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AD6A" w14:textId="17410387" w:rsidR="00875C31" w:rsidRDefault="00943ED4">
      <w:pPr>
        <w:rPr>
          <w:b/>
          <w:bCs/>
          <w:i/>
          <w:iCs/>
        </w:rPr>
      </w:pPr>
      <w:r>
        <w:rPr>
          <w:b/>
          <w:bCs/>
          <w:i/>
          <w:iCs/>
        </w:rPr>
        <w:t>Introduction to JPA</w:t>
      </w:r>
    </w:p>
    <w:p w14:paraId="57ECCE24" w14:textId="3C4D0102" w:rsidR="00943ED4" w:rsidRDefault="001D5FA7" w:rsidP="001D5FA7">
      <w:pPr>
        <w:pStyle w:val="ListParagraph"/>
        <w:numPr>
          <w:ilvl w:val="0"/>
          <w:numId w:val="1"/>
        </w:numPr>
      </w:pPr>
      <w:r>
        <w:t xml:space="preserve">JPA stands for Java Persistence API </w:t>
      </w:r>
    </w:p>
    <w:p w14:paraId="7034566F" w14:textId="631BBAF4" w:rsidR="001D5FA7" w:rsidRDefault="001D5FA7" w:rsidP="001D5FA7">
      <w:pPr>
        <w:pStyle w:val="ListParagraph"/>
        <w:numPr>
          <w:ilvl w:val="0"/>
          <w:numId w:val="1"/>
        </w:numPr>
      </w:pPr>
      <w:r>
        <w:t xml:space="preserve">ORM </w:t>
      </w:r>
      <w:r w:rsidR="005E37BC">
        <w:t>(Object Relational Mapping )</w:t>
      </w:r>
    </w:p>
    <w:p w14:paraId="6183E53E" w14:textId="1C2E9485" w:rsidR="005E37BC" w:rsidRDefault="001136DF" w:rsidP="001D5FA7">
      <w:pPr>
        <w:pStyle w:val="ListParagraph"/>
        <w:numPr>
          <w:ilvl w:val="0"/>
          <w:numId w:val="1"/>
        </w:numPr>
      </w:pPr>
      <w:r>
        <w:t xml:space="preserve">Hibernate is one of the implementations </w:t>
      </w:r>
      <w:r w:rsidR="00CE5D00">
        <w:t xml:space="preserve">of JPA </w:t>
      </w:r>
    </w:p>
    <w:p w14:paraId="3FDB763C" w14:textId="1D29613E" w:rsidR="00CE5D00" w:rsidRDefault="00FA4CF9" w:rsidP="001D5FA7">
      <w:pPr>
        <w:pStyle w:val="ListParagraph"/>
        <w:numPr>
          <w:ilvl w:val="0"/>
          <w:numId w:val="1"/>
        </w:numPr>
      </w:pPr>
      <w:r>
        <w:t>JPQL (Java Persistence Query Language)</w:t>
      </w:r>
      <w:r w:rsidR="00F40C48">
        <w:t xml:space="preserve">                 </w:t>
      </w:r>
    </w:p>
    <w:p w14:paraId="0A16FB4D" w14:textId="77777777" w:rsidR="00245916" w:rsidRDefault="00245916" w:rsidP="00245916"/>
    <w:p w14:paraId="7CA2D9D3" w14:textId="249F4F1E" w:rsidR="00245916" w:rsidRDefault="00245916" w:rsidP="00245916">
      <w:pPr>
        <w:rPr>
          <w:b/>
          <w:bCs/>
          <w:i/>
          <w:iCs/>
        </w:rPr>
      </w:pPr>
      <w:r w:rsidRPr="0012215D">
        <w:rPr>
          <w:b/>
          <w:bCs/>
        </w:rPr>
        <w:t>Note:</w:t>
      </w:r>
      <w:r>
        <w:t xml:space="preserve"> the only important difference between SQL and JPQL</w:t>
      </w:r>
      <w:r w:rsidR="002D47E8">
        <w:t xml:space="preserve">, SQL </w:t>
      </w:r>
      <w:r w:rsidR="00DF1B78">
        <w:t xml:space="preserve">every query is default to its table and columns, JPQL we have mapping </w:t>
      </w:r>
      <w:r w:rsidR="008D50D1">
        <w:t xml:space="preserve">(class maps </w:t>
      </w:r>
      <w:r w:rsidR="0063374A">
        <w:t>to the table and variables and fields inside the class are mapped to columns</w:t>
      </w:r>
      <w:r w:rsidR="008D50D1">
        <w:t>)</w:t>
      </w:r>
      <w:r w:rsidR="002B121D">
        <w:t xml:space="preserve"> </w:t>
      </w:r>
      <w:r w:rsidR="002B121D" w:rsidRPr="0012215D">
        <w:rPr>
          <w:b/>
          <w:bCs/>
          <w:i/>
          <w:iCs/>
        </w:rPr>
        <w:t xml:space="preserve">[Hibernate and JPQL generates native </w:t>
      </w:r>
      <w:r w:rsidR="00CA2CE6" w:rsidRPr="0012215D">
        <w:rPr>
          <w:b/>
          <w:bCs/>
          <w:i/>
          <w:iCs/>
        </w:rPr>
        <w:t>query for the target database</w:t>
      </w:r>
      <w:r w:rsidR="002B121D" w:rsidRPr="0012215D">
        <w:rPr>
          <w:b/>
          <w:bCs/>
          <w:i/>
          <w:iCs/>
        </w:rPr>
        <w:t>]</w:t>
      </w:r>
    </w:p>
    <w:p w14:paraId="40B7B994" w14:textId="77777777" w:rsidR="0012215D" w:rsidRDefault="0012215D" w:rsidP="00245916">
      <w:pPr>
        <w:rPr>
          <w:b/>
          <w:bCs/>
          <w:i/>
          <w:iCs/>
        </w:rPr>
      </w:pPr>
    </w:p>
    <w:p w14:paraId="25525142" w14:textId="7DDF4FF9" w:rsidR="0012215D" w:rsidRDefault="008D7EDE" w:rsidP="00245916">
      <w:pPr>
        <w:rPr>
          <w:b/>
          <w:bCs/>
          <w:i/>
          <w:iCs/>
        </w:rPr>
      </w:pPr>
      <w:r>
        <w:rPr>
          <w:b/>
          <w:bCs/>
          <w:i/>
          <w:iCs/>
        </w:rPr>
        <w:t>Spring boot- MySQL connection with JPA</w:t>
      </w:r>
    </w:p>
    <w:p w14:paraId="16DE3D2E" w14:textId="15F2C311" w:rsidR="008D7EDE" w:rsidRDefault="007B4B8D" w:rsidP="00245916">
      <w:r>
        <w:t xml:space="preserve">We need to add 2 dependencies in the “pom.xml” of Spring Boot </w:t>
      </w:r>
    </w:p>
    <w:p w14:paraId="7DCB99E3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&lt;dependency&gt;</w:t>
      </w:r>
    </w:p>
    <w:p w14:paraId="06DBA104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    &lt;</w:t>
      </w:r>
      <w:proofErr w:type="spellStart"/>
      <w:r w:rsidRPr="006D000E">
        <w:rPr>
          <w:b/>
          <w:bCs/>
        </w:rPr>
        <w:t>groupId</w:t>
      </w:r>
      <w:proofErr w:type="spellEnd"/>
      <w:r w:rsidRPr="006D000E">
        <w:rPr>
          <w:b/>
          <w:bCs/>
        </w:rPr>
        <w:t>&gt;</w:t>
      </w:r>
      <w:proofErr w:type="spellStart"/>
      <w:r w:rsidRPr="006D000E">
        <w:rPr>
          <w:b/>
          <w:bCs/>
        </w:rPr>
        <w:t>org.springframework.boot</w:t>
      </w:r>
      <w:proofErr w:type="spellEnd"/>
      <w:r w:rsidRPr="006D000E">
        <w:rPr>
          <w:b/>
          <w:bCs/>
        </w:rPr>
        <w:t>&lt;/</w:t>
      </w:r>
      <w:proofErr w:type="spellStart"/>
      <w:r w:rsidRPr="006D000E">
        <w:rPr>
          <w:b/>
          <w:bCs/>
        </w:rPr>
        <w:t>groupId</w:t>
      </w:r>
      <w:proofErr w:type="spellEnd"/>
      <w:r w:rsidRPr="006D000E">
        <w:rPr>
          <w:b/>
          <w:bCs/>
        </w:rPr>
        <w:t>&gt;</w:t>
      </w:r>
    </w:p>
    <w:p w14:paraId="32BCBA32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    &lt;</w:t>
      </w:r>
      <w:proofErr w:type="spellStart"/>
      <w:r w:rsidRPr="006D000E">
        <w:rPr>
          <w:b/>
          <w:bCs/>
        </w:rPr>
        <w:t>artifactId</w:t>
      </w:r>
      <w:proofErr w:type="spellEnd"/>
      <w:r w:rsidRPr="006D000E">
        <w:rPr>
          <w:b/>
          <w:bCs/>
        </w:rPr>
        <w:t>&gt;spring-boot-starter-data-</w:t>
      </w:r>
      <w:proofErr w:type="spellStart"/>
      <w:r w:rsidRPr="006D000E">
        <w:rPr>
          <w:b/>
          <w:bCs/>
        </w:rPr>
        <w:t>jpa</w:t>
      </w:r>
      <w:proofErr w:type="spellEnd"/>
      <w:r w:rsidRPr="006D000E">
        <w:rPr>
          <w:b/>
          <w:bCs/>
        </w:rPr>
        <w:t>&lt;/</w:t>
      </w:r>
      <w:proofErr w:type="spellStart"/>
      <w:r w:rsidRPr="006D000E">
        <w:rPr>
          <w:b/>
          <w:bCs/>
        </w:rPr>
        <w:t>artifactId</w:t>
      </w:r>
      <w:proofErr w:type="spellEnd"/>
      <w:r w:rsidRPr="006D000E">
        <w:rPr>
          <w:b/>
          <w:bCs/>
        </w:rPr>
        <w:t>&gt;</w:t>
      </w:r>
    </w:p>
    <w:p w14:paraId="0D3FDC4B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&lt;/dependency&gt;</w:t>
      </w:r>
    </w:p>
    <w:p w14:paraId="65F2F1B3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&lt;dependency&gt;</w:t>
      </w:r>
    </w:p>
    <w:p w14:paraId="342F52AB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    &lt;</w:t>
      </w:r>
      <w:proofErr w:type="spellStart"/>
      <w:r w:rsidRPr="006D000E">
        <w:rPr>
          <w:b/>
          <w:bCs/>
        </w:rPr>
        <w:t>groupId</w:t>
      </w:r>
      <w:proofErr w:type="spellEnd"/>
      <w:r w:rsidRPr="006D000E">
        <w:rPr>
          <w:b/>
          <w:bCs/>
        </w:rPr>
        <w:t>&gt;</w:t>
      </w:r>
      <w:proofErr w:type="spellStart"/>
      <w:r w:rsidRPr="006D000E">
        <w:rPr>
          <w:b/>
          <w:bCs/>
        </w:rPr>
        <w:t>com.mysql</w:t>
      </w:r>
      <w:proofErr w:type="spellEnd"/>
      <w:r w:rsidRPr="006D000E">
        <w:rPr>
          <w:b/>
          <w:bCs/>
        </w:rPr>
        <w:t>&lt;/</w:t>
      </w:r>
      <w:proofErr w:type="spellStart"/>
      <w:r w:rsidRPr="006D000E">
        <w:rPr>
          <w:b/>
          <w:bCs/>
        </w:rPr>
        <w:t>groupId</w:t>
      </w:r>
      <w:proofErr w:type="spellEnd"/>
      <w:r w:rsidRPr="006D000E">
        <w:rPr>
          <w:b/>
          <w:bCs/>
        </w:rPr>
        <w:t>&gt;</w:t>
      </w:r>
    </w:p>
    <w:p w14:paraId="16834084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    &lt;</w:t>
      </w:r>
      <w:proofErr w:type="spellStart"/>
      <w:r w:rsidRPr="006D000E">
        <w:rPr>
          <w:b/>
          <w:bCs/>
        </w:rPr>
        <w:t>artifactId</w:t>
      </w:r>
      <w:proofErr w:type="spellEnd"/>
      <w:r w:rsidRPr="006D000E">
        <w:rPr>
          <w:b/>
          <w:bCs/>
        </w:rPr>
        <w:t>&gt;</w:t>
      </w:r>
      <w:proofErr w:type="spellStart"/>
      <w:r w:rsidRPr="006D000E">
        <w:rPr>
          <w:b/>
          <w:bCs/>
        </w:rPr>
        <w:t>mysql</w:t>
      </w:r>
      <w:proofErr w:type="spellEnd"/>
      <w:r w:rsidRPr="006D000E">
        <w:rPr>
          <w:b/>
          <w:bCs/>
        </w:rPr>
        <w:t>-connector-j&lt;/</w:t>
      </w:r>
      <w:proofErr w:type="spellStart"/>
      <w:r w:rsidRPr="006D000E">
        <w:rPr>
          <w:b/>
          <w:bCs/>
        </w:rPr>
        <w:t>artifactId</w:t>
      </w:r>
      <w:proofErr w:type="spellEnd"/>
      <w:r w:rsidRPr="006D000E">
        <w:rPr>
          <w:b/>
          <w:bCs/>
        </w:rPr>
        <w:t>&gt;</w:t>
      </w:r>
    </w:p>
    <w:p w14:paraId="444ECBFD" w14:textId="77777777" w:rsidR="006D000E" w:rsidRP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    &lt;scope&gt;runtime&lt;/scope&gt;</w:t>
      </w:r>
    </w:p>
    <w:p w14:paraId="1DF4800E" w14:textId="77777777" w:rsidR="006D000E" w:rsidRDefault="006D000E" w:rsidP="006D000E">
      <w:pPr>
        <w:rPr>
          <w:b/>
          <w:bCs/>
        </w:rPr>
      </w:pPr>
      <w:r w:rsidRPr="006D000E">
        <w:rPr>
          <w:b/>
          <w:bCs/>
        </w:rPr>
        <w:t>        &lt;/dependency&gt;</w:t>
      </w:r>
    </w:p>
    <w:p w14:paraId="1F5DA6AB" w14:textId="2D679219" w:rsidR="006D000E" w:rsidRDefault="006D000E" w:rsidP="006D000E">
      <w:r>
        <w:rPr>
          <w:b/>
          <w:bCs/>
          <w:i/>
          <w:iCs/>
        </w:rPr>
        <w:t xml:space="preserve">Note: </w:t>
      </w:r>
      <w:r>
        <w:t xml:space="preserve">you can search on the Spring initializer </w:t>
      </w:r>
      <w:r w:rsidR="00D84F50">
        <w:t xml:space="preserve">for (JPA, </w:t>
      </w:r>
      <w:proofErr w:type="spellStart"/>
      <w:r w:rsidR="00D84F50">
        <w:t>mysql</w:t>
      </w:r>
      <w:proofErr w:type="spellEnd"/>
      <w:r w:rsidR="00D84F50">
        <w:t>)</w:t>
      </w:r>
    </w:p>
    <w:p w14:paraId="081F886A" w14:textId="77777777" w:rsidR="0049541F" w:rsidRDefault="0049541F" w:rsidP="006D000E"/>
    <w:p w14:paraId="4E62FF7B" w14:textId="4ECF2447" w:rsidR="006D000E" w:rsidRPr="00517D02" w:rsidRDefault="001F582D" w:rsidP="00245916">
      <w:pPr>
        <w:rPr>
          <w:b/>
          <w:bCs/>
          <w:i/>
          <w:iCs/>
          <w:color w:val="EE0000"/>
        </w:rPr>
      </w:pPr>
      <w:r w:rsidRPr="00517D02">
        <w:rPr>
          <w:b/>
          <w:bCs/>
          <w:i/>
          <w:iCs/>
          <w:color w:val="EE0000"/>
        </w:rPr>
        <w:t>File .properties</w:t>
      </w:r>
    </w:p>
    <w:p w14:paraId="26D58891" w14:textId="2DEFAA03" w:rsidR="00BD11AD" w:rsidRPr="00BD11AD" w:rsidRDefault="00BD11AD" w:rsidP="00BD11AD">
      <w:r w:rsidRPr="00BD11AD">
        <w:rPr>
          <w:b/>
          <w:bCs/>
        </w:rPr>
        <w:t>spring.application.name=</w:t>
      </w:r>
      <w:r w:rsidR="005B2DF7">
        <w:t>{spring project name}</w:t>
      </w:r>
    </w:p>
    <w:p w14:paraId="68E4F77E" w14:textId="081A4347" w:rsidR="00BD11AD" w:rsidRPr="00BD11AD" w:rsidRDefault="00BD11AD" w:rsidP="00BD11AD">
      <w:r w:rsidRPr="00BD11AD">
        <w:rPr>
          <w:b/>
          <w:bCs/>
        </w:rPr>
        <w:t>spring.datasource.url=</w:t>
      </w:r>
      <w:r w:rsidR="009E4FC6">
        <w:t>{</w:t>
      </w:r>
      <w:proofErr w:type="spellStart"/>
      <w:r w:rsidR="009E4FC6">
        <w:t>url</w:t>
      </w:r>
      <w:proofErr w:type="spellEnd"/>
      <w:r w:rsidR="009E4FC6">
        <w:t xml:space="preserve"> from the database}</w:t>
      </w:r>
    </w:p>
    <w:p w14:paraId="32F78E4A" w14:textId="28DD3595" w:rsidR="00BD11AD" w:rsidRPr="00BD11AD" w:rsidRDefault="00BD11AD" w:rsidP="00BD11AD">
      <w:proofErr w:type="spellStart"/>
      <w:r w:rsidRPr="00BD11AD">
        <w:rPr>
          <w:b/>
          <w:bCs/>
        </w:rPr>
        <w:t>spring.datasource.username</w:t>
      </w:r>
      <w:proofErr w:type="spellEnd"/>
      <w:r w:rsidRPr="00BD11AD">
        <w:rPr>
          <w:b/>
          <w:bCs/>
        </w:rPr>
        <w:t>=</w:t>
      </w:r>
      <w:r w:rsidR="009E4FC6">
        <w:t>{user name that owns the connection}</w:t>
      </w:r>
    </w:p>
    <w:p w14:paraId="5E1A8DD7" w14:textId="274D0C80" w:rsidR="00BD11AD" w:rsidRPr="00BD11AD" w:rsidRDefault="00BD11AD" w:rsidP="00BD11AD">
      <w:proofErr w:type="spellStart"/>
      <w:r w:rsidRPr="00BD11AD">
        <w:rPr>
          <w:b/>
          <w:bCs/>
        </w:rPr>
        <w:t>spring.datasource.password</w:t>
      </w:r>
      <w:proofErr w:type="spellEnd"/>
      <w:r w:rsidRPr="00BD11AD">
        <w:rPr>
          <w:b/>
          <w:bCs/>
        </w:rPr>
        <w:t>=</w:t>
      </w:r>
      <w:r w:rsidR="009E4FC6">
        <w:t>{password of the connection}</w:t>
      </w:r>
    </w:p>
    <w:p w14:paraId="3BC04C98" w14:textId="153D8E9B" w:rsidR="00BD11AD" w:rsidRDefault="00BD11AD" w:rsidP="00BD11AD">
      <w:proofErr w:type="spellStart"/>
      <w:r w:rsidRPr="00BD11AD">
        <w:rPr>
          <w:b/>
          <w:bCs/>
        </w:rPr>
        <w:t>spring.jpa.database</w:t>
      </w:r>
      <w:proofErr w:type="spellEnd"/>
      <w:r w:rsidRPr="00BD11AD">
        <w:rPr>
          <w:b/>
          <w:bCs/>
        </w:rPr>
        <w:t>=</w:t>
      </w:r>
      <w:r w:rsidR="009E4FC6">
        <w:t>{</w:t>
      </w:r>
      <w:r w:rsidR="00AF2BC9">
        <w:t>name of the database</w:t>
      </w:r>
      <w:r w:rsidR="009E4FC6">
        <w:t>}</w:t>
      </w:r>
    </w:p>
    <w:p w14:paraId="5CDD1E28" w14:textId="658E3277" w:rsidR="00517D02" w:rsidRDefault="008425ED" w:rsidP="00BD11A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Creating first entity in JPA </w:t>
      </w:r>
    </w:p>
    <w:p w14:paraId="432D2D27" w14:textId="116F1307" w:rsidR="00745694" w:rsidRDefault="00B0417A" w:rsidP="00745694">
      <w:r>
        <w:t xml:space="preserve">In the model class </w:t>
      </w:r>
      <w:r w:rsidR="00745694">
        <w:t>use</w:t>
      </w:r>
    </w:p>
    <w:p w14:paraId="29A66C58" w14:textId="547E2718" w:rsidR="00745694" w:rsidRDefault="00745694" w:rsidP="00745694">
      <w:r>
        <w:t>@Getter</w:t>
      </w:r>
    </w:p>
    <w:p w14:paraId="75BF5305" w14:textId="329CA2EE" w:rsidR="00745694" w:rsidRDefault="00CA6FD3" w:rsidP="00745694">
      <w:r>
        <w:t>@Setter</w:t>
      </w:r>
    </w:p>
    <w:p w14:paraId="359DB888" w14:textId="11DF8F64" w:rsidR="00CA6FD3" w:rsidRDefault="00CA6FD3" w:rsidP="00CA6FD3">
      <w:r>
        <w:t>@AllArgsConstructor</w:t>
      </w:r>
    </w:p>
    <w:p w14:paraId="593CC8C1" w14:textId="1300783D" w:rsidR="00CA6FD3" w:rsidRDefault="00E25BFD" w:rsidP="00CA6FD3">
      <w:r>
        <w:t>@NoArgsConstructor</w:t>
      </w:r>
    </w:p>
    <w:p w14:paraId="4550205F" w14:textId="24C25A4F" w:rsidR="00795927" w:rsidRDefault="00795927" w:rsidP="00CA6FD3">
      <w:r>
        <w:t>@Entity</w:t>
      </w:r>
    </w:p>
    <w:p w14:paraId="199238D8" w14:textId="0D5057BB" w:rsidR="00795927" w:rsidRPr="00BD11AD" w:rsidRDefault="00795927" w:rsidP="00CA6FD3">
      <w:r>
        <w:t>@Table(</w:t>
      </w:r>
      <w:r w:rsidR="00776BFD">
        <w:t>name = “name of the table”</w:t>
      </w:r>
      <w:r>
        <w:t>)</w:t>
      </w:r>
    </w:p>
    <w:p w14:paraId="3439E565" w14:textId="77777777" w:rsidR="00BD11AD" w:rsidRDefault="00BD11AD" w:rsidP="00245916"/>
    <w:p w14:paraId="448BB526" w14:textId="77777777" w:rsidR="003F482A" w:rsidRDefault="00E222B6" w:rsidP="00245916">
      <w:r>
        <w:t>@Column</w:t>
      </w:r>
      <w:r w:rsidR="00631D74">
        <w:t xml:space="preserve">(name = “name of the column”)                    Note: one column per </w:t>
      </w:r>
      <w:r w:rsidR="003F482A">
        <w:t>field</w:t>
      </w:r>
    </w:p>
    <w:p w14:paraId="72E4903C" w14:textId="77777777" w:rsidR="000840E3" w:rsidRDefault="003F482A" w:rsidP="00245916">
      <w:r>
        <w:t xml:space="preserve">@Id </w:t>
      </w:r>
      <w:r w:rsidR="006221B9">
        <w:t xml:space="preserve"> the primary key </w:t>
      </w:r>
    </w:p>
    <w:p w14:paraId="3B7F3DF8" w14:textId="06D8881E" w:rsidR="0030081A" w:rsidRDefault="0030081A" w:rsidP="00245916">
      <w:r>
        <w:t xml:space="preserve">@GeneratedValue </w:t>
      </w:r>
    </w:p>
    <w:p w14:paraId="337E978C" w14:textId="77777777" w:rsidR="0030081A" w:rsidRDefault="0030081A" w:rsidP="00245916"/>
    <w:p w14:paraId="0AAF39B2" w14:textId="77777777" w:rsidR="004D1790" w:rsidRDefault="004D1790" w:rsidP="00245916"/>
    <w:p w14:paraId="177CC0EF" w14:textId="23AEB6BC" w:rsidR="004D1790" w:rsidRDefault="004D1790" w:rsidP="00245916">
      <w:r>
        <w:t xml:space="preserve">Note: in the main class you can use </w:t>
      </w:r>
      <w:r w:rsidR="00745E20">
        <w:t>@EntityScan(“entities</w:t>
      </w:r>
      <w:r w:rsidR="00C96C24">
        <w:t xml:space="preserve"> path</w:t>
      </w:r>
      <w:r w:rsidR="00745E20">
        <w:t>”)</w:t>
      </w:r>
    </w:p>
    <w:p w14:paraId="248B90F4" w14:textId="77777777" w:rsidR="00545570" w:rsidRDefault="00545570" w:rsidP="00245916"/>
    <w:p w14:paraId="7AECA6C9" w14:textId="68E8F109" w:rsidR="00545570" w:rsidRDefault="00545570" w:rsidP="0024591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Creating first repository </w:t>
      </w:r>
      <w:r w:rsidR="002862FB">
        <w:rPr>
          <w:b/>
          <w:bCs/>
          <w:i/>
          <w:iCs/>
        </w:rPr>
        <w:t>using @Repository annotation</w:t>
      </w:r>
    </w:p>
    <w:p w14:paraId="0F5512F2" w14:textId="42195F95" w:rsidR="009740A1" w:rsidRDefault="00FB1EF4" w:rsidP="00245916">
      <w:pPr>
        <w:rPr>
          <w:i/>
          <w:iCs/>
        </w:rPr>
      </w:pPr>
      <w:r>
        <w:rPr>
          <w:i/>
          <w:iCs/>
        </w:rPr>
        <w:t>Each repository is an interface</w:t>
      </w:r>
      <w:r w:rsidR="001D58B8">
        <w:rPr>
          <w:i/>
          <w:iCs/>
        </w:rPr>
        <w:t xml:space="preserve">, and add @Repository annotation </w:t>
      </w:r>
      <w:r w:rsidR="0095281A">
        <w:rPr>
          <w:i/>
          <w:iCs/>
        </w:rPr>
        <w:t xml:space="preserve">and extends </w:t>
      </w:r>
      <w:proofErr w:type="spellStart"/>
      <w:r w:rsidR="0095281A">
        <w:rPr>
          <w:i/>
          <w:iCs/>
        </w:rPr>
        <w:t>JpaRepository</w:t>
      </w:r>
      <w:proofErr w:type="spellEnd"/>
      <w:r w:rsidR="0095281A">
        <w:rPr>
          <w:i/>
          <w:iCs/>
        </w:rPr>
        <w:t>&lt;</w:t>
      </w:r>
      <w:r w:rsidR="009447C6">
        <w:rPr>
          <w:i/>
          <w:iCs/>
        </w:rPr>
        <w:t>identity class</w:t>
      </w:r>
      <w:r w:rsidR="008E6304">
        <w:rPr>
          <w:i/>
          <w:iCs/>
        </w:rPr>
        <w:t xml:space="preserve">, </w:t>
      </w:r>
      <w:r w:rsidR="009447C6">
        <w:rPr>
          <w:i/>
          <w:iCs/>
        </w:rPr>
        <w:t xml:space="preserve">datatype </w:t>
      </w:r>
      <w:r w:rsidR="0095281A">
        <w:rPr>
          <w:i/>
          <w:iCs/>
        </w:rPr>
        <w:t>&gt;</w:t>
      </w:r>
    </w:p>
    <w:p w14:paraId="34288F93" w14:textId="77777777" w:rsidR="009740A1" w:rsidRDefault="009740A1" w:rsidP="00245916">
      <w:pPr>
        <w:rPr>
          <w:i/>
          <w:iCs/>
        </w:rPr>
      </w:pPr>
    </w:p>
    <w:p w14:paraId="381ABCA6" w14:textId="638162D5" w:rsidR="009740A1" w:rsidRDefault="009740A1" w:rsidP="00245916">
      <w:pPr>
        <w:rPr>
          <w:i/>
          <w:iCs/>
        </w:rPr>
      </w:pPr>
      <w:proofErr w:type="spellStart"/>
      <w:r>
        <w:rPr>
          <w:i/>
          <w:iCs/>
        </w:rPr>
        <w:t>CrudRepository</w:t>
      </w:r>
      <w:proofErr w:type="spellEnd"/>
      <w:r>
        <w:rPr>
          <w:i/>
          <w:iCs/>
        </w:rPr>
        <w:t xml:space="preserve"> &lt;</w:t>
      </w:r>
      <w:r w:rsidR="007360F1">
        <w:rPr>
          <w:i/>
          <w:iCs/>
        </w:rPr>
        <w:t>T, ID</w:t>
      </w:r>
      <w:r>
        <w:rPr>
          <w:i/>
          <w:iCs/>
        </w:rPr>
        <w:t>&gt;</w:t>
      </w:r>
    </w:p>
    <w:p w14:paraId="67C82800" w14:textId="06B6248D" w:rsidR="007360F1" w:rsidRDefault="007360F1" w:rsidP="00245916">
      <w:pPr>
        <w:rPr>
          <w:i/>
          <w:iCs/>
        </w:rPr>
      </w:pPr>
      <w:proofErr w:type="spellStart"/>
      <w:r>
        <w:rPr>
          <w:i/>
          <w:iCs/>
        </w:rPr>
        <w:t>PagingAndSortingRepository</w:t>
      </w:r>
      <w:proofErr w:type="spellEnd"/>
      <w:r>
        <w:rPr>
          <w:i/>
          <w:iCs/>
        </w:rPr>
        <w:t>&lt;</w:t>
      </w:r>
      <w:r w:rsidR="004232BE">
        <w:rPr>
          <w:i/>
          <w:iCs/>
        </w:rPr>
        <w:t>T, ID</w:t>
      </w:r>
      <w:r>
        <w:rPr>
          <w:i/>
          <w:iCs/>
        </w:rPr>
        <w:t>&gt;</w:t>
      </w:r>
    </w:p>
    <w:p w14:paraId="160CC65D" w14:textId="77777777" w:rsidR="004232BE" w:rsidRDefault="004232BE" w:rsidP="00245916">
      <w:pPr>
        <w:rPr>
          <w:i/>
          <w:iCs/>
        </w:rPr>
      </w:pPr>
    </w:p>
    <w:p w14:paraId="6455F908" w14:textId="02EA6E4E" w:rsidR="004232BE" w:rsidRDefault="00F82ECE" w:rsidP="00245916">
      <w:pPr>
        <w:rPr>
          <w:i/>
          <w:iCs/>
        </w:rPr>
      </w:pPr>
      <w:r>
        <w:rPr>
          <w:i/>
          <w:iCs/>
        </w:rPr>
        <w:t xml:space="preserve">Note: in the main class </w:t>
      </w:r>
      <w:r w:rsidR="005974DF">
        <w:rPr>
          <w:i/>
          <w:iCs/>
        </w:rPr>
        <w:t>use @EnableJpaRepositories(</w:t>
      </w:r>
      <w:r w:rsidR="00445E15">
        <w:rPr>
          <w:i/>
          <w:iCs/>
        </w:rPr>
        <w:t>“path”/{paths}</w:t>
      </w:r>
      <w:r w:rsidR="005974DF">
        <w:rPr>
          <w:i/>
          <w:iCs/>
        </w:rPr>
        <w:t>)</w:t>
      </w:r>
    </w:p>
    <w:p w14:paraId="760CDC9C" w14:textId="77777777" w:rsidR="000D38FC" w:rsidRDefault="000D38FC" w:rsidP="00245916">
      <w:pPr>
        <w:rPr>
          <w:i/>
          <w:iCs/>
        </w:rPr>
      </w:pPr>
    </w:p>
    <w:p w14:paraId="4F59ACC0" w14:textId="77777777" w:rsidR="001A10BB" w:rsidRDefault="001A10BB" w:rsidP="00245916">
      <w:pPr>
        <w:rPr>
          <w:i/>
          <w:iCs/>
        </w:rPr>
      </w:pPr>
    </w:p>
    <w:p w14:paraId="7AB9531D" w14:textId="77777777" w:rsidR="001A10BB" w:rsidRDefault="001A10BB" w:rsidP="00245916">
      <w:pPr>
        <w:rPr>
          <w:i/>
          <w:iCs/>
        </w:rPr>
      </w:pPr>
    </w:p>
    <w:p w14:paraId="1BFF220D" w14:textId="77777777" w:rsidR="001A10BB" w:rsidRDefault="001A10BB" w:rsidP="00245916">
      <w:pPr>
        <w:rPr>
          <w:i/>
          <w:iCs/>
        </w:rPr>
      </w:pPr>
    </w:p>
    <w:p w14:paraId="016DE626" w14:textId="392C1938" w:rsidR="00BE5DC3" w:rsidRDefault="00BE5DC3" w:rsidP="0024591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Get all records using JPA</w:t>
      </w:r>
    </w:p>
    <w:p w14:paraId="0CC17DDA" w14:textId="3E8E33C6" w:rsidR="00E30D33" w:rsidRPr="000B7E83" w:rsidRDefault="00795E47" w:rsidP="00245916">
      <w:pPr>
        <w:rPr>
          <w:b/>
          <w:bCs/>
          <w:i/>
          <w:iCs/>
        </w:rPr>
      </w:pPr>
      <w:r>
        <w:rPr>
          <w:i/>
          <w:iCs/>
        </w:rPr>
        <w:t xml:space="preserve">In the repository extends the JPA repository </w:t>
      </w:r>
      <w:r w:rsidR="00E30D33">
        <w:rPr>
          <w:i/>
          <w:iCs/>
        </w:rPr>
        <w:t xml:space="preserve">, then go to the service and </w:t>
      </w:r>
      <w:r w:rsidR="00940CE3">
        <w:rPr>
          <w:i/>
          <w:iCs/>
        </w:rPr>
        <w:t xml:space="preserve">use the </w:t>
      </w:r>
      <w:proofErr w:type="spellStart"/>
      <w:r w:rsidR="00940CE3">
        <w:rPr>
          <w:i/>
          <w:iCs/>
        </w:rPr>
        <w:t>Autowired</w:t>
      </w:r>
      <w:proofErr w:type="spellEnd"/>
      <w:r w:rsidR="00940CE3">
        <w:rPr>
          <w:i/>
          <w:iCs/>
        </w:rPr>
        <w:t xml:space="preserve"> property in the field</w:t>
      </w:r>
      <w:r w:rsidR="000B7E83">
        <w:rPr>
          <w:i/>
          <w:iCs/>
        </w:rPr>
        <w:t xml:space="preserve"> of the controllers </w:t>
      </w:r>
    </w:p>
    <w:p w14:paraId="2B3F428E" w14:textId="77777777" w:rsidR="008E6304" w:rsidRPr="00FB1EF4" w:rsidRDefault="008E6304" w:rsidP="00245916">
      <w:pPr>
        <w:rPr>
          <w:i/>
          <w:iCs/>
        </w:rPr>
      </w:pPr>
    </w:p>
    <w:p w14:paraId="1832D6F5" w14:textId="77777777" w:rsidR="000840E3" w:rsidRDefault="000840E3" w:rsidP="00245916"/>
    <w:p w14:paraId="1C585439" w14:textId="457E453C" w:rsidR="00E222B6" w:rsidRPr="00BD11AD" w:rsidRDefault="00631D74" w:rsidP="00245916">
      <w:r>
        <w:t xml:space="preserve"> </w:t>
      </w:r>
    </w:p>
    <w:p w14:paraId="18F72B16" w14:textId="77777777" w:rsidR="001F582D" w:rsidRPr="001F582D" w:rsidRDefault="001F582D" w:rsidP="00245916"/>
    <w:p w14:paraId="46188B36" w14:textId="77777777" w:rsidR="00EA1E47" w:rsidRDefault="00EA1E47" w:rsidP="00245916"/>
    <w:p w14:paraId="68E89B3F" w14:textId="77777777" w:rsidR="00EA1E47" w:rsidRDefault="00EA1E47" w:rsidP="00245916"/>
    <w:p w14:paraId="76A3D90F" w14:textId="77777777" w:rsidR="006F527A" w:rsidRDefault="006F527A" w:rsidP="00245916"/>
    <w:p w14:paraId="3457C548" w14:textId="77777777" w:rsidR="006F527A" w:rsidRDefault="006F527A" w:rsidP="00245916"/>
    <w:p w14:paraId="016C9F63" w14:textId="77777777" w:rsidR="00FA4CF9" w:rsidRDefault="00FA4CF9" w:rsidP="00FA4CF9"/>
    <w:p w14:paraId="5DFA4402" w14:textId="77777777" w:rsidR="00FA4CF9" w:rsidRDefault="00FA4CF9" w:rsidP="00FA4CF9"/>
    <w:p w14:paraId="53C30338" w14:textId="77777777" w:rsidR="001D5FA7" w:rsidRPr="00943ED4" w:rsidRDefault="001D5FA7"/>
    <w:sectPr w:rsidR="001D5FA7" w:rsidRPr="00943ED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2FF24" w14:textId="77777777" w:rsidR="00D06302" w:rsidRDefault="00D06302" w:rsidP="00430DF4">
      <w:pPr>
        <w:spacing w:after="0" w:line="240" w:lineRule="auto"/>
      </w:pPr>
      <w:r>
        <w:separator/>
      </w:r>
    </w:p>
  </w:endnote>
  <w:endnote w:type="continuationSeparator" w:id="0">
    <w:p w14:paraId="42BCA80A" w14:textId="77777777" w:rsidR="00D06302" w:rsidRDefault="00D06302" w:rsidP="0043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A5DDE" w14:textId="01D761B7" w:rsidR="00430DF4" w:rsidRDefault="00430D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CC6B45" wp14:editId="5F56C6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6904755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BC369" w14:textId="602471C7" w:rsidR="00430DF4" w:rsidRPr="00430DF4" w:rsidRDefault="00430DF4" w:rsidP="00430D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D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C6B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4C1BC369" w14:textId="602471C7" w:rsidR="00430DF4" w:rsidRPr="00430DF4" w:rsidRDefault="00430DF4" w:rsidP="00430D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D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D4130" w14:textId="6823A4E0" w:rsidR="00430DF4" w:rsidRDefault="00430D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790A4E" wp14:editId="35DCA24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5230855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608DAF" w14:textId="0B284E37" w:rsidR="00430DF4" w:rsidRPr="00430DF4" w:rsidRDefault="00430DF4" w:rsidP="00430D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D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90A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58608DAF" w14:textId="0B284E37" w:rsidR="00430DF4" w:rsidRPr="00430DF4" w:rsidRDefault="00430DF4" w:rsidP="00430D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D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16565" w14:textId="18C1C8D3" w:rsidR="00430DF4" w:rsidRDefault="00430D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420C42" wp14:editId="57D512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5308141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7B751" w14:textId="7F8061EF" w:rsidR="00430DF4" w:rsidRPr="00430DF4" w:rsidRDefault="00430DF4" w:rsidP="00430D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D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20C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737B751" w14:textId="7F8061EF" w:rsidR="00430DF4" w:rsidRPr="00430DF4" w:rsidRDefault="00430DF4" w:rsidP="00430D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D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5297A" w14:textId="77777777" w:rsidR="00D06302" w:rsidRDefault="00D06302" w:rsidP="00430DF4">
      <w:pPr>
        <w:spacing w:after="0" w:line="240" w:lineRule="auto"/>
      </w:pPr>
      <w:r>
        <w:separator/>
      </w:r>
    </w:p>
  </w:footnote>
  <w:footnote w:type="continuationSeparator" w:id="0">
    <w:p w14:paraId="1E6A70F5" w14:textId="77777777" w:rsidR="00D06302" w:rsidRDefault="00D06302" w:rsidP="0043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87BAA"/>
    <w:multiLevelType w:val="hybridMultilevel"/>
    <w:tmpl w:val="07384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3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4"/>
    <w:rsid w:val="000840E3"/>
    <w:rsid w:val="000B7E83"/>
    <w:rsid w:val="000D38FC"/>
    <w:rsid w:val="000F3C73"/>
    <w:rsid w:val="001136DF"/>
    <w:rsid w:val="0012215D"/>
    <w:rsid w:val="001A10BB"/>
    <w:rsid w:val="001D58B8"/>
    <w:rsid w:val="001D5FA7"/>
    <w:rsid w:val="001F582D"/>
    <w:rsid w:val="00245916"/>
    <w:rsid w:val="002862FB"/>
    <w:rsid w:val="002B121D"/>
    <w:rsid w:val="002D47E8"/>
    <w:rsid w:val="002E6648"/>
    <w:rsid w:val="0030081A"/>
    <w:rsid w:val="00386D5F"/>
    <w:rsid w:val="003F482A"/>
    <w:rsid w:val="004232BE"/>
    <w:rsid w:val="00430DF4"/>
    <w:rsid w:val="00445E15"/>
    <w:rsid w:val="0049541F"/>
    <w:rsid w:val="004A7CB6"/>
    <w:rsid w:val="004D1790"/>
    <w:rsid w:val="00517D02"/>
    <w:rsid w:val="00545570"/>
    <w:rsid w:val="005974DF"/>
    <w:rsid w:val="005B2DF7"/>
    <w:rsid w:val="005E37BC"/>
    <w:rsid w:val="00610699"/>
    <w:rsid w:val="006221B9"/>
    <w:rsid w:val="00631D74"/>
    <w:rsid w:val="0063374A"/>
    <w:rsid w:val="006D000E"/>
    <w:rsid w:val="006E438A"/>
    <w:rsid w:val="006F527A"/>
    <w:rsid w:val="007360F1"/>
    <w:rsid w:val="00745694"/>
    <w:rsid w:val="00745E20"/>
    <w:rsid w:val="00776BFD"/>
    <w:rsid w:val="00795927"/>
    <w:rsid w:val="00795E47"/>
    <w:rsid w:val="007B4B8D"/>
    <w:rsid w:val="007F5D92"/>
    <w:rsid w:val="00814A2D"/>
    <w:rsid w:val="008425ED"/>
    <w:rsid w:val="00875C31"/>
    <w:rsid w:val="008D50D1"/>
    <w:rsid w:val="008D7EDE"/>
    <w:rsid w:val="008E6304"/>
    <w:rsid w:val="00940CE3"/>
    <w:rsid w:val="00943ED4"/>
    <w:rsid w:val="009447C6"/>
    <w:rsid w:val="0095281A"/>
    <w:rsid w:val="009740A1"/>
    <w:rsid w:val="0099780B"/>
    <w:rsid w:val="009E0B85"/>
    <w:rsid w:val="009E4FC6"/>
    <w:rsid w:val="009F5916"/>
    <w:rsid w:val="00AC6072"/>
    <w:rsid w:val="00AF2BC9"/>
    <w:rsid w:val="00B0417A"/>
    <w:rsid w:val="00BD11AD"/>
    <w:rsid w:val="00BE5DC3"/>
    <w:rsid w:val="00C74AFF"/>
    <w:rsid w:val="00C96C24"/>
    <w:rsid w:val="00CA2CE6"/>
    <w:rsid w:val="00CA6FD3"/>
    <w:rsid w:val="00CE4EEB"/>
    <w:rsid w:val="00CE5D00"/>
    <w:rsid w:val="00D06302"/>
    <w:rsid w:val="00D84F50"/>
    <w:rsid w:val="00DF1B78"/>
    <w:rsid w:val="00E222B6"/>
    <w:rsid w:val="00E25BFD"/>
    <w:rsid w:val="00E30D33"/>
    <w:rsid w:val="00EA1E47"/>
    <w:rsid w:val="00F40C48"/>
    <w:rsid w:val="00F63BBF"/>
    <w:rsid w:val="00F82ECE"/>
    <w:rsid w:val="00FA4CF9"/>
    <w:rsid w:val="00F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09EF"/>
  <w15:chartTrackingRefBased/>
  <w15:docId w15:val="{FFBA1877-C5CB-4022-8F0A-443CDC31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F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3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74</cp:revision>
  <dcterms:created xsi:type="dcterms:W3CDTF">2025-07-23T16:13:00Z</dcterms:created>
  <dcterms:modified xsi:type="dcterms:W3CDTF">2025-07-25T00:40:00Z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5c922445,519a0205,1af5ae4a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2025-07-23T16:14:07Z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3df3d89d-accc-4b36-b719-4aa1a4ec341e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