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5F63" w14:textId="1D22F3FC" w:rsidR="00875C31" w:rsidRDefault="003F2C36">
      <w:pPr>
        <w:rPr>
          <w:b/>
          <w:bCs/>
          <w:i/>
          <w:iCs/>
        </w:rPr>
      </w:pPr>
      <w:r>
        <w:rPr>
          <w:b/>
          <w:bCs/>
          <w:i/>
          <w:iCs/>
        </w:rPr>
        <w:t>Cryptographic failures OWASP A02:2021</w:t>
      </w:r>
    </w:p>
    <w:p w14:paraId="765A6D09" w14:textId="72F7351D" w:rsidR="003F2C36" w:rsidRDefault="00660EE0">
      <w:r>
        <w:t xml:space="preserve">Ineffective execution &amp; configuration of </w:t>
      </w:r>
      <w:proofErr w:type="spellStart"/>
      <w:proofErr w:type="gramStart"/>
      <w:r>
        <w:t>cryptograpy</w:t>
      </w:r>
      <w:proofErr w:type="spellEnd"/>
      <w:r>
        <w:t xml:space="preserve"> </w:t>
      </w:r>
      <w:r w:rsidR="003F1E9C">
        <w:t xml:space="preserve"> (</w:t>
      </w:r>
      <w:proofErr w:type="gramEnd"/>
      <w:r w:rsidR="003F1E9C">
        <w:t xml:space="preserve">FTP, HTTP, </w:t>
      </w:r>
      <w:r w:rsidR="00AA3DB6">
        <w:t>MD5, WEP</w:t>
      </w:r>
      <w:r w:rsidR="003F1E9C">
        <w:t>)</w:t>
      </w:r>
    </w:p>
    <w:p w14:paraId="752923A7" w14:textId="478A6CE4" w:rsidR="00660EE0" w:rsidRDefault="00660EE0">
      <w:r>
        <w:t>Sensitive data exposure</w:t>
      </w:r>
    </w:p>
    <w:p w14:paraId="64D96D56" w14:textId="2FEE2062" w:rsidR="00660EE0" w:rsidRDefault="006F30DE" w:rsidP="00404089">
      <w:pPr>
        <w:pStyle w:val="ListParagraph"/>
        <w:numPr>
          <w:ilvl w:val="0"/>
          <w:numId w:val="1"/>
        </w:numPr>
      </w:pPr>
      <w:r>
        <w:t xml:space="preserve">Never roll your own crypto use well known </w:t>
      </w:r>
      <w:proofErr w:type="gramStart"/>
      <w:r w:rsidR="009A5211">
        <w:t>open source</w:t>
      </w:r>
      <w:proofErr w:type="gramEnd"/>
      <w:r w:rsidR="009A5211">
        <w:t xml:space="preserve"> libraries</w:t>
      </w:r>
    </w:p>
    <w:p w14:paraId="58457A28" w14:textId="144B2313" w:rsidR="009A5211" w:rsidRDefault="009A5211" w:rsidP="00404089">
      <w:pPr>
        <w:pStyle w:val="ListParagraph"/>
        <w:numPr>
          <w:ilvl w:val="0"/>
          <w:numId w:val="1"/>
        </w:numPr>
      </w:pPr>
      <w:r>
        <w:t xml:space="preserve">Static code analysis tools can be </w:t>
      </w:r>
      <w:proofErr w:type="gramStart"/>
      <w:r>
        <w:t>discover</w:t>
      </w:r>
      <w:proofErr w:type="gramEnd"/>
      <w:r>
        <w:t xml:space="preserve"> this issue </w:t>
      </w:r>
    </w:p>
    <w:p w14:paraId="45C8B61B" w14:textId="45D937FF" w:rsidR="009A5211" w:rsidRDefault="00404089" w:rsidP="00404089">
      <w:pPr>
        <w:pStyle w:val="ListParagraph"/>
        <w:numPr>
          <w:ilvl w:val="0"/>
          <w:numId w:val="1"/>
        </w:numPr>
      </w:pPr>
      <w:r>
        <w:t>Key management (creation, destruction, distribution, storage and use)</w:t>
      </w:r>
    </w:p>
    <w:p w14:paraId="4FD9D17E" w14:textId="77777777" w:rsidR="00404089" w:rsidRDefault="00404089" w:rsidP="00404089"/>
    <w:p w14:paraId="4D09B042" w14:textId="5B88740D" w:rsidR="00387984" w:rsidRDefault="00387984" w:rsidP="0040408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Insecure design </w:t>
      </w:r>
      <w:r w:rsidR="00802204">
        <w:rPr>
          <w:b/>
          <w:bCs/>
          <w:i/>
          <w:iCs/>
        </w:rPr>
        <w:t>OWASP A04: 2021</w:t>
      </w:r>
    </w:p>
    <w:p w14:paraId="4ACDC7C2" w14:textId="6DF33CC1" w:rsidR="00802204" w:rsidRDefault="00802204" w:rsidP="00404089">
      <w:r>
        <w:t>A failure to use security by design methods/ principles</w:t>
      </w:r>
      <w:r w:rsidR="00AA3271">
        <w:t xml:space="preserve"> resulting in a weak or insecure design</w:t>
      </w:r>
    </w:p>
    <w:p w14:paraId="5BEFC0A0" w14:textId="159B3E9A" w:rsidR="00AA3271" w:rsidRDefault="00AA3271" w:rsidP="00404089">
      <w:r>
        <w:t>Breach of confident</w:t>
      </w:r>
      <w:r w:rsidR="00086D0E">
        <w:t>iality, integrity and availability</w:t>
      </w:r>
    </w:p>
    <w:p w14:paraId="1CDFCA72" w14:textId="66FD4D7A" w:rsidR="00086D0E" w:rsidRDefault="00086D0E" w:rsidP="00F411A7">
      <w:pPr>
        <w:pStyle w:val="ListParagraph"/>
        <w:numPr>
          <w:ilvl w:val="0"/>
          <w:numId w:val="2"/>
        </w:numPr>
      </w:pPr>
      <w:r>
        <w:t xml:space="preserve">Secure lifecycle (embed security </w:t>
      </w:r>
      <w:r w:rsidR="00970B96">
        <w:t xml:space="preserve">in each phase: requirements, design, development, </w:t>
      </w:r>
      <w:proofErr w:type="gramStart"/>
      <w:r w:rsidR="00970B96">
        <w:t>test ,</w:t>
      </w:r>
      <w:proofErr w:type="gramEnd"/>
      <w:r w:rsidR="00970B96">
        <w:t xml:space="preserve"> deployment, </w:t>
      </w:r>
      <w:r w:rsidR="00252325">
        <w:t xml:space="preserve">maintenance, and </w:t>
      </w:r>
      <w:proofErr w:type="gramStart"/>
      <w:r w:rsidR="00252325">
        <w:t xml:space="preserve">decommissioning </w:t>
      </w:r>
      <w:r>
        <w:t>)</w:t>
      </w:r>
      <w:proofErr w:type="gramEnd"/>
    </w:p>
    <w:p w14:paraId="683C8DA4" w14:textId="7F3E0FA2" w:rsidR="00252325" w:rsidRDefault="00252325" w:rsidP="00F411A7">
      <w:pPr>
        <w:pStyle w:val="ListParagraph"/>
        <w:numPr>
          <w:ilvl w:val="0"/>
          <w:numId w:val="2"/>
        </w:numPr>
      </w:pPr>
      <w:r>
        <w:t>Use manual (</w:t>
      </w:r>
      <w:r w:rsidR="000D109A">
        <w:t>code review, threat modelling</w:t>
      </w:r>
      <w:r>
        <w:t>)</w:t>
      </w:r>
      <w:r w:rsidR="000D109A">
        <w:t xml:space="preserve"> and automated </w:t>
      </w:r>
      <w:r w:rsidR="00F411A7">
        <w:t xml:space="preserve">(SAST and DAST) methods to improve security </w:t>
      </w:r>
    </w:p>
    <w:p w14:paraId="2D83C9BD" w14:textId="77777777" w:rsidR="00F411A7" w:rsidRDefault="00F411A7" w:rsidP="00F411A7"/>
    <w:p w14:paraId="579349F6" w14:textId="6A755D3D" w:rsidR="00F411A7" w:rsidRDefault="005C53E5" w:rsidP="00F411A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Software and data </w:t>
      </w:r>
      <w:r w:rsidR="00AA77EF">
        <w:rPr>
          <w:b/>
          <w:bCs/>
          <w:i/>
          <w:iCs/>
        </w:rPr>
        <w:t>integrity failures OWASP A08:2021</w:t>
      </w:r>
    </w:p>
    <w:p w14:paraId="2C988CDA" w14:textId="5D697B51" w:rsidR="008B03C9" w:rsidRDefault="00AA77EF" w:rsidP="00F411A7">
      <w:r>
        <w:t xml:space="preserve">An application that relies </w:t>
      </w:r>
      <w:r w:rsidR="008F469F">
        <w:t xml:space="preserve">on updates from a trusted external source, however the update mechanism </w:t>
      </w:r>
      <w:r w:rsidR="008B03C9">
        <w:t>is compromised.</w:t>
      </w:r>
    </w:p>
    <w:p w14:paraId="295E9014" w14:textId="05BD2316" w:rsidR="008B03C9" w:rsidRDefault="008B03C9" w:rsidP="00F411A7">
      <w:r>
        <w:t xml:space="preserve">Supply chain attack; data exfiltration, </w:t>
      </w:r>
      <w:r w:rsidR="0086316C">
        <w:t>ransomware, etc…</w:t>
      </w:r>
    </w:p>
    <w:p w14:paraId="13D4AC1A" w14:textId="4884AACA" w:rsidR="0086316C" w:rsidRDefault="0086316C" w:rsidP="0035243F">
      <w:pPr>
        <w:pStyle w:val="ListParagraph"/>
        <w:numPr>
          <w:ilvl w:val="0"/>
          <w:numId w:val="3"/>
        </w:numPr>
      </w:pPr>
      <w:r>
        <w:t xml:space="preserve">Verify the input (in this case software updates </w:t>
      </w:r>
      <w:r w:rsidR="007548B7">
        <w:t>with digital signature</w:t>
      </w:r>
      <w:r>
        <w:t>)</w:t>
      </w:r>
    </w:p>
    <w:p w14:paraId="4FF48960" w14:textId="291885D7" w:rsidR="007548B7" w:rsidRDefault="007548B7" w:rsidP="0035243F">
      <w:pPr>
        <w:pStyle w:val="ListParagraph"/>
        <w:numPr>
          <w:ilvl w:val="0"/>
          <w:numId w:val="3"/>
        </w:numPr>
      </w:pPr>
      <w:r>
        <w:t xml:space="preserve">Continuously check for vulnerabilities </w:t>
      </w:r>
      <w:r w:rsidR="004E288F">
        <w:t>in dependencies</w:t>
      </w:r>
    </w:p>
    <w:p w14:paraId="3F6EAA4D" w14:textId="1AD2B8E8" w:rsidR="004E288F" w:rsidRDefault="004E288F" w:rsidP="0035243F">
      <w:pPr>
        <w:pStyle w:val="ListParagraph"/>
        <w:numPr>
          <w:ilvl w:val="0"/>
          <w:numId w:val="3"/>
        </w:numPr>
      </w:pPr>
      <w:r>
        <w:t>Use software bill of materials</w:t>
      </w:r>
    </w:p>
    <w:p w14:paraId="73257713" w14:textId="365711C2" w:rsidR="004E288F" w:rsidRDefault="004E288F" w:rsidP="0035243F">
      <w:pPr>
        <w:pStyle w:val="ListParagraph"/>
        <w:numPr>
          <w:ilvl w:val="0"/>
          <w:numId w:val="3"/>
        </w:numPr>
      </w:pPr>
      <w:r>
        <w:t>Unconnected back up</w:t>
      </w:r>
    </w:p>
    <w:p w14:paraId="0FE39434" w14:textId="77777777" w:rsidR="0026300E" w:rsidRDefault="0026300E" w:rsidP="0026300E"/>
    <w:p w14:paraId="4FA9EE2D" w14:textId="77777777" w:rsidR="00CC095F" w:rsidRDefault="00CC095F" w:rsidP="0026300E"/>
    <w:p w14:paraId="6C90BCDB" w14:textId="77777777" w:rsidR="00CC095F" w:rsidRDefault="00CC095F" w:rsidP="0026300E"/>
    <w:p w14:paraId="24DCECA9" w14:textId="77777777" w:rsidR="00CC095F" w:rsidRDefault="00CC095F" w:rsidP="0026300E"/>
    <w:p w14:paraId="3E45C328" w14:textId="77777777" w:rsidR="00CC095F" w:rsidRDefault="00CC095F" w:rsidP="0026300E"/>
    <w:p w14:paraId="1E6A9093" w14:textId="77777777" w:rsidR="00CC095F" w:rsidRDefault="00CC095F" w:rsidP="0026300E"/>
    <w:p w14:paraId="20D29854" w14:textId="77777777" w:rsidR="00CC095F" w:rsidRDefault="00CC095F" w:rsidP="0026300E"/>
    <w:p w14:paraId="13D8BC41" w14:textId="385A3E35" w:rsidR="0026300E" w:rsidRDefault="0026300E" w:rsidP="0026300E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lastRenderedPageBreak/>
        <w:t>Server side</w:t>
      </w:r>
      <w:proofErr w:type="gramEnd"/>
      <w:r>
        <w:rPr>
          <w:b/>
          <w:bCs/>
          <w:i/>
          <w:iCs/>
        </w:rPr>
        <w:t xml:space="preserve"> </w:t>
      </w:r>
      <w:r w:rsidR="00E976A4">
        <w:rPr>
          <w:b/>
          <w:bCs/>
          <w:i/>
          <w:iCs/>
        </w:rPr>
        <w:t>request forgery OWASP A10:2021</w:t>
      </w:r>
    </w:p>
    <w:p w14:paraId="2513BD6A" w14:textId="457043CC" w:rsidR="00E976A4" w:rsidRDefault="00E976A4" w:rsidP="0026300E">
      <w:r>
        <w:t>Mis</w:t>
      </w:r>
      <w:r w:rsidR="00167383">
        <w:t>use of prior established trust to access other resources</w:t>
      </w:r>
      <w:r w:rsidR="00540A83">
        <w:t xml:space="preserve">. A web application is fetching a remote resource without validating </w:t>
      </w:r>
      <w:r w:rsidR="00592B7D">
        <w:t>the user supplied URL</w:t>
      </w:r>
    </w:p>
    <w:p w14:paraId="1AFD3757" w14:textId="65B88D2E" w:rsidR="007F5618" w:rsidRDefault="00142919" w:rsidP="0026300E">
      <w:r>
        <w:t xml:space="preserve">Scan and connect to internal services. In some </w:t>
      </w:r>
      <w:proofErr w:type="gramStart"/>
      <w:r>
        <w:t>cases</w:t>
      </w:r>
      <w:proofErr w:type="gramEnd"/>
      <w:r>
        <w:t xml:space="preserve"> the attacker </w:t>
      </w:r>
      <w:r w:rsidR="007F5618">
        <w:t>could access sensitive data.</w:t>
      </w:r>
    </w:p>
    <w:p w14:paraId="311A070B" w14:textId="0372AFA4" w:rsidR="007F5618" w:rsidRDefault="007F5618" w:rsidP="007F5618">
      <w:pPr>
        <w:pStyle w:val="ListParagraph"/>
        <w:numPr>
          <w:ilvl w:val="0"/>
          <w:numId w:val="4"/>
        </w:numPr>
      </w:pPr>
      <w:r>
        <w:t>Sanitize and validate all client supplied input data</w:t>
      </w:r>
    </w:p>
    <w:p w14:paraId="72BB0D3C" w14:textId="1EBC86F5" w:rsidR="007F5618" w:rsidRDefault="00DD490E" w:rsidP="007F5618">
      <w:pPr>
        <w:pStyle w:val="ListParagraph"/>
        <w:numPr>
          <w:ilvl w:val="0"/>
          <w:numId w:val="4"/>
        </w:numPr>
      </w:pPr>
      <w:r>
        <w:t xml:space="preserve">Segment remote server access functionality in separate networks to reduce the impact </w:t>
      </w:r>
    </w:p>
    <w:p w14:paraId="1DC78C97" w14:textId="300942A9" w:rsidR="00DD490E" w:rsidRPr="00E976A4" w:rsidRDefault="00DD490E" w:rsidP="007F5618">
      <w:pPr>
        <w:pStyle w:val="ListParagraph"/>
        <w:numPr>
          <w:ilvl w:val="0"/>
          <w:numId w:val="4"/>
        </w:numPr>
      </w:pPr>
      <w:r>
        <w:t xml:space="preserve">Limiting connections to specific ports </w:t>
      </w:r>
      <w:r w:rsidR="005C19B2">
        <w:t>only (443 for https)</w:t>
      </w:r>
    </w:p>
    <w:sectPr w:rsidR="00DD490E" w:rsidRPr="00E976A4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1D3E0" w14:textId="77777777" w:rsidR="003961BF" w:rsidRDefault="003961BF" w:rsidP="003961BF">
      <w:pPr>
        <w:spacing w:after="0" w:line="240" w:lineRule="auto"/>
      </w:pPr>
      <w:r>
        <w:separator/>
      </w:r>
    </w:p>
  </w:endnote>
  <w:endnote w:type="continuationSeparator" w:id="0">
    <w:p w14:paraId="158EEAF4" w14:textId="77777777" w:rsidR="003961BF" w:rsidRDefault="003961BF" w:rsidP="0039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F089A" w14:textId="172B1476" w:rsidR="003961BF" w:rsidRDefault="003961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BC9FD2" wp14:editId="0FB5CD7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7607829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69F9AD" w14:textId="219C5371" w:rsidR="003961BF" w:rsidRPr="003961BF" w:rsidRDefault="003961BF" w:rsidP="003961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61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BC9F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969F9AD" w14:textId="219C5371" w:rsidR="003961BF" w:rsidRPr="003961BF" w:rsidRDefault="003961BF" w:rsidP="003961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61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21ABE" w14:textId="0D27C5EB" w:rsidR="003961BF" w:rsidRDefault="003961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E07C85" wp14:editId="4E83DEEA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132068232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DB00AB" w14:textId="3DB54C2E" w:rsidR="003961BF" w:rsidRPr="003961BF" w:rsidRDefault="003961BF" w:rsidP="003961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61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E07C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5DB00AB" w14:textId="3DB54C2E" w:rsidR="003961BF" w:rsidRPr="003961BF" w:rsidRDefault="003961BF" w:rsidP="003961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61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EB2C" w14:textId="2014D2F8" w:rsidR="003961BF" w:rsidRDefault="003961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EE30A2" wp14:editId="397704D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0471633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5F9FD" w14:textId="6AF4268A" w:rsidR="003961BF" w:rsidRPr="003961BF" w:rsidRDefault="003961BF" w:rsidP="003961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61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E30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B25F9FD" w14:textId="6AF4268A" w:rsidR="003961BF" w:rsidRPr="003961BF" w:rsidRDefault="003961BF" w:rsidP="003961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61B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23D88" w14:textId="77777777" w:rsidR="003961BF" w:rsidRDefault="003961BF" w:rsidP="003961BF">
      <w:pPr>
        <w:spacing w:after="0" w:line="240" w:lineRule="auto"/>
      </w:pPr>
      <w:r>
        <w:separator/>
      </w:r>
    </w:p>
  </w:footnote>
  <w:footnote w:type="continuationSeparator" w:id="0">
    <w:p w14:paraId="44A5437C" w14:textId="77777777" w:rsidR="003961BF" w:rsidRDefault="003961BF" w:rsidP="0039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1D37"/>
    <w:multiLevelType w:val="hybridMultilevel"/>
    <w:tmpl w:val="1E2E5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924F3"/>
    <w:multiLevelType w:val="hybridMultilevel"/>
    <w:tmpl w:val="8D2A1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51805"/>
    <w:multiLevelType w:val="hybridMultilevel"/>
    <w:tmpl w:val="7D464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B527C"/>
    <w:multiLevelType w:val="hybridMultilevel"/>
    <w:tmpl w:val="4738B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6612">
    <w:abstractNumId w:val="3"/>
  </w:num>
  <w:num w:numId="2" w16cid:durableId="1641960344">
    <w:abstractNumId w:val="1"/>
  </w:num>
  <w:num w:numId="3" w16cid:durableId="516231922">
    <w:abstractNumId w:val="0"/>
  </w:num>
  <w:num w:numId="4" w16cid:durableId="7382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BF"/>
    <w:rsid w:val="0008356A"/>
    <w:rsid w:val="00086D0E"/>
    <w:rsid w:val="000D109A"/>
    <w:rsid w:val="00142919"/>
    <w:rsid w:val="00167383"/>
    <w:rsid w:val="00252325"/>
    <w:rsid w:val="0026300E"/>
    <w:rsid w:val="0035243F"/>
    <w:rsid w:val="00387984"/>
    <w:rsid w:val="003961BF"/>
    <w:rsid w:val="003F1E9C"/>
    <w:rsid w:val="003F2C36"/>
    <w:rsid w:val="00404089"/>
    <w:rsid w:val="004E288F"/>
    <w:rsid w:val="00540A83"/>
    <w:rsid w:val="00592B7D"/>
    <w:rsid w:val="005C19B2"/>
    <w:rsid w:val="005C53E5"/>
    <w:rsid w:val="00610699"/>
    <w:rsid w:val="00660EE0"/>
    <w:rsid w:val="006F30DE"/>
    <w:rsid w:val="007548B7"/>
    <w:rsid w:val="007F5618"/>
    <w:rsid w:val="00802204"/>
    <w:rsid w:val="008210E8"/>
    <w:rsid w:val="0086316C"/>
    <w:rsid w:val="00875C31"/>
    <w:rsid w:val="008B03C9"/>
    <w:rsid w:val="008F469F"/>
    <w:rsid w:val="00970B96"/>
    <w:rsid w:val="009A5211"/>
    <w:rsid w:val="00AA3271"/>
    <w:rsid w:val="00AA3DB6"/>
    <w:rsid w:val="00AA77EF"/>
    <w:rsid w:val="00CC095F"/>
    <w:rsid w:val="00DD490E"/>
    <w:rsid w:val="00E976A4"/>
    <w:rsid w:val="00F4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19F4"/>
  <w15:chartTrackingRefBased/>
  <w15:docId w15:val="{F4C21678-E555-4992-A554-DB91F96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B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6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35</cp:revision>
  <dcterms:created xsi:type="dcterms:W3CDTF">2025-07-29T10:39:00Z</dcterms:created>
  <dcterms:modified xsi:type="dcterms:W3CDTF">2025-07-29T11:01:00Z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9909a51,63e6ecd3,4379fd88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2025-07-29T10:39:22Z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3ecdbd7c-9d8a-4fc3-a6cb-5822b9f9b5f9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