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AF191DE"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t>
      </w:r>
      <w:proofErr w:type="spellStart"/>
      <w:r w:rsidRPr="003B7C82">
        <w:t>Wirtschafts</w:t>
      </w:r>
      <w:proofErr w:type="spellEnd"/>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0A608BE4" w14:textId="326BB3E3" w:rsidR="0070488F" w:rsidRPr="003B7C82"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r w:rsidRPr="003B7C82">
        <w:br/>
        <w:t>Matrikeln</w:t>
      </w:r>
      <w:r w:rsidR="002370AF">
        <w:t>ummer: 917983</w:t>
      </w:r>
      <w:r w:rsidRPr="003B7C82">
        <w:br/>
      </w:r>
      <w:proofErr w:type="spellStart"/>
      <w:r w:rsidR="002370AF">
        <w:t>Kemnitzer</w:t>
      </w:r>
      <w:proofErr w:type="spellEnd"/>
      <w:r w:rsidR="002370AF">
        <w:t xml:space="preserve">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52687623" w:rsidR="00A8301F" w:rsidRPr="00EE6194" w:rsidRDefault="00A8301F" w:rsidP="00A8301F">
      <w:pPr>
        <w:pStyle w:val="Grundtext"/>
      </w:pPr>
      <w:r w:rsidRPr="00EE6194">
        <w:t xml:space="preserve">Diese Arbeit enthält vertrauliche Daten der </w:t>
      </w:r>
      <w:r w:rsidRPr="00A8301F">
        <w:t>Softzoll GmbH &amp; Co. KG</w:t>
      </w:r>
      <w:r w:rsidRPr="00EE6194">
        <w:t xml:space="preserve">. Eine Weitergabe der Arbeit im Ganzen oder in Teilen sowie das Anfertigen von Kopien (auch digital) </w:t>
      </w:r>
      <w:r w:rsidR="00EA18C2">
        <w:noBreakHyphen/>
      </w:r>
      <w:r w:rsidRPr="00EE6194">
        <w:t xml:space="preserve">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40DF0B46" w:rsidR="00A8301F" w:rsidRDefault="00A8301F" w:rsidP="00A8301F">
      <w:pPr>
        <w:pStyle w:val="Grundtext"/>
      </w:pPr>
      <w:r>
        <w:t xml:space="preserve">Abteilung: Software Entwicklung </w:t>
      </w:r>
      <w:r w:rsidR="009F1B97">
        <w:t>u</w:t>
      </w:r>
      <w:r>
        <w:t>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3BC20027" w14:textId="77777777" w:rsidR="00FF7939" w:rsidRDefault="00FF7939" w:rsidP="00A8301F">
      <w:pPr>
        <w:pStyle w:val="Grundtext"/>
        <w:sectPr w:rsidR="00FF7939">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1868463"/>
      <w:r w:rsidRPr="003B7C82">
        <w:lastRenderedPageBreak/>
        <w:t>Inhaltsverzeichnis</w:t>
      </w:r>
      <w:bookmarkEnd w:id="0"/>
      <w:bookmarkEnd w:id="1"/>
      <w:bookmarkEnd w:id="2"/>
      <w:bookmarkEnd w:id="3"/>
    </w:p>
    <w:p w14:paraId="68B9AD98" w14:textId="0135EE00" w:rsidR="00197648" w:rsidRDefault="00F07FAC" w:rsidP="00197648">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197648">
        <w:t>Inhaltsverzeichnis</w:t>
      </w:r>
      <w:r w:rsidR="00197648">
        <w:tab/>
      </w:r>
      <w:r w:rsidR="00197648">
        <w:fldChar w:fldCharType="begin"/>
      </w:r>
      <w:r w:rsidR="00197648">
        <w:instrText xml:space="preserve"> PAGEREF _Toc141868463 \h </w:instrText>
      </w:r>
      <w:r w:rsidR="00197648">
        <w:fldChar w:fldCharType="separate"/>
      </w:r>
      <w:r w:rsidR="00A57734">
        <w:t>III</w:t>
      </w:r>
      <w:r w:rsidR="00197648">
        <w:fldChar w:fldCharType="end"/>
      </w:r>
    </w:p>
    <w:p w14:paraId="364584EC" w14:textId="28C90E92" w:rsidR="00197648" w:rsidRDefault="00197648" w:rsidP="00197648">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_Toc141868464 \h </w:instrText>
      </w:r>
      <w:r>
        <w:fldChar w:fldCharType="separate"/>
      </w:r>
      <w:r w:rsidR="00A57734">
        <w:t>IV</w:t>
      </w:r>
      <w:r>
        <w:fldChar w:fldCharType="end"/>
      </w:r>
    </w:p>
    <w:p w14:paraId="2409305F" w14:textId="039060E3" w:rsidR="00197648" w:rsidRDefault="00197648" w:rsidP="00197648">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_Toc141868465 \h </w:instrText>
      </w:r>
      <w:r>
        <w:fldChar w:fldCharType="separate"/>
      </w:r>
      <w:r w:rsidR="00A57734">
        <w:t>VI</w:t>
      </w:r>
      <w:r>
        <w:fldChar w:fldCharType="end"/>
      </w:r>
    </w:p>
    <w:p w14:paraId="0F916FCD" w14:textId="6D7AAB20" w:rsidR="00197648" w:rsidRDefault="00197648" w:rsidP="00197648">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_Toc141868466 \h </w:instrText>
      </w:r>
      <w:r>
        <w:fldChar w:fldCharType="separate"/>
      </w:r>
      <w:r w:rsidR="00A57734">
        <w:t>VII</w:t>
      </w:r>
      <w:r>
        <w:fldChar w:fldCharType="end"/>
      </w:r>
    </w:p>
    <w:p w14:paraId="597AC34B" w14:textId="2DD64A0A" w:rsidR="00197648" w:rsidRDefault="00197648" w:rsidP="00197648">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_Toc141868467 \h </w:instrText>
      </w:r>
      <w:r>
        <w:fldChar w:fldCharType="separate"/>
      </w:r>
      <w:r w:rsidR="00A57734">
        <w:t>VIII</w:t>
      </w:r>
      <w:r>
        <w:fldChar w:fldCharType="end"/>
      </w:r>
    </w:p>
    <w:p w14:paraId="55A2FA73" w14:textId="76599A8D" w:rsidR="00197648" w:rsidRDefault="00197648" w:rsidP="00197648">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_Toc141868468 \h </w:instrText>
      </w:r>
      <w:r>
        <w:fldChar w:fldCharType="separate"/>
      </w:r>
      <w:r w:rsidR="00A57734">
        <w:t>1</w:t>
      </w:r>
      <w:r>
        <w:fldChar w:fldCharType="end"/>
      </w:r>
    </w:p>
    <w:p w14:paraId="686EDE53" w14:textId="7FA8F773" w:rsidR="00197648" w:rsidRDefault="00197648" w:rsidP="00197648">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_Toc141868469 \h </w:instrText>
      </w:r>
      <w:r>
        <w:fldChar w:fldCharType="separate"/>
      </w:r>
      <w:r w:rsidR="00A57734">
        <w:t>2</w:t>
      </w:r>
      <w:r>
        <w:fldChar w:fldCharType="end"/>
      </w:r>
    </w:p>
    <w:p w14:paraId="0053FA1C" w14:textId="7EA8CF3B" w:rsidR="00197648" w:rsidRDefault="00197648" w:rsidP="00197648">
      <w:pPr>
        <w:pStyle w:val="Verzeichnis1"/>
        <w:rPr>
          <w:rFonts w:asciiTheme="minorHAnsi" w:eastAsiaTheme="minorEastAsia" w:hAnsiTheme="minorHAnsi" w:cstheme="minorBidi"/>
          <w:sz w:val="22"/>
          <w:szCs w:val="22"/>
        </w:rPr>
      </w:pPr>
      <w:r w:rsidRPr="005F3087">
        <w:t>3</w:t>
      </w:r>
      <w:r>
        <w:rPr>
          <w:rFonts w:asciiTheme="minorHAnsi" w:eastAsiaTheme="minorEastAsia" w:hAnsiTheme="minorHAnsi" w:cstheme="minorBidi"/>
          <w:sz w:val="22"/>
          <w:szCs w:val="22"/>
        </w:rPr>
        <w:tab/>
      </w:r>
      <w:r w:rsidRPr="005F3087">
        <w:t xml:space="preserve">Unternehmensprofil der </w:t>
      </w:r>
      <w:r w:rsidR="0032638D">
        <w:t>‚</w:t>
      </w:r>
      <w:r w:rsidRPr="005F3087">
        <w:t>Softzoll GmbH &amp; Co. KG</w:t>
      </w:r>
      <w:r w:rsidR="0032638D">
        <w:t>’</w:t>
      </w:r>
      <w:r>
        <w:tab/>
      </w:r>
      <w:r>
        <w:fldChar w:fldCharType="begin"/>
      </w:r>
      <w:r>
        <w:instrText xml:space="preserve"> PAGEREF _Toc141868470 \h </w:instrText>
      </w:r>
      <w:r>
        <w:fldChar w:fldCharType="separate"/>
      </w:r>
      <w:r w:rsidR="00A57734">
        <w:t>4</w:t>
      </w:r>
      <w:r>
        <w:fldChar w:fldCharType="end"/>
      </w:r>
    </w:p>
    <w:p w14:paraId="30AEC37D" w14:textId="17A74257" w:rsidR="00197648" w:rsidRDefault="00197648" w:rsidP="00197648">
      <w:pPr>
        <w:pStyle w:val="Verzeichnis1"/>
        <w:rPr>
          <w:rFonts w:asciiTheme="minorHAnsi" w:eastAsiaTheme="minorEastAsia" w:hAnsiTheme="minorHAnsi" w:cstheme="minorBidi"/>
          <w:sz w:val="22"/>
          <w:szCs w:val="22"/>
        </w:rPr>
      </w:pPr>
      <w:r w:rsidRPr="005F3087">
        <w:rPr>
          <w:bCs/>
        </w:rPr>
        <w:t>4</w:t>
      </w:r>
      <w:r>
        <w:rPr>
          <w:rFonts w:asciiTheme="minorHAnsi" w:eastAsiaTheme="minorEastAsia" w:hAnsiTheme="minorHAnsi" w:cstheme="minorBidi"/>
          <w:sz w:val="22"/>
          <w:szCs w:val="22"/>
        </w:rPr>
        <w:tab/>
      </w:r>
      <w:r w:rsidRPr="005F3087">
        <w:rPr>
          <w:bCs/>
        </w:rPr>
        <w:t>Projektbegründung</w:t>
      </w:r>
      <w:r>
        <w:tab/>
      </w:r>
      <w:r>
        <w:fldChar w:fldCharType="begin"/>
      </w:r>
      <w:r>
        <w:instrText xml:space="preserve"> PAGEREF _Toc141868471 \h </w:instrText>
      </w:r>
      <w:r>
        <w:fldChar w:fldCharType="separate"/>
      </w:r>
      <w:r w:rsidR="00A57734">
        <w:t>5</w:t>
      </w:r>
      <w:r>
        <w:fldChar w:fldCharType="end"/>
      </w:r>
    </w:p>
    <w:p w14:paraId="3B8E588C" w14:textId="15C0218C" w:rsidR="00197648" w:rsidRDefault="00197648" w:rsidP="00197648">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Projektziel und Projektumfang</w:t>
      </w:r>
      <w:r>
        <w:tab/>
      </w:r>
      <w:r>
        <w:fldChar w:fldCharType="begin"/>
      </w:r>
      <w:r>
        <w:instrText xml:space="preserve"> PAGEREF _Toc141868472 \h </w:instrText>
      </w:r>
      <w:r>
        <w:fldChar w:fldCharType="separate"/>
      </w:r>
      <w:r w:rsidR="00A57734">
        <w:t>5</w:t>
      </w:r>
      <w:r>
        <w:fldChar w:fldCharType="end"/>
      </w:r>
    </w:p>
    <w:p w14:paraId="5EE7B552" w14:textId="04325375" w:rsidR="00197648" w:rsidRDefault="00197648" w:rsidP="00197648">
      <w:pPr>
        <w:pStyle w:val="Verzeichnis1"/>
        <w:rPr>
          <w:rFonts w:asciiTheme="minorHAnsi" w:eastAsiaTheme="minorEastAsia" w:hAnsiTheme="minorHAnsi" w:cstheme="minorBidi"/>
          <w:sz w:val="22"/>
          <w:szCs w:val="22"/>
        </w:rPr>
      </w:pPr>
      <w:r w:rsidRPr="005F3087">
        <w:t>5</w:t>
      </w:r>
      <w:r>
        <w:rPr>
          <w:rFonts w:asciiTheme="minorHAnsi" w:eastAsiaTheme="minorEastAsia" w:hAnsiTheme="minorHAnsi" w:cstheme="minorBidi"/>
          <w:sz w:val="22"/>
          <w:szCs w:val="22"/>
        </w:rPr>
        <w:tab/>
      </w:r>
      <w:r w:rsidRPr="005F3087">
        <w:t>Anforderungsanalyse (Requirements Engineering)</w:t>
      </w:r>
      <w:r>
        <w:tab/>
      </w:r>
      <w:r>
        <w:fldChar w:fldCharType="begin"/>
      </w:r>
      <w:r>
        <w:instrText xml:space="preserve"> PAGEREF _Toc141868473 \h </w:instrText>
      </w:r>
      <w:r>
        <w:fldChar w:fldCharType="separate"/>
      </w:r>
      <w:r w:rsidR="00A57734">
        <w:t>6</w:t>
      </w:r>
      <w:r>
        <w:fldChar w:fldCharType="end"/>
      </w:r>
    </w:p>
    <w:p w14:paraId="7A23E90C" w14:textId="51DF672C" w:rsidR="00197648" w:rsidRDefault="00197648" w:rsidP="00197648">
      <w:pPr>
        <w:pStyle w:val="Verzeichnis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Risikoanalyse (Projekt Risikomanagement)</w:t>
      </w:r>
      <w:r>
        <w:tab/>
      </w:r>
      <w:r>
        <w:fldChar w:fldCharType="begin"/>
      </w:r>
      <w:r>
        <w:instrText xml:space="preserve"> PAGEREF _Toc141868474 \h </w:instrText>
      </w:r>
      <w:r>
        <w:fldChar w:fldCharType="separate"/>
      </w:r>
      <w:r w:rsidR="00A57734">
        <w:t>8</w:t>
      </w:r>
      <w:r>
        <w:fldChar w:fldCharType="end"/>
      </w:r>
    </w:p>
    <w:p w14:paraId="4EB05E88" w14:textId="67DC5523" w:rsidR="00197648" w:rsidRDefault="00197648" w:rsidP="00197648">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Ist-Aufnahme</w:t>
      </w:r>
      <w:r>
        <w:tab/>
      </w:r>
      <w:r>
        <w:fldChar w:fldCharType="begin"/>
      </w:r>
      <w:r>
        <w:instrText xml:space="preserve"> PAGEREF _Toc141868475 \h </w:instrText>
      </w:r>
      <w:r>
        <w:fldChar w:fldCharType="separate"/>
      </w:r>
      <w:r w:rsidR="00A57734">
        <w:t>9</w:t>
      </w:r>
      <w:r>
        <w:fldChar w:fldCharType="end"/>
      </w:r>
    </w:p>
    <w:p w14:paraId="5F2753E8" w14:textId="448B682A" w:rsidR="00197648" w:rsidRDefault="00197648" w:rsidP="00197648">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Spezifikation und Entwurf</w:t>
      </w:r>
      <w:r>
        <w:tab/>
      </w:r>
      <w:r>
        <w:fldChar w:fldCharType="begin"/>
      </w:r>
      <w:r>
        <w:instrText xml:space="preserve"> PAGEREF _Toc141868476 \h </w:instrText>
      </w:r>
      <w:r>
        <w:fldChar w:fldCharType="separate"/>
      </w:r>
      <w:r w:rsidR="00A57734">
        <w:t>15</w:t>
      </w:r>
      <w:r>
        <w:fldChar w:fldCharType="end"/>
      </w:r>
    </w:p>
    <w:p w14:paraId="02CAD695" w14:textId="1B58856F" w:rsidR="00197648" w:rsidRDefault="00197648" w:rsidP="00197648">
      <w:pPr>
        <w:pStyle w:val="Verzeichnis1"/>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Implementierung</w:t>
      </w:r>
      <w:r>
        <w:tab/>
      </w:r>
      <w:r>
        <w:fldChar w:fldCharType="begin"/>
      </w:r>
      <w:r>
        <w:instrText xml:space="preserve"> PAGEREF _Toc141868477 \h </w:instrText>
      </w:r>
      <w:r>
        <w:fldChar w:fldCharType="separate"/>
      </w:r>
      <w:r w:rsidR="00A57734">
        <w:t>19</w:t>
      </w:r>
      <w:r>
        <w:fldChar w:fldCharType="end"/>
      </w:r>
    </w:p>
    <w:p w14:paraId="3A96C9CD" w14:textId="5D0059B2" w:rsidR="00197648" w:rsidRDefault="00197648" w:rsidP="00197648">
      <w:pPr>
        <w:pStyle w:val="Verzeichnis1"/>
        <w:tabs>
          <w:tab w:val="clear" w:pos="1134"/>
        </w:tabs>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Test</w:t>
      </w:r>
      <w:r>
        <w:tab/>
      </w:r>
      <w:r>
        <w:fldChar w:fldCharType="begin"/>
      </w:r>
      <w:r>
        <w:instrText xml:space="preserve"> PAGEREF _Toc141868478 \h </w:instrText>
      </w:r>
      <w:r>
        <w:fldChar w:fldCharType="separate"/>
      </w:r>
      <w:r w:rsidR="00A57734">
        <w:t>20</w:t>
      </w:r>
      <w:r>
        <w:fldChar w:fldCharType="end"/>
      </w:r>
    </w:p>
    <w:p w14:paraId="45C895BE" w14:textId="05F2E32D" w:rsidR="00197648" w:rsidRDefault="00197648" w:rsidP="00197648">
      <w:pPr>
        <w:pStyle w:val="Verzeichnis2"/>
        <w:rPr>
          <w:rFonts w:asciiTheme="minorHAnsi" w:eastAsiaTheme="minorEastAsia" w:hAnsiTheme="minorHAnsi" w:cstheme="minorBidi"/>
          <w:sz w:val="22"/>
          <w:szCs w:val="22"/>
        </w:rPr>
      </w:pPr>
      <w:r>
        <w:t>9.1</w:t>
      </w:r>
      <w:r>
        <w:rPr>
          <w:rFonts w:asciiTheme="minorHAnsi" w:eastAsiaTheme="minorEastAsia" w:hAnsiTheme="minorHAnsi" w:cstheme="minorBidi"/>
          <w:sz w:val="22"/>
          <w:szCs w:val="22"/>
        </w:rPr>
        <w:tab/>
      </w:r>
      <w:r>
        <w:t>Einführung</w:t>
      </w:r>
      <w:r>
        <w:tab/>
      </w:r>
      <w:r>
        <w:fldChar w:fldCharType="begin"/>
      </w:r>
      <w:r>
        <w:instrText xml:space="preserve"> PAGEREF _Toc141868479 \h </w:instrText>
      </w:r>
      <w:r>
        <w:fldChar w:fldCharType="separate"/>
      </w:r>
      <w:r w:rsidR="00A57734">
        <w:t>20</w:t>
      </w:r>
      <w:r>
        <w:fldChar w:fldCharType="end"/>
      </w:r>
    </w:p>
    <w:p w14:paraId="3B256374" w14:textId="2CC6C9EA" w:rsidR="00197648" w:rsidRDefault="00197648" w:rsidP="00197648">
      <w:pPr>
        <w:pStyle w:val="Verzeichnis2"/>
        <w:rPr>
          <w:rFonts w:asciiTheme="minorHAnsi" w:eastAsiaTheme="minorEastAsia" w:hAnsiTheme="minorHAnsi" w:cstheme="minorBidi"/>
          <w:sz w:val="22"/>
          <w:szCs w:val="22"/>
        </w:rPr>
      </w:pPr>
      <w:r>
        <w:t>9.2</w:t>
      </w:r>
      <w:r>
        <w:rPr>
          <w:rFonts w:asciiTheme="minorHAnsi" w:eastAsiaTheme="minorEastAsia" w:hAnsiTheme="minorHAnsi" w:cstheme="minorBidi"/>
          <w:sz w:val="22"/>
          <w:szCs w:val="22"/>
        </w:rPr>
        <w:tab/>
      </w:r>
      <w:r>
        <w:t>Testvorbereitung</w:t>
      </w:r>
      <w:r>
        <w:tab/>
      </w:r>
      <w:r>
        <w:fldChar w:fldCharType="begin"/>
      </w:r>
      <w:r>
        <w:instrText xml:space="preserve"> PAGEREF _Toc141868480 \h </w:instrText>
      </w:r>
      <w:r>
        <w:fldChar w:fldCharType="separate"/>
      </w:r>
      <w:r w:rsidR="00A57734">
        <w:t>24</w:t>
      </w:r>
      <w:r>
        <w:fldChar w:fldCharType="end"/>
      </w:r>
    </w:p>
    <w:p w14:paraId="24653348" w14:textId="777A0424" w:rsidR="00197648" w:rsidRDefault="00197648" w:rsidP="00197648">
      <w:pPr>
        <w:pStyle w:val="Verzeichnis2"/>
        <w:rPr>
          <w:rFonts w:asciiTheme="minorHAnsi" w:eastAsiaTheme="minorEastAsia" w:hAnsiTheme="minorHAnsi" w:cstheme="minorBidi"/>
          <w:sz w:val="22"/>
          <w:szCs w:val="22"/>
        </w:rPr>
      </w:pPr>
      <w:r>
        <w:t>9.3</w:t>
      </w:r>
      <w:r>
        <w:rPr>
          <w:rFonts w:asciiTheme="minorHAnsi" w:eastAsiaTheme="minorEastAsia" w:hAnsiTheme="minorHAnsi" w:cstheme="minorBidi"/>
          <w:sz w:val="22"/>
          <w:szCs w:val="22"/>
        </w:rPr>
        <w:tab/>
      </w:r>
      <w:r>
        <w:t>Testausführung</w:t>
      </w:r>
      <w:r>
        <w:tab/>
      </w:r>
      <w:r>
        <w:fldChar w:fldCharType="begin"/>
      </w:r>
      <w:r>
        <w:instrText xml:space="preserve"> PAGEREF _Toc141868481 \h </w:instrText>
      </w:r>
      <w:r>
        <w:fldChar w:fldCharType="separate"/>
      </w:r>
      <w:r w:rsidR="00A57734">
        <w:t>28</w:t>
      </w:r>
      <w:r>
        <w:fldChar w:fldCharType="end"/>
      </w:r>
    </w:p>
    <w:p w14:paraId="596D1856" w14:textId="0C31E926" w:rsidR="00197648" w:rsidRDefault="00197648" w:rsidP="00197648">
      <w:pPr>
        <w:pStyle w:val="Verzeichnis2"/>
        <w:rPr>
          <w:rFonts w:asciiTheme="minorHAnsi" w:eastAsiaTheme="minorEastAsia" w:hAnsiTheme="minorHAnsi" w:cstheme="minorBidi"/>
          <w:sz w:val="22"/>
          <w:szCs w:val="22"/>
        </w:rPr>
      </w:pPr>
      <w:r>
        <w:t>9.4</w:t>
      </w:r>
      <w:r>
        <w:rPr>
          <w:rFonts w:asciiTheme="minorHAnsi" w:eastAsiaTheme="minorEastAsia" w:hAnsiTheme="minorHAnsi" w:cstheme="minorBidi"/>
          <w:sz w:val="22"/>
          <w:szCs w:val="22"/>
        </w:rPr>
        <w:tab/>
      </w:r>
      <w:r>
        <w:t>Testauswertung</w:t>
      </w:r>
      <w:r>
        <w:tab/>
      </w:r>
      <w:r>
        <w:fldChar w:fldCharType="begin"/>
      </w:r>
      <w:r>
        <w:instrText xml:space="preserve"> PAGEREF _Toc141868482 \h </w:instrText>
      </w:r>
      <w:r>
        <w:fldChar w:fldCharType="separate"/>
      </w:r>
      <w:r w:rsidR="00A57734">
        <w:t>32</w:t>
      </w:r>
      <w:r>
        <w:fldChar w:fldCharType="end"/>
      </w:r>
    </w:p>
    <w:p w14:paraId="494B8A83" w14:textId="6D63F010" w:rsidR="00197648" w:rsidRDefault="00197648" w:rsidP="00197648">
      <w:pPr>
        <w:pStyle w:val="Verzeichnis1"/>
        <w:tabs>
          <w:tab w:val="clear" w:pos="1134"/>
        </w:tabs>
        <w:rPr>
          <w:rFonts w:asciiTheme="minorHAnsi" w:eastAsiaTheme="minorEastAsia" w:hAnsiTheme="minorHAnsi" w:cstheme="minorBidi"/>
          <w:sz w:val="22"/>
          <w:szCs w:val="22"/>
        </w:rPr>
      </w:pPr>
      <w:r>
        <w:t>10</w:t>
      </w:r>
      <w:r>
        <w:rPr>
          <w:rFonts w:asciiTheme="minorHAnsi" w:eastAsiaTheme="minorEastAsia" w:hAnsiTheme="minorHAnsi" w:cstheme="minorBidi"/>
          <w:sz w:val="22"/>
          <w:szCs w:val="22"/>
        </w:rPr>
        <w:tab/>
      </w:r>
      <w:r>
        <w:t>Fazit</w:t>
      </w:r>
      <w:r>
        <w:tab/>
      </w:r>
      <w:r>
        <w:fldChar w:fldCharType="begin"/>
      </w:r>
      <w:r>
        <w:instrText xml:space="preserve"> PAGEREF _Toc141868483 \h </w:instrText>
      </w:r>
      <w:r>
        <w:fldChar w:fldCharType="separate"/>
      </w:r>
      <w:r w:rsidR="00A57734">
        <w:t>34</w:t>
      </w:r>
      <w:r>
        <w:fldChar w:fldCharType="end"/>
      </w:r>
    </w:p>
    <w:p w14:paraId="720D9350" w14:textId="6F7A625C" w:rsidR="00197648" w:rsidRDefault="00197648" w:rsidP="00197648">
      <w:pPr>
        <w:pStyle w:val="Verzeichnis8"/>
        <w:rPr>
          <w:rFonts w:asciiTheme="minorHAnsi" w:eastAsiaTheme="minorEastAsia" w:hAnsiTheme="minorHAnsi" w:cstheme="minorBidi"/>
          <w:sz w:val="22"/>
          <w:szCs w:val="22"/>
        </w:rPr>
      </w:pPr>
      <w:r w:rsidRPr="005F3087">
        <w:t>A</w:t>
      </w:r>
      <w:r>
        <w:rPr>
          <w:rFonts w:asciiTheme="minorHAnsi" w:eastAsiaTheme="minorEastAsia" w:hAnsiTheme="minorHAnsi" w:cstheme="minorBidi"/>
          <w:sz w:val="22"/>
          <w:szCs w:val="22"/>
        </w:rPr>
        <w:tab/>
      </w:r>
      <w:r w:rsidRPr="005F3087">
        <w:t>Anforderungen aus dem Anforderungsdokument ReqSpec 1.001 vom 26.06.2023</w:t>
      </w:r>
      <w:r>
        <w:tab/>
      </w:r>
      <w:r>
        <w:fldChar w:fldCharType="begin"/>
      </w:r>
      <w:r>
        <w:instrText xml:space="preserve"> PAGEREF _Toc141868484 \h </w:instrText>
      </w:r>
      <w:r>
        <w:fldChar w:fldCharType="separate"/>
      </w:r>
      <w:r w:rsidR="00A57734">
        <w:t>35</w:t>
      </w:r>
      <w:r>
        <w:fldChar w:fldCharType="end"/>
      </w:r>
    </w:p>
    <w:p w14:paraId="0DD94818" w14:textId="6B2439F2" w:rsidR="00197648" w:rsidRDefault="00197648" w:rsidP="00197648">
      <w:pPr>
        <w:pStyle w:val="Verzeichnis8"/>
        <w:rPr>
          <w:rFonts w:asciiTheme="minorHAnsi" w:eastAsiaTheme="minorEastAsia" w:hAnsiTheme="minorHAnsi" w:cstheme="minorBidi"/>
          <w:sz w:val="22"/>
          <w:szCs w:val="22"/>
        </w:rPr>
      </w:pPr>
      <w:r w:rsidRPr="005F3087">
        <w:rPr>
          <w:bCs/>
        </w:rPr>
        <w:t>B</w:t>
      </w:r>
      <w:r>
        <w:rPr>
          <w:rFonts w:asciiTheme="minorHAnsi" w:eastAsiaTheme="minorEastAsia" w:hAnsiTheme="minorHAnsi" w:cstheme="minorBidi"/>
          <w:sz w:val="22"/>
          <w:szCs w:val="22"/>
        </w:rPr>
        <w:tab/>
      </w:r>
      <w:r w:rsidRPr="005F3087">
        <w:rPr>
          <w:bCs/>
        </w:rPr>
        <w:t>Risikokatalog</w:t>
      </w:r>
      <w:r>
        <w:tab/>
      </w:r>
      <w:r>
        <w:fldChar w:fldCharType="begin"/>
      </w:r>
      <w:r>
        <w:instrText xml:space="preserve"> PAGEREF _Toc141868485 \h </w:instrText>
      </w:r>
      <w:r>
        <w:fldChar w:fldCharType="separate"/>
      </w:r>
      <w:r w:rsidR="00A57734">
        <w:t>38</w:t>
      </w:r>
      <w:r>
        <w:fldChar w:fldCharType="end"/>
      </w:r>
    </w:p>
    <w:p w14:paraId="63AF8713" w14:textId="3516B87B" w:rsidR="00197648" w:rsidRDefault="00197648" w:rsidP="00197648">
      <w:pPr>
        <w:pStyle w:val="Verzeichnis8"/>
        <w:rPr>
          <w:rFonts w:asciiTheme="minorHAnsi" w:eastAsiaTheme="minorEastAsia" w:hAnsiTheme="minorHAnsi" w:cstheme="minorBidi"/>
          <w:sz w:val="22"/>
          <w:szCs w:val="22"/>
        </w:rPr>
      </w:pPr>
      <w:r w:rsidRPr="005F3087">
        <w:t>C</w:t>
      </w:r>
      <w:r>
        <w:rPr>
          <w:rFonts w:asciiTheme="minorHAnsi" w:eastAsiaTheme="minorEastAsia" w:hAnsiTheme="minorHAnsi" w:cstheme="minorBidi"/>
          <w:sz w:val="22"/>
          <w:szCs w:val="22"/>
        </w:rPr>
        <w:tab/>
      </w:r>
      <w:r w:rsidRPr="005F3087">
        <w:t xml:space="preserve">Testbericht zum Test der Software </w:t>
      </w:r>
      <w:r w:rsidR="0032638D">
        <w:t>‚</w:t>
      </w:r>
      <w:r w:rsidRPr="005F3087">
        <w:t>Progress-Monitor</w:t>
      </w:r>
      <w:r w:rsidR="0032638D">
        <w:t>’</w:t>
      </w:r>
      <w:r>
        <w:tab/>
      </w:r>
      <w:r>
        <w:fldChar w:fldCharType="begin"/>
      </w:r>
      <w:r>
        <w:instrText xml:space="preserve"> PAGEREF _Toc141868486 \h </w:instrText>
      </w:r>
      <w:r>
        <w:fldChar w:fldCharType="separate"/>
      </w:r>
      <w:r w:rsidR="00A57734">
        <w:t>41</w:t>
      </w:r>
      <w:r>
        <w:fldChar w:fldCharType="end"/>
      </w:r>
    </w:p>
    <w:p w14:paraId="5FDDD33F" w14:textId="56E525F6" w:rsidR="00197648" w:rsidRDefault="00197648" w:rsidP="00197648">
      <w:pPr>
        <w:pStyle w:val="Verzeichnis8"/>
        <w:rPr>
          <w:rFonts w:asciiTheme="minorHAnsi" w:eastAsiaTheme="minorEastAsia" w:hAnsiTheme="minorHAnsi" w:cstheme="minorBidi"/>
          <w:sz w:val="22"/>
          <w:szCs w:val="22"/>
        </w:rPr>
      </w:pPr>
      <w:r w:rsidRPr="005F3087">
        <w:rPr>
          <w:bCs/>
        </w:rPr>
        <w:t>D</w:t>
      </w:r>
      <w:r>
        <w:rPr>
          <w:rFonts w:asciiTheme="minorHAnsi" w:eastAsiaTheme="minorEastAsia" w:hAnsiTheme="minorHAnsi" w:cstheme="minorBidi"/>
          <w:sz w:val="22"/>
          <w:szCs w:val="22"/>
        </w:rPr>
        <w:tab/>
      </w:r>
      <w:r w:rsidRPr="005F3087">
        <w:rPr>
          <w:bCs/>
        </w:rPr>
        <w:t xml:space="preserve">BPMN zum Prozess </w:t>
      </w:r>
      <w:r w:rsidR="0032638D">
        <w:rPr>
          <w:bCs/>
        </w:rPr>
        <w:t>‚</w:t>
      </w:r>
      <w:r w:rsidRPr="005F3087">
        <w:rPr>
          <w:bCs/>
        </w:rPr>
        <w:t>Softwaretest</w:t>
      </w:r>
      <w:r w:rsidR="0032638D">
        <w:rPr>
          <w:bCs/>
        </w:rPr>
        <w:t>’</w:t>
      </w:r>
      <w:r>
        <w:tab/>
      </w:r>
      <w:r>
        <w:fldChar w:fldCharType="begin"/>
      </w:r>
      <w:r>
        <w:instrText xml:space="preserve"> PAGEREF _Toc141868487 \h </w:instrText>
      </w:r>
      <w:r>
        <w:fldChar w:fldCharType="separate"/>
      </w:r>
      <w:r w:rsidR="00A57734">
        <w:t>46</w:t>
      </w:r>
      <w:r>
        <w:fldChar w:fldCharType="end"/>
      </w:r>
    </w:p>
    <w:p w14:paraId="5BFDEE94" w14:textId="494E7F08" w:rsidR="00197648" w:rsidRDefault="00197648" w:rsidP="00197648">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_Toc141868488 \h </w:instrText>
      </w:r>
      <w:r>
        <w:fldChar w:fldCharType="separate"/>
      </w:r>
      <w:r w:rsidR="00A57734">
        <w:t>47</w:t>
      </w:r>
      <w:r>
        <w:fldChar w:fldCharType="end"/>
      </w:r>
    </w:p>
    <w:p w14:paraId="6C85EC48" w14:textId="1C7251D2"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1868464"/>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r>
      <w:proofErr w:type="spellStart"/>
      <w:r>
        <w:t>A</w:t>
      </w:r>
      <w:r w:rsidRPr="003241D4">
        <w:t>pplication</w:t>
      </w:r>
      <w:proofErr w:type="spellEnd"/>
      <w:r w:rsidRPr="003241D4">
        <w:t xml:space="preserve">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w:t>
      </w:r>
      <w:proofErr w:type="spellStart"/>
      <w:r>
        <w:rPr>
          <w:szCs w:val="24"/>
        </w:rPr>
        <w:t>Runtime</w:t>
      </w:r>
      <w:proofErr w:type="spellEnd"/>
      <w:r>
        <w:rPr>
          <w:szCs w:val="24"/>
        </w:rPr>
        <w:t xml:space="preserv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1868465"/>
      <w:r w:rsidRPr="003B7C82">
        <w:lastRenderedPageBreak/>
        <w:t>Abbildungsverzeichnis</w:t>
      </w:r>
      <w:bookmarkEnd w:id="9"/>
      <w:bookmarkEnd w:id="10"/>
      <w:bookmarkEnd w:id="11"/>
      <w:bookmarkEnd w:id="12"/>
    </w:p>
    <w:p w14:paraId="3EFBFA2A" w14:textId="30B0E43C" w:rsidR="004347CA"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"Abbildungstitel" \c </w:instrText>
      </w:r>
      <w:r w:rsidRPr="003B7C82">
        <w:fldChar w:fldCharType="separate"/>
      </w:r>
      <w:hyperlink w:anchor="_Toc141979665" w:history="1">
        <w:r w:rsidR="004347CA" w:rsidRPr="0086410B">
          <w:rPr>
            <w:rStyle w:val="Hyperlink"/>
            <w:b/>
            <w:noProof/>
          </w:rPr>
          <w:t>Abb. 5.1:</w:t>
        </w:r>
        <w:r w:rsidR="004347CA" w:rsidRPr="0086410B">
          <w:rPr>
            <w:rStyle w:val="Hyperlink"/>
            <w:noProof/>
          </w:rPr>
          <w:t xml:space="preserve"> User Story Map</w:t>
        </w:r>
        <w:r w:rsidR="004347CA">
          <w:rPr>
            <w:noProof/>
            <w:webHidden/>
          </w:rPr>
          <w:tab/>
        </w:r>
        <w:r w:rsidR="004347CA">
          <w:rPr>
            <w:noProof/>
            <w:webHidden/>
          </w:rPr>
          <w:fldChar w:fldCharType="begin"/>
        </w:r>
        <w:r w:rsidR="004347CA">
          <w:rPr>
            <w:noProof/>
            <w:webHidden/>
          </w:rPr>
          <w:instrText xml:space="preserve"> PAGEREF _Toc141979665 \h </w:instrText>
        </w:r>
        <w:r w:rsidR="004347CA">
          <w:rPr>
            <w:noProof/>
            <w:webHidden/>
          </w:rPr>
        </w:r>
        <w:r w:rsidR="004347CA">
          <w:rPr>
            <w:noProof/>
            <w:webHidden/>
          </w:rPr>
          <w:fldChar w:fldCharType="separate"/>
        </w:r>
        <w:r w:rsidR="004347CA">
          <w:rPr>
            <w:noProof/>
            <w:webHidden/>
          </w:rPr>
          <w:t>6</w:t>
        </w:r>
        <w:r w:rsidR="004347CA">
          <w:rPr>
            <w:noProof/>
            <w:webHidden/>
          </w:rPr>
          <w:fldChar w:fldCharType="end"/>
        </w:r>
      </w:hyperlink>
    </w:p>
    <w:p w14:paraId="63B8EBC8" w14:textId="5198F726"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66" w:history="1">
        <w:r w:rsidR="004347CA" w:rsidRPr="0086410B">
          <w:rPr>
            <w:rStyle w:val="Hyperlink"/>
            <w:b/>
            <w:noProof/>
          </w:rPr>
          <w:t>Abb. 6.1:</w:t>
        </w:r>
        <w:r w:rsidR="004347CA" w:rsidRPr="0086410B">
          <w:rPr>
            <w:rStyle w:val="Hyperlink"/>
            <w:noProof/>
          </w:rPr>
          <w:t xml:space="preserve"> BPMN-Diagramm zum Prozess "Datenkonvertierung"</w:t>
        </w:r>
        <w:r w:rsidR="004347CA">
          <w:rPr>
            <w:noProof/>
            <w:webHidden/>
          </w:rPr>
          <w:tab/>
        </w:r>
        <w:r w:rsidR="004347CA">
          <w:rPr>
            <w:noProof/>
            <w:webHidden/>
          </w:rPr>
          <w:fldChar w:fldCharType="begin"/>
        </w:r>
        <w:r w:rsidR="004347CA">
          <w:rPr>
            <w:noProof/>
            <w:webHidden/>
          </w:rPr>
          <w:instrText xml:space="preserve"> PAGEREF _Toc141979666 \h </w:instrText>
        </w:r>
        <w:r w:rsidR="004347CA">
          <w:rPr>
            <w:noProof/>
            <w:webHidden/>
          </w:rPr>
        </w:r>
        <w:r w:rsidR="004347CA">
          <w:rPr>
            <w:noProof/>
            <w:webHidden/>
          </w:rPr>
          <w:fldChar w:fldCharType="separate"/>
        </w:r>
        <w:r w:rsidR="004347CA">
          <w:rPr>
            <w:noProof/>
            <w:webHidden/>
          </w:rPr>
          <w:t>11</w:t>
        </w:r>
        <w:r w:rsidR="004347CA">
          <w:rPr>
            <w:noProof/>
            <w:webHidden/>
          </w:rPr>
          <w:fldChar w:fldCharType="end"/>
        </w:r>
      </w:hyperlink>
    </w:p>
    <w:p w14:paraId="483A3F48" w14:textId="6CDD1205"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67" w:history="1">
        <w:r w:rsidR="004347CA" w:rsidRPr="0086410B">
          <w:rPr>
            <w:rStyle w:val="Hyperlink"/>
            <w:b/>
            <w:noProof/>
          </w:rPr>
          <w:t>Abb. 9.1:</w:t>
        </w:r>
        <w:r w:rsidR="004347CA" w:rsidRPr="0086410B">
          <w:rPr>
            <w:rStyle w:val="Hyperlink"/>
            <w:noProof/>
          </w:rPr>
          <w:t xml:space="preserve"> Grundlegende Teststrategie</w:t>
        </w:r>
        <w:r w:rsidR="004347CA">
          <w:rPr>
            <w:noProof/>
            <w:webHidden/>
          </w:rPr>
          <w:tab/>
        </w:r>
        <w:r w:rsidR="004347CA">
          <w:rPr>
            <w:noProof/>
            <w:webHidden/>
          </w:rPr>
          <w:fldChar w:fldCharType="begin"/>
        </w:r>
        <w:r w:rsidR="004347CA">
          <w:rPr>
            <w:noProof/>
            <w:webHidden/>
          </w:rPr>
          <w:instrText xml:space="preserve"> PAGEREF _Toc141979667 \h </w:instrText>
        </w:r>
        <w:r w:rsidR="004347CA">
          <w:rPr>
            <w:noProof/>
            <w:webHidden/>
          </w:rPr>
        </w:r>
        <w:r w:rsidR="004347CA">
          <w:rPr>
            <w:noProof/>
            <w:webHidden/>
          </w:rPr>
          <w:fldChar w:fldCharType="separate"/>
        </w:r>
        <w:r w:rsidR="004347CA">
          <w:rPr>
            <w:noProof/>
            <w:webHidden/>
          </w:rPr>
          <w:t>20</w:t>
        </w:r>
        <w:r w:rsidR="004347CA">
          <w:rPr>
            <w:noProof/>
            <w:webHidden/>
          </w:rPr>
          <w:fldChar w:fldCharType="end"/>
        </w:r>
      </w:hyperlink>
    </w:p>
    <w:p w14:paraId="7D9A8F02" w14:textId="28664E6D"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68" w:history="1">
        <w:r w:rsidR="004347CA" w:rsidRPr="0086410B">
          <w:rPr>
            <w:rStyle w:val="Hyperlink"/>
            <w:b/>
            <w:noProof/>
          </w:rPr>
          <w:t>Abb. 9.2:</w:t>
        </w:r>
        <w:r w:rsidR="004347CA" w:rsidRPr="0086410B">
          <w:rPr>
            <w:rStyle w:val="Hyperlink"/>
            <w:noProof/>
          </w:rPr>
          <w:t xml:space="preserve"> Die vier Prüfebenen des Software-Tests</w:t>
        </w:r>
        <w:r w:rsidR="004347CA">
          <w:rPr>
            <w:noProof/>
            <w:webHidden/>
          </w:rPr>
          <w:tab/>
        </w:r>
        <w:r w:rsidR="004347CA">
          <w:rPr>
            <w:noProof/>
            <w:webHidden/>
          </w:rPr>
          <w:fldChar w:fldCharType="begin"/>
        </w:r>
        <w:r w:rsidR="004347CA">
          <w:rPr>
            <w:noProof/>
            <w:webHidden/>
          </w:rPr>
          <w:instrText xml:space="preserve"> PAGEREF _Toc141979668 \h </w:instrText>
        </w:r>
        <w:r w:rsidR="004347CA">
          <w:rPr>
            <w:noProof/>
            <w:webHidden/>
          </w:rPr>
        </w:r>
        <w:r w:rsidR="004347CA">
          <w:rPr>
            <w:noProof/>
            <w:webHidden/>
          </w:rPr>
          <w:fldChar w:fldCharType="separate"/>
        </w:r>
        <w:r w:rsidR="004347CA">
          <w:rPr>
            <w:noProof/>
            <w:webHidden/>
          </w:rPr>
          <w:t>22</w:t>
        </w:r>
        <w:r w:rsidR="004347CA">
          <w:rPr>
            <w:noProof/>
            <w:webHidden/>
          </w:rPr>
          <w:fldChar w:fldCharType="end"/>
        </w:r>
      </w:hyperlink>
    </w:p>
    <w:p w14:paraId="2D6D4879" w14:textId="6D2C8A1B"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69" w:history="1">
        <w:r w:rsidR="004347CA" w:rsidRPr="0086410B">
          <w:rPr>
            <w:rStyle w:val="Hyperlink"/>
            <w:b/>
            <w:noProof/>
          </w:rPr>
          <w:t>Abb. 9.3:</w:t>
        </w:r>
        <w:r w:rsidR="004347CA" w:rsidRPr="0086410B">
          <w:rPr>
            <w:rStyle w:val="Hyperlink"/>
            <w:noProof/>
          </w:rPr>
          <w:t xml:space="preserve"> Schematische Darstellung eines Black-Box-Tests</w:t>
        </w:r>
        <w:r w:rsidR="004347CA">
          <w:rPr>
            <w:noProof/>
            <w:webHidden/>
          </w:rPr>
          <w:tab/>
        </w:r>
        <w:r w:rsidR="004347CA">
          <w:rPr>
            <w:noProof/>
            <w:webHidden/>
          </w:rPr>
          <w:fldChar w:fldCharType="begin"/>
        </w:r>
        <w:r w:rsidR="004347CA">
          <w:rPr>
            <w:noProof/>
            <w:webHidden/>
          </w:rPr>
          <w:instrText xml:space="preserve"> PAGEREF _Toc141979669 \h </w:instrText>
        </w:r>
        <w:r w:rsidR="004347CA">
          <w:rPr>
            <w:noProof/>
            <w:webHidden/>
          </w:rPr>
        </w:r>
        <w:r w:rsidR="004347CA">
          <w:rPr>
            <w:noProof/>
            <w:webHidden/>
          </w:rPr>
          <w:fldChar w:fldCharType="separate"/>
        </w:r>
        <w:r w:rsidR="004347CA">
          <w:rPr>
            <w:noProof/>
            <w:webHidden/>
          </w:rPr>
          <w:t>23</w:t>
        </w:r>
        <w:r w:rsidR="004347CA">
          <w:rPr>
            <w:noProof/>
            <w:webHidden/>
          </w:rPr>
          <w:fldChar w:fldCharType="end"/>
        </w:r>
      </w:hyperlink>
    </w:p>
    <w:p w14:paraId="54821077" w14:textId="29F9402E"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70" w:history="1">
        <w:r w:rsidR="004347CA" w:rsidRPr="0086410B">
          <w:rPr>
            <w:rStyle w:val="Hyperlink"/>
            <w:b/>
            <w:noProof/>
          </w:rPr>
          <w:t>Abb. 9.4:</w:t>
        </w:r>
        <w:r w:rsidR="004347CA" w:rsidRPr="0086410B">
          <w:rPr>
            <w:rStyle w:val="Hyperlink"/>
            <w:noProof/>
          </w:rPr>
          <w:t xml:space="preserve"> Schematischer Testablauf</w:t>
        </w:r>
        <w:r w:rsidR="004347CA">
          <w:rPr>
            <w:noProof/>
            <w:webHidden/>
          </w:rPr>
          <w:tab/>
        </w:r>
        <w:r w:rsidR="004347CA">
          <w:rPr>
            <w:noProof/>
            <w:webHidden/>
          </w:rPr>
          <w:fldChar w:fldCharType="begin"/>
        </w:r>
        <w:r w:rsidR="004347CA">
          <w:rPr>
            <w:noProof/>
            <w:webHidden/>
          </w:rPr>
          <w:instrText xml:space="preserve"> PAGEREF _Toc141979670 \h </w:instrText>
        </w:r>
        <w:r w:rsidR="004347CA">
          <w:rPr>
            <w:noProof/>
            <w:webHidden/>
          </w:rPr>
        </w:r>
        <w:r w:rsidR="004347CA">
          <w:rPr>
            <w:noProof/>
            <w:webHidden/>
          </w:rPr>
          <w:fldChar w:fldCharType="separate"/>
        </w:r>
        <w:r w:rsidR="004347CA">
          <w:rPr>
            <w:noProof/>
            <w:webHidden/>
          </w:rPr>
          <w:t>24</w:t>
        </w:r>
        <w:r w:rsidR="004347CA">
          <w:rPr>
            <w:noProof/>
            <w:webHidden/>
          </w:rPr>
          <w:fldChar w:fldCharType="end"/>
        </w:r>
      </w:hyperlink>
    </w:p>
    <w:p w14:paraId="1CBE7C26" w14:textId="2D1FF94C"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71" w:history="1">
        <w:r w:rsidR="004347CA" w:rsidRPr="0086410B">
          <w:rPr>
            <w:rStyle w:val="Hyperlink"/>
            <w:b/>
            <w:noProof/>
          </w:rPr>
          <w:t>Abb. 9.5:</w:t>
        </w:r>
        <w:r w:rsidR="004347CA" w:rsidRPr="0086410B">
          <w:rPr>
            <w:rStyle w:val="Hyperlink"/>
            <w:noProof/>
          </w:rPr>
          <w:t xml:space="preserve"> Einrichten der Umgebungsvariablen im Betriebssystem des Web-Servers</w:t>
        </w:r>
        <w:r w:rsidR="004347CA">
          <w:rPr>
            <w:noProof/>
            <w:webHidden/>
          </w:rPr>
          <w:tab/>
        </w:r>
        <w:r w:rsidR="004347CA">
          <w:rPr>
            <w:noProof/>
            <w:webHidden/>
          </w:rPr>
          <w:fldChar w:fldCharType="begin"/>
        </w:r>
        <w:r w:rsidR="004347CA">
          <w:rPr>
            <w:noProof/>
            <w:webHidden/>
          </w:rPr>
          <w:instrText xml:space="preserve"> PAGEREF _Toc141979671 \h </w:instrText>
        </w:r>
        <w:r w:rsidR="004347CA">
          <w:rPr>
            <w:noProof/>
            <w:webHidden/>
          </w:rPr>
        </w:r>
        <w:r w:rsidR="004347CA">
          <w:rPr>
            <w:noProof/>
            <w:webHidden/>
          </w:rPr>
          <w:fldChar w:fldCharType="separate"/>
        </w:r>
        <w:r w:rsidR="004347CA">
          <w:rPr>
            <w:noProof/>
            <w:webHidden/>
          </w:rPr>
          <w:t>26</w:t>
        </w:r>
        <w:r w:rsidR="004347CA">
          <w:rPr>
            <w:noProof/>
            <w:webHidden/>
          </w:rPr>
          <w:fldChar w:fldCharType="end"/>
        </w:r>
      </w:hyperlink>
    </w:p>
    <w:p w14:paraId="52AD8C41" w14:textId="659A8CB5"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72" w:history="1">
        <w:r w:rsidR="004347CA" w:rsidRPr="0086410B">
          <w:rPr>
            <w:rStyle w:val="Hyperlink"/>
            <w:b/>
            <w:noProof/>
          </w:rPr>
          <w:t xml:space="preserve">Abb. 9.6: </w:t>
        </w:r>
        <w:r w:rsidR="004347CA" w:rsidRPr="0086410B">
          <w:rPr>
            <w:rStyle w:val="Hyperlink"/>
            <w:noProof/>
          </w:rPr>
          <w:t>Progress Monitor: Mandantenanalage im "Progress Monitor"</w:t>
        </w:r>
        <w:r w:rsidR="004347CA">
          <w:rPr>
            <w:noProof/>
            <w:webHidden/>
          </w:rPr>
          <w:tab/>
        </w:r>
        <w:r w:rsidR="004347CA">
          <w:rPr>
            <w:noProof/>
            <w:webHidden/>
          </w:rPr>
          <w:fldChar w:fldCharType="begin"/>
        </w:r>
        <w:r w:rsidR="004347CA">
          <w:rPr>
            <w:noProof/>
            <w:webHidden/>
          </w:rPr>
          <w:instrText xml:space="preserve"> PAGEREF _Toc141979672 \h </w:instrText>
        </w:r>
        <w:r w:rsidR="004347CA">
          <w:rPr>
            <w:noProof/>
            <w:webHidden/>
          </w:rPr>
        </w:r>
        <w:r w:rsidR="004347CA">
          <w:rPr>
            <w:noProof/>
            <w:webHidden/>
          </w:rPr>
          <w:fldChar w:fldCharType="separate"/>
        </w:r>
        <w:r w:rsidR="004347CA">
          <w:rPr>
            <w:noProof/>
            <w:webHidden/>
          </w:rPr>
          <w:t>26</w:t>
        </w:r>
        <w:r w:rsidR="004347CA">
          <w:rPr>
            <w:noProof/>
            <w:webHidden/>
          </w:rPr>
          <w:fldChar w:fldCharType="end"/>
        </w:r>
      </w:hyperlink>
    </w:p>
    <w:p w14:paraId="66EA7A45" w14:textId="5965DB10"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73" w:history="1">
        <w:r w:rsidR="004347CA" w:rsidRPr="0086410B">
          <w:rPr>
            <w:rStyle w:val="Hyperlink"/>
            <w:b/>
            <w:noProof/>
          </w:rPr>
          <w:t>Abb. 9.7:</w:t>
        </w:r>
        <w:r w:rsidR="004347CA" w:rsidRPr="0086410B">
          <w:rPr>
            <w:rStyle w:val="Hyperlink"/>
            <w:noProof/>
          </w:rPr>
          <w:t xml:space="preserve"> Progress Monitor: Benutzeranalage im "Progress Monitor"</w:t>
        </w:r>
        <w:r w:rsidR="004347CA">
          <w:rPr>
            <w:noProof/>
            <w:webHidden/>
          </w:rPr>
          <w:tab/>
        </w:r>
        <w:r w:rsidR="004347CA">
          <w:rPr>
            <w:noProof/>
            <w:webHidden/>
          </w:rPr>
          <w:fldChar w:fldCharType="begin"/>
        </w:r>
        <w:r w:rsidR="004347CA">
          <w:rPr>
            <w:noProof/>
            <w:webHidden/>
          </w:rPr>
          <w:instrText xml:space="preserve"> PAGEREF _Toc141979673 \h </w:instrText>
        </w:r>
        <w:r w:rsidR="004347CA">
          <w:rPr>
            <w:noProof/>
            <w:webHidden/>
          </w:rPr>
        </w:r>
        <w:r w:rsidR="004347CA">
          <w:rPr>
            <w:noProof/>
            <w:webHidden/>
          </w:rPr>
          <w:fldChar w:fldCharType="separate"/>
        </w:r>
        <w:r w:rsidR="004347CA">
          <w:rPr>
            <w:noProof/>
            <w:webHidden/>
          </w:rPr>
          <w:t>27</w:t>
        </w:r>
        <w:r w:rsidR="004347CA">
          <w:rPr>
            <w:noProof/>
            <w:webHidden/>
          </w:rPr>
          <w:fldChar w:fldCharType="end"/>
        </w:r>
      </w:hyperlink>
    </w:p>
    <w:p w14:paraId="4C618F0B" w14:textId="0BE7440C"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74" w:history="1">
        <w:r w:rsidR="004347CA" w:rsidRPr="0086410B">
          <w:rPr>
            <w:rStyle w:val="Hyperlink"/>
            <w:b/>
            <w:noProof/>
          </w:rPr>
          <w:t>Abb. 9.8:</w:t>
        </w:r>
        <w:r w:rsidR="004347CA" w:rsidRPr="0086410B">
          <w:rPr>
            <w:rStyle w:val="Hyperlink"/>
            <w:noProof/>
          </w:rPr>
          <w:t xml:space="preserve"> Progress Monitor: Anlage eines Testkunden</w:t>
        </w:r>
        <w:r w:rsidR="004347CA">
          <w:rPr>
            <w:noProof/>
            <w:webHidden/>
          </w:rPr>
          <w:tab/>
        </w:r>
        <w:r w:rsidR="004347CA">
          <w:rPr>
            <w:noProof/>
            <w:webHidden/>
          </w:rPr>
          <w:fldChar w:fldCharType="begin"/>
        </w:r>
        <w:r w:rsidR="004347CA">
          <w:rPr>
            <w:noProof/>
            <w:webHidden/>
          </w:rPr>
          <w:instrText xml:space="preserve"> PAGEREF _Toc141979674 \h </w:instrText>
        </w:r>
        <w:r w:rsidR="004347CA">
          <w:rPr>
            <w:noProof/>
            <w:webHidden/>
          </w:rPr>
        </w:r>
        <w:r w:rsidR="004347CA">
          <w:rPr>
            <w:noProof/>
            <w:webHidden/>
          </w:rPr>
          <w:fldChar w:fldCharType="separate"/>
        </w:r>
        <w:r w:rsidR="004347CA">
          <w:rPr>
            <w:noProof/>
            <w:webHidden/>
          </w:rPr>
          <w:t>27</w:t>
        </w:r>
        <w:r w:rsidR="004347CA">
          <w:rPr>
            <w:noProof/>
            <w:webHidden/>
          </w:rPr>
          <w:fldChar w:fldCharType="end"/>
        </w:r>
      </w:hyperlink>
    </w:p>
    <w:p w14:paraId="55B97B00" w14:textId="2E65F816"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75" w:history="1">
        <w:r w:rsidR="004347CA" w:rsidRPr="0086410B">
          <w:rPr>
            <w:rStyle w:val="Hyperlink"/>
            <w:b/>
            <w:noProof/>
          </w:rPr>
          <w:t>Abb. 9.9:</w:t>
        </w:r>
        <w:r w:rsidR="004347CA" w:rsidRPr="0086410B">
          <w:rPr>
            <w:rStyle w:val="Hyperlink"/>
            <w:noProof/>
          </w:rPr>
          <w:t xml:space="preserve"> Progress Monitor: Anlage eines Testlieferanten</w:t>
        </w:r>
        <w:r w:rsidR="004347CA">
          <w:rPr>
            <w:noProof/>
            <w:webHidden/>
          </w:rPr>
          <w:tab/>
        </w:r>
        <w:r w:rsidR="004347CA">
          <w:rPr>
            <w:noProof/>
            <w:webHidden/>
          </w:rPr>
          <w:fldChar w:fldCharType="begin"/>
        </w:r>
        <w:r w:rsidR="004347CA">
          <w:rPr>
            <w:noProof/>
            <w:webHidden/>
          </w:rPr>
          <w:instrText xml:space="preserve"> PAGEREF _Toc141979675 \h </w:instrText>
        </w:r>
        <w:r w:rsidR="004347CA">
          <w:rPr>
            <w:noProof/>
            <w:webHidden/>
          </w:rPr>
        </w:r>
        <w:r w:rsidR="004347CA">
          <w:rPr>
            <w:noProof/>
            <w:webHidden/>
          </w:rPr>
          <w:fldChar w:fldCharType="separate"/>
        </w:r>
        <w:r w:rsidR="004347CA">
          <w:rPr>
            <w:noProof/>
            <w:webHidden/>
          </w:rPr>
          <w:t>27</w:t>
        </w:r>
        <w:r w:rsidR="004347CA">
          <w:rPr>
            <w:noProof/>
            <w:webHidden/>
          </w:rPr>
          <w:fldChar w:fldCharType="end"/>
        </w:r>
      </w:hyperlink>
    </w:p>
    <w:p w14:paraId="47B09F51" w14:textId="05F5DFFF"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76" w:history="1">
        <w:r w:rsidR="004347CA" w:rsidRPr="0086410B">
          <w:rPr>
            <w:rStyle w:val="Hyperlink"/>
            <w:b/>
            <w:noProof/>
          </w:rPr>
          <w:t>Abb. 9.10</w:t>
        </w:r>
        <w:r w:rsidR="004347CA" w:rsidRPr="0086410B">
          <w:rPr>
            <w:rStyle w:val="Hyperlink"/>
            <w:noProof/>
          </w:rPr>
          <w:t>: Progress Monitor: Anlage eines Workflows</w:t>
        </w:r>
        <w:r w:rsidR="004347CA">
          <w:rPr>
            <w:noProof/>
            <w:webHidden/>
          </w:rPr>
          <w:tab/>
        </w:r>
        <w:r w:rsidR="004347CA">
          <w:rPr>
            <w:noProof/>
            <w:webHidden/>
          </w:rPr>
          <w:fldChar w:fldCharType="begin"/>
        </w:r>
        <w:r w:rsidR="004347CA">
          <w:rPr>
            <w:noProof/>
            <w:webHidden/>
          </w:rPr>
          <w:instrText xml:space="preserve"> PAGEREF _Toc141979676 \h </w:instrText>
        </w:r>
        <w:r w:rsidR="004347CA">
          <w:rPr>
            <w:noProof/>
            <w:webHidden/>
          </w:rPr>
        </w:r>
        <w:r w:rsidR="004347CA">
          <w:rPr>
            <w:noProof/>
            <w:webHidden/>
          </w:rPr>
          <w:fldChar w:fldCharType="separate"/>
        </w:r>
        <w:r w:rsidR="004347CA">
          <w:rPr>
            <w:noProof/>
            <w:webHidden/>
          </w:rPr>
          <w:t>28</w:t>
        </w:r>
        <w:r w:rsidR="004347CA">
          <w:rPr>
            <w:noProof/>
            <w:webHidden/>
          </w:rPr>
          <w:fldChar w:fldCharType="end"/>
        </w:r>
      </w:hyperlink>
    </w:p>
    <w:p w14:paraId="5DDCCAFA" w14:textId="2E75FA0E"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77" w:history="1">
        <w:r w:rsidR="004347CA" w:rsidRPr="0086410B">
          <w:rPr>
            <w:rStyle w:val="Hyperlink"/>
            <w:b/>
            <w:noProof/>
          </w:rPr>
          <w:t>Abb. 9.11:</w:t>
        </w:r>
        <w:r w:rsidR="004347CA" w:rsidRPr="0086410B">
          <w:rPr>
            <w:rStyle w:val="Hyperlink"/>
            <w:noProof/>
          </w:rPr>
          <w:t xml:space="preserve"> Abbildung zum Testfall 6.1.3 in der Testsequenz TS-6.1</w:t>
        </w:r>
        <w:r w:rsidR="004347CA">
          <w:rPr>
            <w:noProof/>
            <w:webHidden/>
          </w:rPr>
          <w:tab/>
        </w:r>
        <w:r w:rsidR="004347CA">
          <w:rPr>
            <w:noProof/>
            <w:webHidden/>
          </w:rPr>
          <w:fldChar w:fldCharType="begin"/>
        </w:r>
        <w:r w:rsidR="004347CA">
          <w:rPr>
            <w:noProof/>
            <w:webHidden/>
          </w:rPr>
          <w:instrText xml:space="preserve"> PAGEREF _Toc141979677 \h </w:instrText>
        </w:r>
        <w:r w:rsidR="004347CA">
          <w:rPr>
            <w:noProof/>
            <w:webHidden/>
          </w:rPr>
        </w:r>
        <w:r w:rsidR="004347CA">
          <w:rPr>
            <w:noProof/>
            <w:webHidden/>
          </w:rPr>
          <w:fldChar w:fldCharType="separate"/>
        </w:r>
        <w:r w:rsidR="004347CA">
          <w:rPr>
            <w:noProof/>
            <w:webHidden/>
          </w:rPr>
          <w:t>30</w:t>
        </w:r>
        <w:r w:rsidR="004347CA">
          <w:rPr>
            <w:noProof/>
            <w:webHidden/>
          </w:rPr>
          <w:fldChar w:fldCharType="end"/>
        </w:r>
      </w:hyperlink>
    </w:p>
    <w:p w14:paraId="7A63CFE1" w14:textId="1BAC7903"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78" w:history="1">
        <w:r w:rsidR="004347CA" w:rsidRPr="0086410B">
          <w:rPr>
            <w:rStyle w:val="Hyperlink"/>
            <w:b/>
            <w:noProof/>
          </w:rPr>
          <w:t xml:space="preserve">Abb. 9.12: </w:t>
        </w:r>
        <w:r w:rsidR="004347CA" w:rsidRPr="0086410B">
          <w:rPr>
            <w:rStyle w:val="Hyperlink"/>
            <w:noProof/>
          </w:rPr>
          <w:t>Übergabe der Test-Datei an den Datenkonverter, Testfall "TF-6.1.3"</w:t>
        </w:r>
        <w:r w:rsidR="004347CA">
          <w:rPr>
            <w:noProof/>
            <w:webHidden/>
          </w:rPr>
          <w:tab/>
        </w:r>
        <w:r w:rsidR="004347CA">
          <w:rPr>
            <w:noProof/>
            <w:webHidden/>
          </w:rPr>
          <w:fldChar w:fldCharType="begin"/>
        </w:r>
        <w:r w:rsidR="004347CA">
          <w:rPr>
            <w:noProof/>
            <w:webHidden/>
          </w:rPr>
          <w:instrText xml:space="preserve"> PAGEREF _Toc141979678 \h </w:instrText>
        </w:r>
        <w:r w:rsidR="004347CA">
          <w:rPr>
            <w:noProof/>
            <w:webHidden/>
          </w:rPr>
        </w:r>
        <w:r w:rsidR="004347CA">
          <w:rPr>
            <w:noProof/>
            <w:webHidden/>
          </w:rPr>
          <w:fldChar w:fldCharType="separate"/>
        </w:r>
        <w:r w:rsidR="004347CA">
          <w:rPr>
            <w:noProof/>
            <w:webHidden/>
          </w:rPr>
          <w:t>31</w:t>
        </w:r>
        <w:r w:rsidR="004347CA">
          <w:rPr>
            <w:noProof/>
            <w:webHidden/>
          </w:rPr>
          <w:fldChar w:fldCharType="end"/>
        </w:r>
      </w:hyperlink>
    </w:p>
    <w:p w14:paraId="622ADCA1" w14:textId="39E6D270"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79" w:history="1">
        <w:r w:rsidR="004347CA" w:rsidRPr="0086410B">
          <w:rPr>
            <w:rStyle w:val="Hyperlink"/>
            <w:b/>
            <w:noProof/>
          </w:rPr>
          <w:t>Abb. 9.13:</w:t>
        </w:r>
        <w:r w:rsidR="004347CA" w:rsidRPr="0086410B">
          <w:rPr>
            <w:rStyle w:val="Hyperlink"/>
            <w:noProof/>
          </w:rPr>
          <w:t xml:space="preserve"> Bildschirmausgabe zum Testfall 6.1.3</w:t>
        </w:r>
        <w:r w:rsidR="004347CA">
          <w:rPr>
            <w:noProof/>
            <w:webHidden/>
          </w:rPr>
          <w:tab/>
        </w:r>
        <w:r w:rsidR="004347CA">
          <w:rPr>
            <w:noProof/>
            <w:webHidden/>
          </w:rPr>
          <w:fldChar w:fldCharType="begin"/>
        </w:r>
        <w:r w:rsidR="004347CA">
          <w:rPr>
            <w:noProof/>
            <w:webHidden/>
          </w:rPr>
          <w:instrText xml:space="preserve"> PAGEREF _Toc141979679 \h </w:instrText>
        </w:r>
        <w:r w:rsidR="004347CA">
          <w:rPr>
            <w:noProof/>
            <w:webHidden/>
          </w:rPr>
        </w:r>
        <w:r w:rsidR="004347CA">
          <w:rPr>
            <w:noProof/>
            <w:webHidden/>
          </w:rPr>
          <w:fldChar w:fldCharType="separate"/>
        </w:r>
        <w:r w:rsidR="004347CA">
          <w:rPr>
            <w:noProof/>
            <w:webHidden/>
          </w:rPr>
          <w:t>32</w:t>
        </w:r>
        <w:r w:rsidR="004347CA">
          <w:rPr>
            <w:noProof/>
            <w:webHidden/>
          </w:rPr>
          <w:fldChar w:fldCharType="end"/>
        </w:r>
      </w:hyperlink>
    </w:p>
    <w:p w14:paraId="215EE9ED" w14:textId="625D7ED3"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80" w:history="1">
        <w:r w:rsidR="004347CA" w:rsidRPr="0086410B">
          <w:rPr>
            <w:rStyle w:val="Hyperlink"/>
            <w:b/>
            <w:noProof/>
          </w:rPr>
          <w:t>Abb. 10.1:</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2</w:t>
        </w:r>
        <w:r w:rsidR="004347CA">
          <w:rPr>
            <w:noProof/>
            <w:webHidden/>
          </w:rPr>
          <w:tab/>
        </w:r>
        <w:r w:rsidR="004347CA">
          <w:rPr>
            <w:noProof/>
            <w:webHidden/>
          </w:rPr>
          <w:fldChar w:fldCharType="begin"/>
        </w:r>
        <w:r w:rsidR="004347CA">
          <w:rPr>
            <w:noProof/>
            <w:webHidden/>
          </w:rPr>
          <w:instrText xml:space="preserve"> PAGEREF _Toc141979680 \h </w:instrText>
        </w:r>
        <w:r w:rsidR="004347CA">
          <w:rPr>
            <w:noProof/>
            <w:webHidden/>
          </w:rPr>
        </w:r>
        <w:r w:rsidR="004347CA">
          <w:rPr>
            <w:noProof/>
            <w:webHidden/>
          </w:rPr>
          <w:fldChar w:fldCharType="separate"/>
        </w:r>
        <w:r w:rsidR="004347CA">
          <w:rPr>
            <w:noProof/>
            <w:webHidden/>
          </w:rPr>
          <w:t>41</w:t>
        </w:r>
        <w:r w:rsidR="004347CA">
          <w:rPr>
            <w:noProof/>
            <w:webHidden/>
          </w:rPr>
          <w:fldChar w:fldCharType="end"/>
        </w:r>
      </w:hyperlink>
    </w:p>
    <w:p w14:paraId="5140EFFB" w14:textId="599341C7"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81" w:history="1">
        <w:r w:rsidR="004347CA" w:rsidRPr="0086410B">
          <w:rPr>
            <w:rStyle w:val="Hyperlink"/>
            <w:b/>
            <w:noProof/>
          </w:rPr>
          <w:t>Abb. 10.2:</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3</w:t>
        </w:r>
        <w:r w:rsidR="004347CA">
          <w:rPr>
            <w:noProof/>
            <w:webHidden/>
          </w:rPr>
          <w:tab/>
        </w:r>
        <w:r w:rsidR="004347CA">
          <w:rPr>
            <w:noProof/>
            <w:webHidden/>
          </w:rPr>
          <w:fldChar w:fldCharType="begin"/>
        </w:r>
        <w:r w:rsidR="004347CA">
          <w:rPr>
            <w:noProof/>
            <w:webHidden/>
          </w:rPr>
          <w:instrText xml:space="preserve"> PAGEREF _Toc141979681 \h </w:instrText>
        </w:r>
        <w:r w:rsidR="004347CA">
          <w:rPr>
            <w:noProof/>
            <w:webHidden/>
          </w:rPr>
        </w:r>
        <w:r w:rsidR="004347CA">
          <w:rPr>
            <w:noProof/>
            <w:webHidden/>
          </w:rPr>
          <w:fldChar w:fldCharType="separate"/>
        </w:r>
        <w:r w:rsidR="004347CA">
          <w:rPr>
            <w:noProof/>
            <w:webHidden/>
          </w:rPr>
          <w:t>42</w:t>
        </w:r>
        <w:r w:rsidR="004347CA">
          <w:rPr>
            <w:noProof/>
            <w:webHidden/>
          </w:rPr>
          <w:fldChar w:fldCharType="end"/>
        </w:r>
      </w:hyperlink>
    </w:p>
    <w:p w14:paraId="43434394" w14:textId="5B9B392A"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82" w:history="1">
        <w:r w:rsidR="004347CA" w:rsidRPr="0086410B">
          <w:rPr>
            <w:rStyle w:val="Hyperlink"/>
            <w:b/>
            <w:noProof/>
          </w:rPr>
          <w:t>Abb. 10.3:</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4</w:t>
        </w:r>
        <w:r w:rsidR="004347CA">
          <w:rPr>
            <w:noProof/>
            <w:webHidden/>
          </w:rPr>
          <w:tab/>
        </w:r>
        <w:r w:rsidR="004347CA">
          <w:rPr>
            <w:noProof/>
            <w:webHidden/>
          </w:rPr>
          <w:fldChar w:fldCharType="begin"/>
        </w:r>
        <w:r w:rsidR="004347CA">
          <w:rPr>
            <w:noProof/>
            <w:webHidden/>
          </w:rPr>
          <w:instrText xml:space="preserve"> PAGEREF _Toc141979682 \h </w:instrText>
        </w:r>
        <w:r w:rsidR="004347CA">
          <w:rPr>
            <w:noProof/>
            <w:webHidden/>
          </w:rPr>
        </w:r>
        <w:r w:rsidR="004347CA">
          <w:rPr>
            <w:noProof/>
            <w:webHidden/>
          </w:rPr>
          <w:fldChar w:fldCharType="separate"/>
        </w:r>
        <w:r w:rsidR="004347CA">
          <w:rPr>
            <w:noProof/>
            <w:webHidden/>
          </w:rPr>
          <w:t>43</w:t>
        </w:r>
        <w:r w:rsidR="004347CA">
          <w:rPr>
            <w:noProof/>
            <w:webHidden/>
          </w:rPr>
          <w:fldChar w:fldCharType="end"/>
        </w:r>
      </w:hyperlink>
    </w:p>
    <w:p w14:paraId="068464FA" w14:textId="5A4336FF"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83" w:history="1">
        <w:r w:rsidR="004347CA" w:rsidRPr="0086410B">
          <w:rPr>
            <w:rStyle w:val="Hyperlink"/>
            <w:b/>
            <w:noProof/>
          </w:rPr>
          <w:t>Abb. 10.4:</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5</w:t>
        </w:r>
        <w:r w:rsidR="004347CA">
          <w:rPr>
            <w:noProof/>
            <w:webHidden/>
          </w:rPr>
          <w:tab/>
        </w:r>
        <w:r w:rsidR="004347CA">
          <w:rPr>
            <w:noProof/>
            <w:webHidden/>
          </w:rPr>
          <w:fldChar w:fldCharType="begin"/>
        </w:r>
        <w:r w:rsidR="004347CA">
          <w:rPr>
            <w:noProof/>
            <w:webHidden/>
          </w:rPr>
          <w:instrText xml:space="preserve"> PAGEREF _Toc141979683 \h </w:instrText>
        </w:r>
        <w:r w:rsidR="004347CA">
          <w:rPr>
            <w:noProof/>
            <w:webHidden/>
          </w:rPr>
        </w:r>
        <w:r w:rsidR="004347CA">
          <w:rPr>
            <w:noProof/>
            <w:webHidden/>
          </w:rPr>
          <w:fldChar w:fldCharType="separate"/>
        </w:r>
        <w:r w:rsidR="004347CA">
          <w:rPr>
            <w:noProof/>
            <w:webHidden/>
          </w:rPr>
          <w:t>44</w:t>
        </w:r>
        <w:r w:rsidR="004347CA">
          <w:rPr>
            <w:noProof/>
            <w:webHidden/>
          </w:rPr>
          <w:fldChar w:fldCharType="end"/>
        </w:r>
      </w:hyperlink>
    </w:p>
    <w:p w14:paraId="202286FD" w14:textId="5830D5AE"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84" w:history="1">
        <w:r w:rsidR="004347CA" w:rsidRPr="0086410B">
          <w:rPr>
            <w:rStyle w:val="Hyperlink"/>
            <w:b/>
            <w:noProof/>
          </w:rPr>
          <w:t>Abb. 10.5:</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6</w:t>
        </w:r>
        <w:r w:rsidR="004347CA">
          <w:rPr>
            <w:noProof/>
            <w:webHidden/>
          </w:rPr>
          <w:tab/>
        </w:r>
        <w:r w:rsidR="004347CA">
          <w:rPr>
            <w:noProof/>
            <w:webHidden/>
          </w:rPr>
          <w:fldChar w:fldCharType="begin"/>
        </w:r>
        <w:r w:rsidR="004347CA">
          <w:rPr>
            <w:noProof/>
            <w:webHidden/>
          </w:rPr>
          <w:instrText xml:space="preserve"> PAGEREF _Toc141979684 \h </w:instrText>
        </w:r>
        <w:r w:rsidR="004347CA">
          <w:rPr>
            <w:noProof/>
            <w:webHidden/>
          </w:rPr>
        </w:r>
        <w:r w:rsidR="004347CA">
          <w:rPr>
            <w:noProof/>
            <w:webHidden/>
          </w:rPr>
          <w:fldChar w:fldCharType="separate"/>
        </w:r>
        <w:r w:rsidR="004347CA">
          <w:rPr>
            <w:noProof/>
            <w:webHidden/>
          </w:rPr>
          <w:t>45</w:t>
        </w:r>
        <w:r w:rsidR="004347CA">
          <w:rPr>
            <w:noProof/>
            <w:webHidden/>
          </w:rPr>
          <w:fldChar w:fldCharType="end"/>
        </w:r>
      </w:hyperlink>
    </w:p>
    <w:p w14:paraId="67A16C47" w14:textId="7A152B0F" w:rsidR="004347CA" w:rsidRDefault="008C1B5C">
      <w:pPr>
        <w:pStyle w:val="Abbildungsverzeichnis"/>
        <w:rPr>
          <w:rFonts w:asciiTheme="minorHAnsi" w:eastAsiaTheme="minorEastAsia" w:hAnsiTheme="minorHAnsi" w:cstheme="minorBidi"/>
          <w:noProof/>
          <w:kern w:val="2"/>
          <w:sz w:val="22"/>
          <w:szCs w:val="22"/>
          <w14:ligatures w14:val="standardContextual"/>
        </w:rPr>
      </w:pPr>
      <w:hyperlink w:anchor="_Toc141979685" w:history="1">
        <w:r w:rsidR="004347CA" w:rsidRPr="0086410B">
          <w:rPr>
            <w:rStyle w:val="Hyperlink"/>
            <w:b/>
            <w:noProof/>
          </w:rPr>
          <w:t>Abb. 10.6:</w:t>
        </w:r>
        <w:r w:rsidR="004347CA" w:rsidRPr="0086410B">
          <w:rPr>
            <w:rStyle w:val="Hyperlink"/>
            <w:noProof/>
          </w:rPr>
          <w:t xml:space="preserve"> BPMN-Diagramm zum Prozess </w:t>
        </w:r>
        <w:r w:rsidR="0032638D">
          <w:rPr>
            <w:rStyle w:val="Hyperlink"/>
            <w:noProof/>
          </w:rPr>
          <w:t>‚</w:t>
        </w:r>
        <w:r w:rsidR="004347CA" w:rsidRPr="0086410B">
          <w:rPr>
            <w:rStyle w:val="Hyperlink"/>
            <w:noProof/>
          </w:rPr>
          <w:t>Softwaretest</w:t>
        </w:r>
        <w:r w:rsidR="0032638D">
          <w:rPr>
            <w:rStyle w:val="Hyperlink"/>
            <w:noProof/>
          </w:rPr>
          <w:t>’</w:t>
        </w:r>
        <w:r w:rsidR="004347CA">
          <w:rPr>
            <w:noProof/>
            <w:webHidden/>
          </w:rPr>
          <w:tab/>
        </w:r>
        <w:r w:rsidR="004347CA">
          <w:rPr>
            <w:noProof/>
            <w:webHidden/>
          </w:rPr>
          <w:fldChar w:fldCharType="begin"/>
        </w:r>
        <w:r w:rsidR="004347CA">
          <w:rPr>
            <w:noProof/>
            <w:webHidden/>
          </w:rPr>
          <w:instrText xml:space="preserve"> PAGEREF _Toc141979685 \h </w:instrText>
        </w:r>
        <w:r w:rsidR="004347CA">
          <w:rPr>
            <w:noProof/>
            <w:webHidden/>
          </w:rPr>
        </w:r>
        <w:r w:rsidR="004347CA">
          <w:rPr>
            <w:noProof/>
            <w:webHidden/>
          </w:rPr>
          <w:fldChar w:fldCharType="separate"/>
        </w:r>
        <w:r w:rsidR="004347CA">
          <w:rPr>
            <w:noProof/>
            <w:webHidden/>
          </w:rPr>
          <w:t>46</w:t>
        </w:r>
        <w:r w:rsidR="004347CA">
          <w:rPr>
            <w:noProof/>
            <w:webHidden/>
          </w:rPr>
          <w:fldChar w:fldCharType="end"/>
        </w:r>
      </w:hyperlink>
    </w:p>
    <w:p w14:paraId="339E0420" w14:textId="36C3CDDD"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1868466"/>
      <w:r w:rsidRPr="003B7C82">
        <w:lastRenderedPageBreak/>
        <w:t>Tabellenverzeichnis</w:t>
      </w:r>
      <w:bookmarkEnd w:id="13"/>
      <w:bookmarkEnd w:id="14"/>
      <w:bookmarkEnd w:id="15"/>
      <w:bookmarkEnd w:id="16"/>
    </w:p>
    <w:p w14:paraId="787EF0FD" w14:textId="47629077" w:rsidR="00AC2EE9"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41868559" w:history="1">
        <w:r w:rsidR="00AC2EE9" w:rsidRPr="00B469EE">
          <w:rPr>
            <w:rStyle w:val="Hyperlink"/>
            <w:b/>
            <w:noProof/>
          </w:rPr>
          <w:t>Tab. 6.1:</w:t>
        </w:r>
        <w:r w:rsidR="00AC2EE9" w:rsidRPr="00B469EE">
          <w:rPr>
            <w:rStyle w:val="Hyperlink"/>
            <w:noProof/>
          </w:rPr>
          <w:t xml:space="preserve"> Übersicht zu unterstützten Datenformaten und Kommunikationsprotokollen</w:t>
        </w:r>
        <w:r w:rsidR="00AC2EE9">
          <w:rPr>
            <w:noProof/>
            <w:webHidden/>
          </w:rPr>
          <w:tab/>
        </w:r>
        <w:r w:rsidR="00AC2EE9">
          <w:rPr>
            <w:noProof/>
            <w:webHidden/>
          </w:rPr>
          <w:fldChar w:fldCharType="begin"/>
        </w:r>
        <w:r w:rsidR="00AC2EE9">
          <w:rPr>
            <w:noProof/>
            <w:webHidden/>
          </w:rPr>
          <w:instrText xml:space="preserve"> PAGEREF _Toc141868559 \h </w:instrText>
        </w:r>
        <w:r w:rsidR="00AC2EE9">
          <w:rPr>
            <w:noProof/>
            <w:webHidden/>
          </w:rPr>
        </w:r>
        <w:r w:rsidR="00AC2EE9">
          <w:rPr>
            <w:noProof/>
            <w:webHidden/>
          </w:rPr>
          <w:fldChar w:fldCharType="separate"/>
        </w:r>
        <w:r w:rsidR="00A57734">
          <w:rPr>
            <w:noProof/>
            <w:webHidden/>
          </w:rPr>
          <w:t>10</w:t>
        </w:r>
        <w:r w:rsidR="00AC2EE9">
          <w:rPr>
            <w:noProof/>
            <w:webHidden/>
          </w:rPr>
          <w:fldChar w:fldCharType="end"/>
        </w:r>
      </w:hyperlink>
    </w:p>
    <w:p w14:paraId="38F01894" w14:textId="4189623E" w:rsidR="00AC2EE9" w:rsidRDefault="008C1B5C">
      <w:pPr>
        <w:pStyle w:val="Abbildungsverzeichnis"/>
        <w:rPr>
          <w:rFonts w:asciiTheme="minorHAnsi" w:eastAsiaTheme="minorEastAsia" w:hAnsiTheme="minorHAnsi" w:cstheme="minorBidi"/>
          <w:noProof/>
          <w:sz w:val="22"/>
          <w:szCs w:val="22"/>
        </w:rPr>
      </w:pPr>
      <w:hyperlink w:anchor="_Toc141868560" w:history="1">
        <w:r w:rsidR="00AC2EE9" w:rsidRPr="00B469EE">
          <w:rPr>
            <w:rStyle w:val="Hyperlink"/>
            <w:b/>
            <w:noProof/>
          </w:rPr>
          <w:t>Tab. 6.2:</w:t>
        </w:r>
        <w:r w:rsidR="00AC2EE9" w:rsidRPr="00B469EE">
          <w:rPr>
            <w:rStyle w:val="Hyperlink"/>
            <w:noProof/>
          </w:rPr>
          <w:t xml:space="preserve"> Übersicht zu den existierenden Systemkomponenten</w:t>
        </w:r>
        <w:r w:rsidR="00AC2EE9">
          <w:rPr>
            <w:noProof/>
            <w:webHidden/>
          </w:rPr>
          <w:tab/>
        </w:r>
        <w:r w:rsidR="00AC2EE9">
          <w:rPr>
            <w:noProof/>
            <w:webHidden/>
          </w:rPr>
          <w:fldChar w:fldCharType="begin"/>
        </w:r>
        <w:r w:rsidR="00AC2EE9">
          <w:rPr>
            <w:noProof/>
            <w:webHidden/>
          </w:rPr>
          <w:instrText xml:space="preserve"> PAGEREF _Toc141868560 \h </w:instrText>
        </w:r>
        <w:r w:rsidR="00AC2EE9">
          <w:rPr>
            <w:noProof/>
            <w:webHidden/>
          </w:rPr>
        </w:r>
        <w:r w:rsidR="00AC2EE9">
          <w:rPr>
            <w:noProof/>
            <w:webHidden/>
          </w:rPr>
          <w:fldChar w:fldCharType="separate"/>
        </w:r>
        <w:r w:rsidR="00A57734">
          <w:rPr>
            <w:noProof/>
            <w:webHidden/>
          </w:rPr>
          <w:t>12</w:t>
        </w:r>
        <w:r w:rsidR="00AC2EE9">
          <w:rPr>
            <w:noProof/>
            <w:webHidden/>
          </w:rPr>
          <w:fldChar w:fldCharType="end"/>
        </w:r>
      </w:hyperlink>
    </w:p>
    <w:p w14:paraId="6DEBAEF8" w14:textId="387CCC93" w:rsidR="00AC2EE9" w:rsidRDefault="008C1B5C">
      <w:pPr>
        <w:pStyle w:val="Abbildungsverzeichnis"/>
        <w:rPr>
          <w:rFonts w:asciiTheme="minorHAnsi" w:eastAsiaTheme="minorEastAsia" w:hAnsiTheme="minorHAnsi" w:cstheme="minorBidi"/>
          <w:noProof/>
          <w:sz w:val="22"/>
          <w:szCs w:val="22"/>
        </w:rPr>
      </w:pPr>
      <w:hyperlink w:anchor="_Toc141868561" w:history="1">
        <w:r w:rsidR="00AC2EE9" w:rsidRPr="00B469EE">
          <w:rPr>
            <w:rStyle w:val="Hyperlink"/>
            <w:b/>
            <w:noProof/>
          </w:rPr>
          <w:t>Tab. 7.1:</w:t>
        </w:r>
        <w:r w:rsidR="00AC2EE9" w:rsidRPr="00B469EE">
          <w:rPr>
            <w:rStyle w:val="Hyperlink"/>
            <w:noProof/>
          </w:rPr>
          <w:t xml:space="preserve"> Spezifikation und Entwurfsentscheidungen</w:t>
        </w:r>
        <w:r w:rsidR="00AC2EE9">
          <w:rPr>
            <w:noProof/>
            <w:webHidden/>
          </w:rPr>
          <w:tab/>
        </w:r>
        <w:r w:rsidR="00AC2EE9">
          <w:rPr>
            <w:noProof/>
            <w:webHidden/>
          </w:rPr>
          <w:fldChar w:fldCharType="begin"/>
        </w:r>
        <w:r w:rsidR="00AC2EE9">
          <w:rPr>
            <w:noProof/>
            <w:webHidden/>
          </w:rPr>
          <w:instrText xml:space="preserve"> PAGEREF _Toc141868561 \h </w:instrText>
        </w:r>
        <w:r w:rsidR="00AC2EE9">
          <w:rPr>
            <w:noProof/>
            <w:webHidden/>
          </w:rPr>
        </w:r>
        <w:r w:rsidR="00AC2EE9">
          <w:rPr>
            <w:noProof/>
            <w:webHidden/>
          </w:rPr>
          <w:fldChar w:fldCharType="separate"/>
        </w:r>
        <w:r w:rsidR="00A57734">
          <w:rPr>
            <w:noProof/>
            <w:webHidden/>
          </w:rPr>
          <w:t>15</w:t>
        </w:r>
        <w:r w:rsidR="00AC2EE9">
          <w:rPr>
            <w:noProof/>
            <w:webHidden/>
          </w:rPr>
          <w:fldChar w:fldCharType="end"/>
        </w:r>
      </w:hyperlink>
    </w:p>
    <w:p w14:paraId="05A44BB2" w14:textId="53B4B139" w:rsidR="00AC2EE9" w:rsidRDefault="008C1B5C">
      <w:pPr>
        <w:pStyle w:val="Abbildungsverzeichnis"/>
        <w:rPr>
          <w:rFonts w:asciiTheme="minorHAnsi" w:eastAsiaTheme="minorEastAsia" w:hAnsiTheme="minorHAnsi" w:cstheme="minorBidi"/>
          <w:noProof/>
          <w:sz w:val="22"/>
          <w:szCs w:val="22"/>
        </w:rPr>
      </w:pPr>
      <w:hyperlink w:anchor="_Toc141868562" w:history="1">
        <w:r w:rsidR="00AC2EE9" w:rsidRPr="00B469EE">
          <w:rPr>
            <w:rStyle w:val="Hyperlink"/>
            <w:b/>
            <w:noProof/>
          </w:rPr>
          <w:t>Tab.  9.1:</w:t>
        </w:r>
        <w:r w:rsidR="00AC2EE9" w:rsidRPr="00B469EE">
          <w:rPr>
            <w:rStyle w:val="Hyperlink"/>
            <w:noProof/>
          </w:rPr>
          <w:t xml:space="preserve"> Übersicht über die zu installierenden Programme</w:t>
        </w:r>
        <w:r w:rsidR="00AC2EE9">
          <w:rPr>
            <w:noProof/>
            <w:webHidden/>
          </w:rPr>
          <w:tab/>
        </w:r>
        <w:r w:rsidR="00AC2EE9">
          <w:rPr>
            <w:noProof/>
            <w:webHidden/>
          </w:rPr>
          <w:fldChar w:fldCharType="begin"/>
        </w:r>
        <w:r w:rsidR="00AC2EE9">
          <w:rPr>
            <w:noProof/>
            <w:webHidden/>
          </w:rPr>
          <w:instrText xml:space="preserve"> PAGEREF _Toc141868562 \h </w:instrText>
        </w:r>
        <w:r w:rsidR="00AC2EE9">
          <w:rPr>
            <w:noProof/>
            <w:webHidden/>
          </w:rPr>
        </w:r>
        <w:r w:rsidR="00AC2EE9">
          <w:rPr>
            <w:noProof/>
            <w:webHidden/>
          </w:rPr>
          <w:fldChar w:fldCharType="separate"/>
        </w:r>
        <w:r w:rsidR="00A57734">
          <w:rPr>
            <w:noProof/>
            <w:webHidden/>
          </w:rPr>
          <w:t>25</w:t>
        </w:r>
        <w:r w:rsidR="00AC2EE9">
          <w:rPr>
            <w:noProof/>
            <w:webHidden/>
          </w:rPr>
          <w:fldChar w:fldCharType="end"/>
        </w:r>
      </w:hyperlink>
    </w:p>
    <w:p w14:paraId="0AF898D9" w14:textId="4D2B7AF4" w:rsidR="00AC2EE9" w:rsidRDefault="008C1B5C">
      <w:pPr>
        <w:pStyle w:val="Abbildungsverzeichnis"/>
        <w:rPr>
          <w:rFonts w:asciiTheme="minorHAnsi" w:eastAsiaTheme="minorEastAsia" w:hAnsiTheme="minorHAnsi" w:cstheme="minorBidi"/>
          <w:noProof/>
          <w:sz w:val="22"/>
          <w:szCs w:val="22"/>
        </w:rPr>
      </w:pPr>
      <w:hyperlink w:anchor="_Toc141868563" w:history="1">
        <w:r w:rsidR="00AC2EE9" w:rsidRPr="00B469EE">
          <w:rPr>
            <w:rStyle w:val="Hyperlink"/>
            <w:b/>
            <w:noProof/>
          </w:rPr>
          <w:t>Tab. 10.1:</w:t>
        </w:r>
        <w:r w:rsidR="00AC2EE9" w:rsidRPr="00B469EE">
          <w:rPr>
            <w:rStyle w:val="Hyperlink"/>
            <w:noProof/>
          </w:rPr>
          <w:t xml:space="preserve"> Anforderungsdokument ReqSpec 1.001 vom 26.06.2023</w:t>
        </w:r>
        <w:r w:rsidR="00AC2EE9">
          <w:rPr>
            <w:noProof/>
            <w:webHidden/>
          </w:rPr>
          <w:tab/>
        </w:r>
        <w:r w:rsidR="00AC2EE9">
          <w:rPr>
            <w:noProof/>
            <w:webHidden/>
          </w:rPr>
          <w:fldChar w:fldCharType="begin"/>
        </w:r>
        <w:r w:rsidR="00AC2EE9">
          <w:rPr>
            <w:noProof/>
            <w:webHidden/>
          </w:rPr>
          <w:instrText xml:space="preserve"> PAGEREF _Toc141868563 \h </w:instrText>
        </w:r>
        <w:r w:rsidR="00AC2EE9">
          <w:rPr>
            <w:noProof/>
            <w:webHidden/>
          </w:rPr>
        </w:r>
        <w:r w:rsidR="00AC2EE9">
          <w:rPr>
            <w:noProof/>
            <w:webHidden/>
          </w:rPr>
          <w:fldChar w:fldCharType="separate"/>
        </w:r>
        <w:r w:rsidR="00A57734">
          <w:rPr>
            <w:noProof/>
            <w:webHidden/>
          </w:rPr>
          <w:t>35</w:t>
        </w:r>
        <w:r w:rsidR="00AC2EE9">
          <w:rPr>
            <w:noProof/>
            <w:webHidden/>
          </w:rPr>
          <w:fldChar w:fldCharType="end"/>
        </w:r>
      </w:hyperlink>
    </w:p>
    <w:p w14:paraId="7E0C849C" w14:textId="08FDA11C" w:rsidR="00AC2EE9" w:rsidRDefault="008C1B5C">
      <w:pPr>
        <w:pStyle w:val="Abbildungsverzeichnis"/>
        <w:rPr>
          <w:rFonts w:asciiTheme="minorHAnsi" w:eastAsiaTheme="minorEastAsia" w:hAnsiTheme="minorHAnsi" w:cstheme="minorBidi"/>
          <w:noProof/>
          <w:sz w:val="22"/>
          <w:szCs w:val="22"/>
        </w:rPr>
      </w:pPr>
      <w:hyperlink w:anchor="_Toc141868564" w:history="1">
        <w:r w:rsidR="00AC2EE9" w:rsidRPr="00B469EE">
          <w:rPr>
            <w:rStyle w:val="Hyperlink"/>
            <w:b/>
            <w:noProof/>
          </w:rPr>
          <w:t>Tab. 10.2:</w:t>
        </w:r>
        <w:r w:rsidR="00AC2EE9" w:rsidRPr="00B469EE">
          <w:rPr>
            <w:rStyle w:val="Hyperlink"/>
            <w:noProof/>
          </w:rPr>
          <w:t xml:space="preserve"> Risikokatalog</w:t>
        </w:r>
        <w:r w:rsidR="00AC2EE9">
          <w:rPr>
            <w:noProof/>
            <w:webHidden/>
          </w:rPr>
          <w:tab/>
        </w:r>
        <w:r w:rsidR="00AC2EE9">
          <w:rPr>
            <w:noProof/>
            <w:webHidden/>
          </w:rPr>
          <w:fldChar w:fldCharType="begin"/>
        </w:r>
        <w:r w:rsidR="00AC2EE9">
          <w:rPr>
            <w:noProof/>
            <w:webHidden/>
          </w:rPr>
          <w:instrText xml:space="preserve"> PAGEREF _Toc141868564 \h </w:instrText>
        </w:r>
        <w:r w:rsidR="00AC2EE9">
          <w:rPr>
            <w:noProof/>
            <w:webHidden/>
          </w:rPr>
        </w:r>
        <w:r w:rsidR="00AC2EE9">
          <w:rPr>
            <w:noProof/>
            <w:webHidden/>
          </w:rPr>
          <w:fldChar w:fldCharType="separate"/>
        </w:r>
        <w:r w:rsidR="00A57734">
          <w:rPr>
            <w:noProof/>
            <w:webHidden/>
          </w:rPr>
          <w:t>38</w:t>
        </w:r>
        <w:r w:rsidR="00AC2EE9">
          <w:rPr>
            <w:noProof/>
            <w:webHidden/>
          </w:rPr>
          <w:fldChar w:fldCharType="end"/>
        </w:r>
      </w:hyperlink>
    </w:p>
    <w:p w14:paraId="77E180C8" w14:textId="2E0E5FD3"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1868467"/>
      <w:bookmarkStart w:id="18" w:name="_Ref532289901"/>
      <w:bookmarkStart w:id="19" w:name="_Toc532290624"/>
      <w:bookmarkStart w:id="20" w:name="_Toc532295857"/>
      <w:r>
        <w:lastRenderedPageBreak/>
        <w:t>Definition der Begriffe</w:t>
      </w:r>
      <w:bookmarkEnd w:id="17"/>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596980EB"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C44F37">
        <w:t>-Servers (</w:t>
      </w:r>
      <w:r>
        <w:t>Web-Servers</w:t>
      </w:r>
      <w:r w:rsidR="00C44F37">
        <w:t>)</w:t>
      </w:r>
      <w:r>
        <w:t xml:space="preserve"> zur Verfügung </w:t>
      </w:r>
      <w:r>
        <w:fldChar w:fldCharType="begin"/>
      </w:r>
      <w:r w:rsidR="00B33FA6">
        <w:instrText xml:space="preserve"> ADDIN ZOTERO_ITEM CSL_CITATION {"citationID":"xBfj94TG","properties":{"formattedCitation":"(Vgl. Alpar et al., (2023), S. 537)","plainCitation":"(Vgl. Alpar et al., (2023), S. 537)","noteIndex":0},"citationItems":[{"id":"71YM3UN5/GBDxE7Wi","uris":["http://zotero.org/users/10411486/items/TNMHKFRS"],"itemData":{"id":833,"type":"book","event-place":"Wiesbaden","ISBN":"978-3-658-40351-5","language":"de","note":"DOI: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proofErr w:type="spellStart"/>
      <w:r w:rsidRPr="00177814">
        <w:rPr>
          <w:i/>
        </w:rPr>
        <w:t>Application</w:t>
      </w:r>
      <w:proofErr w:type="spellEnd"/>
      <w:r w:rsidRPr="00177814">
        <w:rPr>
          <w:i/>
        </w:rPr>
        <w:t xml:space="preserve"> Programming Interface (API)</w:t>
      </w:r>
    </w:p>
    <w:p w14:paraId="41A02357" w14:textId="5C7A38E0"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 xml:space="preserve">den Programmen zur Verfügung zu stellen </w:t>
      </w:r>
      <w:r>
        <w:fldChar w:fldCharType="begin"/>
      </w:r>
      <w:r w:rsidR="00B33FA6">
        <w:instrText xml:space="preserve"> ADDIN ZOTERO_ITEM CSL_CITATION {"citationID":"DZuW3z22","properties":{"formattedCitation":"(Vgl. Kaufmann &amp; M\\uc0\\u252{}lder, (2023)a, S. 241)","plainCitation":"(Vgl. Kaufmann &amp; Mülder, (2023)a, S. 241)","noteIndex":0},"citationItems":[{"id":"71YM3UN5/Ro6PluQD","uris":["http://zotero.org/users/10411486/items/F3X9WZDX"],"itemData":{"id":798,"type":"book","event-place":"Wiesbaden","ISBN":"978-3-658-37936-0","language":"de","note":"DOI: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(2023)a,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B33FA6">
        <w:instrText xml:space="preserve"> ADDIN ZOTERO_ITEM CSL_CITATION {"citationID":"XyUqIfM5","properties":{"formattedCitation":"(Vgl. Broy, (2023), S. 180)","plainCitation":"(Vgl. Broy, (2023), S. 180)","noteIndex":0},"citationItems":[{"id":"71YM3UN5/X4owbdlV","uris":["http://zotero.org/users/10411486/items/GR22XDMT"],"itemData":{"id":820,"type":"book","event-place":"Berlin,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087FBB6B"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B33FA6">
        <w:instrText xml:space="preserve"> ADDIN ZOTERO_ITEM CSL_CITATION {"citationID":"nyMgF1YU","properties":{"formattedCitation":"(Vgl. Kaufmann &amp; M\\uc0\\u252{}lder, (2023)a, S. 316, 322)","plainCitation":"(Vgl. Kaufmann &amp; Mülder, (2023)a, S. 316, 322)","dontUpdate":true,"noteIndex":0},"citationItems":[{"id":"71YM3UN5/Ro6PluQD","uris":["http://zotero.org/users/10411486/items/F3X9WZDX"],"itemData":{"id":798,"type":"book","event-place":"Wiesbaden","ISBN":"978-3-658-37936-0","language":"de","note":"DOI: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4052EE7F"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B33FA6">
        <w:instrText xml:space="preserve"> ADDIN ZOTERO_ITEM CSL_CITATION {"citationID":"yRqNeQw3","properties":{"formattedCitation":"(Vgl. Scheer et al., (2003), S. 5)","plainCitation":"(Vgl. Scheer et al., (2003), S. 5)","noteIndex":0},"citationItems":[{"id":"71YM3UN5/07rpdYe7","uris":["http://zotero.org/users/10411486/items/JP8BMRA5"],"itemData":{"id":796,"type":"book","event-place":"Berlin,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4C577C29"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0032638D">
        <w:t>‚</w:t>
      </w:r>
      <w:r w:rsidRPr="00392F9C">
        <w:t>Delivery Pipeline</w:t>
      </w:r>
      <w:r w:rsidR="0032638D">
        <w:t>’</w:t>
      </w:r>
      <w:r>
        <w:t xml:space="preserve"> verstanden </w:t>
      </w:r>
      <w:r>
        <w:fldChar w:fldCharType="begin"/>
      </w:r>
      <w:r w:rsidR="00B33FA6">
        <w:instrText xml:space="preserve"> ADDIN ZOTERO_ITEM CSL_CITATION {"citationID":"G17z5q8A","properties":{"formattedCitation":"(Vgl. Alt et al., (2017), S. 27)","plainCitation":"(Vgl. Alt et al., (2017), S. 27)","noteIndex":0},"citationItems":[{"id":"71YM3UN5/OIJ8tDkA","uris":["http://zotero.org/users/10411486/items/A9ADBCEP"],"itemData":{"id":802,"type":"book","collection-title":"essentials","event-place":"Wiesbaden","ISBN":"978-3-658-18703-3","language":"en","note":"DOI: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92E3EC9" w14:textId="5CCB672D" w:rsidR="00183F65" w:rsidRPr="00183F65" w:rsidRDefault="00183F65" w:rsidP="00820AEC">
      <w:pPr>
        <w:pStyle w:val="Grundtext"/>
        <w:rPr>
          <w:i/>
        </w:rPr>
      </w:pPr>
      <w:r>
        <w:rPr>
          <w:i/>
        </w:rPr>
        <w:t>Cascading Stylesheets (CSS)</w:t>
      </w:r>
    </w:p>
    <w:p w14:paraId="051E80BC" w14:textId="1DD6D762" w:rsidR="002A7853" w:rsidRDefault="00EB1C82" w:rsidP="00EB1C82">
      <w:pPr>
        <w:pStyle w:val="Grundtext"/>
        <w:rPr>
          <w:rStyle w:val="Grundzkursiv"/>
        </w:rPr>
      </w:pPr>
      <w:r>
        <w:t xml:space="preserve">Mittels </w:t>
      </w:r>
      <w:r w:rsidRPr="00EB1C82">
        <w:t>Cascading Stylesheets (CSS)</w:t>
      </w:r>
      <w:r>
        <w:t xml:space="preserve"> lässt sich das Layout von HTML-Seiten,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w:t>
      </w:r>
      <w:proofErr w:type="spellStart"/>
      <w:r w:rsidRPr="00EB1C82">
        <w:t>Styleinformationen</w:t>
      </w:r>
      <w:proofErr w:type="spellEnd"/>
      <w:r w:rsidRPr="00EB1C82">
        <w:t xml:space="preserve"> für alle Seiten einer Website </w:t>
      </w:r>
      <w:r>
        <w:t>zu bestimmen</w:t>
      </w:r>
      <w:r w:rsidRPr="00EB1C82">
        <w:t>, ohne dass einzelne HTML-Seiten angepasst werden müssen.</w:t>
      </w:r>
      <w:r>
        <w:t xml:space="preserve"> </w:t>
      </w:r>
      <w:r>
        <w:fldChar w:fldCharType="begin"/>
      </w:r>
      <w:r w:rsidR="00B33FA6">
        <w:instrText xml:space="preserve"> ADDIN ZOTERO_ITEM CSL_CITATION {"citationID":"xv5duApe","properties":{"custom":"(Vgl. Kaufmann &amp; M\\uc0\\u252{}lder, (2023), S. 224 f.)","formattedCitation":"(Vgl. Kaufmann &amp; M\\uc0\\u252{}lder, (2023), S. 224 f.)","plainCitation":"(Vgl. Kaufmann &amp; Mülder, (2023), S. 224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6BE8FFFB" w14:textId="5CE2D552" w:rsidR="00820AEC" w:rsidRPr="003F015A" w:rsidRDefault="00820AEC" w:rsidP="003F015A">
      <w:pPr>
        <w:pStyle w:val="Grundtext"/>
      </w:pPr>
      <w:r w:rsidRPr="003F015A">
        <w:rPr>
          <w:i/>
        </w:rPr>
        <w:lastRenderedPageBreak/>
        <w:t>Continuous Integration (CI)</w:t>
      </w:r>
    </w:p>
    <w:p w14:paraId="64B121D0" w14:textId="2FCDA670"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B33FA6">
        <w:instrText xml:space="preserve"> ADDIN ZOTERO_ITEM CSL_CITATION {"citationID":"04D4J92V","properties":{"formattedCitation":"(Vgl. Alt et al., (2017), S. 29)","plainCitation":"(Vgl. Alt et al., (2017), S. 29)","noteIndex":0},"citationItems":[{"id":"71YM3UN5/OIJ8tDkA","uris":["http://zotero.org/users/10411486/items/A9ADBCEP"],"itemData":{"id":802,"type":"book","collection-title":"essentials","event-place":"Wiesbaden","ISBN":"978-3-658-18703-3","language":"en","note":"DOI: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1AD69D2C"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B33FA6">
        <w:instrText xml:space="preserve"> ADDIN ZOTERO_ITEM CSL_CITATION {"citationID":"CIZDUmYN","properties":{"formattedCitation":"(Vgl. Halstenberg et al., (2020), S. 1)","plainCitation":"(Vgl. Halstenberg et al., (2020), S. 1)","noteIndex":0},"citationItems":[{"id":"71YM3UN5/RRhMqydx","uris":["http://zotero.org/users/10411486/items/VXRL5FSS"],"itemData":{"id":800,"type":"book","collection-title":"essentials","event-place":"Wiesbaden","ISBN":"978-3-658-31404-0","language":"de","note":"DOI: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 xml:space="preserve">(IT-Betrieb) </w:t>
      </w:r>
      <w:r w:rsidR="00820AEC">
        <w:t xml:space="preserve">sind </w:t>
      </w:r>
      <w:r>
        <w:t xml:space="preserve">eigenständige </w:t>
      </w:r>
      <w:r w:rsidR="007E560E">
        <w:t xml:space="preserve">funktionale </w:t>
      </w:r>
      <w:r w:rsidR="00820AEC" w:rsidRPr="00051BCA">
        <w:t>Organisationseinheiten im IT-Bereich</w:t>
      </w:r>
      <w:r>
        <w:t xml:space="preserve"> mit </w:t>
      </w:r>
      <w:r w:rsidR="00820AEC" w:rsidRPr="00051BCA">
        <w:t>unterschiedliche</w:t>
      </w:r>
      <w:r w:rsidR="007E560E">
        <w:t>n</w:t>
      </w:r>
      <w:r w:rsidR="00820AEC" w:rsidRPr="00051BCA">
        <w:t xml:space="preserve"> Zielsetzungen </w:t>
      </w:r>
      <w:r w:rsidR="00820AEC">
        <w:fldChar w:fldCharType="begin"/>
      </w:r>
      <w:r w:rsidR="00B33FA6">
        <w:instrText xml:space="preserve"> ADDIN ZOTERO_ITEM CSL_CITATION {"citationID":"BPK9WbOa","properties":{"formattedCitation":"(Vgl. Alt et al., (2017), S. 23)","plainCitation":"(Vgl. Alt et al., (2017), S. 23)","noteIndex":0},"citationItems":[{"id":"71YM3UN5/OIJ8tDkA","uris":["http://zotero.org/users/10411486/items/A9ADBCEP"],"itemData":{"id":802,"type":"book","collection-title":"essentials","event-place":"Wiesbaden","ISBN":"978-3-658-18703-3","language":"en","note":"DOI: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xml:space="preserve">. Beim DevOps-Ansatz wird auf die </w:t>
      </w:r>
      <w:r w:rsidR="00820AEC" w:rsidRPr="00051BCA">
        <w:t>ganzheitliche</w:t>
      </w:r>
      <w:r w:rsidR="00820AEC">
        <w:t xml:space="preserve"> </w:t>
      </w:r>
      <w:r w:rsidR="00820AEC" w:rsidRPr="00051BCA">
        <w:t xml:space="preserve">Zusammenarbeit zwischen der Softwareentwicklung, dem IT-Betrieb und </w:t>
      </w:r>
      <w:r w:rsidR="00820AEC">
        <w:t xml:space="preserve">den Geschäftsprozessen fokussiert </w:t>
      </w:r>
      <w:r w:rsidR="00820AEC">
        <w:fldChar w:fldCharType="begin"/>
      </w:r>
      <w:r w:rsidR="00B33FA6">
        <w:instrText xml:space="preserve"> ADDIN ZOTERO_ITEM CSL_CITATION {"citationID":"rUNRvkIO","properties":{"formattedCitation":"(Vgl. Halstenberg et al., (2020), S. 1)","plainCitation":"(Vgl. Halstenberg et al., (2020), S. 1)","noteIndex":0},"citationItems":[{"id":"71YM3UN5/RRhMqydx","uris":["http://zotero.org/users/10411486/items/VXRL5FSS"],"itemData":{"id":800,"type":"book","collection-title":"essentials","event-place":"Wiesbaden","ISBN":"978-3-658-31404-0","language":"de","note":"DOI: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5CE1544C"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B33FA6">
        <w:instrText xml:space="preserve"> ADDIN ZOTERO_ITEM CSL_CITATION {"citationID":"n9Xzg3go","properties":{"formattedCitation":"(Vgl. Kaufmann &amp; M\\uc0\\u252{}lder, (2023)a, S. 99)","plainCitation":"(Vgl. Kaufmann &amp; Mülder, (2023)a, S. 99)","noteIndex":0},"citationItems":[{"id":"71YM3UN5/Ro6PluQD","uris":["http://zotero.org/users/10411486/items/F3X9WZDX"],"itemData":{"id":798,"type":"book","event-place":"Wiesbaden","ISBN":"978-3-658-37936-0","language":"de","note":"DOI: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(2023)a,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7D0FCBEB"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B33FA6">
        <w:instrText xml:space="preserve"> ADDIN ZOTERO_ITEM CSL_CITATION {"citationID":"NEuoRIzm","properties":{"formattedCitation":"(Vgl. Kaufmann &amp; M\\uc0\\u252{}lder, (2023)a, S. 99)","plainCitation":"(Vgl. Kaufmann &amp; Mülder, (2023)a, S. 99)","noteIndex":0},"citationItems":[{"id":"71YM3UN5/Ro6PluQD","uris":["http://zotero.org/users/10411486/items/F3X9WZDX"],"itemData":{"id":798,"type":"book","event-place":"Wiesbaden","ISBN":"978-3-658-37936-0","language":"de","note":"DOI: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(2023)a, S. 99)</w:t>
      </w:r>
      <w:r>
        <w:fldChar w:fldCharType="end"/>
      </w:r>
      <w:r w:rsidR="00077FC0">
        <w:t>.</w:t>
      </w:r>
    </w:p>
    <w:p w14:paraId="596966AE" w14:textId="6B6A3172" w:rsidR="00486154" w:rsidRPr="003F015A" w:rsidRDefault="00486154" w:rsidP="003F015A">
      <w:pPr>
        <w:pStyle w:val="Grundtext"/>
      </w:pPr>
      <w:r w:rsidRPr="003F015A">
        <w:rPr>
          <w:i/>
        </w:rPr>
        <w:t>Enterprise Resource Planning (ERP)</w:t>
      </w:r>
    </w:p>
    <w:p w14:paraId="3B94F86E" w14:textId="797BFD32" w:rsidR="00486154" w:rsidRDefault="00486154" w:rsidP="00486154">
      <w:pPr>
        <w:pStyle w:val="Grundtext"/>
      </w:pPr>
      <w:r>
        <w:t xml:space="preserve">ERP-Systeme sind große, modulare Unternehmens-Anwendungen, die für die meisten Geschäftsprozesse im Unternehmen bestimmt sind </w:t>
      </w:r>
      <w:r>
        <w:fldChar w:fldCharType="begin"/>
      </w:r>
      <w:r w:rsidR="00B33FA6">
        <w:instrText xml:space="preserve"> ADDIN ZOTERO_ITEM CSL_CITATION {"citationID":"xZhA9pbs","properties":{"formattedCitation":"(Vgl. Pek\\uc0\\u353{}a, (2018), S. 1)","plainCitation":"(Vgl. Pekša, (2018), S. 1)","noteIndex":0},"citationItems":[{"id":"71YM3UN5/7GrdrOhr","uris":["http://zotero.org/users/10411486/items/E4R6TA2V"],"itemData":{"id":804,"type":"article-journal","abstract":"Enterprise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URL":"https://itms-journals.rtu.lv/article/view/itms-2018-0010","volume":"21","author":[{"family":"Pekša","given":"Jānis"}],"accessed":{"date-parts":[["2023",7,22]]},"issued":{"date-parts":[["2018",12,14]]}},"locator":"1","label":"page"}],"schema":"https://github.com/citation-style-language/schema/raw/master/csl-citation.json"} </w:instrText>
      </w:r>
      <w:r>
        <w:fldChar w:fldCharType="separate"/>
      </w:r>
      <w:r w:rsidR="003274BA" w:rsidRPr="003274BA">
        <w:rPr>
          <w:szCs w:val="24"/>
        </w:rPr>
        <w:t>(Vgl. Pekša, (2018), S. 1)</w:t>
      </w:r>
      <w:r>
        <w:fldChar w:fldCharType="end"/>
      </w:r>
      <w:r>
        <w:t xml:space="preserve">. </w:t>
      </w:r>
    </w:p>
    <w:p w14:paraId="5D0B57EB" w14:textId="0A2F3D5F" w:rsidR="00197BB9" w:rsidRDefault="00486154" w:rsidP="00486154">
      <w:pPr>
        <w:pStyle w:val="Grundtext"/>
      </w:pPr>
      <w:r>
        <w:t xml:space="preserve">Sie </w:t>
      </w:r>
      <w:r w:rsidRPr="00DB6AD9">
        <w:t xml:space="preserve">unterstützen ganzheitlich die </w:t>
      </w:r>
      <w:r>
        <w:t>Geschäftsp</w:t>
      </w:r>
      <w:r w:rsidRPr="00DB6AD9">
        <w:t>rozesse</w:t>
      </w:r>
      <w:r>
        <w:t xml:space="preserve"> i</w:t>
      </w:r>
      <w:r w:rsidR="006D04D6">
        <w:t xml:space="preserve">n unterschiedlichen Funktionsbereichen des </w:t>
      </w:r>
      <w:r w:rsidRPr="00DB6AD9">
        <w:t>Unternehmen</w:t>
      </w:r>
      <w:r w:rsidR="006D04D6">
        <w:t>s</w:t>
      </w:r>
      <w:r>
        <w:t xml:space="preserve">, wie </w:t>
      </w:r>
      <w:r w:rsidR="006D04D6">
        <w:t xml:space="preserve">zum Beispiel </w:t>
      </w:r>
      <w:r w:rsidRPr="00DB6AD9">
        <w:t>im Finanzwesen und Controlling</w:t>
      </w:r>
      <w:r w:rsidR="006D04D6">
        <w:t xml:space="preserve">, </w:t>
      </w:r>
      <w:r w:rsidR="00C041EC">
        <w:t xml:space="preserve">im Einkauf </w:t>
      </w:r>
      <w:r w:rsidR="006D04D6">
        <w:t xml:space="preserve">oder auch </w:t>
      </w:r>
      <w:r w:rsidR="00C041EC">
        <w:t xml:space="preserve">in </w:t>
      </w:r>
      <w:r w:rsidRPr="00DB6AD9">
        <w:t xml:space="preserve">der Produktionsplanung und </w:t>
      </w:r>
      <w:r w:rsidR="006D04D6">
        <w:t>Produktions</w:t>
      </w:r>
      <w:r>
        <w:t>s</w:t>
      </w:r>
      <w:r w:rsidRPr="00DB6AD9">
        <w:t>teuerung</w:t>
      </w:r>
      <w:r w:rsidR="00C041EC">
        <w:t xml:space="preserve"> </w:t>
      </w:r>
      <w:r w:rsidRPr="00DB6AD9">
        <w:t xml:space="preserve">und </w:t>
      </w:r>
      <w:r w:rsidR="006D04D6">
        <w:t xml:space="preserve">in </w:t>
      </w:r>
      <w:r w:rsidRPr="00DB6AD9">
        <w:t>der Logistik</w:t>
      </w:r>
      <w:r w:rsidR="006D04D6">
        <w:t xml:space="preserve">. Dabei nutzen die verschiedenen Anwendungen des ERP-Systems </w:t>
      </w:r>
      <w:r w:rsidRPr="00DB6AD9">
        <w:t>eine</w:t>
      </w:r>
      <w:r>
        <w:t xml:space="preserve"> </w:t>
      </w:r>
      <w:r w:rsidRPr="00DB6AD9">
        <w:t>gemeinsame</w:t>
      </w:r>
      <w:r>
        <w:t xml:space="preserve"> </w:t>
      </w:r>
      <w:r w:rsidRPr="00DB6AD9">
        <w:t xml:space="preserve">Datenbasis </w:t>
      </w:r>
      <w:r>
        <w:fldChar w:fldCharType="begin"/>
      </w:r>
      <w:r w:rsidR="00B33FA6">
        <w:instrText xml:space="preserve"> ADDIN ZOTERO_ITEM CSL_CITATION {"citationID":"q0tKcDWX","properties":{"formattedCitation":"(Vgl. Frick et al., (2008), S. 1)","plainCitation":"(Vgl. Frick et al., (2008), S. 1)","noteIndex":0},"citationItems":[{"id":"71YM3UN5/pXLywr79","uris":["http://zotero.org/users/10411486/items/RMKSKIW9"],"itemData":{"id":812,"type":"book","event-place":"Wiesbaden","ISBN":"978-3-8348-0361-0","language":"de","note":"DOI: 10.1007/978-3-8348-9264-5","publisher":"Vieweg+Teubner","publisher-place":"Wiesbaden","source":"DOI.org (Crossref)","title":"Grundkurs SAP ERP","URL":"http://link.springer.com/10.1007/978-3-8348-9264-5","author":[{"family":"Frick","given":"Detlev"},{"family":"Gadatsch","given":"Andreas"},{"family":"Schäffer-Külz","given":"Ute G."}],"accessed":{"date-parts":[["2023",7,23]]},"issued":{"date-parts":[["2008"]]}},"locator":"1","label":"page"}],"schema":"https://github.com/citation-style-language/schema/raw/master/csl-citation.json"} </w:instrText>
      </w:r>
      <w:r>
        <w:fldChar w:fldCharType="separate"/>
      </w:r>
      <w:r w:rsidR="003274BA" w:rsidRPr="003274BA">
        <w:t>(Vgl. Frick et al., (2008), S. 1)</w:t>
      </w:r>
      <w:r>
        <w:fldChar w:fldCharType="end"/>
      </w:r>
      <w:r w:rsidR="00077FC0">
        <w:t>.</w:t>
      </w:r>
    </w:p>
    <w:p w14:paraId="34F4F313" w14:textId="77777777" w:rsidR="00197BB9" w:rsidRDefault="00197BB9">
      <w:pPr>
        <w:rPr>
          <w:szCs w:val="20"/>
        </w:rPr>
      </w:pPr>
      <w:r>
        <w:br w:type="page"/>
      </w:r>
    </w:p>
    <w:p w14:paraId="55113EAB" w14:textId="74B7CBDC" w:rsidR="004501ED" w:rsidRPr="003F015A" w:rsidRDefault="004501ED" w:rsidP="003F015A">
      <w:pPr>
        <w:pStyle w:val="Grundtext"/>
      </w:pPr>
      <w:r w:rsidRPr="003F015A">
        <w:rPr>
          <w:i/>
        </w:rPr>
        <w:lastRenderedPageBreak/>
        <w:t>Extract</w:t>
      </w:r>
      <w:r w:rsidRPr="003F015A">
        <w:rPr>
          <w:i/>
        </w:rPr>
        <w:noBreakHyphen/>
        <w:t>Transform</w:t>
      </w:r>
      <w:r w:rsidRPr="003F015A">
        <w:rPr>
          <w:i/>
        </w:rPr>
        <w:noBreakHyphen/>
        <w:t>Load (ETL)</w:t>
      </w:r>
    </w:p>
    <w:p w14:paraId="30506FD8" w14:textId="2354BA40"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B33FA6">
        <w:instrText xml:space="preserve"> ADDIN ZOTERO_ITEM CSL_CITATION {"citationID":"bIsmFruH","properties":{"formattedCitation":"(Vgl. Kaufmann &amp; M\\uc0\\u252{}lder, (2023)a, S. 380)","plainCitation":"(Vgl. Kaufmann &amp; Mülder, (2023)a, S. 380)","noteIndex":0},"citationItems":[{"id":"71YM3UN5/Ro6PluQD","uris":["http://zotero.org/users/10411486/items/F3X9WZDX"],"itemData":{"id":798,"type":"book","event-place":"Wiesbaden","ISBN":"978-3-658-37936-0","language":"de","note":"DOI: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(2023)a, S. 380)</w:t>
      </w:r>
      <w:r w:rsidR="007E574C">
        <w:fldChar w:fldCharType="end"/>
      </w:r>
      <w:r w:rsidR="00077FC0">
        <w:t>.</w:t>
      </w:r>
    </w:p>
    <w:p w14:paraId="3AADAB11" w14:textId="0ACAC315" w:rsidR="004347CA" w:rsidRPr="004347CA" w:rsidRDefault="004347CA" w:rsidP="00820AEC">
      <w:pPr>
        <w:pStyle w:val="Grundtext"/>
        <w:rPr>
          <w:i/>
        </w:rPr>
      </w:pPr>
      <w:r w:rsidRPr="004347CA">
        <w:rPr>
          <w:i/>
        </w:rPr>
        <w:t>Hypertext Markup Language (HTML)</w:t>
      </w:r>
    </w:p>
    <w:p w14:paraId="7F5E8AB2" w14:textId="10267D50" w:rsidR="00DF0F61"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w:t>
      </w:r>
      <w:proofErr w:type="spellStart"/>
      <w:r>
        <w:t>i</w:t>
      </w:r>
      <w:proofErr w:type="spellEnd"/>
      <w:r>
        <w:t xml:space="preserve"> einer </w:t>
      </w:r>
      <w:r w:rsidR="00DF0F61" w:rsidRPr="00DF0F61">
        <w:t>formatier</w:t>
      </w:r>
      <w:r>
        <w:t xml:space="preserve">ten und strukturierten Ausgabe präsentieren </w:t>
      </w:r>
      <w:r>
        <w:fldChar w:fldCharType="begin"/>
      </w:r>
      <w:r w:rsidR="00B33FA6">
        <w:instrText xml:space="preserve"> ADDIN ZOTERO_ITEM CSL_CITATION {"citationID":"wzZBLGG9","properties":{"formattedCitation":"(Vgl. Kaufmann &amp; M\\uc0\\u252{}lder, (2023)a, S. 216)","plainCitation":"(Vgl. Kaufmann &amp; Mülder, (2023)a, S. 216)","dontUpdate":true,"noteIndex":0},"citationItems":[{"id":"71YM3UN5/Ro6PluQD","uris":["http://zotero.org/users/10411486/items/F3X9WZDX"],"itemData":{"id":798,"type":"book","event-place":"Wiesbaden","ISBN":"978-3-658-37936-0","language":"de","note":"DOI: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p>
    <w:p w14:paraId="6D59C2AA" w14:textId="4F502A55" w:rsidR="00B818FA" w:rsidRPr="003F015A" w:rsidRDefault="00B818FA" w:rsidP="003F015A">
      <w:pPr>
        <w:pStyle w:val="Grundtext"/>
      </w:pPr>
      <w:r w:rsidRPr="003F015A">
        <w:rPr>
          <w:i/>
        </w:rPr>
        <w:t xml:space="preserve">Integrated Development Environment (IDE) </w:t>
      </w:r>
    </w:p>
    <w:p w14:paraId="7F31D409" w14:textId="0A4EDA06"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B33FA6">
        <w:instrText xml:space="preserve"> ADDIN ZOTERO_ITEM CSL_CITATION {"citationID":"4JfT0Tjv","properties":{"formattedCitation":"(Vgl. Kaufmann &amp; M\\uc0\\u252{}lder, (2023)a, S. 503)","plainCitation":"(Vgl. Kaufmann &amp; Mülder, (2023)a, S. 503)","noteIndex":0},"citationItems":[{"id":"71YM3UN5/Ro6PluQD","uris":["http://zotero.org/users/10411486/items/F3X9WZDX"],"itemData":{"id":798,"type":"book","event-place":"Wiesbaden","ISBN":"978-3-658-37936-0","language":"de","note":"DOI: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(2023)a,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65EA1D64" w:rsidR="00722DB0" w:rsidRDefault="00722DB0" w:rsidP="00820AEC">
      <w:pPr>
        <w:pStyle w:val="Grundtext"/>
      </w:pPr>
      <w:r w:rsidRPr="00EA1091">
        <w:t xml:space="preserve">JDBC ist eine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B33FA6">
        <w:instrText xml:space="preserve"> ADDIN ZOTERO_ITEM CSL_CITATION {"citationID":"xoCqZj9D","properties":{"formattedCitation":"(Vgl. ORACLE, (2023))","plainCitation":"(Vgl. ORACLE, (2023))","noteIndex":0},"citationItems":[{"id":"71YM3UN5/SmHk2REg","uris":["http://zotero.org/users/10411486/items/DRADJSLZ"],"itemData":{"id":818,"type":"document","title":"ORACLE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03133963"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B33FA6">
        <w:rPr>
          <w:rStyle w:val="Grundzkursiv"/>
          <w:i w:val="0"/>
        </w:rPr>
        <w:instrText xml:space="preserve"> ADDIN ZOTERO_ITEM CSL_CITATION {"citationID":"80uJuiX7","properties":{"formattedCitation":"(Vgl. Burnus, (2008), S. 81)","plainCitation":"(Vgl. Burnus, (2008), S. 81)","noteIndex":0},"citationItems":[{"id":"71YM3UN5/YdSsfYTa","uris":["http://zotero.org/users/10411486/items/8FS6RD42"],"itemData":{"id":857,"type":"book","abstract":"Datenbanksysteme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07D33A5D"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272CAB">
        <w:rPr>
          <w:rStyle w:val="Grundzkursiv"/>
          <w:i w:val="0"/>
        </w:rPr>
        <w:t>-</w:t>
      </w:r>
      <w:r w:rsidRPr="00113D2D">
        <w:rPr>
          <w:rStyle w:val="Grundzkursiv"/>
          <w:i w:val="0"/>
        </w:rPr>
        <w:t>Source</w:t>
      </w:r>
      <w:r w:rsidR="00272CAB">
        <w:rPr>
          <w:rStyle w:val="Grundzkursiv"/>
          <w:i w:val="0"/>
        </w:rPr>
        <w:t>-</w:t>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272CAB">
        <w:rPr>
          <w:rStyle w:val="Grundzkursiv"/>
          <w:i w:val="0"/>
        </w:rPr>
        <w:t>-</w:t>
      </w:r>
      <w:r w:rsidR="00EF0EB0">
        <w:rPr>
          <w:rStyle w:val="Grundzkursiv"/>
          <w:i w:val="0"/>
        </w:rPr>
        <w:t>Source</w:t>
      </w:r>
      <w:r w:rsidR="00272CAB">
        <w:rPr>
          <w:rStyle w:val="Grundzkursiv"/>
          <w:i w:val="0"/>
        </w:rPr>
        <w:t>-</w:t>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B33FA6">
        <w:rPr>
          <w:rStyle w:val="Grundzkursiv"/>
          <w:i w:val="0"/>
        </w:rPr>
        <w:instrText xml:space="preserve"> ADDIN ZOTERO_ITEM CSL_CITATION {"citationID":"qQZs5SUa","properties":{"formattedCitation":"(Vgl. Kaufmann &amp; M\\uc0\\u252{}lder, (2023)a, S. 283)","plainCitation":"(Vgl. Kaufmann &amp; Mülder, (2023)a, S. 283)","noteIndex":0},"citationItems":[{"id":"71YM3UN5/Ro6PluQD","uris":["http://zotero.org/users/10411486/items/F3X9WZDX"],"itemData":{"id":798,"type":"book","event-place":"Wiesbaden","ISBN":"978-3-658-37936-0","language":"de","note":"DOI: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(2023)a,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09D350C0"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w:t>
      </w:r>
      <w:r>
        <w:rPr>
          <w:rStyle w:val="Grundzkursiv"/>
          <w:i w:val="0"/>
        </w:rPr>
        <w:t>(</w:t>
      </w:r>
      <w:r w:rsidRPr="00047EE4">
        <w:rPr>
          <w:rStyle w:val="Grundzkursiv"/>
          <w:i w:val="0"/>
        </w:rPr>
        <w:t>an den Kunden</w:t>
      </w:r>
      <w:r>
        <w:rPr>
          <w:rStyle w:val="Grundzkursiv"/>
          <w:i w:val="0"/>
        </w:rPr>
        <w:t>)</w:t>
      </w:r>
      <w:r w:rsidRPr="00047EE4">
        <w:rPr>
          <w:rStyle w:val="Grundzkursiv"/>
          <w:i w:val="0"/>
        </w:rPr>
        <w:t xml:space="preserve">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sidR="00B33FA6">
        <w:rPr>
          <w:rStyle w:val="Grundzkursiv"/>
          <w:i w:val="0"/>
        </w:rPr>
        <w:instrText xml:space="preserve"> ADDIN ZOTERO_ITEM CSL_CITATION {"citationID":"TIa2T8US","properties":{"formattedCitation":"(Vgl. Kusay-Merkle, (2018), S. 292)","plainCitation":"(Vgl. Kusay-Merkle, (2018), S. 292)","noteIndex":0},"citationItems":[{"id":"71YM3UN5/LiC3oP2O","uris":["http://zotero.org/users/10411486/items/WH8QGAUR"],"itemData":{"id":83,"type":"book","event-place":"Berlin,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3274BA" w:rsidRPr="003274B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lastRenderedPageBreak/>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6268EE5F" w:rsidR="00843D5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B33FA6">
        <w:instrText xml:space="preserve"> ADDIN ZOTERO_ITEM CSL_CITATION {"citationID":"8lS1vShr","properties":{"formattedCitation":"(Vgl. Meier, (2010), S. 6)","plainCitation":"(Vgl. Meier, (2010), S. 6)","noteIndex":0},"citationItems":[{"id":"71YM3UN5/XdhiKFBO","uris":["http://zotero.org/users/10411486/items/PTKNK9QG"],"itemData":{"id":815,"type":"book","collection-title":"eXamen.press","event-place":"Berlin,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68DD60D0"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B33FA6">
        <w:instrText xml:space="preserve"> ADDIN ZOTERO_ITEM CSL_CITATION {"citationID":"LkwMDTB2","properties":{"formattedCitation":"(Vgl. Valentini et al., (2013), S. 9)","plainCitation":"(Vgl. Valentini et al., (2013), S. 9)","noteIndex":0},"citationItems":[{"id":"71YM3UN5/TPW4Yh57","uris":["http://zotero.org/users/10411486/items/SFULUNLV"],"itemData":{"id":794,"type":"book","collection-title":"Xpert.press","event-place":"Berlin,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77777777" w:rsidR="00820AEC" w:rsidRPr="003F015A" w:rsidRDefault="00820AEC" w:rsidP="003F015A">
      <w:pPr>
        <w:pStyle w:val="Grundtext"/>
      </w:pPr>
      <w:r w:rsidRPr="003F015A">
        <w:rPr>
          <w:i/>
        </w:rPr>
        <w:t>Requirements Management (RM)</w:t>
      </w:r>
    </w:p>
    <w:p w14:paraId="7D478785" w14:textId="6AAF0632"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B33FA6">
        <w:instrText xml:space="preserve"> ADDIN ZOTERO_ITEM CSL_CITATION {"citationID":"arn4y3yt","properties":{"formattedCitation":"(Vgl. Valentini et al., (2013), S. 9)","plainCitation":"(Vgl. Valentini et al., (2013), S. 9)","noteIndex":0},"citationItems":[{"id":"71YM3UN5/TPW4Yh57","uris":["http://zotero.org/users/10411486/items/SFULUNLV"],"itemData":{"id":794,"type":"book","collection-title":"Xpert.press","event-place":"Berlin,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38FD7466"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B33FA6">
        <w:instrText xml:space="preserve"> ADDIN ZOTERO_ITEM CSL_CITATION {"citationID":"rMdQceUr","properties":{"formattedCitation":"(Vgl. Kaufmann &amp; M\\uc0\\u252{}lder, (2023)a, S. 502)","plainCitation":"(Vgl. Kaufmann &amp; Mülder, (2023)a, S. 502)","noteIndex":0},"citationItems":[{"id":"71YM3UN5/Ro6PluQD","uris":["http://zotero.org/users/10411486/items/F3X9WZDX"],"itemData":{"id":798,"type":"book","event-place":"Wiesbaden","ISBN":"978-3-658-37936-0","language":"de","note":"DOI: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(2023)a,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1FA1E716"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B33FA6">
        <w:instrText xml:space="preserve"> ADDIN ZOTERO_ITEM CSL_CITATION {"citationID":"7E9WCAIJ","properties":{"formattedCitation":"(Vgl. Timinger, (2015), S. 314 f.)","plainCitation":"(Vgl. Timinger, (2015), S. 314 f.)","noteIndex":0},"citationItems":[{"id":"71YM3UN5/i0YRKmIH","uris":["http://zotero.org/users/10411486/items/PLLNAC9H"],"itemData":{"id":792,"type":"book","publisher":"Wiley-VCH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69C3F9D7"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B33FA6">
        <w:instrText xml:space="preserve"> ADDIN ZOTERO_ITEM CSL_CITATION {"citationID":"iHSsjjJi","properties":{"formattedCitation":"(Vgl. Carle et al., (2013), S. 1)","plainCitation":"(Vgl. Carle et al., (2013), S. 1)","noteIndex":0},"citationItems":[{"id":"71YM3UN5/q876yvUj","uris":["http://zotero.org/users/10411486/items/FDYXVRMB"],"itemData":{"id":859,"type":"document","abstract":"Kurzeinführing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47EBE6DA" w14:textId="16E8B32B" w:rsidR="00E46679" w:rsidRPr="003F015A" w:rsidRDefault="00E46679" w:rsidP="003F015A">
      <w:pPr>
        <w:pStyle w:val="Grundtext"/>
      </w:pPr>
      <w:r w:rsidRPr="003F015A">
        <w:rPr>
          <w:i/>
        </w:rPr>
        <w:t xml:space="preserve">Validation </w:t>
      </w:r>
    </w:p>
    <w:p w14:paraId="40042039" w14:textId="7B05B396"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B33FA6">
        <w:instrText xml:space="preserve"> ADDIN ZOTERO_ITEM CSL_CITATION {"citationID":"Ya9GDYCO","properties":{"formattedCitation":"(Vgl. Alpar et al., (2023), S. 395)","plainCitation":"(Vgl. Alpar et al., (2023), S. 395)","noteIndex":0},"citationItems":[{"id":"71YM3UN5/GBDxE7Wi","uris":["http://zotero.org/users/10411486/items/TNMHKFRS"],"itemData":{"id":833,"type":"book","event-place":"Wiesbaden","ISBN":"978-3-658-40351-5","language":"de","note":"DOI: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7C1EA9DA" w14:textId="77777777" w:rsidR="00B233BB" w:rsidRDefault="00B233BB">
      <w:pPr>
        <w:rPr>
          <w:i/>
          <w:szCs w:val="20"/>
        </w:rPr>
      </w:pPr>
      <w:r>
        <w:rPr>
          <w:i/>
        </w:rPr>
        <w:br w:type="page"/>
      </w:r>
    </w:p>
    <w:p w14:paraId="618A120A" w14:textId="5228A3BF" w:rsidR="00EC2494" w:rsidRPr="003F015A" w:rsidRDefault="00F15530" w:rsidP="003F015A">
      <w:pPr>
        <w:pStyle w:val="Grundtext"/>
      </w:pPr>
      <w:r>
        <w:rPr>
          <w:i/>
        </w:rPr>
        <w:lastRenderedPageBreak/>
        <w:t>Verifizierung</w:t>
      </w:r>
      <w:r w:rsidR="00EC2494" w:rsidRPr="003F015A">
        <w:rPr>
          <w:i/>
        </w:rPr>
        <w:t xml:space="preserve"> </w:t>
      </w:r>
    </w:p>
    <w:p w14:paraId="423D0F68" w14:textId="3FADBD65"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B33FA6">
        <w:instrText xml:space="preserve"> ADDIN ZOTERO_ITEM CSL_CITATION {"citationID":"U9XD3icP","properties":{"formattedCitation":"(Vgl. Alpar et al., (2023), S. 398)","plainCitation":"(Vgl. Alpar et al., (2023), S. 398)","noteIndex":0},"citationItems":[{"id":"71YM3UN5/GBDxE7Wi","uris":["http://zotero.org/users/10411486/items/TNMHKFRS"],"itemData":{"id":833,"type":"book","event-place":"Wiesbaden","ISBN":"978-3-658-40351-5","language":"de","note":"DOI: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768B8EB5"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B33FA6">
        <w:instrText xml:space="preserve"> ADDIN ZOTERO_ITEM CSL_CITATION {"citationID":"QWwv5R2T","properties":{"formattedCitation":"(Vgl. Aichele &amp; Sch\\uc0\\u246{}nberger, (2014), S. 138)","plainCitation":"(Vgl. Aichele &amp; Schönberger, (2014), S. 138)","noteIndex":0},"citationItems":[{"id":"71YM3UN5/lKEa8gmU","uris":["http://zotero.org/users/10411486/items/L3II5ST8"],"itemData":{"id":824,"type":"book","event-place":"Wiesbaden","ISBN":"978-3-8348-2435-6","language":"de","note":"DOI: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723CC8FA" w:rsidR="003469B7" w:rsidRPr="000C545C" w:rsidRDefault="003469B7" w:rsidP="003469B7">
      <w:pPr>
        <w:pStyle w:val="Grundtext"/>
        <w:rPr>
          <w:i/>
        </w:rPr>
      </w:pPr>
      <w:r w:rsidRPr="000C545C">
        <w:rPr>
          <w:i/>
        </w:rPr>
        <w:t>Wor</w:t>
      </w:r>
      <w:r w:rsidR="007A4D45">
        <w:rPr>
          <w:i/>
        </w:rPr>
        <w:t>kflow</w:t>
      </w:r>
    </w:p>
    <w:p w14:paraId="75FE61B7" w14:textId="03BFC6F3"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 xml:space="preserve"> in einem Geschäftsprozess</w:t>
      </w:r>
      <w:r>
        <w:t xml:space="preserve"> definiert. Die Festlegung und Steuerung der </w:t>
      </w:r>
      <w:r w:rsidR="007B2AE0" w:rsidRPr="007B2AE0">
        <w:t>Aufgaben</w:t>
      </w:r>
      <w:r>
        <w:t xml:space="preserve"> und </w:t>
      </w:r>
      <w:r w:rsidR="007B2AE0" w:rsidRPr="007B2AE0">
        <w:t>Arbeitsschritte</w:t>
      </w:r>
      <w:r>
        <w:t xml:space="preserve"> erfolgt in einem </w:t>
      </w:r>
      <w:r w:rsidRPr="004362E0">
        <w:t xml:space="preserve">Workflow-Management-Systems </w:t>
      </w:r>
      <w:r w:rsidR="00644C73">
        <w:fldChar w:fldCharType="begin"/>
      </w:r>
      <w:r w:rsidR="00B33FA6">
        <w:instrText xml:space="preserve"> ADDIN ZOTERO_ITEM CSL_CITATION {"citationID":"YF73SmQX","properties":{"formattedCitation":"(Vgl. Gehring &amp; Gabriel, (2022), S. 667 f.)","plainCitation":"(Vgl. Gehring &amp; Gabriel, (2022), S. 667 f.)","noteIndex":0},"citationItems":[{"id":631,"uris":["http://zotero.org/users/10411486/items/HNJAQ5H8"],"itemData":{"id":631,"type":"book","event-place":"Wiesbaden","ISBN":"978-3-658-37701-4","language":"de","note":"DOI: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7A2603A7" w:rsidR="004362E0" w:rsidRPr="000C545C" w:rsidRDefault="004362E0" w:rsidP="004362E0">
      <w:pPr>
        <w:pStyle w:val="Grundtext"/>
        <w:rPr>
          <w:i/>
        </w:rPr>
      </w:pPr>
      <w:r w:rsidRPr="000C545C">
        <w:rPr>
          <w:i/>
        </w:rPr>
        <w:t>Wor</w:t>
      </w:r>
      <w:r>
        <w:rPr>
          <w:i/>
        </w:rPr>
        <w:t>kflow</w:t>
      </w:r>
      <w:r w:rsidRPr="004362E0">
        <w:rPr>
          <w:i/>
        </w:rPr>
        <w:t>-Management-Systems</w:t>
      </w:r>
      <w:r>
        <w:rPr>
          <w:i/>
        </w:rPr>
        <w:t xml:space="preserve"> (WFMS)</w:t>
      </w:r>
    </w:p>
    <w:p w14:paraId="14BF53FA" w14:textId="08A1C435" w:rsidR="000D1A52" w:rsidRDefault="000D1A52" w:rsidP="004362E0">
      <w:pPr>
        <w:pStyle w:val="Grundtext"/>
      </w:pPr>
      <w:r>
        <w:t xml:space="preserve">Die Aufgaben und Arbeitsschritte eines Workflows werden in einem WFMS automatisiert und gesteuert. </w:t>
      </w:r>
      <w:r w:rsidR="00F320AB">
        <w:t xml:space="preserve">Voraussetzung für die automatisierte Steuerung ist, dass die Aufgaben und Arbeitsschritte (Teilprozesse) strukturiert sind </w:t>
      </w:r>
      <w:r w:rsidR="00F320AB">
        <w:fldChar w:fldCharType="begin"/>
      </w:r>
      <w:r w:rsidR="00B33FA6">
        <w:instrText xml:space="preserve"> ADDIN ZOTERO_ITEM CSL_CITATION {"citationID":"UE9l3d8v","properties":{"formattedCitation":"(Vgl. Gehring &amp; Gabriel, (2022), S. 394)","plainCitation":"(Vgl. Gehring &amp; Gabriel, (2022), S. 394)","noteIndex":0},"citationItems":[{"id":631,"uris":["http://zotero.org/users/10411486/items/HNJAQ5H8"],"itemData":{"id":631,"type":"book","event-place":"Wiesbaden","ISBN":"978-3-658-37701-4","language":"de","note":"DOI: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77A0E8CB"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B33FA6">
        <w:instrText xml:space="preserve"> ADDIN ZOTERO_ITEM CSL_CITATION {"citationID":"NA4ARKB8","properties":{"formattedCitation":"(Vgl. Kaufmann &amp; M\\uc0\\u252{}lder, (2023)a, S. 214 f.)","plainCitation":"(Vgl. Kaufmann &amp; Mülder, (2023)a, S. 214 f.)","noteIndex":0},"citationItems":[{"id":"71YM3UN5/Ro6PluQD","uris":["http://zotero.org/users/10411486/items/F3X9WZDX"],"itemData":{"id":798,"type":"book","event-place":"Wiesbaden","ISBN":"978-3-658-37936-0","language":"de","note":"DOI: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(2023)a,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78EC7CEE" w:rsidR="00177814" w:rsidRDefault="00177814" w:rsidP="00820AEC">
      <w:pPr>
        <w:pStyle w:val="Grundtext"/>
      </w:pPr>
      <w:r>
        <w:t xml:space="preserve">Ein </w:t>
      </w:r>
      <w:r w:rsidRPr="00177814">
        <w:t xml:space="preserve">WWW -Server </w:t>
      </w:r>
      <w:r w:rsidR="00C44F37">
        <w:t xml:space="preserve">(Web-Server) ist eine Software, die Anfragen </w:t>
      </w:r>
      <w:r w:rsidR="0091602B">
        <w:t xml:space="preserve">über das </w:t>
      </w:r>
      <w:r w:rsidR="003C1ECA">
        <w:t>HTTP</w:t>
      </w:r>
      <w:r w:rsidR="0091602B">
        <w:t xml:space="preserve">-Protokoll </w:t>
      </w:r>
      <w:r w:rsidR="00C44F37">
        <w:t xml:space="preserve">empfängt und beantwortet </w:t>
      </w:r>
      <w:r w:rsidR="00C44F37">
        <w:fldChar w:fldCharType="begin"/>
      </w:r>
      <w:r w:rsidR="00B33FA6">
        <w:instrText xml:space="preserve"> ADDIN ZOTERO_ITEM CSL_CITATION {"citationID":"ZUMNBmLA","properties":{"formattedCitation":"(Vgl. Alpar et al., (2023), S. 537)","plainCitation":"(Vgl. Alpar et al., (2023), S. 537)","noteIndex":0},"citationItems":[{"id":"71YM3UN5/GBDxE7Wi","uris":["http://zotero.org/users/10411486/items/TNMHKFRS"],"itemData":{"id":833,"type":"book","event-place":"Wiesbaden","ISBN":"978-3-658-40351-5","language":"de","note":"DOI: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1868468"/>
      <w:r>
        <w:lastRenderedPageBreak/>
        <w:t>Einleitung</w:t>
      </w:r>
      <w:bookmarkEnd w:id="18"/>
      <w:bookmarkEnd w:id="19"/>
      <w:bookmarkEnd w:id="20"/>
      <w:bookmarkEnd w:id="21"/>
    </w:p>
    <w:p w14:paraId="135BD191" w14:textId="1C1A9854" w:rsidR="00D079E5" w:rsidRDefault="002557ED" w:rsidP="002557ED">
      <w:pPr>
        <w:pStyle w:val="Grundtext"/>
      </w:pPr>
      <w:r>
        <w:t xml:space="preserve">Im Rahmen der Praxisphase des Bachelor Studiengangs </w:t>
      </w:r>
      <w:r w:rsidR="0032638D">
        <w:t>‚</w:t>
      </w:r>
      <w:r>
        <w:t>Wirtschaftsinformatik Online</w:t>
      </w:r>
      <w:r w:rsidR="0032638D">
        <w:t>’</w:t>
      </w:r>
      <w:r>
        <w:t xml:space="preserve"> an der Hochschule für Technik Berlin wurde das Projekt zur Bereitstellung und 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22F4194F"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 und der damit verbundenen Datenkonvertierung</w:t>
      </w:r>
      <w:r w:rsidR="00451CA3">
        <w:t xml:space="preserve"> sowie dem Nachrichtenaustausch</w:t>
      </w:r>
      <w:r>
        <w:t>.</w:t>
      </w:r>
      <w:r w:rsidR="00262F17">
        <w:t xml:space="preserve"> </w:t>
      </w:r>
      <w:r w:rsidR="00027A51">
        <w:t>Zur Umsetzung der</w:t>
      </w:r>
      <w:r w:rsidR="003C04A0">
        <w:t xml:space="preserve"> Konvertierung und </w:t>
      </w:r>
      <w:r w:rsidR="00027A51">
        <w:t xml:space="preserve">des </w:t>
      </w:r>
      <w:r w:rsidR="003C04A0">
        <w:t>Datenaustausch</w:t>
      </w:r>
      <w:r w:rsidR="00027A51">
        <w:t xml:space="preserve">s werden die damit verbundenen </w:t>
      </w:r>
      <w:r w:rsidR="003C04A0">
        <w:t xml:space="preserve">Arbeitsschritte über Workflows in einem Workflow-Management-System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262F17">
        <w:t xml:space="preserve"> </w:t>
      </w:r>
      <w:r w:rsidR="00793E9D">
        <w:t>zum Einsatz</w:t>
      </w:r>
      <w:r w:rsidR="00262F17">
        <w:t xml:space="preserve">. </w:t>
      </w:r>
    </w:p>
    <w:p w14:paraId="3D2CC8EF" w14:textId="5EA23552"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B33FA6">
        <w:instrText xml:space="preserve"> ADDIN ZOTERO_ITEM CSL_CITATION {"citationID":"bxMOBMdz","properties":{"formattedCitation":"(Vgl. Kirner et al., (2006), S. 2)","plainCitation":"(Vgl. Kirner et al., (2006), S. 2)","noteIndex":0},"citationItems":[{"id":"71YM3UN5/m39ML5QL","uris":["http://zotero.org/users/10411486/items/2TD4K938"],"itemData":{"id":767,"type":"report","publisher":"Mitteilungen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B33FA6">
        <w:instrText xml:space="preserve"> ADDIN ZOTERO_ITEM CSL_CITATION {"citationID":"QmlKJR6g","properties":{"formattedCitation":"(Vgl. Bechmann &amp; Landerer, (2010), S. 9 ff.)","plainCitation":"(Vgl. Bechmann &amp; Landerer, (2010), S. 9 ff.)","noteIndex":0},"citationItems":[{"id":"71YM3UN5/ZHMmPcC6","uris":["http://zotero.org/users/10411486/items/9UUW8KYF"],"itemData":{"id":760,"type":"book","collection-title":"Betriebs-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4F26A0E2" w:rsidR="00657618" w:rsidRDefault="00D44F47" w:rsidP="00227AED">
      <w:pPr>
        <w:pStyle w:val="Grundtext"/>
      </w:pPr>
      <w:r>
        <w:t>Als Teil des Qualitätsmanagements wurde z</w:t>
      </w:r>
      <w:r w:rsidR="00D079E5">
        <w:t xml:space="preserve">ur Fehleranalyse und zur Überprüfung der Softwarequalität sowie </w:t>
      </w:r>
      <w:r w:rsidR="00F15530">
        <w:t>zur</w:t>
      </w:r>
      <w:r w:rsidR="00D079E5">
        <w:t xml:space="preserve"> </w:t>
      </w:r>
      <w:r w:rsidR="00D00219">
        <w:t>Verifizierung der Datenkonvertierung</w:t>
      </w:r>
      <w:r w:rsidR="004839A7">
        <w:t xml:space="preserve"> </w:t>
      </w:r>
      <w:r w:rsidR="002F4A9A">
        <w:t xml:space="preserve">2023 </w:t>
      </w:r>
      <w:r>
        <w:t>bei Softzoll</w:t>
      </w:r>
      <w:r w:rsidR="004839A7">
        <w:t xml:space="preserve"> </w:t>
      </w:r>
      <w:r w:rsidR="002F4A9A">
        <w:t xml:space="preserve">die Software </w:t>
      </w:r>
      <w:r w:rsidR="0032638D">
        <w:t>‚</w:t>
      </w:r>
      <w:r w:rsidR="002F4A9A">
        <w:t>Progress Monitor</w:t>
      </w:r>
      <w:r w:rsidR="0032638D">
        <w:t>’</w:t>
      </w:r>
      <w:r w:rsidR="002F4A9A">
        <w:t xml:space="preserve"> eingeführt. </w:t>
      </w:r>
    </w:p>
    <w:p w14:paraId="4054994C" w14:textId="52E28E13" w:rsidR="00C571B4" w:rsidRDefault="00227AED" w:rsidP="00C571B4">
      <w:pPr>
        <w:pStyle w:val="Grundtext"/>
      </w:pPr>
      <w:r>
        <w:t xml:space="preserve">Folgender Bericht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1868469"/>
      <w:r w:rsidRPr="00915A3F">
        <w:lastRenderedPageBreak/>
        <w:t>Methodik</w:t>
      </w:r>
      <w:bookmarkEnd w:id="22"/>
    </w:p>
    <w:p w14:paraId="347AE0E5" w14:textId="45A22EF2" w:rsidR="00B33FA6" w:rsidRDefault="00B33FA6" w:rsidP="00BE10CF">
      <w:pPr>
        <w:pStyle w:val="Grundtext"/>
      </w:pPr>
      <w:r>
        <w:t xml:space="preserve">Ein Projekt ist gemäß DIN 69901-5 </w:t>
      </w:r>
      <w:r w:rsidR="00F73D51">
        <w:t>ein neu- und einzigartiges Vorhaben, dass w</w:t>
      </w:r>
      <w:r>
        <w:t xml:space="preserve">esentlich durch </w:t>
      </w:r>
      <w:r w:rsidR="00F73D51">
        <w:t>die Einmaligkeit der Bedingungen geprägt ist. Kernaspekt ist hierbei die Erreichung eines konkreten Ziel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F73D51">
        <w:instrText xml:space="preserve"> ADDIN ZOTERO_ITEM CSL_CITATION {"citationID":"IrGCKPWS","properties":{"formattedCitation":"(Vgl. Alam &amp; G\\uc0\\u252{}hl, (2020), S. 2)","plainCitation":"(Vgl. Alam &amp; Gühl, (2020), S. 2)","noteIndex":0},"citationItems":[{"id":647,"uris":["http://zotero.org/users/10411486/items/SYNYH55H"],"itemData":{"id":647,"type":"book","event-place":"Berlin,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77777777"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ermöglichten,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747EFF5C"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n. Zum einen gibt es eine Differenzierung bezüglich des Einsatzbereiches. Darin wird zwischen a</w:t>
      </w:r>
      <w:r w:rsidRPr="00310081">
        <w:t>llgemeine</w:t>
      </w:r>
      <w:r>
        <w:t>n</w:t>
      </w:r>
      <w:r w:rsidRPr="00310081">
        <w:t xml:space="preserve"> </w:t>
      </w:r>
      <w:r>
        <w:t xml:space="preserve">und </w:t>
      </w:r>
      <w:r w:rsidRPr="00310081">
        <w:t>spezifischen Vorgehensmodelle</w:t>
      </w:r>
      <w:r>
        <w:t>n, die n</w:t>
      </w:r>
      <w:r w:rsidRPr="00345EC6">
        <w:t>ur für eine spezielle Branche</w:t>
      </w:r>
      <w:r w:rsidR="00AB5D98">
        <w:t xml:space="preserve"> oder eine konkrete</w:t>
      </w:r>
      <w:r w:rsidRPr="00345EC6">
        <w:t xml:space="preserve"> Lösung oder ein spezifisches Unternehmen</w:t>
      </w:r>
      <w:r>
        <w:t xml:space="preserve"> angewandt werden, unterschieden. Eine weitere Unterscheidung besteht in der Art des Projektdurchführung bzw. Projektorganisation. Hier wird in </w:t>
      </w:r>
      <w:r w:rsidRPr="00345EC6">
        <w:t>sequenzielle</w:t>
      </w:r>
      <w:r>
        <w:t xml:space="preserve">n, nebenläufigen bzw. parallelen, wiederholenden, </w:t>
      </w:r>
      <w:r w:rsidRPr="00345EC6">
        <w:t xml:space="preserve">agilen </w:t>
      </w:r>
      <w:r w:rsidRPr="00310081">
        <w:t>Vorgehensmodellen</w:t>
      </w:r>
      <w:r w:rsidR="00AB5D98">
        <w:t xml:space="preserve"> </w:t>
      </w:r>
      <w:r>
        <w:t xml:space="preserve">und wiederverwendungsorientierte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BB09279"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B33FA6">
        <w:instrText xml:space="preserve"> ADDIN ZOTERO_ITEM CSL_CITATION {"citationID":"pWxgCI8m","properties":{"formattedCitation":"(Vgl. Timinger, (2015), S. 71 ff.)","plainCitation":"(Vgl. Timinger, (2015), S. 71 ff.)","noteIndex":0},"citationItems":[{"id":"71YM3UN5/i0YRKmIH","uris":["http://zotero.org/users/10411486/items/PLLNAC9H"],"itemData":{"id":792,"type":"book","publisher":"Wiley-VCH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69A16116" w:rsidR="008E7123" w:rsidRDefault="00C631DF" w:rsidP="00EB5ACB">
      <w:pPr>
        <w:pStyle w:val="Grundtext"/>
        <w:rPr>
          <w:b/>
          <w:kern w:val="28"/>
        </w:rPr>
      </w:pPr>
      <w:r>
        <w:t xml:space="preserve">Das Projektmanagement wurde in diesem </w:t>
      </w:r>
      <w:r w:rsidR="00BE10CF">
        <w:t xml:space="preserve">Projekt nach dem Wasserfallmodell </w:t>
      </w:r>
      <w:r>
        <w:t>realisiert</w:t>
      </w:r>
      <w:r w:rsidR="00BE10CF">
        <w:t>.</w:t>
      </w:r>
      <w:r w:rsidR="00BE10CF">
        <w:br w:type="page"/>
      </w:r>
    </w:p>
    <w:p w14:paraId="17D67509" w14:textId="0672FE52" w:rsidR="002C7941" w:rsidRDefault="002C7941" w:rsidP="00A173F1">
      <w:pPr>
        <w:pStyle w:val="berschrift1"/>
        <w:spacing w:after="0"/>
        <w:rPr>
          <w:bCs/>
        </w:rPr>
      </w:pPr>
      <w:bookmarkStart w:id="23" w:name="_Ref141121592"/>
      <w:bookmarkStart w:id="24" w:name="_Toc141868473"/>
      <w:r>
        <w:rPr>
          <w:bCs/>
        </w:rPr>
        <w:lastRenderedPageBreak/>
        <w:t>Analyse</w:t>
      </w:r>
      <w:r w:rsidR="005B706E">
        <w:rPr>
          <w:bCs/>
        </w:rPr>
        <w:t xml:space="preserve"> der Anforderungen und Projektrisiken</w:t>
      </w:r>
    </w:p>
    <w:p w14:paraId="1D64F178" w14:textId="6BD635A3" w:rsidR="005B706E" w:rsidRDefault="00182DE0" w:rsidP="005C4199">
      <w:pPr>
        <w:pStyle w:val="Grundtext"/>
      </w:pPr>
      <w:r>
        <w:t xml:space="preserve">Zur </w:t>
      </w:r>
      <w:r w:rsidR="005C4199">
        <w:t xml:space="preserve">Erreichung des Projektziels – der Entwicklung der Software ‚Progress Monitor‘, welche die Anforderungen der Nutzer erfüllt, </w:t>
      </w:r>
      <w:r w:rsidR="00FA1C77">
        <w:noBreakHyphen/>
        <w:t xml:space="preserve"> </w:t>
      </w:r>
      <w:r w:rsidR="005C4199">
        <w:t xml:space="preserve">ist eine Anforderungsanalyse </w:t>
      </w:r>
      <w:r w:rsidR="00890D12">
        <w:t>(</w:t>
      </w:r>
      <w:r w:rsidR="00890D12" w:rsidRPr="00A173F1">
        <w:t>Requirements Engineering</w:t>
      </w:r>
      <w:r w:rsidR="00890D12">
        <w:t xml:space="preserve">) </w:t>
      </w:r>
      <w:r w:rsidR="005C4199">
        <w:t xml:space="preserve">unumgänglich. Nach HERMMAN </w:t>
      </w:r>
      <w:r w:rsidR="00FA1C77">
        <w:t>kann</w:t>
      </w:r>
      <w:r w:rsidR="005C4199">
        <w:t xml:space="preserve"> kein anforderungsgerechtes IT-System ohne Erhebung der Anforderungen und Kommunikation mit </w:t>
      </w:r>
      <w:r w:rsidR="005C4199" w:rsidRPr="005C4199">
        <w:t>Stakeholdern über ihre Anforderungen</w:t>
      </w:r>
      <w:r w:rsidR="005C4199">
        <w:t xml:space="preserve"> erstellt werden</w:t>
      </w:r>
      <w:r w:rsidR="0093773C">
        <w:t xml:space="preserve"> </w:t>
      </w:r>
      <w:r w:rsidR="0093773C">
        <w:fldChar w:fldCharType="begin"/>
      </w:r>
      <w:r w:rsidR="00FA1C77">
        <w:instrText xml:space="preserve"> ADDIN ZOTERO_ITEM CSL_CITATION {"citationID":"03d2NsTZ","properties":{"custom":"(Vgl. Herrmann, (2022), S. 14)","formattedCitation":"(Vgl. Herrmann, (2022), S. 14)","plainCitation":"(Vgl. Herrmann, (2022), S. 14)","noteIndex":0},"citationItems":[{"id":656,"uris":["http://zotero.org/users/10411486/items/CG7CNV2S"],"itemData":{"id":656,"type":"book","event-place":"Wiesbaden","ISBN":"978-3-658-35459-6","language":"en","note":"DOI: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3773C">
        <w:fldChar w:fldCharType="separate"/>
      </w:r>
      <w:r w:rsidR="00FA1C77" w:rsidRPr="00FA1C77">
        <w:t>(Vgl. Herrmann, (2022), S. 14)</w:t>
      </w:r>
      <w:r w:rsidR="0093773C">
        <w:fldChar w:fldCharType="end"/>
      </w:r>
      <w:r w:rsidR="00FA1C77">
        <w:t>.</w:t>
      </w:r>
    </w:p>
    <w:p w14:paraId="48E968AD" w14:textId="390BBA6F" w:rsidR="000C31DB" w:rsidRDefault="00890D12" w:rsidP="005C4199">
      <w:pPr>
        <w:pStyle w:val="Grundtext"/>
      </w:pPr>
      <w:r>
        <w:t xml:space="preserve">Ferner gehören </w:t>
      </w:r>
      <w:r w:rsidRPr="00890D12">
        <w:t>vor und während des gesamten Projektverlaufs</w:t>
      </w:r>
      <w:r>
        <w:t xml:space="preserve"> die </w:t>
      </w:r>
      <w:r w:rsidRPr="00890D12">
        <w:t>Identifikation, Bewertung und Reaktion auf Projektrisiken</w:t>
      </w:r>
      <w:r>
        <w:t xml:space="preserve"> zu den wesentlichen Projektaufgaben </w:t>
      </w:r>
      <w:r>
        <w:fldChar w:fldCharType="begin"/>
      </w:r>
      <w:r>
        <w:instrText xml:space="preserve"> ADDIN ZOTERO_ITEM CSL_CITATION {"citationID":"C4JRpr8i","properties":{"custom":"(Vgl. Wack, (2007), S. 42)","formattedCitation":"(Vgl. Wack, (2007), S. 42)","plainCitation":"(Vgl. Wack, (2007), S. 42)","noteIndex":0},"citationItems":[{"id":637,"uris":["http://zotero.org/users/10411486/items/YEEWJ7WP"],"itemData":{"id":637,"type":"book","collection-number":"54","collection-title":"Betriebswirtschaftliche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fldChar w:fldCharType="separate"/>
      </w:r>
      <w:r w:rsidRPr="00890D12">
        <w:t>(Vgl. Wack, (2007), S. 42)</w:t>
      </w:r>
      <w:r>
        <w:fldChar w:fldCharType="end"/>
      </w:r>
      <w:r>
        <w:t>.</w:t>
      </w:r>
    </w:p>
    <w:p w14:paraId="2D291D04" w14:textId="55537FD0" w:rsidR="00890D12" w:rsidRPr="005B706E" w:rsidRDefault="00890D12" w:rsidP="005C4199">
      <w:pPr>
        <w:pStyle w:val="Grundtext"/>
      </w:pPr>
      <w:r>
        <w:t xml:space="preserve">In den folgenden Kapiteln sind </w:t>
      </w:r>
      <w:r w:rsidR="004A1729">
        <w:t xml:space="preserve">das im Projekt umgesetzte </w:t>
      </w:r>
      <w:r w:rsidRPr="00A173F1">
        <w:t>Requirements Engineering</w:t>
      </w:r>
      <w:r>
        <w:t xml:space="preserve"> und Risikomanagement</w:t>
      </w:r>
      <w:r w:rsidR="004A1729">
        <w:t xml:space="preserve"> beschrieben.</w:t>
      </w:r>
    </w:p>
    <w:p w14:paraId="37862450" w14:textId="153B1D0F" w:rsidR="00065D41" w:rsidRPr="00A173F1" w:rsidRDefault="00065D41" w:rsidP="002C7941">
      <w:pPr>
        <w:pStyle w:val="berschrift2"/>
      </w:pPr>
      <w:r w:rsidRPr="00A173F1">
        <w:t>Anforderungsanalyse</w:t>
      </w:r>
      <w:r w:rsidR="00EE716B">
        <w:t xml:space="preserve"> (</w:t>
      </w:r>
      <w:r w:rsidR="00EE716B" w:rsidRPr="00A173F1">
        <w:t>Requirements Engineering</w:t>
      </w:r>
      <w:r w:rsidR="00EE716B">
        <w:t>)</w:t>
      </w:r>
      <w:bookmarkEnd w:id="23"/>
      <w:bookmarkEnd w:id="24"/>
    </w:p>
    <w:p w14:paraId="1B80FEF0" w14:textId="547272BB"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FA1C77">
        <w:instrText xml:space="preserve"> ADDIN ZOTERO_ITEM CSL_CITATION {"citationID":"xCR6mxvK","properties":{"formattedCitation":"(Vgl. Herrmann, (2022)b, S. 16 ff.)","plainCitation":"(Vgl. Herrmann, (2022)b, S. 16 ff.)","noteIndex":0},"citationItems":[{"id":"71YM3UN5/QoLYXggz","uris":["http://zotero.org/users/10411486/items/AYPXRINQ"],"itemData":{"id":769,"type":"book","event-place":"Wiesbaden","ISBN":"978-3-658-35459-6","language":"en","note":"DOI: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(2022)b, S. 16 ff.)</w:t>
      </w:r>
      <w:r w:rsidR="00F00D84">
        <w:fldChar w:fldCharType="end"/>
      </w:r>
      <w:r w:rsidR="007B2A1E">
        <w:t>.</w:t>
      </w:r>
    </w:p>
    <w:p w14:paraId="49290DD4" w14:textId="37E9BC52"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agilen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 xml:space="preserve">ser Storys </w:t>
      </w:r>
      <w:r w:rsidR="001C26F3">
        <w:t xml:space="preserve">erfasst. </w:t>
      </w:r>
      <w:r w:rsidR="008250A7">
        <w:fldChar w:fldCharType="begin"/>
      </w:r>
      <w:r w:rsidR="00FA1C77">
        <w:instrText xml:space="preserve"> ADDIN ZOTERO_ITEM CSL_CITATION {"citationID":"56uAwRdi","properties":{"formattedCitation":"(Vgl. Herrmann, (2022)b, S. 18)","plainCitation":"(Vgl. Herrmann, (2022)b, S. 18)","noteIndex":0},"citationItems":[{"id":"71YM3UN5/QoLYXggz","uris":["http://zotero.org/users/10411486/items/AYPXRINQ"],"itemData":{"id":769,"type":"book","event-place":"Wiesbaden","ISBN":"978-3-658-35459-6","language":"en","note":"DOI: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(2022)b, S. 18)</w:t>
      </w:r>
      <w:r w:rsidR="008250A7">
        <w:fldChar w:fldCharType="end"/>
      </w:r>
      <w:r w:rsidR="007537C8">
        <w:t xml:space="preserve">. </w:t>
      </w:r>
    </w:p>
    <w:p w14:paraId="75E96307" w14:textId="7F5B25B3" w:rsidR="00A2186E" w:rsidRDefault="00E15D0A" w:rsidP="007C71C4">
      <w:pPr>
        <w:pStyle w:val="Grundtext"/>
      </w:pPr>
      <w:r>
        <w:t xml:space="preserve">Formulierte Anforderungen in den User Story werden im weiteren Verlauf mit dem Kunden diskutiert bis für den Kunden und den Auftragnehmer ein </w:t>
      </w:r>
      <w:r w:rsidR="00514AB8">
        <w:t xml:space="preserve">einheitliches Verständnis und eine Einigung über jede einzelne Anforderung besteht. </w:t>
      </w:r>
      <w:r w:rsidR="007B2A1E">
        <w:t xml:space="preserve">In der Anforderungsanalyse </w:t>
      </w:r>
      <w:r w:rsidR="00514AB8">
        <w:t xml:space="preserve">erfolgt ferner eine Differenzierung der </w:t>
      </w:r>
      <w:r w:rsidR="007B2A1E">
        <w:t>Anforderungen in funktionale und nicht funktionale Anforderungen</w:t>
      </w:r>
      <w:r w:rsidR="000B34B6">
        <w:t>.</w:t>
      </w:r>
      <w:r w:rsidR="00514AB8">
        <w:t xml:space="preserve"> Nachfolgende Abbildung zeigt exemplarisch einen Auszug aus der </w:t>
      </w:r>
      <w:r w:rsidR="00D435A1">
        <w:t>in</w:t>
      </w:r>
      <w:r w:rsidR="00514AB8">
        <w:t xml:space="preserve"> diesem Projekt erstellten User Story Map.</w:t>
      </w:r>
    </w:p>
    <w:p w14:paraId="66C24DBE" w14:textId="472D6CD5" w:rsidR="004A1729" w:rsidRDefault="004A1729">
      <w:pPr>
        <w:rPr>
          <w:szCs w:val="20"/>
        </w:rPr>
      </w:pPr>
      <w:r>
        <w:br w:type="page"/>
      </w:r>
    </w:p>
    <w:p w14:paraId="6415C9CB" w14:textId="5EA1333D" w:rsidR="006A374D" w:rsidRDefault="00516729" w:rsidP="008C1F0E">
      <w:pPr>
        <w:pStyle w:val="Grundtext"/>
        <w:jc w:val="center"/>
      </w:pPr>
      <w:r>
        <w:rPr>
          <w:noProof/>
        </w:rPr>
        <w:lastRenderedPageBreak/>
        <w:drawing>
          <wp:inline distT="0" distB="0" distL="0" distR="0" wp14:anchorId="1D68AE80" wp14:editId="3C33E181">
            <wp:extent cx="5400136" cy="4300587"/>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
                    <a:stretch/>
                  </pic:blipFill>
                  <pic:spPr bwMode="auto">
                    <a:xfrm>
                      <a:off x="0" y="0"/>
                      <a:ext cx="5420182" cy="4316551"/>
                    </a:xfrm>
                    <a:prstGeom prst="rect">
                      <a:avLst/>
                    </a:prstGeom>
                    <a:noFill/>
                    <a:ln>
                      <a:noFill/>
                    </a:ln>
                  </pic:spPr>
                </pic:pic>
              </a:graphicData>
            </a:graphic>
          </wp:inline>
        </w:drawing>
      </w:r>
    </w:p>
    <w:p w14:paraId="7F7034E2" w14:textId="5E6C889D" w:rsidR="006A374D" w:rsidRDefault="006A374D" w:rsidP="008C1F0E">
      <w:pPr>
        <w:pStyle w:val="GrafikQuelle"/>
      </w:pPr>
      <w:r>
        <w:t>(</w:t>
      </w:r>
      <w:r w:rsidR="00197AAC">
        <w:t xml:space="preserve">Quelle: </w:t>
      </w:r>
      <w:r>
        <w:t>Softzoll GmbH &amp; Co. KG, Story Map, 2023)</w:t>
      </w:r>
    </w:p>
    <w:p w14:paraId="135F7833" w14:textId="25E3D2C9" w:rsidR="00C450ED" w:rsidRDefault="006A374D" w:rsidP="006A374D">
      <w:pPr>
        <w:pStyle w:val="Abbildungstitel"/>
      </w:pPr>
      <w:bookmarkStart w:id="25" w:name="_Toc141979665"/>
      <w:r w:rsidRPr="00A30202">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A30202">
        <w:rPr>
          <w:rStyle w:val="Grundzfett"/>
        </w:rPr>
        <w:t>:</w:t>
      </w:r>
      <w:r>
        <w:t xml:space="preserve"> </w:t>
      </w:r>
      <w:r w:rsidRPr="001E3F8D">
        <w:t>User Story Map</w:t>
      </w:r>
      <w:bookmarkEnd w:id="25"/>
      <w:r w:rsidR="00C450ED">
        <w:br w:type="page"/>
      </w:r>
    </w:p>
    <w:p w14:paraId="74984BA1" w14:textId="5EAEB5BA" w:rsidR="00135ECB" w:rsidRDefault="009B143A" w:rsidP="007C71C4">
      <w:pPr>
        <w:pStyle w:val="Grundtext"/>
      </w:pPr>
      <w:r>
        <w:lastRenderedPageBreak/>
        <w:t xml:space="preserve">Für </w:t>
      </w:r>
      <w:r w:rsidR="00657408">
        <w:t xml:space="preserve">die Qualitätssicherung und die Umsetzung des kontinuierlichen Verbesserungsprozesses (KVP) war die Entwicklung einer Software zur Überwachung (Monitoring) der Konvertierungen sowie zur Unterstützung der Fehler-Diagnostik und des fachlichen und technischen Supports für das Unternehmen unumgänglich. Vor Projektbeginn konnten die Mitarbeitenden auf keine unterstützende Software zugreifen. Fehler in der Konfiguration und Bereitstellung der Konvertierungen wurden nicht rechtzeitig erkannt und die Fehleranalysen sowie der Support beanspruchten viel Arbeitszeit und personelle Ressourcen. Die Entwicklung des ‚Progress Monitors‘ beruhte auf den im </w:t>
      </w:r>
      <w:r w:rsidR="00657408" w:rsidRPr="00A173F1">
        <w:t>Requirements Engineering</w:t>
      </w:r>
      <w:r w:rsidR="00657408">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 xml:space="preserve">der Konvertierungen in Echtzeit, </w:t>
      </w:r>
      <w:r w:rsidR="00BF6B37">
        <w:t xml:space="preserve">eine aussagefähige Fehlerausgabe sowie umfassende und nachvollziehbare Fehlerberichte, </w:t>
      </w:r>
      <w:r w:rsidR="00323EE4">
        <w:t xml:space="preserve">die Mehrbenutzerfähigkeit, </w:t>
      </w:r>
      <w:r w:rsidR="00BF6B37">
        <w:t xml:space="preserve">das Monitoring der Konvertierungen zu allen verwendeten Dateikonvertern wesentliche Vorgaben für die Softwareentwicklung. </w:t>
      </w:r>
      <w:r w:rsidR="00112485">
        <w:t xml:space="preserve">Die Plattformunabhängigkeit, gemeint ist damit die Anwendung der Software unabhängig vom genutzten Betriebssystem, ist eminent, da die Mitarbeitenden und Kunden Endgeräte mit verschiedenen Betriebssystemen verwenden. Für eine effiziente Arbeitsweise war es unumgänglich, dass mehrere Mitarbeitende simultan und in Echtzeit verschiedene Konvertierungen überwachen können. </w:t>
      </w:r>
      <w:r w:rsidR="00360767">
        <w:t>Die Unterstützung der</w:t>
      </w:r>
      <w:r w:rsidR="00112485">
        <w:t xml:space="preserve"> </w:t>
      </w:r>
      <w:r w:rsidR="00135ECB">
        <w:t xml:space="preserve">Fehleranalyse und der Support erforderten eine </w:t>
      </w:r>
      <w:r w:rsidR="00360767">
        <w:t xml:space="preserve">Software mit </w:t>
      </w:r>
      <w:r w:rsidR="00112485">
        <w:t>aussagefähige</w:t>
      </w:r>
      <w:r w:rsidR="00360767">
        <w:t>r</w:t>
      </w:r>
      <w:r w:rsidR="00112485">
        <w:t xml:space="preserve"> Fehlerausgabe </w:t>
      </w:r>
      <w:r w:rsidR="00360767">
        <w:t xml:space="preserve">und </w:t>
      </w:r>
      <w:r w:rsidR="00135ECB">
        <w:t xml:space="preserve">ausführlichem </w:t>
      </w:r>
      <w:r w:rsidR="00112485">
        <w:t>Fehlerbericht</w:t>
      </w:r>
      <w:r w:rsidR="00135ECB">
        <w:t>.</w:t>
      </w:r>
    </w:p>
    <w:p w14:paraId="663C9AC4" w14:textId="61257221" w:rsidR="00725CDC" w:rsidRDefault="006D0AD4" w:rsidP="007C71C4">
      <w:pPr>
        <w:pStyle w:val="Grundtext"/>
      </w:pPr>
      <w:r>
        <w:t>I</w:t>
      </w:r>
      <w:r w:rsidR="00D3736B">
        <w:t xml:space="preserve">m Anhang </w:t>
      </w:r>
      <w:r>
        <w:t xml:space="preserve">können der Tabelle </w:t>
      </w:r>
      <w:r w:rsidR="0032638D">
        <w:t>‚</w:t>
      </w:r>
      <w:r w:rsidR="00E84EF4">
        <w:fldChar w:fldCharType="begin"/>
      </w:r>
      <w:r w:rsidR="00E84EF4">
        <w:instrText xml:space="preserve"> REF _Ref141543127 \h </w:instrText>
      </w:r>
      <w:r w:rsidR="00E84EF4">
        <w:fldChar w:fldCharType="separate"/>
      </w:r>
      <w:r w:rsidR="00E84EF4" w:rsidRPr="00F16CAF">
        <w:rPr>
          <w:rStyle w:val="Grundzenglisch"/>
          <w:bCs/>
          <w:lang w:val="de-DE"/>
        </w:rPr>
        <w:t>Anforderungen</w:t>
      </w:r>
      <w:r w:rsidR="00E84EF4">
        <w:rPr>
          <w:rStyle w:val="Grundzenglisch"/>
          <w:bCs/>
          <w:lang w:val="de-DE"/>
        </w:rPr>
        <w:t xml:space="preserve"> aus dem Anforderungsdokument </w:t>
      </w:r>
      <w:r w:rsidR="00B82FDB">
        <w:rPr>
          <w:rStyle w:val="Grundzenglisch"/>
          <w:bCs/>
          <w:lang w:val="de-DE"/>
        </w:rPr>
        <w:t>ReqSpec 1.001</w:t>
      </w:r>
      <w:r w:rsidR="00E84EF4" w:rsidRPr="005E2E05">
        <w:rPr>
          <w:rStyle w:val="Grundzenglisch"/>
          <w:bCs/>
          <w:lang w:val="de-DE"/>
        </w:rPr>
        <w:t xml:space="preserve"> vom 26.06.2023</w:t>
      </w:r>
      <w:r w:rsidR="00E84EF4">
        <w:fldChar w:fldCharType="end"/>
      </w:r>
      <w:r w:rsidR="0032638D">
        <w:t>‘</w:t>
      </w:r>
      <w:r w:rsidR="00E34EE9">
        <w:rPr>
          <w:rStyle w:val="Funotenzeichen"/>
        </w:rPr>
        <w:footnoteReference w:id="1"/>
      </w:r>
      <w:r w:rsidR="00D3736B">
        <w:t xml:space="preserve"> </w:t>
      </w:r>
      <w:r w:rsidR="00BF6B37">
        <w:t>alle</w:t>
      </w:r>
      <w:r w:rsidR="00D3736B">
        <w:t xml:space="preserve"> im Projekt identifizierten Anforderungen </w:t>
      </w:r>
      <w:r>
        <w:t>entnommen werden.</w:t>
      </w:r>
    </w:p>
    <w:p w14:paraId="2D89D63A" w14:textId="77777777" w:rsidR="0039039D" w:rsidRDefault="0039039D" w:rsidP="007C71C4">
      <w:pPr>
        <w:pStyle w:val="Grundtext"/>
      </w:pP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6" w:name="_Toc141868474"/>
      <w:r>
        <w:lastRenderedPageBreak/>
        <w:t>Risikoanalyse (</w:t>
      </w:r>
      <w:r w:rsidR="00E2307F" w:rsidRPr="00E2307F">
        <w:t>Projekt Risikomanagement</w:t>
      </w:r>
      <w:r>
        <w:t>)</w:t>
      </w:r>
      <w:bookmarkEnd w:id="26"/>
    </w:p>
    <w:p w14:paraId="0238D6EB" w14:textId="3D619FB2"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B33FA6">
        <w:instrText xml:space="preserve"> ADDIN ZOTERO_ITEM CSL_CITATION {"citationID":"NQOGG3k8","properties":{"formattedCitation":"(Vgl. Wack, (2007)a, S. 5)","plainCitation":"(Vgl. Wack, (2007)a, S. 5)","noteIndex":0},"citationItems":[{"id":"71YM3UN5/57mmMQmr","uris":["http://zotero.org/users/10411486/items/IQFQXUBW"],"itemData":{"id":775,"type":"book","collection-number":"54","collection-title":"Betriebswirtschaftliche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p>
    <w:p w14:paraId="26DD0D22" w14:textId="1C7CBE1B" w:rsidR="002F163C" w:rsidRDefault="00B27139" w:rsidP="008D1AF3">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Die Bewertung kann auch ergeben, dass eine Maßnahme im Verhältnis zur </w:t>
      </w:r>
      <w:r w:rsidR="0094778F">
        <w:t xml:space="preserve">Eintrittswahrscheinlichkeit </w:t>
      </w:r>
      <w:r w:rsidR="00DA5706">
        <w:t xml:space="preserve">oder zum Schadensausmaß bzw. zur Auswirkung unwirtschaftlich ist und daher zum Risiko keine Maßnahme festgelegt wird </w:t>
      </w:r>
      <w:r w:rsidR="00095BFA">
        <w:fldChar w:fldCharType="begin"/>
      </w:r>
      <w:r w:rsidR="00B33FA6">
        <w:instrText xml:space="preserve"> ADDIN ZOTERO_ITEM CSL_CITATION {"citationID":"TMPB5PDF","properties":{"formattedCitation":"(Vgl. Wack, (2007)b, S. 29 ff.)","plainCitation":"(Vgl. Wack, (2007)b, S. 29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2959719D" w14:textId="77777777" w:rsidR="009D4E21" w:rsidRDefault="0084279C" w:rsidP="005C774F">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in der Projektdurchführung die Auswirkung</w:t>
      </w:r>
      <w:r w:rsidR="0094778F">
        <w:t xml:space="preserve"> und die</w:t>
      </w:r>
      <w:r w:rsidR="008D1AF3">
        <w:t xml:space="preserve"> </w:t>
      </w:r>
      <w:r w:rsidR="0094778F">
        <w:t xml:space="preserve">Eintrittswahrscheinlichkeit als auch </w:t>
      </w:r>
      <w:r w:rsidR="008D1AF3">
        <w:t>das Schadensausmaß zu identifizierten Risiken ändern bzw. neue Risiken identifiziert werden können. Daraus resultieren dann Anpassungen der Maßnahmen oder die Entwicklung neuer Maßnahmen</w:t>
      </w:r>
      <w:r w:rsidR="00D43BF1">
        <w:t xml:space="preserve"> </w:t>
      </w:r>
      <w:r w:rsidR="00095BFA">
        <w:fldChar w:fldCharType="begin"/>
      </w:r>
      <w:r w:rsidR="00B33FA6">
        <w:instrText xml:space="preserve"> ADDIN ZOTERO_ITEM CSL_CITATION {"citationID":"lgcqmXzu","properties":{"formattedCitation":"(Vgl. Wack, (2007)b, S. 30 ff.)","plainCitation":"(Vgl. Wack, (2007)b, S. 30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IT-Projekte","author":[{"family":"Wack","given":"Jessica"}],"issued":{"date-parts":[["2007"]]}},"locator":"30 ff.","label":"page"}],"schema":"https://github.com/citation-style-language/schema/raw/master/csl-citation.json"} </w:instrText>
      </w:r>
      <w:r w:rsidR="00095BFA">
        <w:fldChar w:fldCharType="separate"/>
      </w:r>
      <w:r w:rsidR="00095BFA" w:rsidRPr="00095BFA">
        <w:t>(Vgl. Wack, (2007), S. 30 ff.)</w:t>
      </w:r>
      <w:r w:rsidR="00095BFA">
        <w:fldChar w:fldCharType="end"/>
      </w:r>
      <w:r w:rsidR="00A0165E">
        <w:t>.</w:t>
      </w:r>
      <w:r w:rsidR="009D4E21">
        <w:t xml:space="preserve"> </w:t>
      </w:r>
      <w:r w:rsidR="00E2307F">
        <w:t>In diesem Projekt wurden während der Projektdurchführung im P</w:t>
      </w:r>
      <w:r w:rsidR="00E2307F" w:rsidRPr="00E2307F">
        <w:t>rojekt</w:t>
      </w:r>
      <w:r w:rsidR="00E2307F">
        <w:noBreakHyphen/>
      </w:r>
      <w:r w:rsidR="00E2307F" w:rsidRPr="00E2307F">
        <w:t>Risikomanagement</w:t>
      </w:r>
      <w:r w:rsidR="00E2307F">
        <w:t xml:space="preserve"> gemeinsam mit den Stakeholdern kontinuierlich die Risiken identifiziert, analysiert und bewertet</w:t>
      </w:r>
      <w:r w:rsidR="00E54777">
        <w:t xml:space="preserve"> sowie geeignete Maßnahmen zur Reduzierung des Schadensausmaßes festgelegt. </w:t>
      </w:r>
      <w:r w:rsidR="00E84852">
        <w:t xml:space="preserve">Zu den im Projektverlauf identifizierten Risiken mit enormen </w:t>
      </w:r>
      <w:r w:rsidR="00E84852" w:rsidRPr="00E84852">
        <w:t>Risikopotential</w:t>
      </w:r>
      <w:r w:rsidR="00E84852">
        <w:t xml:space="preserve"> gehörten ein f</w:t>
      </w:r>
      <w:r w:rsidR="00E84852" w:rsidRPr="00E84852">
        <w:t>ehlerhaftes Projektmanagement</w:t>
      </w:r>
      <w:r w:rsidR="00E84852">
        <w:t>, unpräzise Zielformulierung und u</w:t>
      </w:r>
      <w:r w:rsidR="00E84852" w:rsidRPr="00E84852">
        <w:t>nklarer Projektumfang</w:t>
      </w:r>
      <w:r w:rsidR="00E84852">
        <w:t xml:space="preserve">, </w:t>
      </w:r>
      <w:r w:rsidR="00E84852" w:rsidRPr="00E84852">
        <w:t>Fehler in der Anforderungserhebung</w:t>
      </w:r>
      <w:r w:rsidR="00E84852">
        <w:t xml:space="preserve"> und sich im Projekt ändernde Anforderungen, fehlende </w:t>
      </w:r>
      <w:r w:rsidR="00E84852" w:rsidRPr="00E84852">
        <w:t>Personalressourcen</w:t>
      </w:r>
      <w:r w:rsidR="00E84852">
        <w:t xml:space="preserve"> u. a. </w:t>
      </w:r>
      <w:r w:rsidR="009D4E21">
        <w:t xml:space="preserve">Die Bewertung der Risiken und Entwicklung angemessener Maßnahmen sollten ungeplante Kosten, eine Verzögerung im Projektverkauf oder gar den Abbruch des Projekts verhindern. </w:t>
      </w:r>
    </w:p>
    <w:p w14:paraId="468467F4" w14:textId="278EF2A0" w:rsidR="006D332A" w:rsidRDefault="009D4E21" w:rsidP="009D4E21">
      <w:pPr>
        <w:pStyle w:val="Grundtext"/>
        <w:rPr>
          <w:b/>
          <w:kern w:val="28"/>
          <w:sz w:val="28"/>
        </w:rPr>
      </w:pPr>
      <w:r>
        <w:t>E</w:t>
      </w:r>
      <w:r w:rsidR="00E84852">
        <w:t>inen Auszug aus der R</w:t>
      </w:r>
      <w:r w:rsidR="00E54777">
        <w:t xml:space="preserve">isikoanalyse </w:t>
      </w:r>
      <w:r w:rsidR="00E84852">
        <w:t xml:space="preserve">enthält der </w:t>
      </w:r>
      <w:r w:rsidR="00E54777">
        <w:t xml:space="preserve">im </w:t>
      </w:r>
      <w:r w:rsidR="003D6AD9">
        <w:t>Anhang</w:t>
      </w:r>
      <w:r w:rsidR="00E54777">
        <w:t xml:space="preserve"> </w:t>
      </w:r>
      <w:r w:rsidR="00D67CA6">
        <w:t xml:space="preserve">beigefügten </w:t>
      </w:r>
      <w:r w:rsidR="008B36F4">
        <w:fldChar w:fldCharType="begin"/>
      </w:r>
      <w:r w:rsidR="008B36F4">
        <w:instrText xml:space="preserve"> REF _Ref141606622 \h </w:instrText>
      </w:r>
      <w:r w:rsidR="008B36F4">
        <w:fldChar w:fldCharType="separate"/>
      </w:r>
      <w:r w:rsidR="008B36F4" w:rsidRPr="00E54777">
        <w:rPr>
          <w:rStyle w:val="Grundzenglisch"/>
          <w:bCs/>
          <w:lang w:val="de-DE"/>
        </w:rPr>
        <w:t>Risikokatalog</w:t>
      </w:r>
      <w:r w:rsidR="008B36F4">
        <w:fldChar w:fldCharType="end"/>
      </w:r>
      <w:r w:rsidR="008B36F4">
        <w:rPr>
          <w:rStyle w:val="Funotenzeichen"/>
        </w:rPr>
        <w:footnoteReference w:id="2"/>
      </w:r>
      <w:r w:rsidR="00E84852">
        <w:t>.</w:t>
      </w:r>
      <w:bookmarkStart w:id="27" w:name="_Toc141868475"/>
    </w:p>
    <w:p w14:paraId="4E0ECAF1" w14:textId="3ED01BD4" w:rsidR="006D332A" w:rsidRDefault="006D332A" w:rsidP="006D332A">
      <w:pPr>
        <w:pStyle w:val="berschrift1"/>
        <w:spacing w:after="0"/>
        <w:rPr>
          <w:bCs/>
        </w:rPr>
      </w:pPr>
      <w:bookmarkStart w:id="28" w:name="_Toc141868471"/>
      <w:r>
        <w:rPr>
          <w:bCs/>
        </w:rPr>
        <w:lastRenderedPageBreak/>
        <w:t>Projektbeschreibung</w:t>
      </w:r>
    </w:p>
    <w:p w14:paraId="74F1B299" w14:textId="349D01FB" w:rsidR="009F1762" w:rsidRDefault="009F1762" w:rsidP="009F1762">
      <w:pPr>
        <w:pStyle w:val="Grundtext"/>
      </w:pPr>
      <w:r>
        <w:t>Aus der Erhebung der Anforderungen erg</w:t>
      </w:r>
      <w:r w:rsidR="00E42C0A">
        <w:t>a</w:t>
      </w:r>
      <w:r>
        <w:t>ben sich der Untersuchungsbereich und der Projektumfang</w:t>
      </w:r>
      <w:r w:rsidR="00E42C0A">
        <w:t xml:space="preserve"> im Projekt</w:t>
      </w:r>
      <w:r>
        <w:t xml:space="preserve">. Zusätzlich mit den in der Risikoanalyse erhobenen Informationen </w:t>
      </w:r>
      <w:r w:rsidR="00E42C0A">
        <w:t>ließ</w:t>
      </w:r>
      <w:r>
        <w:t xml:space="preserve"> sich ein</w:t>
      </w:r>
      <w:r w:rsidR="00101403">
        <w:t>e</w:t>
      </w:r>
      <w:r>
        <w:t xml:space="preserve"> grobe Zeit- und Kosten</w:t>
      </w:r>
      <w:r w:rsidR="00101403">
        <w:t>kalkulation</w:t>
      </w:r>
      <w:r>
        <w:t xml:space="preserve"> </w:t>
      </w:r>
      <w:r w:rsidR="00101403">
        <w:t xml:space="preserve">erstellen sowie der Bedarf der personellen Ressourcen einschätzen. </w:t>
      </w:r>
      <w:r w:rsidR="00E42C0A">
        <w:t xml:space="preserve">Eine Aufstellung der </w:t>
      </w:r>
      <w:r w:rsidR="00101403">
        <w:t xml:space="preserve">Anforderungen und </w:t>
      </w:r>
      <w:r w:rsidR="00E42C0A">
        <w:t>zu z</w:t>
      </w:r>
      <w:r w:rsidR="00E42C0A" w:rsidRPr="00F73D51">
        <w:t>eitlichen, finanziellen und personellen</w:t>
      </w:r>
      <w:r w:rsidR="00E42C0A">
        <w:t xml:space="preserve"> Ressourcen waren die Voraussetzung für die Projektbeschreibung und die Projektbegründung.</w:t>
      </w:r>
    </w:p>
    <w:p w14:paraId="288C5E90" w14:textId="77777777" w:rsidR="006D332A" w:rsidRPr="00EE41F6" w:rsidRDefault="006D332A" w:rsidP="006D332A">
      <w:pPr>
        <w:pStyle w:val="berschrift2"/>
      </w:pPr>
      <w:r w:rsidRPr="00EE41F6">
        <w:t>Projektbegründung</w:t>
      </w:r>
      <w:bookmarkEnd w:id="28"/>
    </w:p>
    <w:p w14:paraId="5C34EEA8" w14:textId="1300C85C" w:rsidR="00A03D01"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noBreakHyphen/>
        <w:t xml:space="preserve"> und Aufgabenbereich und die </w:t>
      </w:r>
      <w:r w:rsidR="00A03D01">
        <w:t xml:space="preserve">Identifizierung der </w:t>
      </w:r>
      <w:r>
        <w:t xml:space="preserve">Probleme. </w:t>
      </w:r>
      <w:r w:rsidR="003E3999">
        <w:t>Das</w:t>
      </w:r>
      <w:r w:rsidR="00F87EC9">
        <w:t xml:space="preserve"> Kapitel zum </w:t>
      </w:r>
      <w:r w:rsidR="003E3999">
        <w:t xml:space="preserve">Requirements Engineering beschreibt bereits, dass vor der Entwicklung des ‚Progress Monitors‘ die Konvertierungen nicht überwacht werden konnten. Fehler in den Konvertierungen blieben entweder unerkannt oder wurden zu spät bemerkt. Für die Fehleranalyse und den Support wurde viel Zeit und Personal beansprucht. </w:t>
      </w:r>
      <w:r w:rsidR="00AC2E12">
        <w:t xml:space="preserve">Die vor zur Projektbeschreibung und Projektbegründung erstellte </w:t>
      </w:r>
      <w:r w:rsidR="003E3999">
        <w:t xml:space="preserve">eine </w:t>
      </w:r>
      <w:r w:rsidR="00AC2E12">
        <w:t xml:space="preserve">Kosten-Nutzen-Analyse stellte deutlich heraus, dass die langfristige Nutzen der durch die Software erzielt wird, die Projekt-Aufwendungen überwiegt. In der Kosten-Nutzen-Analyse wurden </w:t>
      </w:r>
      <w:r w:rsidR="00235775">
        <w:t xml:space="preserve">für ein Jahr </w:t>
      </w:r>
      <w:r w:rsidR="00AC2E12">
        <w:t>der zeitliche Auf</w:t>
      </w:r>
      <w:r w:rsidR="00235775">
        <w:t>w</w:t>
      </w:r>
      <w:r w:rsidR="00AC2E12">
        <w:t xml:space="preserve">and, welcher durch Nacharbeiten und Analysetätigkeiten entsteht mit dem durchschnittlichen Brutto-Stundensatz der </w:t>
      </w:r>
      <w:r w:rsidR="00235775">
        <w:t>M</w:t>
      </w:r>
      <w:r w:rsidR="00AC2E12">
        <w:t xml:space="preserve">itarbeitenden multipliziert. Dabei waren in dieser Erhebung noch keine Folgekosten, wie entgangener Umsatz, Beeinträchtigung der Reputation oder gar </w:t>
      </w:r>
      <w:r w:rsidR="00235775">
        <w:t>Strafzahlungen inkludiert, da diese kaum zu bemessen sind. Die Einsparung dieser Kosten wurden in der Kosten-Nutzen-Analyse als Nutzen festgehalten. Im Vergleich dazu wurden die kalkulierten Gesamtkosten des Projekts zuzüglich eines 10-prozentigen Sicherheitszuschlags gegenübergestellt. Der kalkulierte Nutzen war deutlich größer, als der Projektaufwand.</w:t>
      </w:r>
      <w:r w:rsidR="00CF1813">
        <w:t xml:space="preserve"> In der Problemanalyse zeigte sich auch, dass </w:t>
      </w:r>
      <w:r w:rsidR="00B2332F">
        <w:t xml:space="preserve">die fehlende Überwachung der Konvertierung zu wiederkehrender Unterbrechung der Arbeitsflusses und damit einhergehend zur Demotivation und Frustration bei den Mitarbeitenden führte. diese Aspekt ist konträr zum gelebten KVM im Unternehmen. </w:t>
      </w:r>
    </w:p>
    <w:p w14:paraId="3A0A7688" w14:textId="40AD541F" w:rsidR="00B1763B" w:rsidRDefault="00B1763B" w:rsidP="006D332A">
      <w:pPr>
        <w:pStyle w:val="Grundtext"/>
      </w:pPr>
      <w:r>
        <w:t>Die Abgrenzung des Untersuchungs</w:t>
      </w:r>
      <w:r>
        <w:noBreakHyphen/>
        <w:t xml:space="preserve"> und Aufgabenbereich und Problembeschreibung dienten zur Formulierung des Projektziels und Bestimmung des Projektumfangs. Dieser beschränkte sich auf die Entwicklung einer Software welche die Konvertierungen </w:t>
      </w:r>
      <w:r w:rsidR="009D63DE">
        <w:t>zu allen verwendeten Datenkonvertern überwachen und in der Konvertierung auftretende Fehler dokumentieren sollte.</w:t>
      </w:r>
    </w:p>
    <w:p w14:paraId="2C147A14" w14:textId="21D59CD2" w:rsidR="006D332A" w:rsidRDefault="006D332A" w:rsidP="006D332A">
      <w:pPr>
        <w:pStyle w:val="Grundtext"/>
      </w:pPr>
      <w:r>
        <w:t xml:space="preserve">Aus der Problembeschreibung ließen sich die konkreten Anforderungen ableiten und die sich daraus ableitenden Aufgaben spezifizieren. Zu den Aufgaben wurden die </w:t>
      </w:r>
      <w:r>
        <w:lastRenderedPageBreak/>
        <w:t>erforderlichen Ressourcen und der zeitliche Rahmen bestimmt und eine grobe Kostenkalkulation erstellt. Der Abgleich der kalkulierten Kosten mit dem Projektbudget zeigte, dass das Projekt im verfügbaren Budget realisierbar ist. Darauf basierte die daran anschließende Machbarkeits</w:t>
      </w:r>
      <w:r w:rsidR="005C6F37">
        <w:t>analyse</w:t>
      </w:r>
      <w:r>
        <w:t xml:space="preserve"> zur Einschätzung, ob die Anforderungen mit den verfügbaren Ressourcen und im Zeit</w:t>
      </w:r>
      <w:r>
        <w:noBreakHyphen/>
        <w:t xml:space="preserve"> und Kostenrahmen erfüllt werden können und das Projektziel erreichbar ist. </w:t>
      </w:r>
    </w:p>
    <w:p w14:paraId="289C1AD9" w14:textId="77777777" w:rsidR="006D332A" w:rsidRDefault="006D332A" w:rsidP="006D332A">
      <w:pPr>
        <w:pStyle w:val="Grundtext"/>
      </w:pPr>
      <w:r>
        <w:t>Im nächsten Schritt wurde ein grober Projektplan mit Meilensteinen (Termine für Etappenziele im Projekt) erstellt, die im Projekt involvierten Stakeholder, Verantwortlichkeiten und Randbedingungen bestimmt sowie die Ressourcen den Projektaufgaben zugewiesen.</w:t>
      </w:r>
    </w:p>
    <w:p w14:paraId="07BEB88C" w14:textId="77777777" w:rsidR="006D332A" w:rsidRDefault="006D332A" w:rsidP="006D332A">
      <w:pPr>
        <w:pStyle w:val="Grundtext"/>
      </w:pPr>
      <w:r>
        <w:t>Aus den Ergebnissen der Projektbegründung wurden der Projektantrag und der dazugehörige Projektauftrag erstellt.</w:t>
      </w:r>
    </w:p>
    <w:p w14:paraId="3ABA91CD" w14:textId="77777777" w:rsidR="006D332A" w:rsidRPr="008D05D5" w:rsidRDefault="006D332A" w:rsidP="006D332A">
      <w:pPr>
        <w:pStyle w:val="berschrift2"/>
      </w:pPr>
      <w:bookmarkStart w:id="29" w:name="_Toc141868472"/>
      <w:r w:rsidRPr="008D05D5">
        <w:t>Projektziel</w:t>
      </w:r>
      <w:r>
        <w:t xml:space="preserve"> und </w:t>
      </w:r>
      <w:r w:rsidRPr="008D05D5">
        <w:t>Projek</w:t>
      </w:r>
      <w:r>
        <w:t>tumfang</w:t>
      </w:r>
      <w:bookmarkEnd w:id="29"/>
      <w:r w:rsidRPr="008D05D5">
        <w:t xml:space="preserve"> </w:t>
      </w:r>
    </w:p>
    <w:p w14:paraId="22782F21" w14:textId="77777777"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77B4CDAA" w14:textId="77777777" w:rsidR="006D332A" w:rsidRDefault="006D332A" w:rsidP="006D332A">
      <w:pPr>
        <w:pStyle w:val="Grundtext"/>
      </w:pPr>
      <w:r>
        <w:t>Die Projektdurchführung beinhaltet Tätigkeiten des Projektmanagements, wie die Projektvorbereitung, die Projektorganisation und Projektsteuerung und die Tätigkeiten zur Projektdurchführung. Zur Projektdurchführung gehören die Anforderungs- und Risikoanalyse, die Erhebung der Ist</w:t>
      </w:r>
      <w:r>
        <w:noBreakHyphen/>
        <w:t>Situation und das Erstellen des Soll</w:t>
      </w:r>
      <w:r>
        <w:noBreakHyphen/>
        <w:t>Konzepts sowie die Implementierung der Software. In der Phase der Implementierung wurde die Software nach dem DevOps</w:t>
      </w:r>
      <w:r>
        <w:noBreakHyphen/>
        <w:t>Ansatz entwickelt, bereitgestellt und getestet. Dieser erlaubt eine kurzfristige Anpassung der Software auf geänderte bzw. erweiterte Anforderungen und einen kontinuierlichen Verbesserungsprozess (KVP), an dem sich die Unternehmensstrategie, die Planung und das Handeln des Unternehmens ausrichten.</w:t>
      </w:r>
    </w:p>
    <w:p w14:paraId="6E42FA4D" w14:textId="77777777" w:rsidR="006D332A" w:rsidRDefault="006D332A" w:rsidP="006D332A">
      <w:pPr>
        <w:pStyle w:val="Grundtext"/>
      </w:pPr>
      <w:r>
        <w:t>An dem Projekt beteiligte Stakeholder waren die Mitarbeitenden der Funktionsbereiche ‚Geschäftsleitung’, ‚Change</w:t>
      </w:r>
      <w:r>
        <w:noBreakHyphen/>
        <w:t xml:space="preserve"> und Qualitätsmanagements’, ‚Controlling’ und ‚Softwareentwicklung’ als Verantwortliche für die Durchführung sowie die Mitarbeitenden der Abteilung ‚EDI</w:t>
      </w:r>
      <w:r>
        <w:noBreakHyphen/>
        <w:t>Projektmanagement’ als Kunden.</w:t>
      </w:r>
    </w:p>
    <w:p w14:paraId="42E97DB0" w14:textId="6094C97D" w:rsidR="005C1369" w:rsidRDefault="00850C1D" w:rsidP="00F42F5F">
      <w:pPr>
        <w:pStyle w:val="berschrift1"/>
      </w:pPr>
      <w:r w:rsidRPr="003B7C82">
        <w:lastRenderedPageBreak/>
        <w:t>Ist-</w:t>
      </w:r>
      <w:r w:rsidR="0018678E">
        <w:t>Aufnahme</w:t>
      </w:r>
      <w:bookmarkEnd w:id="27"/>
    </w:p>
    <w:p w14:paraId="1E46B7CD" w14:textId="22901EA1" w:rsidR="000E4545" w:rsidRDefault="0018678E" w:rsidP="00D26D70">
      <w:pPr>
        <w:pStyle w:val="Grundtext"/>
      </w:pPr>
      <w:bookmarkStart w:id="30" w:name="_Toc395354982"/>
      <w:r>
        <w:t>Während der Ist-Aufnahme gilt es, die Geschäftsprozesse sowie bestehende IT-Systeme und Schnittstellen zu diesen Systemen zu identifizieren und zu analysieren, die für den Untersuchungsbereich relevant sind</w:t>
      </w:r>
      <w:r w:rsidR="00077646">
        <w:t xml:space="preserve"> </w:t>
      </w:r>
      <w:r w:rsidR="003274BA">
        <w:fldChar w:fldCharType="begin"/>
      </w:r>
      <w:r w:rsidR="00B33FA6">
        <w:instrText xml:space="preserve"> ADDIN ZOTERO_ITEM CSL_CITATION {"citationID":"ZqOeRb6o","properties":{"formattedCitation":"(Vgl. Krallmann et al., (2013))","plainCitation":"(Vgl. Krallmann et al., (2013))","dontUpdate":true,"noteIndex":0},"citationItems":[{"id":"71YM3UN5/C7zMZNFZ","uris":["http://zotero.org/users/10411486/items/HHU9HKE9"],"itemData":{"id":838,"type":"book","edition":"6","publisher":"Oldenbourg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790B2DCF"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Daten-Konvertierung </w:t>
      </w:r>
      <w:r w:rsidR="00A0165E">
        <w:t xml:space="preserve">bei der Softzoll </w:t>
      </w:r>
      <w:r>
        <w:t>beschrieben.</w:t>
      </w:r>
    </w:p>
    <w:p w14:paraId="04CB0751" w14:textId="6B42253D" w:rsidR="00AF61CA" w:rsidRDefault="00ED287B" w:rsidP="00D26D70">
      <w:pPr>
        <w:pStyle w:val="Grundtext"/>
      </w:pPr>
      <w:r>
        <w:t>V</w:t>
      </w:r>
      <w:r w:rsidR="00DD1D7F">
        <w:t>or der Projektdurchführung</w:t>
      </w:r>
      <w:r>
        <w:t xml:space="preserve"> konnte keine Software zur Überwachung der Datenkonvertierung genutzt werden. Insofern stellte die Entwicklung einer Software hierfür ein Novum dar.</w:t>
      </w:r>
    </w:p>
    <w:p w14:paraId="6DA63BD9" w14:textId="77777777" w:rsidR="0065386F" w:rsidRDefault="00ED287B" w:rsidP="00F33154">
      <w:pPr>
        <w:pStyle w:val="Grundtext"/>
      </w:pPr>
      <w:r>
        <w:t xml:space="preserve">Zum Verständnis </w:t>
      </w:r>
      <w:r w:rsidR="0065386F">
        <w:t xml:space="preserve">der Umsetzung und daran anschließenden Tests folgt eine kurze Beschreibung der Datenkonvertierung.  </w:t>
      </w:r>
    </w:p>
    <w:p w14:paraId="74639139" w14:textId="19A51869"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extrahiert und in eine Datenbank geschrieben, anschließend transformiert und </w:t>
      </w:r>
      <w:r w:rsidR="00F33154">
        <w:t xml:space="preserve">im letzten Schritt in ein Ziel-Datenobjekt (in der Regel eine Datei) geladen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922FBF">
        <w:noBreakHyphen/>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B33FA6">
        <w:instrText xml:space="preserve"> ADDIN ZOTERO_ITEM CSL_CITATION {"citationID":"JJiVAAla","properties":{"custom":"(Vgl. Kaufmann &amp; M\\uc0\\u252{}lder, (2023), S. 380 f.)","formattedCitation":"(Vgl. Kaufmann &amp; M\\uc0\\u252{}lder, (2023), S. 380 f.)","plainCitation":"(Vgl. Kaufmann &amp; Mülder, (2023), S. 380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6F0682B7"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 xml:space="preserve">die Überwachung des IT-Systems,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2DCD0C4D" w14:textId="57897954" w:rsidR="0047519B" w:rsidRDefault="0047519B" w:rsidP="00F33154">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p>
    <w:p w14:paraId="2E4D4700" w14:textId="04530787" w:rsidR="00712DE4" w:rsidRDefault="00106103" w:rsidP="00D26D70">
      <w:pPr>
        <w:pStyle w:val="Grundtext"/>
      </w:pPr>
      <w:r>
        <w:lastRenderedPageBreak/>
        <w:t xml:space="preserve">Für die Konvertierung wird für jeden Datentyp ein </w:t>
      </w:r>
      <w:r w:rsidR="00FF5E4B">
        <w:t xml:space="preserve">dedizierter </w:t>
      </w:r>
      <w:r>
        <w:t xml:space="preserve">Konverter verwendet. So kommt </w:t>
      </w:r>
      <w:r w:rsidR="005320DB">
        <w:t xml:space="preserve">zum Beispiel </w:t>
      </w:r>
      <w:r>
        <w:t xml:space="preserve">bei der Konvertierung von XML-Dateien ein anderer Konverter </w:t>
      </w:r>
      <w:r w:rsidR="00FF5E4B">
        <w:t xml:space="preserve">zum </w:t>
      </w:r>
      <w:r w:rsidR="003258A1">
        <w:t>Einsatz als</w:t>
      </w:r>
      <w:r>
        <w:t xml:space="preserve"> bei der Konvertierung von CSV-Dateien. </w:t>
      </w:r>
    </w:p>
    <w:p w14:paraId="6CE30614" w14:textId="65A9A151" w:rsidR="0064661F" w:rsidRDefault="001D2C64" w:rsidP="00D26D70">
      <w:pPr>
        <w:pStyle w:val="Grundtext"/>
      </w:pPr>
      <w:r>
        <w:t xml:space="preserve">Der Ablauf der Konvertierung </w:t>
      </w:r>
      <w:r w:rsidR="0064661F">
        <w:t>ist wie folgt:</w:t>
      </w:r>
    </w:p>
    <w:p w14:paraId="69CCAEE3" w14:textId="03079022" w:rsidR="001226C5" w:rsidRDefault="00CA2F23" w:rsidP="00D26D70">
      <w:pPr>
        <w:pStyle w:val="Grundtext"/>
      </w:pPr>
      <w:r>
        <w:t xml:space="preserve">Die </w:t>
      </w:r>
      <w:r w:rsidR="003B45DB">
        <w:t xml:space="preserve">Daten werden über verschiedene Kommunikationswege an </w:t>
      </w:r>
      <w:r w:rsidR="009D00C4">
        <w:t xml:space="preserve">den </w:t>
      </w:r>
      <w:r w:rsidR="00D37EDD">
        <w:t>Daten-Konverter</w:t>
      </w:r>
      <w:r w:rsidR="00174814">
        <w:t xml:space="preserve"> </w:t>
      </w:r>
      <w:r w:rsidR="003B45DB">
        <w:t xml:space="preserve">gesandt. </w:t>
      </w:r>
      <w:r w:rsidR="00174814">
        <w:t xml:space="preserve">Anschließend wird die Datei geöffnet und </w:t>
      </w:r>
      <w:r w:rsidR="00B41CAF">
        <w:t xml:space="preserve">ausgelesen. </w:t>
      </w:r>
      <w:r w:rsidR="005D29E5">
        <w:t xml:space="preserve">Anhand </w:t>
      </w:r>
      <w:r w:rsidR="001226C5">
        <w:t xml:space="preserve">von im Workflow hinterlegten Parametern wird ein Workflow identifiziert. Dabei wird ein Datenmuster aus den zu konvertierenden Daten mit den Workflowparametern verglichen. Nach der Identifikation des </w:t>
      </w:r>
      <w:r w:rsidR="005E266A">
        <w:t>Workflow</w:t>
      </w:r>
      <w:r w:rsidR="001226C5">
        <w:t>s</w:t>
      </w:r>
      <w:r w:rsidR="005E266A">
        <w:t>, werden die Daten aus der Datenquelle in eine MySQL-Datenbank geschrieben</w:t>
      </w:r>
      <w:r w:rsidR="001226C5">
        <w:t>. Im zweiten Schritt</w:t>
      </w:r>
      <w:r w:rsidR="00C41A13">
        <w:t xml:space="preserve"> </w:t>
      </w:r>
      <w:r w:rsidR="001226C5">
        <w:t xml:space="preserve">wird </w:t>
      </w:r>
      <w:r w:rsidR="00C41A13">
        <w:t xml:space="preserve">der Transformationsprozess ausgeführt. </w:t>
      </w:r>
      <w:r w:rsidR="001226C5">
        <w:t>Mit dem Schreiben</w:t>
      </w:r>
      <w:r w:rsidR="00C41A13">
        <w:t xml:space="preserve"> </w:t>
      </w:r>
      <w:r w:rsidR="001226C5">
        <w:t xml:space="preserve">der </w:t>
      </w:r>
      <w:r w:rsidR="00C41A13">
        <w:t xml:space="preserve">transformierten Daten in ein Datenobjekt </w:t>
      </w:r>
      <w:r w:rsidR="001226C5">
        <w:t xml:space="preserve">wird die Konvertierung abgeschlossen. </w:t>
      </w:r>
      <w:r w:rsidR="00062E55">
        <w:t xml:space="preserve">Jede </w:t>
      </w:r>
      <w:r w:rsidR="001226C5">
        <w:t xml:space="preserve">einzelne Prozess </w:t>
      </w:r>
      <w:r w:rsidR="00062E55">
        <w:t xml:space="preserve">der Konvertierung wird durch den </w:t>
      </w:r>
      <w:r w:rsidR="00D37EDD">
        <w:t>Daten-Konverter</w:t>
      </w:r>
      <w:r w:rsidR="00062E55">
        <w:t xml:space="preserve"> überwacht. Wenn Fehler einen Prozess unterbr</w:t>
      </w:r>
      <w:r w:rsidR="00B6355F">
        <w:t>icht</w:t>
      </w:r>
      <w:r w:rsidR="00062E55">
        <w:t xml:space="preserve">, wird </w:t>
      </w:r>
      <w:r w:rsidR="001A1B20">
        <w:t xml:space="preserve">hierzu </w:t>
      </w:r>
      <w:r w:rsidR="00062E55">
        <w:t xml:space="preserve">eine </w:t>
      </w:r>
      <w:r w:rsidR="001226C5">
        <w:t>Benachrichtigung</w:t>
      </w:r>
      <w:r w:rsidR="001A1B20">
        <w:t xml:space="preserve"> </w:t>
      </w:r>
      <w:r w:rsidR="00062E55">
        <w:t xml:space="preserve">an festgelegte Empfänger versandt. </w:t>
      </w:r>
    </w:p>
    <w:p w14:paraId="5145E4C7" w14:textId="1FC1B9EE" w:rsidR="00D8683A" w:rsidRDefault="00D8683A" w:rsidP="00D26D70">
      <w:pPr>
        <w:pStyle w:val="Grundtext"/>
      </w:pPr>
      <w:r>
        <w:t>In der Tabelle zur Anlage C sind die von den Datenkonvertern unterstützten Datenformate und Kommunikationsprotokolle aufgelistet.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12DF0720" w:rsidR="00F07E5B" w:rsidRDefault="000A516A" w:rsidP="00F07E5B">
      <w:pPr>
        <w:pStyle w:val="Grundtext"/>
      </w:pPr>
      <w:r>
        <w:lastRenderedPageBreak/>
        <w:t xml:space="preserve">Der zur Datenkonvertierung beschriebene Ablauf </w:t>
      </w:r>
      <w:r w:rsidR="00870CC7">
        <w:t>ist</w:t>
      </w:r>
      <w:r w:rsidR="00D8683A">
        <w:t xml:space="preserve"> </w:t>
      </w:r>
      <w:r>
        <w:t xml:space="preserve">in folgendem </w:t>
      </w:r>
      <w:r w:rsidR="00F07E5B">
        <w:t>Geschäftsprozess</w:t>
      </w:r>
      <w:r w:rsidR="001226C5">
        <w:t>modell</w:t>
      </w:r>
      <w:r w:rsidR="00D8683A">
        <w:t xml:space="preserve">, das nach </w:t>
      </w:r>
      <w:r w:rsidR="00870CC7">
        <w:t>dem Modellierungsstandard</w:t>
      </w:r>
      <w:r w:rsidR="00D8683A">
        <w:t xml:space="preserve"> </w:t>
      </w:r>
      <w:r w:rsidR="00870CC7">
        <w:t>‚</w:t>
      </w:r>
      <w:r w:rsidR="00D8683A">
        <w:t xml:space="preserve">Business Process Model </w:t>
      </w:r>
      <w:r w:rsidR="00870CC7">
        <w:t xml:space="preserve">and </w:t>
      </w:r>
      <w:r w:rsidR="00D8683A">
        <w:t>Notation</w:t>
      </w:r>
      <w:r w:rsidR="00870CC7">
        <w:t>‘</w:t>
      </w:r>
      <w:r w:rsidR="00D8683A">
        <w:t xml:space="preserve"> (BPMN) </w:t>
      </w:r>
      <w:r w:rsidR="00870CC7">
        <w:t xml:space="preserve">erstellt wurde, </w:t>
      </w:r>
      <w:r>
        <w:t>veranschaulich</w:t>
      </w:r>
      <w:r w:rsidR="00870CC7">
        <w:t>t.</w:t>
      </w:r>
    </w:p>
    <w:p w14:paraId="72FF9BE8" w14:textId="77777777" w:rsidR="00F07E5B" w:rsidRDefault="00F07E5B"/>
    <w:p w14:paraId="1A681D4E" w14:textId="77777777" w:rsidR="0007068C" w:rsidRDefault="008943FF" w:rsidP="0007068C">
      <w:pPr>
        <w:keepNext/>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38B6BA27" w14:textId="1C077AD2" w:rsidR="0007068C" w:rsidRDefault="0007068C" w:rsidP="0007068C">
      <w:pPr>
        <w:pStyle w:val="GrafikQuelle"/>
        <w:rPr>
          <w:rStyle w:val="Grundzfett"/>
        </w:rPr>
      </w:pPr>
      <w:r>
        <w:t xml:space="preserve">(Quelle: Softzoll GmbH &amp; Co. KG, BPMN-Diagramm zum Prozess </w:t>
      </w:r>
      <w:r w:rsidR="0032638D">
        <w:t>‚</w:t>
      </w:r>
      <w:r>
        <w:t>Datenkonvertierung</w:t>
      </w:r>
      <w:r w:rsidR="0032638D">
        <w:t>’</w:t>
      </w:r>
      <w:r>
        <w:t>, 2023)</w:t>
      </w:r>
    </w:p>
    <w:p w14:paraId="60473057" w14:textId="33102624" w:rsidR="0069348D" w:rsidRDefault="0007068C" w:rsidP="0007068C">
      <w:pPr>
        <w:pStyle w:val="Abbildungstitel"/>
      </w:pPr>
      <w:bookmarkStart w:id="31" w:name="_Toc141979666"/>
      <w:r w:rsidRPr="0007068C">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07068C">
        <w:rPr>
          <w:rStyle w:val="Grundzfett"/>
        </w:rPr>
        <w:t>:</w:t>
      </w:r>
      <w:r>
        <w:t xml:space="preserve"> </w:t>
      </w:r>
      <w:r w:rsidRPr="00007409">
        <w:t>BPMN-Diagramm zum Prozess "Datenkonvertierung"</w:t>
      </w:r>
      <w:bookmarkEnd w:id="31"/>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3D90D6FB" w14:textId="69813D3C" w:rsidR="00F07E5B" w:rsidRDefault="00124C30" w:rsidP="00F07E5B">
      <w:pPr>
        <w:pStyle w:val="Grundtext"/>
      </w:pPr>
      <w:r>
        <w:lastRenderedPageBreak/>
        <w:t>Neben der Analyse der Geschäftsprozesse sind in der Ist-Aufnahme die zum Untersuchungsbereich gehörenden IT-Systeme und Schnittstellen zwischen den IT-Systemen zu erfassen</w:t>
      </w:r>
      <w:r w:rsidR="0047001D">
        <w:t xml:space="preserve"> </w:t>
      </w:r>
      <w:r w:rsidR="0047001D">
        <w:fldChar w:fldCharType="begin"/>
      </w:r>
      <w:r w:rsidR="00B33FA6">
        <w:instrText xml:space="preserve"> ADDIN ZOTERO_ITEM CSL_CITATION {"citationID":"nhJSOACj","properties":{"formattedCitation":"(Vgl. Krallmann et al., (2013), S. 145 ff.)","plainCitation":"(Vgl. Krallmann et al., (2013), S. 145 ff.)","noteIndex":0},"citationItems":[{"id":"71YM3UN5/C7zMZNFZ","uris":["http://zotero.org/users/10411486/items/HHU9HKE9"],"itemData":{"id":838,"type":"book","edition":"6","publisher":"Oldenbourg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47001D">
        <w:fldChar w:fldCharType="separate"/>
      </w:r>
      <w:r w:rsidR="003274BA" w:rsidRPr="003274BA">
        <w:t>(Vgl. Krallmann et al., (2013), S. 145 ff.)</w:t>
      </w:r>
      <w:r w:rsidR="0047001D">
        <w:fldChar w:fldCharType="end"/>
      </w:r>
      <w:r w:rsidR="001366FB">
        <w:t>.</w:t>
      </w:r>
    </w:p>
    <w:p w14:paraId="6613F7C2" w14:textId="21960FEE" w:rsidR="00F07E5B" w:rsidRDefault="00B71FC3" w:rsidP="00F07E5B">
      <w:pPr>
        <w:pStyle w:val="Grundtext"/>
      </w:pPr>
      <w:r>
        <w:t>F</w:t>
      </w:r>
      <w:r w:rsidR="006F5729">
        <w:t xml:space="preserve">olgende IT-Komponenten und Schnittstellen </w:t>
      </w:r>
      <w:r>
        <w:t xml:space="preserve">wurden in der Ist-Aufnahme </w:t>
      </w:r>
      <w:r w:rsidR="006F5729">
        <w:t>identifiziert.</w:t>
      </w:r>
    </w:p>
    <w:p w14:paraId="5F5B7734" w14:textId="77777777" w:rsidR="00B732FB" w:rsidRDefault="00B732FB" w:rsidP="00B732FB">
      <w:pPr>
        <w:pStyle w:val="Grundtext"/>
      </w:pPr>
    </w:p>
    <w:p w14:paraId="5799FEF8" w14:textId="77777777" w:rsidR="0014049A" w:rsidRDefault="0014049A" w:rsidP="00F07E5B">
      <w:pPr>
        <w:pStyle w:val="Grundtext"/>
        <w:sectPr w:rsidR="0014049A" w:rsidSect="00F07E5B">
          <w:pgSz w:w="11906" w:h="16838" w:code="9"/>
          <w:pgMar w:top="1701" w:right="1701" w:bottom="1134" w:left="1701" w:header="720" w:footer="720" w:gutter="0"/>
          <w:cols w:space="708"/>
          <w:docGrid w:linePitch="360"/>
        </w:sectPr>
      </w:pPr>
    </w:p>
    <w:p w14:paraId="5858628A" w14:textId="2AC6E759" w:rsidR="0014049A" w:rsidRDefault="00F83EF9" w:rsidP="00F07E5B">
      <w:pPr>
        <w:pStyle w:val="Grundtext"/>
      </w:pPr>
      <w:r>
        <w:lastRenderedPageBreak/>
        <w:t xml:space="preserve">Im </w:t>
      </w:r>
      <w:r w:rsidR="00850CDC">
        <w:t xml:space="preserve">Komponenten-Diagramm </w:t>
      </w:r>
      <w:r>
        <w:t xml:space="preserve">sind </w:t>
      </w:r>
      <w:r w:rsidR="00850CDC">
        <w:t>die in der Ist-Aufnahme identifizierten Systemkomponenten</w:t>
      </w:r>
      <w:r>
        <w:t xml:space="preserve"> übersichtlich dargestellt.</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1790E278" w:rsidR="005D67D6" w:rsidRDefault="005D67D6" w:rsidP="000A6821">
      <w:pPr>
        <w:pStyle w:val="GrafikQuelle"/>
      </w:pPr>
      <w:r>
        <w:t>(</w:t>
      </w:r>
      <w:r w:rsidR="000A6821">
        <w:t xml:space="preserve">Quelle: </w:t>
      </w:r>
      <w:r>
        <w:t xml:space="preserve">Softzoll GmbH &amp; Co. KG, BPMN-Diagramm zum Prozess </w:t>
      </w:r>
      <w:r w:rsidR="0032638D">
        <w:t>‚</w:t>
      </w:r>
      <w:r>
        <w:t>Datenkonvertierung</w:t>
      </w:r>
      <w:r w:rsidR="0032638D">
        <w:t>’</w:t>
      </w:r>
      <w:r>
        <w:t>, 2023)</w:t>
      </w:r>
    </w:p>
    <w:p w14:paraId="3C800A7B" w14:textId="187F48D7" w:rsidR="00AC3817" w:rsidRDefault="005D67D6" w:rsidP="005D67D6">
      <w:pPr>
        <w:pStyle w:val="GrafikQuelle"/>
      </w:pPr>
      <w:r w:rsidRPr="005D67D6">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5D67D6">
        <w:rPr>
          <w:rStyle w:val="Grundzfett"/>
        </w:rPr>
        <w:t>:</w:t>
      </w:r>
      <w:r>
        <w:t xml:space="preserve"> </w:t>
      </w:r>
      <w:r w:rsidRPr="009251DE">
        <w:t>Komponentendiagramm zu den identifizierten Systemkomponenten</w:t>
      </w:r>
    </w:p>
    <w:p w14:paraId="5EDA4CC5" w14:textId="50C8E41A" w:rsidR="00AC3817" w:rsidRDefault="00AC3817" w:rsidP="008E05C6">
      <w:pPr>
        <w:pStyle w:val="GrafikQuelle"/>
        <w:rPr>
          <w:rStyle w:val="Grundzfett"/>
        </w:rPr>
      </w:pPr>
    </w:p>
    <w:p w14:paraId="5842EF16" w14:textId="7407A56E" w:rsidR="0014049A" w:rsidRDefault="0014049A" w:rsidP="00AC3817">
      <w:pPr>
        <w:pStyle w:val="Abbildungstitel"/>
      </w:pPr>
    </w:p>
    <w:p w14:paraId="45313A81" w14:textId="77777777" w:rsidR="00AC3817" w:rsidRDefault="00AC3817" w:rsidP="00AC3817">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2" w:name="_Toc141868476"/>
      <w:r>
        <w:lastRenderedPageBreak/>
        <w:t>Spezifikation</w:t>
      </w:r>
      <w:r w:rsidR="00B0781D">
        <w:t xml:space="preserve"> und Entwurf</w:t>
      </w:r>
      <w:bookmarkEnd w:id="32"/>
      <w:r w:rsidR="00B0781D">
        <w:t xml:space="preserve"> </w:t>
      </w:r>
    </w:p>
    <w:p w14:paraId="266EFB24" w14:textId="16AC1E36"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B33FA6">
        <w:instrText xml:space="preserve"> ADDIN ZOTERO_ITEM CSL_CITATION {"citationID":"RDsQsWio","properties":{"formattedCitation":"(Vgl. Beifuss &amp; Holzbaur, (2020), S. 72)","plainCitation":"(Vgl. Beifuss &amp; Holzbaur, (2020), S. 72)","noteIndex":0},"citationItems":[{"id":"71YM3UN5/cajUTasL","uris":["http://zotero.org/users/10411486/items/SISFKAIE"],"itemData":{"id":846,"type":"book","collection-title":"essentials","event-place":"Wiesbaden","ISBN":"978-3-658-32663-0","language":"de","note":"DOI: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60874642"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B33FA6">
        <w:instrText xml:space="preserve"> ADDIN ZOTERO_ITEM CSL_CITATION {"citationID":"b3X4LgOX","properties":{"formattedCitation":"(Vgl. Alpar et al., (2023), S. 458)","plainCitation":"(Vgl. Alpar et al., (2023), S. 458)","noteIndex":0},"citationItems":[{"id":"71YM3UN5/GBDxE7Wi","uris":["http://zotero.org/users/10411486/items/TNMHKFRS"],"itemData":{"id":833,"type":"book","event-place":"Wiesbaden","ISBN":"978-3-658-40351-5","language":"de","note":"DOI: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09E174DC" w:rsidR="00B0781D" w:rsidRDefault="00B0781D" w:rsidP="00822BD5">
      <w:pPr>
        <w:pStyle w:val="Grundtext"/>
      </w:pPr>
      <w:r>
        <w:t xml:space="preserve">Im Projekt wurden im Verlauf der Spezifikation </w:t>
      </w:r>
      <w:r w:rsidR="00727843">
        <w:t xml:space="preserve">die </w:t>
      </w:r>
      <w:r w:rsidR="001D58A6">
        <w:t xml:space="preserve">an die </w:t>
      </w:r>
      <w:r w:rsidR="00727843">
        <w:t xml:space="preserve">zu entwickelnden Software </w:t>
      </w:r>
      <w:r w:rsidR="001D58A6">
        <w:t xml:space="preserve">gestellten Eigenschaften </w:t>
      </w:r>
      <w:r w:rsidR="00727843">
        <w:t xml:space="preserve">spezifiziert und die Entwurfsentscheidungen erarbeitet. </w:t>
      </w:r>
    </w:p>
    <w:p w14:paraId="7DF099CF" w14:textId="388EAEA5" w:rsidR="00BB7946" w:rsidRDefault="00727843" w:rsidP="00822BD5">
      <w:pPr>
        <w:pStyle w:val="Grundtext"/>
      </w:pPr>
      <w:r>
        <w:t xml:space="preserve">Die wichtigsten Entwurfsentscheidungen sind </w:t>
      </w:r>
      <w:r w:rsidR="000D5A18">
        <w:t>folgender Tabelle zusammengefasst.</w:t>
      </w:r>
    </w:p>
    <w:p w14:paraId="4DFBCB19" w14:textId="1DC16462" w:rsidR="00CC2051" w:rsidRDefault="00CC2051" w:rsidP="00CC2051">
      <w:pPr>
        <w:pStyle w:val="Tabellentitel"/>
      </w:pPr>
      <w:bookmarkStart w:id="33" w:name="_Toc141868561"/>
      <w:r w:rsidRPr="00CC2051">
        <w:rPr>
          <w:rStyle w:val="Grundzfett"/>
        </w:rPr>
        <w:t>Tab.</w:t>
      </w:r>
      <w:r w:rsidR="00874EEE">
        <w:rPr>
          <w:rStyle w:val="Grundzfett"/>
        </w:rPr>
        <w:t xml:space="preserve">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7</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CC2051">
        <w:rPr>
          <w:rStyle w:val="Grundzfett"/>
        </w:rPr>
        <w:t>:</w:t>
      </w:r>
      <w:r>
        <w:t xml:space="preserve"> Spezifikation und Entwurfsentscheidungen</w:t>
      </w:r>
      <w:bookmarkEnd w:id="33"/>
    </w:p>
    <w:tbl>
      <w:tblPr>
        <w:tblW w:w="8468"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497"/>
        <w:gridCol w:w="3827"/>
        <w:gridCol w:w="4111"/>
        <w:gridCol w:w="33"/>
      </w:tblGrid>
      <w:tr w:rsidR="00A20979" w:rsidRPr="00091744" w14:paraId="06AB1FEE" w14:textId="77777777" w:rsidTr="00091744">
        <w:tc>
          <w:tcPr>
            <w:tcW w:w="8468" w:type="dxa"/>
            <w:gridSpan w:val="4"/>
          </w:tcPr>
          <w:p w14:paraId="40DAD802" w14:textId="1BEC8522" w:rsidR="00A20979" w:rsidRPr="00091744" w:rsidRDefault="00A20979" w:rsidP="00CF37C6">
            <w:pPr>
              <w:pStyle w:val="Tabellentext"/>
              <w:rPr>
                <w:rStyle w:val="Grundzfett"/>
              </w:rPr>
            </w:pPr>
            <w:r w:rsidRPr="00091744">
              <w:rPr>
                <w:rStyle w:val="Grundzfett"/>
              </w:rPr>
              <w:t xml:space="preserve">Entwurf / Spezifikation zur Software </w:t>
            </w:r>
            <w:r w:rsidR="0032638D">
              <w:rPr>
                <w:rStyle w:val="Grundzfett"/>
              </w:rPr>
              <w:t>‚</w:t>
            </w:r>
            <w:r w:rsidRPr="00091744">
              <w:rPr>
                <w:rStyle w:val="Grundzfett"/>
              </w:rPr>
              <w:t>Progress Monitor</w:t>
            </w:r>
            <w:r w:rsidR="0032638D">
              <w:rPr>
                <w:rStyle w:val="Grundzfett"/>
              </w:rPr>
              <w:t>’</w:t>
            </w:r>
          </w:p>
        </w:tc>
      </w:tr>
      <w:tr w:rsidR="00A20979" w:rsidRPr="007C408D" w14:paraId="2C8C3936" w14:textId="77777777" w:rsidTr="00091744">
        <w:tc>
          <w:tcPr>
            <w:tcW w:w="8468" w:type="dxa"/>
            <w:gridSpan w:val="4"/>
          </w:tcPr>
          <w:p w14:paraId="61F27F4E" w14:textId="77777777" w:rsidR="00A20979" w:rsidRPr="00CF37C6" w:rsidRDefault="00A20979" w:rsidP="00CF37C6">
            <w:pPr>
              <w:pStyle w:val="Tabellentext"/>
              <w:rPr>
                <w:rStyle w:val="Grundzfett"/>
                <w:bCs/>
              </w:rPr>
            </w:pPr>
            <w:r w:rsidRPr="00CF37C6">
              <w:rPr>
                <w:rStyle w:val="Grundzfett"/>
                <w:bCs/>
              </w:rPr>
              <w:t>Zweck:</w:t>
            </w:r>
          </w:p>
          <w:p w14:paraId="5D29CB2F" w14:textId="77777777" w:rsidR="00A20979" w:rsidRPr="007C408D" w:rsidRDefault="00A20979" w:rsidP="007C408D">
            <w:pPr>
              <w:pStyle w:val="Tabellentext"/>
              <w:rPr>
                <w:rStyle w:val="Grundzfett"/>
                <w:b w:val="0"/>
              </w:rPr>
            </w:pPr>
            <w:r w:rsidRPr="007C408D">
              <w:rPr>
                <w:rStyle w:val="Grundzfett"/>
                <w:b w:val="0"/>
              </w:rPr>
              <w:t>Überwachung der Datenkonvertierungen</w:t>
            </w:r>
          </w:p>
          <w:p w14:paraId="54EB85FB" w14:textId="77777777" w:rsidR="00A20979" w:rsidRPr="007C408D" w:rsidRDefault="00A20979" w:rsidP="007C408D">
            <w:pPr>
              <w:pStyle w:val="Tabellentext"/>
              <w:rPr>
                <w:rStyle w:val="Grundzfett"/>
                <w:b w:val="0"/>
              </w:rPr>
            </w:pPr>
            <w:r w:rsidRPr="007C408D">
              <w:rPr>
                <w:rStyle w:val="Grundzfett"/>
                <w:b w:val="0"/>
              </w:rPr>
              <w:t>Analyse der Datenkonvertierungen</w:t>
            </w:r>
          </w:p>
          <w:p w14:paraId="6BA81B0F" w14:textId="77777777" w:rsidR="00A20979" w:rsidRPr="007C408D" w:rsidRDefault="00A20979" w:rsidP="007C408D">
            <w:pPr>
              <w:pStyle w:val="Tabellentext"/>
              <w:rPr>
                <w:rStyle w:val="Grundzfett"/>
                <w:b w:val="0"/>
              </w:rPr>
            </w:pPr>
            <w:r w:rsidRPr="007C408D">
              <w:rPr>
                <w:rStyle w:val="Grundzfett"/>
                <w:b w:val="0"/>
              </w:rPr>
              <w:t>Fehleranalyse</w:t>
            </w:r>
          </w:p>
          <w:p w14:paraId="02E5E9F9" w14:textId="77777777" w:rsidR="00A20979" w:rsidRPr="007C408D" w:rsidRDefault="00A20979" w:rsidP="007C408D">
            <w:pPr>
              <w:pStyle w:val="Tabellentext"/>
              <w:rPr>
                <w:rStyle w:val="Grundzfett"/>
                <w:b w:val="0"/>
              </w:rPr>
            </w:pPr>
            <w:r w:rsidRPr="007C408D">
              <w:rPr>
                <w:rStyle w:val="Grundzfett"/>
                <w:b w:val="0"/>
              </w:rPr>
              <w:t>Unterstützung im fachlichen und technischen Support</w:t>
            </w:r>
          </w:p>
          <w:p w14:paraId="4844733B" w14:textId="77777777" w:rsidR="00A20979" w:rsidRPr="007C408D" w:rsidRDefault="00A20979" w:rsidP="007C408D">
            <w:pPr>
              <w:pStyle w:val="Tabellentext"/>
              <w:rPr>
                <w:rStyle w:val="Grundzfett"/>
                <w:b w:val="0"/>
              </w:rPr>
            </w:pPr>
            <w:r w:rsidRPr="007C408D">
              <w:rPr>
                <w:rStyle w:val="Grundzfett"/>
                <w:b w:val="0"/>
              </w:rPr>
              <w:t>Qualitätssicherung, Qualitätsverbesserung</w:t>
            </w:r>
          </w:p>
          <w:p w14:paraId="2AAF8CA8" w14:textId="77777777" w:rsidR="00A20979" w:rsidRPr="007C408D" w:rsidRDefault="00A20979" w:rsidP="007C408D">
            <w:pPr>
              <w:pStyle w:val="Tabellentext"/>
              <w:rPr>
                <w:rStyle w:val="Grundzfett"/>
                <w:b w:val="0"/>
              </w:rPr>
            </w:pPr>
            <w:r w:rsidRPr="007C408D">
              <w:rPr>
                <w:rStyle w:val="Grundzfett"/>
                <w:b w:val="0"/>
              </w:rPr>
              <w:t>Schulung von Kunden und Mitarbeitenden</w:t>
            </w:r>
          </w:p>
          <w:p w14:paraId="1CCFD2FA" w14:textId="15328400" w:rsidR="00A20979" w:rsidRPr="007C408D" w:rsidRDefault="00A20979" w:rsidP="007C408D">
            <w:pPr>
              <w:pStyle w:val="Tabellentext"/>
              <w:rPr>
                <w:rStyle w:val="Grundzfett"/>
                <w:b w:val="0"/>
              </w:rPr>
            </w:pPr>
          </w:p>
        </w:tc>
      </w:tr>
      <w:tr w:rsidR="00A20979" w:rsidRPr="00783275" w14:paraId="305E7AE4" w14:textId="77777777" w:rsidTr="00091744">
        <w:tc>
          <w:tcPr>
            <w:tcW w:w="8468" w:type="dxa"/>
            <w:gridSpan w:val="4"/>
          </w:tcPr>
          <w:p w14:paraId="60DA0C53" w14:textId="322DB418" w:rsidR="00A20979" w:rsidRPr="00091744" w:rsidRDefault="005D62A9" w:rsidP="00CF37C6">
            <w:pPr>
              <w:pStyle w:val="Tabellentext"/>
              <w:rPr>
                <w:rStyle w:val="Grundzfett"/>
              </w:rPr>
            </w:pPr>
            <w:r w:rsidRPr="00091744">
              <w:rPr>
                <w:rStyle w:val="Grundzfett"/>
              </w:rPr>
              <w:t>Software</w:t>
            </w:r>
          </w:p>
        </w:tc>
      </w:tr>
      <w:tr w:rsidR="00A20979" w:rsidRPr="00783275" w14:paraId="1708699B" w14:textId="77777777" w:rsidTr="00091744">
        <w:trPr>
          <w:gridAfter w:val="1"/>
          <w:wAfter w:w="33" w:type="dxa"/>
        </w:trPr>
        <w:tc>
          <w:tcPr>
            <w:tcW w:w="497" w:type="dxa"/>
            <w:tcBorders>
              <w:right w:val="single" w:sz="4" w:space="0" w:color="auto"/>
            </w:tcBorders>
          </w:tcPr>
          <w:p w14:paraId="0729EB94" w14:textId="77777777" w:rsidR="00A20979" w:rsidRPr="00091744" w:rsidRDefault="00A20979" w:rsidP="00CF37C6">
            <w:pPr>
              <w:pStyle w:val="Tabellentext"/>
              <w:rPr>
                <w:rStyle w:val="Grundzfett"/>
              </w:rPr>
            </w:pPr>
            <w:r w:rsidRPr="00091744">
              <w:rPr>
                <w:rStyle w:val="Grundzfett"/>
              </w:rPr>
              <w:t>Nr.</w:t>
            </w:r>
          </w:p>
        </w:tc>
        <w:tc>
          <w:tcPr>
            <w:tcW w:w="3827" w:type="dxa"/>
            <w:tcBorders>
              <w:left w:val="single" w:sz="4" w:space="0" w:color="auto"/>
              <w:right w:val="single" w:sz="4" w:space="0" w:color="auto"/>
            </w:tcBorders>
          </w:tcPr>
          <w:p w14:paraId="6E3F4AE1" w14:textId="6F95357C" w:rsidR="00A20979" w:rsidRPr="00091744" w:rsidRDefault="000020B5" w:rsidP="00CF37C6">
            <w:pPr>
              <w:pStyle w:val="Tabellentext"/>
              <w:rPr>
                <w:rStyle w:val="Grundzfett"/>
              </w:rPr>
            </w:pPr>
            <w:r w:rsidRPr="00091744">
              <w:rPr>
                <w:rStyle w:val="Grundzfett"/>
              </w:rPr>
              <w:t>Spezifikation</w:t>
            </w:r>
          </w:p>
        </w:tc>
        <w:tc>
          <w:tcPr>
            <w:tcW w:w="4111" w:type="dxa"/>
            <w:tcBorders>
              <w:left w:val="single" w:sz="4" w:space="0" w:color="auto"/>
            </w:tcBorders>
          </w:tcPr>
          <w:p w14:paraId="0D2889D6" w14:textId="3221CBB4" w:rsidR="00A20979" w:rsidRPr="00091744" w:rsidRDefault="005A6702" w:rsidP="00CF37C6">
            <w:pPr>
              <w:pStyle w:val="Tabellentext"/>
              <w:rPr>
                <w:rStyle w:val="Grundzfett"/>
              </w:rPr>
            </w:pPr>
            <w:r w:rsidRPr="00091744">
              <w:rPr>
                <w:rStyle w:val="Grundzfett"/>
              </w:rPr>
              <w:t>Anforderung</w:t>
            </w:r>
          </w:p>
        </w:tc>
      </w:tr>
      <w:tr w:rsidR="00A20979" w:rsidRPr="0091658C" w14:paraId="2281585A" w14:textId="77777777" w:rsidTr="00091744">
        <w:trPr>
          <w:gridAfter w:val="1"/>
          <w:wAfter w:w="33" w:type="dxa"/>
        </w:trPr>
        <w:tc>
          <w:tcPr>
            <w:tcW w:w="497" w:type="dxa"/>
            <w:tcBorders>
              <w:right w:val="single" w:sz="4" w:space="0" w:color="auto"/>
            </w:tcBorders>
          </w:tcPr>
          <w:p w14:paraId="38C829B7" w14:textId="5BD61836" w:rsidR="00A20979" w:rsidRPr="0091658C" w:rsidRDefault="00A20979" w:rsidP="00B643F7">
            <w:pPr>
              <w:pStyle w:val="Tabellentext"/>
              <w:numPr>
                <w:ilvl w:val="0"/>
                <w:numId w:val="8"/>
              </w:numPr>
              <w:ind w:left="153" w:hanging="74"/>
            </w:pPr>
          </w:p>
        </w:tc>
        <w:tc>
          <w:tcPr>
            <w:tcW w:w="3827" w:type="dxa"/>
            <w:tcBorders>
              <w:left w:val="single" w:sz="4" w:space="0" w:color="auto"/>
              <w:right w:val="single" w:sz="4" w:space="0" w:color="auto"/>
            </w:tcBorders>
          </w:tcPr>
          <w:p w14:paraId="71F5131D" w14:textId="222479D8" w:rsidR="00A20979" w:rsidRPr="007C408D" w:rsidRDefault="000020B5" w:rsidP="007C408D">
            <w:pPr>
              <w:pStyle w:val="Tabellentext"/>
            </w:pPr>
            <w:r w:rsidRPr="007C408D">
              <w:t xml:space="preserve">Die Software wird </w:t>
            </w:r>
            <w:r w:rsidR="005A6702" w:rsidRPr="007C408D">
              <w:t xml:space="preserve">für die </w:t>
            </w:r>
            <w:r w:rsidRPr="007C408D">
              <w:t>aktuelle</w:t>
            </w:r>
            <w:r w:rsidR="005A6702" w:rsidRPr="007C408D">
              <w:t xml:space="preserve"> Version der </w:t>
            </w:r>
            <w:r w:rsidRPr="007C408D">
              <w:t xml:space="preserve">Java </w:t>
            </w:r>
            <w:proofErr w:type="spellStart"/>
            <w:r w:rsidR="005A6702" w:rsidRPr="007C408D">
              <w:t>Runtime</w:t>
            </w:r>
            <w:proofErr w:type="spellEnd"/>
            <w:r w:rsidR="005A6702" w:rsidRPr="007C408D">
              <w:t xml:space="preserve"> Environment (JRE) </w:t>
            </w:r>
            <w:r w:rsidRPr="007C408D">
              <w:t>entwickelt</w:t>
            </w:r>
          </w:p>
        </w:tc>
        <w:tc>
          <w:tcPr>
            <w:tcW w:w="4111" w:type="dxa"/>
            <w:tcBorders>
              <w:left w:val="single" w:sz="4" w:space="0" w:color="auto"/>
            </w:tcBorders>
          </w:tcPr>
          <w:p w14:paraId="61EB443B" w14:textId="5574C363" w:rsidR="00A20979" w:rsidRPr="007C408D" w:rsidRDefault="005A6702" w:rsidP="007C408D">
            <w:pPr>
              <w:pStyle w:val="Tabellentext"/>
            </w:pPr>
            <w:r w:rsidRPr="007C408D">
              <w:t>Die Software muss unabhängig vom Betriebssystem nutzbar sein</w:t>
            </w:r>
          </w:p>
        </w:tc>
      </w:tr>
    </w:tbl>
    <w:p w14:paraId="4C2860B1" w14:textId="77777777" w:rsidR="005D62A9" w:rsidRDefault="005D62A9">
      <w:pPr>
        <w:rPr>
          <w:szCs w:val="20"/>
        </w:rPr>
      </w:pPr>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2556CB" w:rsidRPr="00091744" w14:paraId="444AB9B7" w14:textId="77777777" w:rsidTr="00091744">
        <w:tc>
          <w:tcPr>
            <w:tcW w:w="8435" w:type="dxa"/>
            <w:gridSpan w:val="3"/>
          </w:tcPr>
          <w:p w14:paraId="2E38636B" w14:textId="77777777" w:rsidR="002556CB" w:rsidRPr="00091744" w:rsidRDefault="002556CB" w:rsidP="00CF37C6">
            <w:pPr>
              <w:pStyle w:val="Tabellentext"/>
              <w:rPr>
                <w:rStyle w:val="Grundzfett"/>
              </w:rPr>
            </w:pPr>
            <w:r w:rsidRPr="00091744">
              <w:rPr>
                <w:rStyle w:val="Grundzfett"/>
              </w:rPr>
              <w:lastRenderedPageBreak/>
              <w:t>Software</w:t>
            </w:r>
          </w:p>
        </w:tc>
      </w:tr>
      <w:tr w:rsidR="002556CB" w:rsidRPr="00091744" w14:paraId="128122BB" w14:textId="77777777" w:rsidTr="00091744">
        <w:tc>
          <w:tcPr>
            <w:tcW w:w="781" w:type="dxa"/>
          </w:tcPr>
          <w:p w14:paraId="01C38404" w14:textId="77777777" w:rsidR="002556CB" w:rsidRPr="00091744" w:rsidRDefault="002556CB" w:rsidP="00CF37C6">
            <w:pPr>
              <w:pStyle w:val="Tabellentext"/>
              <w:rPr>
                <w:rStyle w:val="Grundzfett"/>
              </w:rPr>
            </w:pPr>
            <w:r w:rsidRPr="00091744">
              <w:rPr>
                <w:rStyle w:val="Grundzfett"/>
              </w:rPr>
              <w:t>Nr.</w:t>
            </w:r>
          </w:p>
        </w:tc>
        <w:tc>
          <w:tcPr>
            <w:tcW w:w="3827" w:type="dxa"/>
          </w:tcPr>
          <w:p w14:paraId="44AC3B76" w14:textId="77777777" w:rsidR="002556CB" w:rsidRPr="00091744" w:rsidRDefault="002556CB" w:rsidP="00CF37C6">
            <w:pPr>
              <w:pStyle w:val="Tabellentext"/>
              <w:rPr>
                <w:rStyle w:val="Grundzfett"/>
              </w:rPr>
            </w:pPr>
            <w:r w:rsidRPr="00091744">
              <w:rPr>
                <w:rStyle w:val="Grundzfett"/>
              </w:rPr>
              <w:t>Spezifikation</w:t>
            </w:r>
          </w:p>
        </w:tc>
        <w:tc>
          <w:tcPr>
            <w:tcW w:w="3827" w:type="dxa"/>
          </w:tcPr>
          <w:p w14:paraId="1E71E594" w14:textId="77777777" w:rsidR="002556CB" w:rsidRPr="00091744" w:rsidRDefault="002556CB" w:rsidP="00CF37C6">
            <w:pPr>
              <w:pStyle w:val="Tabellentext"/>
              <w:rPr>
                <w:rStyle w:val="Grundzfett"/>
              </w:rPr>
            </w:pPr>
            <w:r w:rsidRPr="00091744">
              <w:rPr>
                <w:rStyle w:val="Grundzfett"/>
              </w:rPr>
              <w:t>Anforderung</w:t>
            </w:r>
          </w:p>
        </w:tc>
      </w:tr>
      <w:tr w:rsidR="002556CB" w:rsidRPr="0091658C" w14:paraId="13071A5E" w14:textId="77777777" w:rsidTr="00091744">
        <w:tc>
          <w:tcPr>
            <w:tcW w:w="781" w:type="dxa"/>
          </w:tcPr>
          <w:p w14:paraId="7F1E09BD" w14:textId="42DA3DB4" w:rsidR="002556CB" w:rsidRPr="007C408D" w:rsidRDefault="002556CB" w:rsidP="00B643F7">
            <w:pPr>
              <w:pStyle w:val="Tabellentext"/>
              <w:numPr>
                <w:ilvl w:val="0"/>
                <w:numId w:val="8"/>
              </w:numPr>
              <w:ind w:left="153" w:hanging="74"/>
            </w:pPr>
          </w:p>
        </w:tc>
        <w:tc>
          <w:tcPr>
            <w:tcW w:w="3827" w:type="dxa"/>
          </w:tcPr>
          <w:p w14:paraId="3E68A580" w14:textId="069A49F8" w:rsidR="002556CB" w:rsidRPr="007C408D" w:rsidRDefault="002556CB" w:rsidP="007C408D">
            <w:pPr>
              <w:pStyle w:val="Tabellentext"/>
            </w:pPr>
            <w:r w:rsidRPr="007C408D">
              <w:t xml:space="preserve">Das zugrundeliegende RDBMS ist MySQL, Version </w:t>
            </w:r>
            <w:r w:rsidR="00114807" w:rsidRPr="007C408D">
              <w:t>5.0.45-community-nt</w:t>
            </w:r>
          </w:p>
        </w:tc>
        <w:tc>
          <w:tcPr>
            <w:tcW w:w="3827" w:type="dxa"/>
          </w:tcPr>
          <w:p w14:paraId="4C24371A" w14:textId="22C2C254" w:rsidR="00887903" w:rsidRPr="007C408D" w:rsidRDefault="00031B99" w:rsidP="007C408D">
            <w:pPr>
              <w:pStyle w:val="Tabellentext"/>
            </w:pPr>
            <w:r w:rsidRPr="007C408D">
              <w:t xml:space="preserve">Nutzung einer gemeinsamen Datenbasis für den </w:t>
            </w:r>
            <w:r w:rsidR="00D37EDD">
              <w:t>Daten-Konverter</w:t>
            </w:r>
            <w:r w:rsidRPr="007C408D">
              <w:t xml:space="preserve"> und die </w:t>
            </w:r>
            <w:r w:rsidR="003302CB" w:rsidRPr="007C408D">
              <w:t xml:space="preserve">Software </w:t>
            </w:r>
          </w:p>
          <w:p w14:paraId="4FA1F37E" w14:textId="5AC4A186" w:rsidR="002556CB" w:rsidRPr="007C408D" w:rsidRDefault="0032638D" w:rsidP="007C408D">
            <w:pPr>
              <w:pStyle w:val="Tabellentext"/>
            </w:pPr>
            <w:r>
              <w:t>‚</w:t>
            </w:r>
            <w:r w:rsidR="003302CB" w:rsidRPr="007C408D">
              <w:t>Progress Monitor</w:t>
            </w:r>
            <w:r>
              <w:t>’</w:t>
            </w:r>
          </w:p>
        </w:tc>
      </w:tr>
      <w:tr w:rsidR="009104C4" w:rsidRPr="0091658C" w14:paraId="777929BD" w14:textId="77777777" w:rsidTr="00091744">
        <w:tc>
          <w:tcPr>
            <w:tcW w:w="781" w:type="dxa"/>
          </w:tcPr>
          <w:p w14:paraId="29A3E628" w14:textId="7CD40D4E" w:rsidR="009104C4" w:rsidRPr="007C408D" w:rsidRDefault="009104C4" w:rsidP="00B643F7">
            <w:pPr>
              <w:pStyle w:val="Tabellentext"/>
              <w:numPr>
                <w:ilvl w:val="0"/>
                <w:numId w:val="8"/>
              </w:numPr>
              <w:ind w:left="153" w:hanging="74"/>
            </w:pPr>
          </w:p>
        </w:tc>
        <w:tc>
          <w:tcPr>
            <w:tcW w:w="3827" w:type="dxa"/>
          </w:tcPr>
          <w:p w14:paraId="0FC168B2" w14:textId="77777777" w:rsidR="009104C4" w:rsidRPr="007C408D" w:rsidRDefault="009104C4" w:rsidP="007C408D">
            <w:pPr>
              <w:pStyle w:val="Tabellentext"/>
            </w:pPr>
            <w:r w:rsidRPr="007C408D">
              <w:t>Als Webserver wird Apache Tomcat eingesetzt.</w:t>
            </w:r>
          </w:p>
        </w:tc>
        <w:tc>
          <w:tcPr>
            <w:tcW w:w="3827" w:type="dxa"/>
          </w:tcPr>
          <w:p w14:paraId="13A9E314" w14:textId="7E432FB1" w:rsidR="009104C4" w:rsidRPr="007C408D" w:rsidRDefault="009104C4" w:rsidP="007C408D">
            <w:pPr>
              <w:pStyle w:val="Tabellentext"/>
            </w:pPr>
            <w:r w:rsidRPr="007C408D">
              <w:t>Für den Webserver soll etablierte Open-Source-Software eingesetzt werden</w:t>
            </w:r>
          </w:p>
        </w:tc>
      </w:tr>
      <w:tr w:rsidR="003302CB" w:rsidRPr="0091658C" w14:paraId="63BB1395" w14:textId="77777777" w:rsidTr="00091744">
        <w:tc>
          <w:tcPr>
            <w:tcW w:w="781" w:type="dxa"/>
          </w:tcPr>
          <w:p w14:paraId="799FAD84" w14:textId="6E0F5814" w:rsidR="003302CB" w:rsidRPr="007C408D" w:rsidRDefault="003302CB" w:rsidP="00B643F7">
            <w:pPr>
              <w:pStyle w:val="Tabellentext"/>
              <w:numPr>
                <w:ilvl w:val="0"/>
                <w:numId w:val="8"/>
              </w:numPr>
              <w:ind w:left="153" w:hanging="74"/>
            </w:pPr>
          </w:p>
        </w:tc>
        <w:tc>
          <w:tcPr>
            <w:tcW w:w="3827" w:type="dxa"/>
          </w:tcPr>
          <w:p w14:paraId="7DD08C9F" w14:textId="081F1F54" w:rsidR="003302CB" w:rsidRPr="007C408D" w:rsidRDefault="003302CB" w:rsidP="007C408D">
            <w:pPr>
              <w:pStyle w:val="Tabellentext"/>
            </w:pPr>
            <w:r w:rsidRPr="007C408D">
              <w:t>Die Schnittstelle zwischen der Software und der Datenbank wird über Java Database Connectivity</w:t>
            </w:r>
            <w:r w:rsidR="00A8255B" w:rsidRPr="007C408D">
              <w:t xml:space="preserve">, Version 4.3 </w:t>
            </w:r>
            <w:r w:rsidRPr="007C408D">
              <w:t>(JDBC) realisiert</w:t>
            </w:r>
          </w:p>
        </w:tc>
        <w:tc>
          <w:tcPr>
            <w:tcW w:w="3827" w:type="dxa"/>
          </w:tcPr>
          <w:p w14:paraId="231B2730" w14:textId="67CA3D90" w:rsidR="003302CB" w:rsidRPr="007C408D" w:rsidRDefault="003302CB" w:rsidP="007C408D">
            <w:pPr>
              <w:pStyle w:val="Tabellentext"/>
            </w:pPr>
            <w:r w:rsidRPr="007C408D">
              <w:t xml:space="preserve">Nutzung einer gemeinsamen Datenbasis für den </w:t>
            </w:r>
            <w:r w:rsidR="00D37EDD">
              <w:t>Daten-Konverter</w:t>
            </w:r>
            <w:r w:rsidRPr="007C408D">
              <w:t xml:space="preserve"> und die Software </w:t>
            </w:r>
            <w:r w:rsidR="0032638D">
              <w:t>‚</w:t>
            </w:r>
            <w:r w:rsidRPr="007C408D">
              <w:t>Progress Monitor</w:t>
            </w:r>
            <w:r w:rsidR="0032638D">
              <w:t>’</w:t>
            </w:r>
          </w:p>
        </w:tc>
      </w:tr>
      <w:tr w:rsidR="003302CB" w:rsidRPr="0091658C" w14:paraId="517E7010" w14:textId="77777777" w:rsidTr="00091744">
        <w:tc>
          <w:tcPr>
            <w:tcW w:w="781" w:type="dxa"/>
          </w:tcPr>
          <w:p w14:paraId="6F9810DE" w14:textId="5DB2E316" w:rsidR="003302CB" w:rsidRPr="007C408D" w:rsidRDefault="003302CB" w:rsidP="00B643F7">
            <w:pPr>
              <w:pStyle w:val="Tabellentext"/>
              <w:numPr>
                <w:ilvl w:val="0"/>
                <w:numId w:val="8"/>
              </w:numPr>
              <w:ind w:left="153" w:hanging="74"/>
            </w:pPr>
          </w:p>
        </w:tc>
        <w:tc>
          <w:tcPr>
            <w:tcW w:w="3827" w:type="dxa"/>
          </w:tcPr>
          <w:p w14:paraId="37CC1707" w14:textId="123137FC" w:rsidR="003302CB" w:rsidRPr="007C408D" w:rsidRDefault="006E7E5F" w:rsidP="007C408D">
            <w:pPr>
              <w:pStyle w:val="Tabellentext"/>
            </w:pPr>
            <w:r w:rsidRPr="007C408D">
              <w:t>Die Ergebnisse der Konvertierung werden in der Software über Tabellen dargestellt.</w:t>
            </w:r>
          </w:p>
        </w:tc>
        <w:tc>
          <w:tcPr>
            <w:tcW w:w="3827" w:type="dxa"/>
          </w:tcPr>
          <w:p w14:paraId="228B3509" w14:textId="7AF8C6C9" w:rsidR="003302CB" w:rsidRPr="007C408D" w:rsidRDefault="006E7E5F" w:rsidP="007C408D">
            <w:pPr>
              <w:pStyle w:val="Tabellentext"/>
            </w:pPr>
            <w:r w:rsidRPr="007C408D">
              <w:t>Der Anwender muss die Ergebnisse zur Konvertierung filtern und sortieren können.</w:t>
            </w:r>
          </w:p>
        </w:tc>
      </w:tr>
      <w:tr w:rsidR="003302CB" w:rsidRPr="0091658C" w14:paraId="5390E731" w14:textId="77777777" w:rsidTr="00091744">
        <w:tc>
          <w:tcPr>
            <w:tcW w:w="781" w:type="dxa"/>
          </w:tcPr>
          <w:p w14:paraId="4D229283" w14:textId="32BEAB85" w:rsidR="003302CB" w:rsidRPr="007C408D" w:rsidRDefault="003302CB" w:rsidP="00B643F7">
            <w:pPr>
              <w:pStyle w:val="Tabellentext"/>
              <w:numPr>
                <w:ilvl w:val="0"/>
                <w:numId w:val="8"/>
              </w:numPr>
              <w:ind w:left="153" w:hanging="74"/>
            </w:pPr>
          </w:p>
        </w:tc>
        <w:tc>
          <w:tcPr>
            <w:tcW w:w="3827" w:type="dxa"/>
          </w:tcPr>
          <w:p w14:paraId="425B916B" w14:textId="3D3C715D" w:rsidR="003302CB" w:rsidRPr="007C408D" w:rsidRDefault="006E7E5F" w:rsidP="007C408D">
            <w:pPr>
              <w:pStyle w:val="Tabellentext"/>
            </w:pPr>
            <w:r w:rsidRPr="007C408D">
              <w:t xml:space="preserve">Die Tabellen in der Software </w:t>
            </w:r>
            <w:r w:rsidR="00322F59" w:rsidRPr="007C408D">
              <w:t>sind</w:t>
            </w:r>
            <w:r w:rsidRPr="007C408D">
              <w:t xml:space="preserve"> sortierbar</w:t>
            </w:r>
            <w:r w:rsidR="00322F59" w:rsidRPr="007C408D">
              <w:t xml:space="preserve"> und filterbar.</w:t>
            </w:r>
          </w:p>
        </w:tc>
        <w:tc>
          <w:tcPr>
            <w:tcW w:w="3827" w:type="dxa"/>
          </w:tcPr>
          <w:p w14:paraId="2046B4C0" w14:textId="6D0C753F" w:rsidR="003302CB" w:rsidRPr="007C408D" w:rsidRDefault="00322F59" w:rsidP="007C408D">
            <w:pPr>
              <w:pStyle w:val="Tabellentext"/>
            </w:pPr>
            <w:r w:rsidRPr="007C408D">
              <w:t>Der Anwender muss die Ergebnisse zur Konvertierung filtern und sortieren können.</w:t>
            </w:r>
          </w:p>
        </w:tc>
      </w:tr>
      <w:tr w:rsidR="003302CB" w:rsidRPr="0091658C" w14:paraId="676E7B75" w14:textId="77777777" w:rsidTr="00091744">
        <w:tc>
          <w:tcPr>
            <w:tcW w:w="781" w:type="dxa"/>
          </w:tcPr>
          <w:p w14:paraId="58FFC388" w14:textId="57C6CFB4" w:rsidR="003302CB" w:rsidRPr="007C408D" w:rsidRDefault="003302CB" w:rsidP="00B643F7">
            <w:pPr>
              <w:pStyle w:val="Tabellentext"/>
              <w:numPr>
                <w:ilvl w:val="0"/>
                <w:numId w:val="8"/>
              </w:numPr>
              <w:ind w:left="153" w:hanging="74"/>
            </w:pPr>
          </w:p>
        </w:tc>
        <w:tc>
          <w:tcPr>
            <w:tcW w:w="3827" w:type="dxa"/>
          </w:tcPr>
          <w:p w14:paraId="66FD28A6" w14:textId="18A44567" w:rsidR="003302CB" w:rsidRPr="007C408D" w:rsidRDefault="00322F59" w:rsidP="007C408D">
            <w:pPr>
              <w:pStyle w:val="Tabellentext"/>
            </w:pPr>
            <w:r w:rsidRPr="007C408D">
              <w:t>Entwicklung einer Benutzerkontenverwaltung</w:t>
            </w:r>
          </w:p>
        </w:tc>
        <w:tc>
          <w:tcPr>
            <w:tcW w:w="3827" w:type="dxa"/>
          </w:tcPr>
          <w:p w14:paraId="2D3F10A6" w14:textId="1B61852A" w:rsidR="003302CB" w:rsidRPr="007C408D" w:rsidRDefault="00322F59" w:rsidP="007C408D">
            <w:pPr>
              <w:pStyle w:val="Tabellentext"/>
            </w:pPr>
            <w:r w:rsidRPr="007C408D">
              <w:t>Verwaltung von Zugriffsberechtigung aus Sicherheitsgründen</w:t>
            </w:r>
          </w:p>
        </w:tc>
      </w:tr>
      <w:tr w:rsidR="003302CB" w:rsidRPr="0091658C" w14:paraId="22F29109" w14:textId="77777777" w:rsidTr="00091744">
        <w:tc>
          <w:tcPr>
            <w:tcW w:w="781" w:type="dxa"/>
          </w:tcPr>
          <w:p w14:paraId="1AAADFAB" w14:textId="011B03B0" w:rsidR="003302CB" w:rsidRPr="007C408D" w:rsidRDefault="003302CB" w:rsidP="00B643F7">
            <w:pPr>
              <w:pStyle w:val="Tabellentext"/>
              <w:numPr>
                <w:ilvl w:val="0"/>
                <w:numId w:val="8"/>
              </w:numPr>
              <w:ind w:left="153" w:hanging="74"/>
            </w:pPr>
          </w:p>
        </w:tc>
        <w:tc>
          <w:tcPr>
            <w:tcW w:w="3827" w:type="dxa"/>
          </w:tcPr>
          <w:p w14:paraId="285372D9" w14:textId="1A773DCC" w:rsidR="003302CB" w:rsidRPr="007C408D" w:rsidRDefault="00782786" w:rsidP="007C408D">
            <w:pPr>
              <w:pStyle w:val="Tabellentext"/>
            </w:pPr>
            <w:r w:rsidRPr="007C408D">
              <w:t>Entwicklung von Benutzerrollen und einer Zugriffssteuerung mit dedizierten Benutzerrechten</w:t>
            </w:r>
          </w:p>
        </w:tc>
        <w:tc>
          <w:tcPr>
            <w:tcW w:w="3827" w:type="dxa"/>
          </w:tcPr>
          <w:p w14:paraId="050B70C9" w14:textId="1DEF0049" w:rsidR="003302CB" w:rsidRPr="007C408D" w:rsidRDefault="00E31581" w:rsidP="007C408D">
            <w:pPr>
              <w:pStyle w:val="Tabellentext"/>
            </w:pPr>
            <w:r w:rsidRPr="007C408D">
              <w:t>Steuerung von dedizierten Benutzerrechten aus Sicherheitsgründen</w:t>
            </w:r>
          </w:p>
        </w:tc>
      </w:tr>
      <w:tr w:rsidR="003302CB" w:rsidRPr="0091658C" w14:paraId="7F0F1F07" w14:textId="77777777" w:rsidTr="00091744">
        <w:tc>
          <w:tcPr>
            <w:tcW w:w="781" w:type="dxa"/>
          </w:tcPr>
          <w:p w14:paraId="6DD7EE4A" w14:textId="04691B82" w:rsidR="003302CB" w:rsidRPr="007C408D" w:rsidRDefault="003302CB" w:rsidP="00B643F7">
            <w:pPr>
              <w:pStyle w:val="Tabellentext"/>
              <w:numPr>
                <w:ilvl w:val="0"/>
                <w:numId w:val="8"/>
              </w:numPr>
              <w:ind w:left="153" w:hanging="74"/>
            </w:pPr>
          </w:p>
        </w:tc>
        <w:tc>
          <w:tcPr>
            <w:tcW w:w="3827" w:type="dxa"/>
          </w:tcPr>
          <w:p w14:paraId="0FDD9016" w14:textId="7DD4E83F" w:rsidR="003302CB" w:rsidRPr="007C408D" w:rsidRDefault="00E31581" w:rsidP="007C408D">
            <w:pPr>
              <w:pStyle w:val="Tabellentext"/>
            </w:pPr>
            <w:r w:rsidRPr="007C408D">
              <w:t>Implementierung einer Mandantenverwaltung</w:t>
            </w:r>
          </w:p>
        </w:tc>
        <w:tc>
          <w:tcPr>
            <w:tcW w:w="3827" w:type="dxa"/>
          </w:tcPr>
          <w:p w14:paraId="485EFCA5" w14:textId="68CA7DEE" w:rsidR="003302CB" w:rsidRPr="007C408D" w:rsidRDefault="00E53137" w:rsidP="007C408D">
            <w:pPr>
              <w:pStyle w:val="Tabellentext"/>
            </w:pPr>
            <w:r w:rsidRPr="007C408D">
              <w:t>individuelle Zugriffssteuerung pro Mandant und Benutzer</w:t>
            </w:r>
          </w:p>
        </w:tc>
      </w:tr>
      <w:tr w:rsidR="003302CB" w:rsidRPr="0091658C" w14:paraId="3ECFAED2" w14:textId="77777777" w:rsidTr="00091744">
        <w:tc>
          <w:tcPr>
            <w:tcW w:w="781" w:type="dxa"/>
          </w:tcPr>
          <w:p w14:paraId="7544652B" w14:textId="4F50EFEB" w:rsidR="003302CB" w:rsidRPr="007C408D" w:rsidRDefault="003302CB" w:rsidP="00B643F7">
            <w:pPr>
              <w:pStyle w:val="Tabellentext"/>
              <w:numPr>
                <w:ilvl w:val="0"/>
                <w:numId w:val="8"/>
              </w:numPr>
              <w:ind w:left="153" w:hanging="74"/>
            </w:pPr>
          </w:p>
        </w:tc>
        <w:tc>
          <w:tcPr>
            <w:tcW w:w="3827" w:type="dxa"/>
          </w:tcPr>
          <w:p w14:paraId="5BEA182F" w14:textId="2F0D509C" w:rsidR="003302CB" w:rsidRPr="007C408D" w:rsidRDefault="00534661" w:rsidP="007C408D">
            <w:pPr>
              <w:pStyle w:val="Tabellentext"/>
            </w:pPr>
            <w:r w:rsidRPr="007C408D">
              <w:t>Implementierung zur Protokollierung der Benutzeraktionen</w:t>
            </w:r>
          </w:p>
        </w:tc>
        <w:tc>
          <w:tcPr>
            <w:tcW w:w="3827" w:type="dxa"/>
          </w:tcPr>
          <w:p w14:paraId="4BC0CEF0" w14:textId="6B824BF9" w:rsidR="003302CB" w:rsidRPr="007C408D" w:rsidRDefault="00AA3D8E" w:rsidP="007C408D">
            <w:pPr>
              <w:pStyle w:val="Tabellentext"/>
            </w:pPr>
            <w:r w:rsidRPr="007C408D">
              <w:t>Sämtlich B</w:t>
            </w:r>
            <w:r w:rsidR="00F12C6F" w:rsidRPr="007C408D">
              <w:t>e</w:t>
            </w:r>
            <w:r w:rsidRPr="007C408D">
              <w:t>nutzeraktionen müssen zur Nachvollziehbarkeit protokolliert werden.</w:t>
            </w:r>
          </w:p>
        </w:tc>
      </w:tr>
      <w:tr w:rsidR="00547D08" w:rsidRPr="0091658C" w14:paraId="29D4C683" w14:textId="77777777" w:rsidTr="00091744">
        <w:tc>
          <w:tcPr>
            <w:tcW w:w="781" w:type="dxa"/>
          </w:tcPr>
          <w:p w14:paraId="2DE90A50" w14:textId="77777777" w:rsidR="00547D08" w:rsidRPr="007C408D" w:rsidRDefault="00547D08" w:rsidP="00B643F7">
            <w:pPr>
              <w:pStyle w:val="Tabellentext"/>
              <w:numPr>
                <w:ilvl w:val="0"/>
                <w:numId w:val="8"/>
              </w:numPr>
              <w:ind w:left="153" w:hanging="74"/>
            </w:pPr>
          </w:p>
        </w:tc>
        <w:tc>
          <w:tcPr>
            <w:tcW w:w="3827" w:type="dxa"/>
          </w:tcPr>
          <w:p w14:paraId="603D59E1" w14:textId="55496BF9" w:rsidR="00547D08" w:rsidRPr="007C408D" w:rsidRDefault="00547D08" w:rsidP="007C408D">
            <w:pPr>
              <w:pStyle w:val="Tabellentext"/>
            </w:pPr>
            <w:r w:rsidRPr="007C408D">
              <w:t>Die Anwendung ist für die Anwender über die Browser Google Chrome (ab Version ), Firefox (ab Version ), Microsoft Edge (ab Version ) nutzbar</w:t>
            </w:r>
          </w:p>
        </w:tc>
        <w:tc>
          <w:tcPr>
            <w:tcW w:w="3827" w:type="dxa"/>
          </w:tcPr>
          <w:p w14:paraId="2CADFD22" w14:textId="0B2BE07E" w:rsidR="00547D08" w:rsidRPr="007C408D" w:rsidRDefault="00FA4227" w:rsidP="007C408D">
            <w:pPr>
              <w:pStyle w:val="Tabellentext"/>
            </w:pPr>
            <w:r w:rsidRPr="007C408D">
              <w:t>Die Software muss unabhängig vom Betriebssystem nutzbar sein</w:t>
            </w:r>
          </w:p>
        </w:tc>
      </w:tr>
      <w:tr w:rsidR="00507C3C" w:rsidRPr="0091658C" w14:paraId="334020AB" w14:textId="77777777" w:rsidTr="00091744">
        <w:tc>
          <w:tcPr>
            <w:tcW w:w="781" w:type="dxa"/>
          </w:tcPr>
          <w:p w14:paraId="7EE65951" w14:textId="77777777" w:rsidR="00507C3C" w:rsidRPr="007C408D" w:rsidRDefault="00507C3C" w:rsidP="00B643F7">
            <w:pPr>
              <w:pStyle w:val="Tabellentext"/>
              <w:numPr>
                <w:ilvl w:val="0"/>
                <w:numId w:val="8"/>
              </w:numPr>
              <w:ind w:left="153" w:hanging="74"/>
            </w:pPr>
          </w:p>
        </w:tc>
        <w:tc>
          <w:tcPr>
            <w:tcW w:w="3827" w:type="dxa"/>
          </w:tcPr>
          <w:p w14:paraId="230BFB75" w14:textId="3A851CF6" w:rsidR="00507C3C" w:rsidRPr="007C408D" w:rsidRDefault="00507C3C" w:rsidP="007C408D">
            <w:pPr>
              <w:pStyle w:val="Tabellentext"/>
            </w:pPr>
            <w:r w:rsidRPr="007C408D">
              <w:t>Die Kommunikation mit de</w:t>
            </w:r>
            <w:r w:rsidR="00D04E60" w:rsidRPr="007C408D">
              <w:t xml:space="preserve">m Webserver, welcher den </w:t>
            </w:r>
            <w:r w:rsidR="008B4391">
              <w:t>P</w:t>
            </w:r>
            <w:r w:rsidR="00D04E60" w:rsidRPr="007C408D">
              <w:t xml:space="preserve">rogress Monitor bereitstellt, wird mittels SSL verschlüsselt und über das </w:t>
            </w:r>
            <w:r w:rsidRPr="007C408D">
              <w:t>Anwendungsprotokoll HTTPS</w:t>
            </w:r>
            <w:r w:rsidR="00D04E60" w:rsidRPr="007C408D">
              <w:t xml:space="preserve"> realisiert.</w:t>
            </w:r>
          </w:p>
          <w:p w14:paraId="65FD6525" w14:textId="083EE61D" w:rsidR="0048178A" w:rsidRPr="007C408D" w:rsidRDefault="0048178A" w:rsidP="007C408D">
            <w:pPr>
              <w:pStyle w:val="Tabellentext"/>
            </w:pPr>
            <w:r w:rsidRPr="007C408D">
              <w:t xml:space="preserve">Für den Web-Server </w:t>
            </w:r>
            <w:r w:rsidR="00D04E60" w:rsidRPr="007C408D">
              <w:t>darf</w:t>
            </w:r>
            <w:r w:rsidRPr="007C408D">
              <w:t xml:space="preserve"> nur </w:t>
            </w:r>
            <w:r w:rsidR="00D04E60" w:rsidRPr="007C408D">
              <w:t xml:space="preserve">in </w:t>
            </w:r>
            <w:r w:rsidR="00B13DC3" w:rsidRPr="007C408D">
              <w:t>von einer beglaubigten Zertifizierungsstelle ausgestellt</w:t>
            </w:r>
            <w:r w:rsidR="00D04E60" w:rsidRPr="007C408D">
              <w:t>es Zertifikat bereitgestellt werden.</w:t>
            </w:r>
          </w:p>
        </w:tc>
        <w:tc>
          <w:tcPr>
            <w:tcW w:w="3827" w:type="dxa"/>
          </w:tcPr>
          <w:p w14:paraId="451E3766" w14:textId="05FE4F8F" w:rsidR="00507C3C" w:rsidRPr="007C408D" w:rsidRDefault="008F766E" w:rsidP="007C408D">
            <w:pPr>
              <w:pStyle w:val="Tabellentext"/>
            </w:pPr>
            <w:r w:rsidRPr="007C408D">
              <w:t xml:space="preserve">Aus Sicherheitsgründen muss die Kommunikation zwischen Endgerät und Anwendung </w:t>
            </w:r>
            <w:r w:rsidR="00D04E60" w:rsidRPr="007C408D">
              <w:t xml:space="preserve">über SSL </w:t>
            </w:r>
            <w:r w:rsidRPr="007C408D">
              <w:t>verschlüsselt werden.</w:t>
            </w:r>
          </w:p>
        </w:tc>
      </w:tr>
      <w:tr w:rsidR="008153F9" w:rsidRPr="0091658C" w14:paraId="771FC24B" w14:textId="77777777" w:rsidTr="00091744">
        <w:tc>
          <w:tcPr>
            <w:tcW w:w="781" w:type="dxa"/>
          </w:tcPr>
          <w:p w14:paraId="26BFA9C6" w14:textId="77777777" w:rsidR="008153F9" w:rsidRPr="00E84CFB" w:rsidRDefault="008153F9" w:rsidP="00B643F7">
            <w:pPr>
              <w:pStyle w:val="Tabellentext"/>
              <w:numPr>
                <w:ilvl w:val="0"/>
                <w:numId w:val="8"/>
              </w:numPr>
              <w:ind w:left="153" w:hanging="74"/>
            </w:pPr>
          </w:p>
        </w:tc>
        <w:tc>
          <w:tcPr>
            <w:tcW w:w="3827" w:type="dxa"/>
          </w:tcPr>
          <w:p w14:paraId="13D6E62D" w14:textId="77777777" w:rsidR="008153F9" w:rsidRPr="007C408D" w:rsidRDefault="008153F9" w:rsidP="007C408D">
            <w:pPr>
              <w:pStyle w:val="Tabellentext"/>
            </w:pPr>
            <w:r w:rsidRPr="007C408D">
              <w:t>Die im Frontend präsentierten Webseiten werden mittels HTML erstellt.</w:t>
            </w:r>
          </w:p>
          <w:p w14:paraId="66CACAB2" w14:textId="77777777" w:rsidR="008153F9" w:rsidRPr="007C408D" w:rsidRDefault="008153F9" w:rsidP="007C408D">
            <w:pPr>
              <w:pStyle w:val="Tabellentext"/>
            </w:pPr>
            <w:r w:rsidRPr="007C408D">
              <w:t>Die Gestaltung (Formatierung) dieser Webseiten erfolgt ausschließlich über Cascading Stylesheets (CSS)</w:t>
            </w:r>
            <w:r w:rsidR="00374A8F" w:rsidRPr="007C408D">
              <w:t>.</w:t>
            </w:r>
          </w:p>
          <w:p w14:paraId="21E0DFFB" w14:textId="0B05EC2C" w:rsidR="00374A8F" w:rsidRPr="007C408D" w:rsidRDefault="005D016C" w:rsidP="007C408D">
            <w:pPr>
              <w:pStyle w:val="Tabellentext"/>
            </w:pPr>
            <w:r w:rsidRPr="007C408D">
              <w:t>I</w:t>
            </w:r>
            <w:r w:rsidR="00374A8F" w:rsidRPr="007C408D">
              <w:t xml:space="preserve">m </w:t>
            </w:r>
            <w:r w:rsidRPr="007C408D">
              <w:t>Fro</w:t>
            </w:r>
            <w:r w:rsidR="00374A8F" w:rsidRPr="007C408D">
              <w:t xml:space="preserve">ntend </w:t>
            </w:r>
            <w:r w:rsidRPr="007C408D">
              <w:t>zu realisierende Funktionalitäten werden mittels Java-</w:t>
            </w:r>
            <w:proofErr w:type="spellStart"/>
            <w:r w:rsidRPr="007C408D">
              <w:t>Script</w:t>
            </w:r>
            <w:proofErr w:type="spellEnd"/>
            <w:r w:rsidRPr="007C408D">
              <w:t xml:space="preserve"> umgesetzt.</w:t>
            </w:r>
          </w:p>
        </w:tc>
        <w:tc>
          <w:tcPr>
            <w:tcW w:w="3827" w:type="dxa"/>
          </w:tcPr>
          <w:p w14:paraId="4AFD6BDC" w14:textId="229FAD07" w:rsidR="008153F9" w:rsidRPr="007C408D" w:rsidRDefault="00966A78" w:rsidP="007C408D">
            <w:pPr>
              <w:pStyle w:val="Tabellentext"/>
            </w:pPr>
            <w:r w:rsidRPr="007C408D">
              <w:t>Für die Präsentation der Websites sind etablierte und standardisierte Auszeichnungssprachen und Werkzeuge zu verwenden.</w:t>
            </w:r>
          </w:p>
        </w:tc>
      </w:tr>
    </w:tbl>
    <w:p w14:paraId="5D2FAEFC" w14:textId="77777777" w:rsidR="00DE6C7D" w:rsidRDefault="00DE6C7D"/>
    <w:tbl>
      <w:tblPr>
        <w:tblW w:w="8435" w:type="dxa"/>
        <w:tblInd w:w="70" w:type="dxa"/>
        <w:tblBorders>
          <w:top w:val="single" w:sz="4" w:space="0" w:color="auto"/>
          <w:bottom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5048B" w:rsidRPr="00CF37C6" w14:paraId="7B31DE3B" w14:textId="77777777" w:rsidTr="00F5006A">
        <w:tc>
          <w:tcPr>
            <w:tcW w:w="8435" w:type="dxa"/>
            <w:gridSpan w:val="3"/>
          </w:tcPr>
          <w:p w14:paraId="373EB1A5" w14:textId="0D920099" w:rsidR="00B5048B" w:rsidRPr="00CF37C6" w:rsidRDefault="00B5048B" w:rsidP="00CF37C6">
            <w:pPr>
              <w:pStyle w:val="Tabellentext"/>
              <w:rPr>
                <w:rStyle w:val="Grundzfett"/>
                <w:bCs/>
              </w:rPr>
            </w:pPr>
            <w:r w:rsidRPr="00CF37C6">
              <w:rPr>
                <w:rStyle w:val="Grundzfett"/>
                <w:bCs/>
              </w:rPr>
              <w:lastRenderedPageBreak/>
              <w:t>Software</w:t>
            </w:r>
            <w:r w:rsidR="00182AFA" w:rsidRPr="00CF37C6">
              <w:rPr>
                <w:rStyle w:val="Grundzfett"/>
                <w:bCs/>
              </w:rPr>
              <w:t>entwicklung</w:t>
            </w:r>
          </w:p>
        </w:tc>
      </w:tr>
      <w:tr w:rsidR="00B5048B" w:rsidRPr="00886FED" w14:paraId="2120AF6F" w14:textId="77777777" w:rsidTr="00F5006A">
        <w:tc>
          <w:tcPr>
            <w:tcW w:w="781" w:type="dxa"/>
          </w:tcPr>
          <w:p w14:paraId="43276EBA" w14:textId="77777777" w:rsidR="00B5048B" w:rsidRPr="00F5006A" w:rsidRDefault="00B5048B" w:rsidP="00886FED">
            <w:pPr>
              <w:pStyle w:val="Tabellentext"/>
              <w:rPr>
                <w:rStyle w:val="Grundzfett"/>
              </w:rPr>
            </w:pPr>
            <w:r w:rsidRPr="00F5006A">
              <w:rPr>
                <w:rStyle w:val="Grundzfett"/>
              </w:rPr>
              <w:t>Nr.</w:t>
            </w:r>
          </w:p>
        </w:tc>
        <w:tc>
          <w:tcPr>
            <w:tcW w:w="3827" w:type="dxa"/>
          </w:tcPr>
          <w:p w14:paraId="5ACFA19F" w14:textId="77777777" w:rsidR="00B5048B" w:rsidRPr="00F5006A" w:rsidRDefault="00B5048B" w:rsidP="00886FED">
            <w:pPr>
              <w:pStyle w:val="Tabellentext"/>
              <w:rPr>
                <w:rStyle w:val="Grundzfett"/>
              </w:rPr>
            </w:pPr>
            <w:r w:rsidRPr="00F5006A">
              <w:rPr>
                <w:rStyle w:val="Grundzfett"/>
              </w:rPr>
              <w:t>Spezifikation</w:t>
            </w:r>
          </w:p>
        </w:tc>
        <w:tc>
          <w:tcPr>
            <w:tcW w:w="3827" w:type="dxa"/>
          </w:tcPr>
          <w:p w14:paraId="6A78389C" w14:textId="77777777" w:rsidR="00B5048B" w:rsidRPr="00F5006A" w:rsidRDefault="00B5048B" w:rsidP="00886FED">
            <w:pPr>
              <w:pStyle w:val="Tabellentext"/>
              <w:rPr>
                <w:rStyle w:val="Grundzfett"/>
              </w:rPr>
            </w:pPr>
            <w:r w:rsidRPr="00F5006A">
              <w:rPr>
                <w:rStyle w:val="Grundzfett"/>
              </w:rPr>
              <w:t>Anforderung</w:t>
            </w:r>
          </w:p>
        </w:tc>
      </w:tr>
      <w:tr w:rsidR="003D1BD1" w:rsidRPr="0091658C" w14:paraId="4A423448" w14:textId="77777777" w:rsidTr="00F5006A">
        <w:tc>
          <w:tcPr>
            <w:tcW w:w="781" w:type="dxa"/>
          </w:tcPr>
          <w:p w14:paraId="44D2CCEF" w14:textId="6F10D75A" w:rsidR="003D1BD1" w:rsidRPr="00E84CFB" w:rsidRDefault="003D1BD1" w:rsidP="00B643F7">
            <w:pPr>
              <w:pStyle w:val="Tabellentext"/>
              <w:numPr>
                <w:ilvl w:val="0"/>
                <w:numId w:val="8"/>
              </w:numPr>
              <w:ind w:left="153" w:hanging="74"/>
            </w:pPr>
          </w:p>
        </w:tc>
        <w:tc>
          <w:tcPr>
            <w:tcW w:w="3827" w:type="dxa"/>
          </w:tcPr>
          <w:p w14:paraId="23F0A934" w14:textId="77777777" w:rsidR="00ED357B" w:rsidRPr="007C408D" w:rsidRDefault="00182AFA" w:rsidP="007C408D">
            <w:pPr>
              <w:pStyle w:val="Tabellentext"/>
            </w:pPr>
            <w:r w:rsidRPr="007C408D">
              <w:t>Die Software wird nach de</w:t>
            </w:r>
            <w:r w:rsidR="00CF17BC" w:rsidRPr="007C408D">
              <w:t>m</w:t>
            </w:r>
            <w:r w:rsidRPr="007C408D">
              <w:t xml:space="preserve"> DevOps-</w:t>
            </w:r>
            <w:r w:rsidR="00CF17BC" w:rsidRPr="007C408D">
              <w:t xml:space="preserve">Konzept mit den darin integrierten Techniken </w:t>
            </w:r>
          </w:p>
          <w:p w14:paraId="7D13641A" w14:textId="77777777" w:rsidR="00ED357B" w:rsidRPr="007C408D" w:rsidRDefault="00CF17BC" w:rsidP="007C408D">
            <w:pPr>
              <w:pStyle w:val="Tabellentext"/>
            </w:pPr>
            <w:r w:rsidRPr="007C408D">
              <w:t xml:space="preserve">Kontinuierliche Optimierung, </w:t>
            </w:r>
          </w:p>
          <w:p w14:paraId="14965892" w14:textId="1BDED35C" w:rsidR="00ED357B" w:rsidRPr="007C408D" w:rsidRDefault="00CF17BC" w:rsidP="007C408D">
            <w:pPr>
              <w:pStyle w:val="Tabellentext"/>
            </w:pPr>
            <w:proofErr w:type="spellStart"/>
            <w:r w:rsidRPr="007C408D">
              <w:t>Releaseplanung</w:t>
            </w:r>
            <w:proofErr w:type="spellEnd"/>
            <w:r w:rsidR="00ED357B" w:rsidRPr="007C408D">
              <w:t xml:space="preserve"> (Release)</w:t>
            </w:r>
          </w:p>
          <w:p w14:paraId="1619CC79" w14:textId="77777777" w:rsidR="00ED357B" w:rsidRPr="007C408D" w:rsidRDefault="00CF17BC" w:rsidP="007C408D">
            <w:pPr>
              <w:pStyle w:val="Tabellentext"/>
            </w:pPr>
            <w:r w:rsidRPr="007C408D">
              <w:t xml:space="preserve">Kontinuierliche Integration (Continuos Integration) </w:t>
            </w:r>
          </w:p>
          <w:p w14:paraId="26D112B3" w14:textId="77777777" w:rsidR="00ED357B" w:rsidRPr="007C408D" w:rsidRDefault="00CF17BC" w:rsidP="007C408D">
            <w:pPr>
              <w:pStyle w:val="Tabellentext"/>
            </w:pPr>
            <w:r w:rsidRPr="007C408D">
              <w:t>Kontinuierliche Bereitstellung (Continuos Deployment)</w:t>
            </w:r>
            <w:r w:rsidR="00ED357B" w:rsidRPr="007C408D">
              <w:t xml:space="preserve"> </w:t>
            </w:r>
          </w:p>
          <w:p w14:paraId="660CBA5F" w14:textId="76C60C41" w:rsidR="003D1BD1" w:rsidRPr="007C408D" w:rsidRDefault="00ED357B" w:rsidP="007C408D">
            <w:pPr>
              <w:pStyle w:val="Tabellentext"/>
            </w:pPr>
            <w:r w:rsidRPr="007C408D">
              <w:t>entwickelt</w:t>
            </w:r>
          </w:p>
        </w:tc>
        <w:tc>
          <w:tcPr>
            <w:tcW w:w="3827" w:type="dxa"/>
          </w:tcPr>
          <w:p w14:paraId="201B7C26" w14:textId="6ED10B1A" w:rsidR="001E069B" w:rsidRPr="007C408D" w:rsidRDefault="00045279" w:rsidP="007C408D">
            <w:pPr>
              <w:pStyle w:val="Tabellentext"/>
            </w:pPr>
            <w:r w:rsidRPr="007C408D">
              <w:t xml:space="preserve">Durch die </w:t>
            </w:r>
            <w:r w:rsidR="000F4F1F" w:rsidRPr="007C408D">
              <w:t xml:space="preserve">Anwendung des DevOps-Konzepts ist die </w:t>
            </w:r>
            <w:r w:rsidRPr="007C408D">
              <w:t xml:space="preserve">Zusammenarbeit der Funktionsbereiche </w:t>
            </w:r>
            <w:r w:rsidR="0032638D">
              <w:t>‚</w:t>
            </w:r>
            <w:r w:rsidRPr="007C408D">
              <w:t>Softwareentwicklung</w:t>
            </w:r>
            <w:r w:rsidR="0032638D">
              <w:t>’</w:t>
            </w:r>
            <w:r w:rsidRPr="007C408D">
              <w:t xml:space="preserve"> und in </w:t>
            </w:r>
            <w:r w:rsidR="0032638D">
              <w:t>‚</w:t>
            </w:r>
            <w:r w:rsidRPr="007C408D">
              <w:t>IT-Operations</w:t>
            </w:r>
            <w:r w:rsidR="0032638D">
              <w:t>’</w:t>
            </w:r>
            <w:r w:rsidRPr="007C408D">
              <w:t xml:space="preserve"> </w:t>
            </w:r>
            <w:r w:rsidR="000F4F1F" w:rsidRPr="007C408D">
              <w:t xml:space="preserve">zu intensivieren und infolgedessen </w:t>
            </w:r>
            <w:r w:rsidRPr="007C408D">
              <w:t>die Effektivität und Effizienz der Arbeit</w:t>
            </w:r>
            <w:r w:rsidR="000F4F1F" w:rsidRPr="007C408D">
              <w:t xml:space="preserve"> zu verbessern</w:t>
            </w:r>
            <w:r w:rsidR="00405C3B" w:rsidRPr="007C408D">
              <w:t>.</w:t>
            </w:r>
          </w:p>
          <w:p w14:paraId="1156CEA4" w14:textId="5C8CD810" w:rsidR="00887903" w:rsidRPr="007C408D" w:rsidRDefault="00405C3B" w:rsidP="007C408D">
            <w:pPr>
              <w:pStyle w:val="Tabellentext"/>
            </w:pPr>
            <w:r w:rsidRPr="007C408D">
              <w:t xml:space="preserve">Ziel der Umsetzung des DevOps-Konzepts ist die Erhöhung des Betriebsergebnisses und die Qualitätssicherung in der Softwareentwicklung als Baustein des kontinuierlichen Verbesserungsprozesses. Durch </w:t>
            </w:r>
            <w:r w:rsidR="001A4E97" w:rsidRPr="007C408D">
              <w:t xml:space="preserve">das </w:t>
            </w:r>
            <w:r w:rsidRPr="007C408D">
              <w:t>DevOps-Konzept sollen i</w:t>
            </w:r>
            <w:r w:rsidR="00E0407A" w:rsidRPr="007C408D">
              <w:t>n der Implementierungsphase frühzeitig funktionsfähige Prototypen bereitgestellt werden</w:t>
            </w:r>
            <w:r w:rsidR="00E278ED" w:rsidRPr="007C408D">
              <w:t>. D</w:t>
            </w:r>
            <w:r w:rsidR="00E0407A" w:rsidRPr="007C408D">
              <w:t xml:space="preserve">as Feedback der Anwender </w:t>
            </w:r>
            <w:r w:rsidR="00E278ED" w:rsidRPr="007C408D">
              <w:t xml:space="preserve">zu den Prototypen soll </w:t>
            </w:r>
            <w:r w:rsidR="00887903" w:rsidRPr="007C408D">
              <w:t>in neue Release-Versionen einfließen.</w:t>
            </w:r>
          </w:p>
        </w:tc>
      </w:tr>
      <w:tr w:rsidR="00CC2051" w:rsidRPr="0091658C" w14:paraId="289503DE" w14:textId="77777777" w:rsidTr="00F5006A">
        <w:tc>
          <w:tcPr>
            <w:tcW w:w="781" w:type="dxa"/>
          </w:tcPr>
          <w:p w14:paraId="240CF5D7" w14:textId="77777777" w:rsidR="00CC2051" w:rsidRPr="00E84CFB" w:rsidRDefault="00CC2051" w:rsidP="00B643F7">
            <w:pPr>
              <w:pStyle w:val="Tabellentext"/>
              <w:numPr>
                <w:ilvl w:val="0"/>
                <w:numId w:val="8"/>
              </w:numPr>
              <w:ind w:left="153" w:hanging="74"/>
            </w:pPr>
          </w:p>
        </w:tc>
        <w:tc>
          <w:tcPr>
            <w:tcW w:w="3827" w:type="dxa"/>
          </w:tcPr>
          <w:p w14:paraId="23ADAC09" w14:textId="2A615B31" w:rsidR="00CC2051" w:rsidRPr="007C408D" w:rsidRDefault="00CC2051" w:rsidP="007C408D">
            <w:pPr>
              <w:pStyle w:val="Tabellentext"/>
            </w:pPr>
            <w:r w:rsidRPr="007C408D">
              <w:t xml:space="preserve">Die Software wird </w:t>
            </w:r>
            <w:r w:rsidR="005F1734" w:rsidRPr="007C408D">
              <w:t xml:space="preserve">in der </w:t>
            </w:r>
            <w:r w:rsidR="00E86CCC" w:rsidRPr="007C408D">
              <w:t xml:space="preserve">integrierten Entwicklungsumgebung (Integrated Development Environment (IDE)) </w:t>
            </w:r>
            <w:proofErr w:type="spellStart"/>
            <w:r w:rsidR="00E86CCC" w:rsidRPr="007C408D">
              <w:t>Eclipse</w:t>
            </w:r>
            <w:proofErr w:type="spellEnd"/>
            <w:r w:rsidR="00E86CCC" w:rsidRPr="007C408D">
              <w:t xml:space="preserve"> entwickelt.</w:t>
            </w:r>
          </w:p>
        </w:tc>
        <w:tc>
          <w:tcPr>
            <w:tcW w:w="3827" w:type="dxa"/>
          </w:tcPr>
          <w:p w14:paraId="6E82BCE1" w14:textId="7CEC7877" w:rsidR="00CC2051" w:rsidRPr="007C408D" w:rsidRDefault="002A7760" w:rsidP="007C408D">
            <w:pPr>
              <w:pStyle w:val="Tabellentext"/>
            </w:pPr>
            <w:r w:rsidRPr="007C408D">
              <w:t xml:space="preserve">Die Software soll in einer etablierten Open-Source Entwicklungsumgebung, </w:t>
            </w:r>
            <w:r w:rsidR="00D94C33" w:rsidRPr="007C408D">
              <w:t xml:space="preserve">in welcher </w:t>
            </w:r>
            <w:r w:rsidRPr="007C408D">
              <w:t xml:space="preserve">die Anbindung an </w:t>
            </w:r>
            <w:r w:rsidR="00D94C33" w:rsidRPr="007C408D">
              <w:t xml:space="preserve">das Versionsverwaltungssystem </w:t>
            </w:r>
            <w:r w:rsidR="0032638D">
              <w:t>‚</w:t>
            </w:r>
            <w:r w:rsidR="00D94C33" w:rsidRPr="007C408D">
              <w:t>Subversion</w:t>
            </w:r>
            <w:r w:rsidR="0032638D">
              <w:t>’</w:t>
            </w:r>
            <w:r w:rsidR="00D94C33" w:rsidRPr="007C408D">
              <w:t xml:space="preserve"> (SVN)</w:t>
            </w:r>
            <w:r w:rsidRPr="007C408D">
              <w:t xml:space="preserve"> integriert </w:t>
            </w:r>
            <w:r w:rsidR="00D94C33" w:rsidRPr="007C408D">
              <w:t>ist,</w:t>
            </w:r>
            <w:r w:rsidRPr="007C408D">
              <w:t xml:space="preserve"> und die den Softwareentwicklern vertraut ist, entwickelt werden.</w:t>
            </w:r>
          </w:p>
        </w:tc>
      </w:tr>
      <w:tr w:rsidR="002A7760" w:rsidRPr="0091658C" w14:paraId="73564EDC" w14:textId="77777777" w:rsidTr="00F5006A">
        <w:tc>
          <w:tcPr>
            <w:tcW w:w="781" w:type="dxa"/>
          </w:tcPr>
          <w:p w14:paraId="574790B1" w14:textId="77777777" w:rsidR="002A7760" w:rsidRPr="00E84CFB" w:rsidRDefault="002A7760" w:rsidP="00B643F7">
            <w:pPr>
              <w:pStyle w:val="Tabellentext"/>
              <w:numPr>
                <w:ilvl w:val="0"/>
                <w:numId w:val="8"/>
              </w:numPr>
              <w:ind w:left="153" w:hanging="74"/>
            </w:pPr>
          </w:p>
        </w:tc>
        <w:tc>
          <w:tcPr>
            <w:tcW w:w="3827" w:type="dxa"/>
          </w:tcPr>
          <w:p w14:paraId="6F86B72E" w14:textId="188104C1" w:rsidR="002A7760" w:rsidRPr="007C408D" w:rsidRDefault="007A2ABA" w:rsidP="007C408D">
            <w:pPr>
              <w:pStyle w:val="Tabellentext"/>
            </w:pPr>
            <w:r w:rsidRPr="007C408D">
              <w:t xml:space="preserve">Änderungen an der </w:t>
            </w:r>
            <w:r w:rsidR="002A7760" w:rsidRPr="007C408D">
              <w:t>Software</w:t>
            </w:r>
            <w:r w:rsidRPr="007C408D">
              <w:t xml:space="preserve"> werden als </w:t>
            </w:r>
            <w:proofErr w:type="spellStart"/>
            <w:r w:rsidRPr="007C408D">
              <w:t>Builds</w:t>
            </w:r>
            <w:proofErr w:type="spellEnd"/>
            <w:r w:rsidRPr="007C408D">
              <w:t xml:space="preserve"> zentral in de</w:t>
            </w:r>
            <w:r w:rsidR="00D94C33" w:rsidRPr="007C408D">
              <w:t>m</w:t>
            </w:r>
            <w:r w:rsidRPr="007C408D">
              <w:t xml:space="preserve"> </w:t>
            </w:r>
            <w:r w:rsidR="00D94C33" w:rsidRPr="007C408D">
              <w:t>Versionsverwaltungssystem SVN</w:t>
            </w:r>
            <w:r w:rsidR="00474393" w:rsidRPr="007C408D">
              <w:t xml:space="preserve"> </w:t>
            </w:r>
            <w:r w:rsidR="00BB6654" w:rsidRPr="007C408D">
              <w:t>verwaltet.</w:t>
            </w:r>
          </w:p>
        </w:tc>
        <w:tc>
          <w:tcPr>
            <w:tcW w:w="3827" w:type="dxa"/>
          </w:tcPr>
          <w:p w14:paraId="21A0F385" w14:textId="2243E6AB" w:rsidR="002A7760" w:rsidRPr="007C408D" w:rsidRDefault="00AD7A74" w:rsidP="007C408D">
            <w:pPr>
              <w:pStyle w:val="Tabellentext"/>
            </w:pPr>
            <w:r w:rsidRPr="007C408D">
              <w:t>Software-</w:t>
            </w:r>
            <w:proofErr w:type="spellStart"/>
            <w:r w:rsidRPr="007C408D">
              <w:t>Builds</w:t>
            </w:r>
            <w:proofErr w:type="spellEnd"/>
            <w:r w:rsidRPr="007C408D">
              <w:t xml:space="preserve"> und -Releases sind in der Versionsverwaltung (Repository-Verwaltung) SVN zentral zu organisieren</w:t>
            </w:r>
            <w:r w:rsidR="00A57017" w:rsidRPr="007C408D">
              <w:t xml:space="preserve"> und zu archivieren</w:t>
            </w:r>
            <w:r w:rsidRPr="007C408D">
              <w:t>.</w:t>
            </w:r>
          </w:p>
          <w:p w14:paraId="1E2E5A99" w14:textId="741728B9" w:rsidR="00AD7A74" w:rsidRPr="007C408D" w:rsidRDefault="00AD7A74" w:rsidP="007C408D">
            <w:pPr>
              <w:pStyle w:val="Tabellentext"/>
            </w:pPr>
            <w:r w:rsidRPr="007C408D">
              <w:t xml:space="preserve">Die </w:t>
            </w:r>
            <w:r w:rsidR="00A57017" w:rsidRPr="007C408D">
              <w:t xml:space="preserve">zentrale </w:t>
            </w:r>
            <w:r w:rsidRPr="007C408D">
              <w:t xml:space="preserve">Verwaltung verschiedener Versionsstände </w:t>
            </w:r>
            <w:r w:rsidR="00916BBB" w:rsidRPr="007C408D">
              <w:t xml:space="preserve">in Forks und </w:t>
            </w:r>
            <w:proofErr w:type="spellStart"/>
            <w:r w:rsidR="00916BBB" w:rsidRPr="007C408D">
              <w:t>Branches</w:t>
            </w:r>
            <w:proofErr w:type="spellEnd"/>
            <w:r w:rsidR="00916BBB" w:rsidRPr="007C408D">
              <w:t xml:space="preserve"> sichert jeden Versionsstand und ermöglicht</w:t>
            </w:r>
            <w:r w:rsidR="00DE6C7D" w:rsidRPr="007C408D">
              <w:t>, etwa im Fehlerfall,</w:t>
            </w:r>
            <w:r w:rsidR="00916BBB" w:rsidRPr="007C408D">
              <w:t xml:space="preserve"> die Wiederherstellung frühere</w:t>
            </w:r>
            <w:r w:rsidR="00FD1768" w:rsidRPr="007C408D">
              <w:t>r</w:t>
            </w:r>
            <w:r w:rsidR="00916BBB" w:rsidRPr="007C408D">
              <w:t xml:space="preserve"> Version</w:t>
            </w:r>
            <w:r w:rsidR="00FD1768" w:rsidRPr="007C408D">
              <w:t>sstände</w:t>
            </w:r>
            <w:r w:rsidR="00916BBB" w:rsidRPr="007C408D">
              <w:t xml:space="preserve"> in der Versionshistorie</w:t>
            </w:r>
            <w:r w:rsidR="00DE6C7D" w:rsidRPr="007C408D">
              <w:t>. Durch die Protokollierung und Archivierung lassen sich Änderungen nachvollziehen. Die Implementierung basierend auf SVN ist ein zentraler Bestandteil der Qualitätssicherung bei Softzoll.</w:t>
            </w:r>
          </w:p>
        </w:tc>
      </w:tr>
      <w:tr w:rsidR="00611CB5" w:rsidRPr="00BF2976" w14:paraId="4DC5EE79" w14:textId="77777777" w:rsidTr="00F5006A">
        <w:tc>
          <w:tcPr>
            <w:tcW w:w="781" w:type="dxa"/>
          </w:tcPr>
          <w:p w14:paraId="2C63A7C1" w14:textId="77777777" w:rsidR="00611CB5" w:rsidRPr="00BF2976" w:rsidRDefault="00611CB5" w:rsidP="00B643F7">
            <w:pPr>
              <w:pStyle w:val="Tabellentext"/>
              <w:numPr>
                <w:ilvl w:val="0"/>
                <w:numId w:val="8"/>
              </w:numPr>
              <w:ind w:left="153" w:hanging="74"/>
            </w:pPr>
          </w:p>
        </w:tc>
        <w:tc>
          <w:tcPr>
            <w:tcW w:w="3827" w:type="dxa"/>
          </w:tcPr>
          <w:p w14:paraId="31FF4B36" w14:textId="1E128BCA" w:rsidR="00E46CAB" w:rsidRPr="00BF2976" w:rsidRDefault="00E46CAB" w:rsidP="00BF2976">
            <w:pPr>
              <w:pStyle w:val="Tabellentext"/>
            </w:pPr>
            <w:r w:rsidRPr="00BF2976">
              <w:t xml:space="preserve">In der </w:t>
            </w:r>
            <w:r w:rsidR="00E65CBC" w:rsidRPr="00BF2976">
              <w:t>Softwareentwicklung</w:t>
            </w:r>
            <w:r w:rsidRPr="00BF2976">
              <w:t xml:space="preserve"> werden </w:t>
            </w:r>
            <w:r w:rsidR="00E65CBC" w:rsidRPr="00BF2976">
              <w:t xml:space="preserve">zur Qualitätssicherung </w:t>
            </w:r>
            <w:r w:rsidRPr="00BF2976">
              <w:t>M</w:t>
            </w:r>
            <w:r w:rsidR="00E65CBC" w:rsidRPr="00BF2976">
              <w:t>e</w:t>
            </w:r>
            <w:r w:rsidRPr="00BF2976">
              <w:t xml:space="preserve">trik-Werkzeuge wie </w:t>
            </w:r>
            <w:proofErr w:type="spellStart"/>
            <w:r w:rsidR="00E65CBC" w:rsidRPr="00BF2976">
              <w:t>FindBugs</w:t>
            </w:r>
            <w:proofErr w:type="spellEnd"/>
            <w:r w:rsidR="00E65CBC" w:rsidRPr="00BF2976">
              <w:t xml:space="preserve">, </w:t>
            </w:r>
            <w:proofErr w:type="spellStart"/>
            <w:r w:rsidR="00E65CBC" w:rsidRPr="00BF2976">
              <w:t>JDepend</w:t>
            </w:r>
            <w:proofErr w:type="spellEnd"/>
            <w:r w:rsidR="00E65CBC" w:rsidRPr="00BF2976">
              <w:t xml:space="preserve">, </w:t>
            </w:r>
            <w:r w:rsidRPr="00BF2976">
              <w:t>Checkstyle</w:t>
            </w:r>
            <w:r w:rsidR="00E65CBC" w:rsidRPr="00BF2976">
              <w:t xml:space="preserve"> integriert.</w:t>
            </w:r>
          </w:p>
          <w:p w14:paraId="06275F20" w14:textId="61B04D59" w:rsidR="00E65CBC" w:rsidRPr="00BF2976" w:rsidRDefault="00E65CBC" w:rsidP="00BF2976">
            <w:pPr>
              <w:pStyle w:val="Tabellentext"/>
            </w:pPr>
            <w:proofErr w:type="spellStart"/>
            <w:r w:rsidRPr="00BF2976">
              <w:t>Metrikregeln</w:t>
            </w:r>
            <w:proofErr w:type="spellEnd"/>
            <w:r w:rsidRPr="00BF2976">
              <w:t>, die der Sicher</w:t>
            </w:r>
            <w:r w:rsidR="00031C62" w:rsidRPr="00BF2976">
              <w:t>stellung</w:t>
            </w:r>
            <w:r w:rsidRPr="00BF2976">
              <w:t xml:space="preserve"> der Quellcodequalität dienen, werden vor jedem Build automatisiert ausgeführt. Entspricht d</w:t>
            </w:r>
            <w:r w:rsidR="006611C0" w:rsidRPr="00BF2976">
              <w:t>er Quellcode nicht den in den Regeln definierten Anwendungen wird der Build-Prozess abgebrochen.</w:t>
            </w:r>
          </w:p>
        </w:tc>
        <w:tc>
          <w:tcPr>
            <w:tcW w:w="3827" w:type="dxa"/>
          </w:tcPr>
          <w:p w14:paraId="5B3F49D3" w14:textId="2D2DE362" w:rsidR="00611CB5" w:rsidRPr="00BF2976" w:rsidRDefault="00E46CAB" w:rsidP="00BF2976">
            <w:pPr>
              <w:pStyle w:val="Tabellentext"/>
            </w:pPr>
            <w:r w:rsidRPr="00BF2976">
              <w:t xml:space="preserve">Für die </w:t>
            </w:r>
            <w:r w:rsidR="00E527B2" w:rsidRPr="00BF2976">
              <w:t>Gewährleistung der Software-</w:t>
            </w:r>
            <w:r w:rsidRPr="00BF2976">
              <w:t>Qualität</w:t>
            </w:r>
            <w:r w:rsidR="00E527B2" w:rsidRPr="00BF2976">
              <w:t xml:space="preserve"> sind in der Software-Entwicklung geeignete Metrik-Werkzeuge wie </w:t>
            </w:r>
            <w:proofErr w:type="spellStart"/>
            <w:r w:rsidR="00E527B2" w:rsidRPr="00BF2976">
              <w:t>FindBugs</w:t>
            </w:r>
            <w:proofErr w:type="spellEnd"/>
            <w:r w:rsidR="00E527B2" w:rsidRPr="00BF2976">
              <w:t xml:space="preserve">, </w:t>
            </w:r>
            <w:proofErr w:type="spellStart"/>
            <w:r w:rsidR="00E527B2" w:rsidRPr="00BF2976">
              <w:t>JDepend</w:t>
            </w:r>
            <w:proofErr w:type="spellEnd"/>
            <w:r w:rsidR="00E527B2" w:rsidRPr="00BF2976">
              <w:t xml:space="preserve">, Checkstyle regelmäßig zu nutzen. </w:t>
            </w:r>
          </w:p>
          <w:p w14:paraId="2F78F118" w14:textId="298A8CA3" w:rsidR="00E527B2" w:rsidRPr="00BF2976" w:rsidRDefault="00E527B2" w:rsidP="00BF2976">
            <w:pPr>
              <w:pStyle w:val="Tabellentext"/>
            </w:pPr>
            <w:r w:rsidRPr="00BF2976">
              <w:t>D</w:t>
            </w:r>
            <w:r w:rsidR="00FB3031" w:rsidRPr="00BF2976">
              <w:t>er</w:t>
            </w:r>
            <w:r w:rsidRPr="00BF2976">
              <w:t xml:space="preserve"> Sicherstellung der Code-Qualität, wie die Bezeichnung von Klassen, Methoden, Variablen, Konstanten</w:t>
            </w:r>
            <w:r w:rsidR="00FB3031" w:rsidRPr="00BF2976">
              <w:t>, die Kommentierung und Formatierung des Quellcodes, ist dabei die größte Aufmerksamkeit zu widmen.</w:t>
            </w:r>
          </w:p>
        </w:tc>
      </w:tr>
    </w:tbl>
    <w:p w14:paraId="534EF020" w14:textId="0A8BCDF3" w:rsidR="00BF2976" w:rsidRDefault="00BF2976"/>
    <w:p w14:paraId="3068ABE2" w14:textId="77777777" w:rsidR="00BF2976" w:rsidRDefault="00BF2976">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F2976" w:rsidRPr="00CF37C6" w14:paraId="465583CD" w14:textId="77777777" w:rsidTr="00BC0F4B">
        <w:tc>
          <w:tcPr>
            <w:tcW w:w="8435" w:type="dxa"/>
            <w:gridSpan w:val="3"/>
          </w:tcPr>
          <w:p w14:paraId="0E17E915" w14:textId="77777777" w:rsidR="00BF2976" w:rsidRPr="00CF37C6" w:rsidRDefault="00BF2976" w:rsidP="00CF37C6">
            <w:pPr>
              <w:pStyle w:val="Tabellentext"/>
              <w:rPr>
                <w:rStyle w:val="Grundzfett"/>
                <w:bCs/>
              </w:rPr>
            </w:pPr>
            <w:r w:rsidRPr="00CF37C6">
              <w:rPr>
                <w:rStyle w:val="Grundzfett"/>
                <w:bCs/>
              </w:rPr>
              <w:lastRenderedPageBreak/>
              <w:t>Softwareentwicklung</w:t>
            </w:r>
          </w:p>
        </w:tc>
      </w:tr>
      <w:tr w:rsidR="00BF2976" w:rsidRPr="00CF37C6" w14:paraId="427D0FC9" w14:textId="77777777" w:rsidTr="00BC0F4B">
        <w:tc>
          <w:tcPr>
            <w:tcW w:w="781" w:type="dxa"/>
          </w:tcPr>
          <w:p w14:paraId="59AE19A7" w14:textId="77777777" w:rsidR="00BF2976" w:rsidRPr="00CF37C6" w:rsidRDefault="00BF2976" w:rsidP="00CF37C6">
            <w:pPr>
              <w:pStyle w:val="Tabellentext"/>
              <w:rPr>
                <w:rStyle w:val="Grundzfett"/>
                <w:bCs/>
              </w:rPr>
            </w:pPr>
            <w:r w:rsidRPr="00CF37C6">
              <w:rPr>
                <w:rStyle w:val="Grundzfett"/>
                <w:bCs/>
              </w:rPr>
              <w:t>Nr.</w:t>
            </w:r>
          </w:p>
        </w:tc>
        <w:tc>
          <w:tcPr>
            <w:tcW w:w="3827" w:type="dxa"/>
          </w:tcPr>
          <w:p w14:paraId="071AEEC4" w14:textId="77777777" w:rsidR="00BF2976" w:rsidRPr="00CF37C6" w:rsidRDefault="00BF2976" w:rsidP="00CF37C6">
            <w:pPr>
              <w:pStyle w:val="Tabellentext"/>
              <w:rPr>
                <w:rStyle w:val="Grundzfett"/>
                <w:bCs/>
              </w:rPr>
            </w:pPr>
            <w:r w:rsidRPr="00CF37C6">
              <w:rPr>
                <w:rStyle w:val="Grundzfett"/>
                <w:bCs/>
              </w:rPr>
              <w:t>Spezifikation</w:t>
            </w:r>
          </w:p>
        </w:tc>
        <w:tc>
          <w:tcPr>
            <w:tcW w:w="3827" w:type="dxa"/>
          </w:tcPr>
          <w:p w14:paraId="2F46998A" w14:textId="77777777" w:rsidR="00BF2976" w:rsidRPr="00CF37C6" w:rsidRDefault="00BF2976" w:rsidP="00CF37C6">
            <w:pPr>
              <w:pStyle w:val="Tabellentext"/>
              <w:rPr>
                <w:rStyle w:val="Grundzfett"/>
                <w:bCs/>
              </w:rPr>
            </w:pPr>
            <w:r w:rsidRPr="00CF37C6">
              <w:rPr>
                <w:rStyle w:val="Grundzfett"/>
                <w:bCs/>
              </w:rPr>
              <w:t>Anforderung</w:t>
            </w:r>
          </w:p>
        </w:tc>
      </w:tr>
      <w:tr w:rsidR="006611C0" w:rsidRPr="0091658C" w14:paraId="42E8CA8C" w14:textId="77777777" w:rsidTr="00BC0F4B">
        <w:tc>
          <w:tcPr>
            <w:tcW w:w="781" w:type="dxa"/>
          </w:tcPr>
          <w:p w14:paraId="6CE7C153" w14:textId="77777777" w:rsidR="006611C0" w:rsidRPr="00093208" w:rsidRDefault="006611C0" w:rsidP="00B643F7">
            <w:pPr>
              <w:pStyle w:val="Tabellentext"/>
              <w:numPr>
                <w:ilvl w:val="0"/>
                <w:numId w:val="8"/>
              </w:numPr>
              <w:ind w:left="153" w:hanging="74"/>
            </w:pPr>
          </w:p>
        </w:tc>
        <w:tc>
          <w:tcPr>
            <w:tcW w:w="3827" w:type="dxa"/>
          </w:tcPr>
          <w:p w14:paraId="538E57D6" w14:textId="2AFD1574" w:rsidR="006611C0" w:rsidRPr="00BF2976" w:rsidRDefault="006611C0" w:rsidP="00BF2976">
            <w:pPr>
              <w:pStyle w:val="Tabellentext"/>
            </w:pPr>
            <w:r w:rsidRPr="00BF2976">
              <w:t>In der Softwareentwicklung wird zur Qualitätssicherung regelmäßig das Refactoring zur Quellcode-Refrakturierung angewandt.</w:t>
            </w:r>
          </w:p>
        </w:tc>
        <w:tc>
          <w:tcPr>
            <w:tcW w:w="3827" w:type="dxa"/>
          </w:tcPr>
          <w:p w14:paraId="16CC9E7C" w14:textId="48A542B1" w:rsidR="006611C0" w:rsidRPr="00BF2976" w:rsidRDefault="00285C50" w:rsidP="00BF2976">
            <w:pPr>
              <w:pStyle w:val="Tabellentext"/>
            </w:pPr>
            <w:r w:rsidRPr="00BF2976">
              <w:t xml:space="preserve">Für die Gewährleistung der Software-Qualität ist </w:t>
            </w:r>
            <w:r w:rsidR="005744D6" w:rsidRPr="00BF2976">
              <w:t xml:space="preserve">der Quellcode </w:t>
            </w:r>
            <w:r w:rsidRPr="00BF2976">
              <w:t xml:space="preserve">regelmäßig </w:t>
            </w:r>
            <w:r w:rsidR="005744D6" w:rsidRPr="00BF2976">
              <w:t>zu r</w:t>
            </w:r>
            <w:r w:rsidRPr="00BF2976">
              <w:t>efrakturier</w:t>
            </w:r>
            <w:r w:rsidR="005744D6" w:rsidRPr="00BF2976">
              <w:t>en.</w:t>
            </w:r>
          </w:p>
        </w:tc>
      </w:tr>
      <w:tr w:rsidR="00156BDF" w:rsidRPr="0091658C" w14:paraId="62BA2EB5" w14:textId="77777777" w:rsidTr="00BC0F4B">
        <w:tc>
          <w:tcPr>
            <w:tcW w:w="781" w:type="dxa"/>
          </w:tcPr>
          <w:p w14:paraId="5C422F70" w14:textId="77777777" w:rsidR="00156BDF" w:rsidRPr="00093208" w:rsidRDefault="00156BDF" w:rsidP="00B643F7">
            <w:pPr>
              <w:pStyle w:val="Tabellentext"/>
              <w:numPr>
                <w:ilvl w:val="0"/>
                <w:numId w:val="8"/>
              </w:numPr>
              <w:ind w:left="153" w:hanging="74"/>
            </w:pPr>
          </w:p>
        </w:tc>
        <w:tc>
          <w:tcPr>
            <w:tcW w:w="3827" w:type="dxa"/>
          </w:tcPr>
          <w:p w14:paraId="7222BB38" w14:textId="432462B2" w:rsidR="00156BDF" w:rsidRPr="00BF2976" w:rsidRDefault="00FE0B62" w:rsidP="00BF2976">
            <w:pPr>
              <w:pStyle w:val="Tabellentext"/>
            </w:pPr>
            <w:r w:rsidRPr="00BF2976">
              <w:t xml:space="preserve">Zur Überprüfung der Ausführung und Korrektheit </w:t>
            </w:r>
            <w:r w:rsidR="00EB1432" w:rsidRPr="00BF2976">
              <w:t>wird</w:t>
            </w:r>
            <w:r w:rsidRPr="00BF2976">
              <w:t xml:space="preserve"> der Quellcode kontinuierlich und automatisiert durch Modultests (Unit Tests) validier</w:t>
            </w:r>
            <w:r w:rsidR="00EB1432" w:rsidRPr="00BF2976">
              <w:t xml:space="preserve">t </w:t>
            </w:r>
            <w:r w:rsidR="00622DC3" w:rsidRPr="00BF2976">
              <w:t xml:space="preserve">und </w:t>
            </w:r>
            <w:r w:rsidR="007B7953" w:rsidRPr="00BF2976">
              <w:t>verifizier</w:t>
            </w:r>
            <w:r w:rsidR="00EB1432" w:rsidRPr="00BF2976">
              <w:t>t.</w:t>
            </w:r>
          </w:p>
        </w:tc>
        <w:tc>
          <w:tcPr>
            <w:tcW w:w="3827" w:type="dxa"/>
          </w:tcPr>
          <w:p w14:paraId="58D4EDAA" w14:textId="32CA73AF" w:rsidR="00622DC3" w:rsidRPr="00BF2976" w:rsidRDefault="00CF36DC" w:rsidP="00BF2976">
            <w:pPr>
              <w:pStyle w:val="Tabellentext"/>
            </w:pPr>
            <w:r w:rsidRPr="00BF2976">
              <w:t>Der Quellcode</w:t>
            </w:r>
            <w:r w:rsidR="00622DC3" w:rsidRPr="00BF2976">
              <w:t xml:space="preserve"> </w:t>
            </w:r>
            <w:r w:rsidRPr="00BF2976">
              <w:t>ist kontinuierlich und automatisiert nach den Vorgaben im Validation</w:t>
            </w:r>
            <w:r w:rsidR="007B7953" w:rsidRPr="00BF2976">
              <w:t>- und</w:t>
            </w:r>
            <w:r w:rsidRPr="00BF2976">
              <w:t xml:space="preserve"> </w:t>
            </w:r>
            <w:proofErr w:type="spellStart"/>
            <w:r w:rsidRPr="00BF2976">
              <w:t>Verification</w:t>
            </w:r>
            <w:proofErr w:type="spellEnd"/>
            <w:r w:rsidR="007B7953" w:rsidRPr="00BF2976">
              <w:t>-</w:t>
            </w:r>
            <w:r w:rsidRPr="00BF2976">
              <w:t>Plan</w:t>
            </w:r>
            <w:r w:rsidR="007B7953" w:rsidRPr="00BF2976">
              <w:t xml:space="preserve"> durch Modultests (Unit Tests) </w:t>
            </w:r>
            <w:r w:rsidRPr="00BF2976">
              <w:t>zu validieren und verifizieren.</w:t>
            </w:r>
          </w:p>
          <w:p w14:paraId="397543E3" w14:textId="395A50B7" w:rsidR="007B7953" w:rsidRPr="00BF2976" w:rsidRDefault="007B7953" w:rsidP="00BF2976">
            <w:pPr>
              <w:pStyle w:val="Tabellentext"/>
            </w:pPr>
            <w:r w:rsidRPr="00BF2976">
              <w:t xml:space="preserve">Der Validation- und </w:t>
            </w:r>
            <w:proofErr w:type="spellStart"/>
            <w:r w:rsidRPr="00BF2976">
              <w:t>Verification</w:t>
            </w:r>
            <w:proofErr w:type="spellEnd"/>
            <w:r w:rsidRPr="00BF2976">
              <w:t>-Plan ist ein essentieller Bestandteil der Qualitätssicherung.</w:t>
            </w:r>
          </w:p>
        </w:tc>
      </w:tr>
      <w:tr w:rsidR="0027596D" w:rsidRPr="0091658C" w14:paraId="32F13294" w14:textId="77777777" w:rsidTr="00BC0F4B">
        <w:tc>
          <w:tcPr>
            <w:tcW w:w="781" w:type="dxa"/>
          </w:tcPr>
          <w:p w14:paraId="74313200" w14:textId="77777777" w:rsidR="0027596D" w:rsidRPr="00093208" w:rsidRDefault="0027596D" w:rsidP="00B643F7">
            <w:pPr>
              <w:pStyle w:val="Tabellentext"/>
              <w:numPr>
                <w:ilvl w:val="0"/>
                <w:numId w:val="8"/>
              </w:numPr>
              <w:ind w:left="153" w:hanging="74"/>
            </w:pPr>
          </w:p>
        </w:tc>
        <w:tc>
          <w:tcPr>
            <w:tcW w:w="3827" w:type="dxa"/>
          </w:tcPr>
          <w:p w14:paraId="1E580E1B" w14:textId="2C148AED" w:rsidR="0027596D" w:rsidRPr="00BF2976" w:rsidRDefault="00EB1432" w:rsidP="00BF2976">
            <w:pPr>
              <w:pStyle w:val="Tabellentext"/>
            </w:pPr>
            <w:r w:rsidRPr="00BF2976">
              <w:t xml:space="preserve">Die </w:t>
            </w:r>
            <w:r w:rsidR="0027596D" w:rsidRPr="00BF2976">
              <w:t xml:space="preserve">Ausführung und korrekte Umsetzung der </w:t>
            </w:r>
            <w:r w:rsidR="00A178E3" w:rsidRPr="00BF2976">
              <w:t xml:space="preserve">geforderten Funktionalitäten </w:t>
            </w:r>
            <w:r w:rsidRPr="00BF2976">
              <w:t xml:space="preserve">in der </w:t>
            </w:r>
            <w:r w:rsidR="00A178E3" w:rsidRPr="00BF2976">
              <w:t xml:space="preserve">Software </w:t>
            </w:r>
            <w:r w:rsidRPr="00BF2976">
              <w:t xml:space="preserve">wird </w:t>
            </w:r>
            <w:r w:rsidR="00A178E3" w:rsidRPr="00BF2976">
              <w:t xml:space="preserve">kontinuierlich </w:t>
            </w:r>
            <w:r w:rsidRPr="00BF2976">
              <w:t>durch Produkttests und Akzeptanztests verifiziert.</w:t>
            </w:r>
          </w:p>
        </w:tc>
        <w:tc>
          <w:tcPr>
            <w:tcW w:w="3827" w:type="dxa"/>
          </w:tcPr>
          <w:p w14:paraId="37DCF6B4" w14:textId="799EEC57" w:rsidR="0027596D" w:rsidRPr="00BF2976" w:rsidRDefault="00CF5E43" w:rsidP="00BF2976">
            <w:pPr>
              <w:pStyle w:val="Tabellentext"/>
            </w:pPr>
            <w:r w:rsidRPr="00BF2976">
              <w:t xml:space="preserve">Die korrekte Umsetzung der geforderten Funktionalitäten ist regelmäßig durch Produkttests und Akzeptanztests, die nach den Vorgaben im Validation- und </w:t>
            </w:r>
            <w:proofErr w:type="spellStart"/>
            <w:r w:rsidRPr="00BF2976">
              <w:t>Verification</w:t>
            </w:r>
            <w:proofErr w:type="spellEnd"/>
            <w:r w:rsidRPr="00BF2976">
              <w:t xml:space="preserve">-Plan ausgeführt werden, nachzuweisen. </w:t>
            </w:r>
            <w:r w:rsidR="0027596D" w:rsidRPr="00BF2976">
              <w:t xml:space="preserve">Der Validation- und </w:t>
            </w:r>
            <w:proofErr w:type="spellStart"/>
            <w:r w:rsidR="0027596D" w:rsidRPr="00BF2976">
              <w:t>Verification</w:t>
            </w:r>
            <w:proofErr w:type="spellEnd"/>
            <w:r w:rsidR="0027596D" w:rsidRPr="00BF2976">
              <w:t>-Plan ist ein essentieller Bestandteil der Qualitätssicherung.</w:t>
            </w:r>
          </w:p>
        </w:tc>
      </w:tr>
    </w:tbl>
    <w:p w14:paraId="29144041" w14:textId="77777777" w:rsidR="0014049A" w:rsidRDefault="0014049A" w:rsidP="00F07E5B">
      <w:pPr>
        <w:pStyle w:val="Grundtext"/>
      </w:pPr>
    </w:p>
    <w:p w14:paraId="7BAEAA59" w14:textId="77777777" w:rsidR="00290D87" w:rsidRDefault="00290D87" w:rsidP="00F07E5B">
      <w:pPr>
        <w:pStyle w:val="Grundtext"/>
        <w:sectPr w:rsidR="00290D87" w:rsidSect="00AC3817">
          <w:pgSz w:w="11906" w:h="16838" w:code="9"/>
          <w:pgMar w:top="1701" w:right="1701" w:bottom="1134" w:left="1701" w:header="720" w:footer="720" w:gutter="0"/>
          <w:cols w:space="708"/>
          <w:docGrid w:linePitch="360"/>
        </w:sectPr>
      </w:pPr>
    </w:p>
    <w:p w14:paraId="1759E5E4" w14:textId="4DB16FF6" w:rsidR="00290D87" w:rsidRDefault="00290D87" w:rsidP="00290D87">
      <w:pPr>
        <w:pStyle w:val="berschrift1"/>
      </w:pPr>
      <w:bookmarkStart w:id="34" w:name="_Toc141868477"/>
      <w:r>
        <w:lastRenderedPageBreak/>
        <w:t>Implementierung</w:t>
      </w:r>
      <w:bookmarkEnd w:id="34"/>
    </w:p>
    <w:p w14:paraId="1DD66D9A" w14:textId="57B6AD4E"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33733484"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925A6B">
        <w:rPr>
          <w:szCs w:val="24"/>
        </w:rPr>
        <w:t>Ansatz</w:t>
      </w:r>
      <w:r>
        <w:rPr>
          <w:szCs w:val="24"/>
        </w:rPr>
        <w:t>.</w:t>
      </w:r>
      <w:r w:rsidR="00E11902">
        <w:rPr>
          <w:szCs w:val="24"/>
        </w:rPr>
        <w:t xml:space="preserve"> </w:t>
      </w:r>
      <w:r w:rsidR="0032638D">
        <w:rPr>
          <w:szCs w:val="24"/>
        </w:rPr>
        <w:t>‚</w:t>
      </w:r>
      <w:r w:rsidR="00E11902">
        <w:rPr>
          <w:szCs w:val="24"/>
        </w:rPr>
        <w:t>DevOps</w:t>
      </w:r>
      <w:r w:rsidR="0032638D">
        <w:rPr>
          <w:szCs w:val="24"/>
        </w:rPr>
        <w:t>’</w:t>
      </w:r>
      <w:r w:rsidR="006A0488">
        <w:rPr>
          <w:szCs w:val="24"/>
        </w:rPr>
        <w:t xml:space="preserve"> </w:t>
      </w:r>
      <w:r w:rsidR="005E5F9F">
        <w:rPr>
          <w:szCs w:val="24"/>
        </w:rPr>
        <w:t xml:space="preserve">ist ein Konzept, welches die Zusammenarbeit der Funktionsbereiche </w:t>
      </w:r>
      <w:r w:rsidR="0032638D">
        <w:rPr>
          <w:szCs w:val="24"/>
        </w:rPr>
        <w:t>‚</w:t>
      </w:r>
      <w:r w:rsidR="006A0488" w:rsidRPr="00E11902">
        <w:rPr>
          <w:szCs w:val="24"/>
        </w:rPr>
        <w:t>Development</w:t>
      </w:r>
      <w:r w:rsidR="0032638D">
        <w:rPr>
          <w:szCs w:val="24"/>
        </w:rPr>
        <w:t>’</w:t>
      </w:r>
      <w:r w:rsidR="006A0488">
        <w:rPr>
          <w:szCs w:val="24"/>
        </w:rPr>
        <w:t xml:space="preserve"> </w:t>
      </w:r>
      <w:r w:rsidR="00595E08">
        <w:rPr>
          <w:szCs w:val="24"/>
        </w:rPr>
        <w:t xml:space="preserve">(Softwareentwicklung) </w:t>
      </w:r>
      <w:r w:rsidR="006A0488">
        <w:rPr>
          <w:szCs w:val="24"/>
        </w:rPr>
        <w:t xml:space="preserve">und </w:t>
      </w:r>
      <w:r w:rsidR="0032638D">
        <w:rPr>
          <w:szCs w:val="24"/>
        </w:rPr>
        <w:t>‚</w:t>
      </w:r>
      <w:r w:rsidR="006A0488">
        <w:rPr>
          <w:szCs w:val="24"/>
        </w:rPr>
        <w:t>IT</w:t>
      </w:r>
      <w:r w:rsidR="00595E08">
        <w:rPr>
          <w:szCs w:val="24"/>
        </w:rPr>
        <w:t xml:space="preserve"> </w:t>
      </w:r>
      <w:r w:rsidR="006A0488" w:rsidRPr="00E11902">
        <w:rPr>
          <w:szCs w:val="24"/>
        </w:rPr>
        <w:t>Operations</w:t>
      </w:r>
      <w:r w:rsidR="0032638D">
        <w:rPr>
          <w:szCs w:val="24"/>
        </w:rPr>
        <w:t>’</w:t>
      </w:r>
      <w:r w:rsidR="006A0488">
        <w:rPr>
          <w:szCs w:val="24"/>
        </w:rPr>
        <w:t xml:space="preserve"> </w:t>
      </w:r>
      <w:r w:rsidR="00595E08">
        <w:rPr>
          <w:szCs w:val="24"/>
        </w:rPr>
        <w:t xml:space="preserve">(IT-Betrieb)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IT-Betrieb</w:t>
      </w:r>
      <w:r w:rsidR="006A0488">
        <w:t xml:space="preserve"> zu überbrücken </w:t>
      </w:r>
      <w:r w:rsidR="006A0488">
        <w:fldChar w:fldCharType="begin"/>
      </w:r>
      <w:r w:rsidR="00B33FA6">
        <w:instrText xml:space="preserve"> ADDIN ZOTERO_ITEM CSL_CITATION {"citationID":"0UZdZE7i","properties":{"formattedCitation":"(Vgl. Halstenberg et al., (2020), S. 1)","plainCitation":"(Vgl. Halstenberg et al., (2020), S. 1)","noteIndex":0},"citationItems":[{"id":"71YM3UN5/RRhMqydx","uris":["http://zotero.org/users/10411486/items/VXRL5FSS"],"itemData":{"id":800,"type":"book","collection-title":"essentials","event-place":"Wiesbaden","ISBN":"978-3-658-31404-0","language":"de","note":"DOI: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xml:space="preserve">. In einem DevOps-Zyklus werden die Phasen </w:t>
      </w:r>
      <w:r w:rsidR="0032638D">
        <w:t>‚</w:t>
      </w:r>
      <w:r w:rsidR="00B0406F">
        <w:t>Plan</w:t>
      </w:r>
      <w:r w:rsidR="0032638D">
        <w:t>’</w:t>
      </w:r>
      <w:r w:rsidR="00B0406F">
        <w:t xml:space="preserve">, </w:t>
      </w:r>
      <w:r w:rsidR="0032638D">
        <w:t>‚</w:t>
      </w:r>
      <w:r w:rsidR="00B0406F">
        <w:t>Code</w:t>
      </w:r>
      <w:r w:rsidR="0032638D">
        <w:t>’</w:t>
      </w:r>
      <w:r w:rsidR="00B0406F">
        <w:t xml:space="preserve">, </w:t>
      </w:r>
      <w:r w:rsidR="0032638D">
        <w:t>‚</w:t>
      </w:r>
      <w:r w:rsidR="00B0406F">
        <w:t>Build</w:t>
      </w:r>
      <w:r w:rsidR="0032638D">
        <w:t>’</w:t>
      </w:r>
      <w:r w:rsidR="00B0406F">
        <w:t xml:space="preserve">, </w:t>
      </w:r>
      <w:r w:rsidR="0032638D">
        <w:t>‚</w:t>
      </w:r>
      <w:proofErr w:type="spellStart"/>
      <w:r w:rsidR="00B0406F">
        <w:t>Integrate</w:t>
      </w:r>
      <w:proofErr w:type="spellEnd"/>
      <w:r w:rsidR="0032638D">
        <w:t>’</w:t>
      </w:r>
      <w:r w:rsidR="00B0406F">
        <w:t xml:space="preserve">, </w:t>
      </w:r>
      <w:r w:rsidR="0032638D">
        <w:t>‚</w:t>
      </w:r>
      <w:r w:rsidR="00B0406F">
        <w:t>Release</w:t>
      </w:r>
      <w:r w:rsidR="0032638D">
        <w:t>’</w:t>
      </w:r>
      <w:r w:rsidR="00B0406F">
        <w:t xml:space="preserve"> und </w:t>
      </w:r>
      <w:r w:rsidR="0032638D">
        <w:t>‚</w:t>
      </w:r>
      <w:proofErr w:type="spellStart"/>
      <w:r w:rsidR="00B0406F">
        <w:t>Operate</w:t>
      </w:r>
      <w:proofErr w:type="spellEnd"/>
      <w:r w:rsidR="0032638D">
        <w:t>’</w:t>
      </w:r>
      <w:r w:rsidR="00B0406F">
        <w:t xml:space="preserve"> durchlaufen. </w:t>
      </w:r>
      <w:r w:rsidR="00574FBE">
        <w:t>In</w:t>
      </w:r>
      <w:r w:rsidR="00E669DC">
        <w:t xml:space="preserve"> der</w:t>
      </w:r>
      <w:r w:rsidR="00B0406F">
        <w:t xml:space="preserve"> Release-Phase </w:t>
      </w:r>
      <w:r w:rsidR="00574FBE">
        <w:t>sind</w:t>
      </w:r>
      <w:r w:rsidR="00E669DC">
        <w:t xml:space="preserve"> die Modultest</w:t>
      </w:r>
      <w:r w:rsidR="00954F6A">
        <w:t>s</w:t>
      </w:r>
      <w:r w:rsidR="00E669DC">
        <w:t xml:space="preserve"> </w:t>
      </w:r>
      <w:r w:rsidR="00901B6A">
        <w:t>(</w:t>
      </w:r>
      <w:r w:rsidR="002E33A2">
        <w:t xml:space="preserve">Unit-Test)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32638D">
        <w:t>‚</w:t>
      </w:r>
      <w:r w:rsidR="00E669DC">
        <w:t>Build</w:t>
      </w:r>
      <w:r w:rsidR="0032638D">
        <w:t>’</w:t>
      </w:r>
      <w:r w:rsidR="00E669DC">
        <w:t xml:space="preserve">, </w:t>
      </w:r>
      <w:r w:rsidR="0032638D">
        <w:t>‚</w:t>
      </w:r>
      <w:proofErr w:type="spellStart"/>
      <w:r w:rsidR="00E669DC">
        <w:t>Integrate</w:t>
      </w:r>
      <w:proofErr w:type="spellEnd"/>
      <w:r w:rsidR="0032638D">
        <w:t>’</w:t>
      </w:r>
      <w:r w:rsidR="00954F6A">
        <w:t xml:space="preserve">, </w:t>
      </w:r>
      <w:r w:rsidR="0032638D">
        <w:t>‚</w:t>
      </w:r>
      <w:r w:rsidR="00954F6A">
        <w:t>Test</w:t>
      </w:r>
      <w:r w:rsidR="0032638D">
        <w:t>’</w:t>
      </w:r>
      <w:r w:rsidR="00954F6A">
        <w:t xml:space="preserve"> und </w:t>
      </w:r>
      <w:r w:rsidR="0032638D">
        <w:t>‚</w:t>
      </w:r>
      <w:r w:rsidR="00954F6A">
        <w:t>Deploy</w:t>
      </w:r>
      <w:r w:rsidR="0032638D">
        <w:t>’</w:t>
      </w:r>
      <w:r w:rsidR="00954F6A">
        <w:t xml:space="preserve">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32638D">
        <w:t>‚</w:t>
      </w:r>
      <w:r w:rsidR="00901B6A" w:rsidRPr="00901B6A">
        <w:t>Continuous Integration</w:t>
      </w:r>
      <w:r w:rsidR="0032638D">
        <w:t>’</w:t>
      </w:r>
      <w:r w:rsidR="00901B6A">
        <w:t>) und kontinuierliche Bereitstellung (</w:t>
      </w:r>
      <w:r w:rsidR="0032638D">
        <w:t>‚</w:t>
      </w:r>
      <w:r w:rsidR="00901B6A" w:rsidRPr="00901B6A">
        <w:t>Continuous Deployment</w:t>
      </w:r>
      <w:r w:rsidR="0032638D">
        <w:t>’</w:t>
      </w:r>
      <w:r w:rsidR="00901B6A">
        <w:t>)</w:t>
      </w:r>
      <w:r w:rsidR="00925A6B">
        <w:t xml:space="preserve"> </w:t>
      </w:r>
      <w:r w:rsidR="00BD7B7B">
        <w:fldChar w:fldCharType="begin"/>
      </w:r>
      <w:r w:rsidR="00B33FA6">
        <w:instrText xml:space="preserve"> ADDIN ZOTERO_ITEM CSL_CITATION {"citationID":"QRSBBLEc","properties":{"formattedCitation":"(Vgl. Halstenberg et al., (2020), S. 16 ff.)","plainCitation":"(Vgl. Halstenberg et al., (2020), S. 16 ff.)","noteIndex":0},"citationItems":[{"id":"71YM3UN5/RRhMqydx","uris":["http://zotero.org/users/10411486/items/VXRL5FSS"],"itemData":{"id":800,"type":"book","collection-title":"essentials","event-place":"Wiesbaden","ISBN":"978-3-658-31404-0","language":"de","note":"DOI: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15D4AEB9" w:rsidR="00E04BE7" w:rsidRDefault="00925A6B" w:rsidP="00F07E5B">
      <w:pPr>
        <w:pStyle w:val="Grundtext"/>
        <w:rPr>
          <w:szCs w:val="24"/>
        </w:rPr>
      </w:pPr>
      <w:r>
        <w:t xml:space="preserve">Der </w:t>
      </w:r>
      <w:r w:rsidR="00137980">
        <w:t>Programmcode</w:t>
      </w:r>
      <w:r>
        <w:t xml:space="preserve"> wurde</w:t>
      </w:r>
      <w:r w:rsidR="00137980">
        <w:t xml:space="preserve"> in der Programmiersprache </w:t>
      </w:r>
      <w:r w:rsidR="0032638D">
        <w:t>‚</w:t>
      </w:r>
      <w:r w:rsidR="00137980">
        <w:t>Java</w:t>
      </w:r>
      <w:r w:rsidR="0032638D">
        <w:t>’</w:t>
      </w:r>
      <w:r w:rsidR="00137980">
        <w:t xml:space="preserve">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 xml:space="preserve">zu </w:t>
      </w:r>
      <w:r w:rsidR="00655F48">
        <w:rPr>
          <w:szCs w:val="24"/>
        </w:rPr>
        <w:t>den</w:t>
      </w:r>
      <w:r w:rsidR="00A8754C">
        <w:rPr>
          <w:szCs w:val="24"/>
        </w:rPr>
        <w:t xml:space="preserve"> Programmkomponenten geschriebenen C</w:t>
      </w:r>
      <w:r w:rsidR="00C662CD">
        <w:rPr>
          <w:szCs w:val="24"/>
        </w:rPr>
        <w:t xml:space="preserve">odes </w:t>
      </w:r>
      <w:r w:rsidR="00BE3665">
        <w:rPr>
          <w:szCs w:val="24"/>
        </w:rPr>
        <w:t>geprüft</w:t>
      </w:r>
      <w:r w:rsidR="00E04BE7">
        <w:rPr>
          <w:szCs w:val="24"/>
        </w:rPr>
        <w:t>.</w:t>
      </w:r>
    </w:p>
    <w:p w14:paraId="1033747F" w14:textId="0CB42E4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MySQL-Datenbankserver und für die Bereitstellung der HTML-Seiten der Web-Server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 xml:space="preserve">(GUI) wurde mittels Java </w:t>
      </w:r>
      <w:proofErr w:type="spellStart"/>
      <w:r w:rsidR="00A31F59">
        <w:rPr>
          <w:szCs w:val="24"/>
        </w:rPr>
        <w:t>Script</w:t>
      </w:r>
      <w:proofErr w:type="spellEnd"/>
      <w:r w:rsidR="00A31F59">
        <w:rPr>
          <w:szCs w:val="24"/>
        </w:rPr>
        <w:t>, HTML und Cascading Stylesheets entwickelt.</w:t>
      </w:r>
    </w:p>
    <w:p w14:paraId="7E856329" w14:textId="758E493A" w:rsidR="00AA13E0" w:rsidRDefault="00A21E9C" w:rsidP="00F07E5B">
      <w:pPr>
        <w:pStyle w:val="Grundtext"/>
        <w:rPr>
          <w:szCs w:val="24"/>
        </w:rPr>
      </w:pPr>
      <w:r>
        <w:t xml:space="preserve">Das folgende Kapitel beschäftigt sich 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5" w:name="_Toc141868478"/>
      <w:r>
        <w:lastRenderedPageBreak/>
        <w:t>Test</w:t>
      </w:r>
      <w:bookmarkEnd w:id="35"/>
    </w:p>
    <w:p w14:paraId="6FAD4807" w14:textId="664CD24C" w:rsidR="002D77B3" w:rsidRDefault="002D77B3" w:rsidP="002D77B3">
      <w:pPr>
        <w:pStyle w:val="berschrift2"/>
      </w:pPr>
      <w:bookmarkStart w:id="36" w:name="_Toc141868479"/>
      <w:r>
        <w:t>Einführung</w:t>
      </w:r>
      <w:bookmarkEnd w:id="36"/>
    </w:p>
    <w:p w14:paraId="7C126780" w14:textId="542661D1" w:rsidR="005570DD" w:rsidRDefault="002D77B3" w:rsidP="00F07E5B">
      <w:pPr>
        <w:pStyle w:val="Grundtext"/>
      </w:pPr>
      <w:r>
        <w:t>Zunächst wird</w:t>
      </w:r>
      <w:r w:rsidR="005570DD">
        <w:t xml:space="preserve">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B33FA6">
        <w:instrText xml:space="preserve"> ADDIN ZOTERO_ITEM CSL_CITATION {"citationID":"Ss9np0fo","properties":{"formattedCitation":"(Vgl. Fr\\uc0\\u252{}hauf et al., (2007), S. 14, 29)","plainCitation":"(Vgl. Frühauf et al., (2007), S. 14, 29)","noteIndex":0},"citationItems":[{"id":"71YM3UN5/8Jg1BSZm","uris":["http://zotero.org/users/10411486/items/Z569UKYQ"],"itemData":{"id":860,"type":"book","edition":"6.","publisher":"vdf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3AB5D19C"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B33FA6">
        <w:instrText xml:space="preserve"> ADDIN ZOTERO_ITEM CSL_CITATION {"citationID":"vXxekKPC","properties":{"formattedCitation":"(Vgl. Hoffmann, (2013), S. 158)","plainCitation":"(Vgl. Hoffmann, (2013), S. 158)","noteIndex":0},"citationItems":[{"id":"71YM3UN5/ldkmFVvd","uris":["http://zotero.org/users/10411486/items/8YYHRGCC"],"itemData":{"id":853,"type":"book","collection-title":"eXamen.press","event-place":"Berlin,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B33FA6">
        <w:instrText xml:space="preserve"> ADDIN ZOTERO_ITEM CSL_CITATION {"citationID":"h6xk6ob0","properties":{"formattedCitation":"(Vgl. Alpar et al., (2023), S. 469 f.)","plainCitation":"(Vgl. Alpar et al., (2023), S. 469 f.)","noteIndex":0},"citationItems":[{"id":"71YM3UN5/GBDxE7Wi","uris":["http://zotero.org/users/10411486/items/TNMHKFRS"],"itemData":{"id":833,"type":"book","event-place":"Wiesbaden","ISBN":"978-3-658-40351-5","language":"de","note":"DOI: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4AA5AD6D" w:rsidR="003D1CA7" w:rsidRDefault="00315E59" w:rsidP="00315E59">
      <w:pPr>
        <w:pStyle w:val="Abbildungstitel"/>
      </w:pPr>
      <w:bookmarkStart w:id="37" w:name="_Toc141979667"/>
      <w:r w:rsidRPr="00315E59">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315E59">
        <w:rPr>
          <w:rStyle w:val="Grundzfett"/>
        </w:rPr>
        <w:t>:</w:t>
      </w:r>
      <w:r>
        <w:t xml:space="preserve"> </w:t>
      </w:r>
      <w:r w:rsidRPr="00315E59">
        <w:t>Grundlegende Teststrategie</w:t>
      </w:r>
      <w:bookmarkEnd w:id="37"/>
    </w:p>
    <w:p w14:paraId="7759B10C" w14:textId="401C763E"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(Validation)</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6FD36C5A"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656F73">
        <w:t xml:space="preserve"> </w:t>
      </w:r>
      <w:r w:rsidR="004852C4">
        <w:noBreakHyphen/>
      </w:r>
      <w:r w:rsidRPr="00C8171E">
        <w:t xml:space="preserve"> In welcher Entwicklungsphase wird </w:t>
      </w:r>
      <w:r>
        <w:t>getestet</w:t>
      </w:r>
      <w:r w:rsidRPr="00C8171E">
        <w:t>?</w:t>
      </w:r>
      <w:r w:rsidR="0032638D">
        <w:t>’</w:t>
      </w:r>
      <w:r w:rsidR="00656F73">
        <w:t>,</w:t>
      </w:r>
      <w:r w:rsidRPr="00C8171E">
        <w:t xml:space="preserve"> </w:t>
      </w:r>
      <w:r w:rsidR="0032638D">
        <w:t>‚</w:t>
      </w:r>
      <w:r w:rsidRPr="00C8171E">
        <w:t>Prüfkriterium</w:t>
      </w:r>
      <w:r w:rsidR="00656F73">
        <w:t xml:space="preserve"> -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t xml:space="preserve"> </w:t>
      </w:r>
      <w:r w:rsidR="004852C4">
        <w:noBreakHyphen/>
      </w:r>
      <w:r>
        <w:t xml:space="preserve"> Wie wird getestet?</w:t>
      </w:r>
      <w:r w:rsidR="0032638D">
        <w:t>’</w:t>
      </w:r>
      <w:r w:rsidR="004852C4">
        <w:t xml:space="preserve"> </w:t>
      </w:r>
      <w:r w:rsidR="00656F73">
        <w:t xml:space="preserve">einteilen </w:t>
      </w:r>
      <w:r w:rsidR="00656F73">
        <w:fldChar w:fldCharType="begin"/>
      </w:r>
      <w:r w:rsidR="00B33FA6">
        <w:instrText xml:space="preserve"> ADDIN ZOTERO_ITEM CSL_CITATION {"citationID":"XFPnfUZg","properties":{"formattedCitation":"(Vgl. Hoffmann, (2013), S. 469)","plainCitation":"(Vgl. Hoffmann, (2013), S. 469)","dontUpdate":true,"noteIndex":0},"citationItems":[{"id":"71YM3UN5/ldkmFVvd","uris":["http://zotero.org/users/10411486/items/8YYHRGCC"],"itemData":{"id":853,"type":"book","collection-title":"eXamen.press","event-place":"Berlin,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57D509C3"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B33FA6">
        <w:instrText xml:space="preserve"> ADDIN ZOTERO_ITEM CSL_CITATION {"citationID":"DbddmqBj","properties":{"formattedCitation":"(Vgl. Hoffmann, (2013), S. 470)","plainCitation":"(Vgl. Hoffmann, (2013), S. 470)","dontUpdate":true,"noteIndex":0},"citationItems":[{"id":"71YM3UN5/ldkmFVvd","uris":["http://zotero.org/users/10411486/items/8YYHRGCC"],"itemData":{"id":853,"type":"book","collection-title":"eXamen.press","event-place":"Berlin,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091CDF72"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B33FA6">
        <w:instrText xml:space="preserve"> ADDIN ZOTERO_ITEM CSL_CITATION {"citationID":"nf5sskRC","properties":{"formattedCitation":"(Vgl. Hoffmann, (2013), S. 159)","plainCitation":"(Vgl. Hoffmann, (2013), S. 159)","noteIndex":0},"citationItems":[{"id":"71YM3UN5/ldkmFVvd","uris":["http://zotero.org/users/10411486/items/8YYHRGCC"],"itemData":{"id":853,"type":"book","collection-title":"eXamen.press","event-place":"Berlin,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2562FD63"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32638D">
        <w:t>‚</w:t>
      </w:r>
      <w:r w:rsidR="00B5211A" w:rsidRPr="00B5211A">
        <w:t>Big-Bang-Integration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B33FA6">
        <w:instrText xml:space="preserve"> ADDIN ZOTERO_ITEM CSL_CITATION {"citationID":"Ifwlmf5H","properties":{"formattedCitation":"(Vgl. Hoffmann, (2013), S. 163)","plainCitation":"(Vgl. Hoffmann, (2013), S. 163)","noteIndex":0},"citationItems":[{"id":"71YM3UN5/ldkmFVvd","uris":["http://zotero.org/users/10411486/items/8YYHRGCC"],"itemData":{"id":853,"type":"book","collection-title":"eXamen.press","event-place":"Berlin,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691AC0F8"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 xml:space="preserve">ingeschränkte </w:t>
      </w:r>
      <w:proofErr w:type="spellStart"/>
      <w:r w:rsidR="005179A4" w:rsidRPr="005179A4">
        <w:t>Debug</w:t>
      </w:r>
      <w:proofErr w:type="spellEnd"/>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B33FA6">
        <w:instrText xml:space="preserve"> ADDIN ZOTERO_ITEM CSL_CITATION {"citationID":"MPxDdo46","properties":{"formattedCitation":"(Vgl. Hoffmann, (2013), S. 166 f.)","plainCitation":"(Vgl. Hoffmann, (2013), S. 166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4CAF3D6C"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B33FA6">
        <w:instrText xml:space="preserve"> ADDIN ZOTERO_ITEM CSL_CITATION {"citationID":"f6paGwd6","properties":{"formattedCitation":"(Vgl. Hoffmann, (2013), S. 168 f.)","plainCitation":"(Vgl. Hoffmann, (2013), S. 168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48B21561" w:rsidR="00B213A6" w:rsidRDefault="00BC3ECE" w:rsidP="00BC3ECE">
      <w:pPr>
        <w:pStyle w:val="Abbildungstitel"/>
      </w:pPr>
      <w:bookmarkStart w:id="38" w:name="_Toc141979668"/>
      <w:r w:rsidRPr="00BC3ECE">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BC3ECE">
        <w:rPr>
          <w:rStyle w:val="Grundzfett"/>
        </w:rPr>
        <w:t>:</w:t>
      </w:r>
      <w:r>
        <w:t xml:space="preserve"> </w:t>
      </w:r>
      <w:r w:rsidR="00E47833">
        <w:t>V</w:t>
      </w:r>
      <w:r w:rsidRPr="00BC3ECE">
        <w:t>ier Prüfebenen des Software-Tests</w:t>
      </w:r>
      <w:bookmarkEnd w:id="38"/>
    </w:p>
    <w:p w14:paraId="5ACF0CCE" w14:textId="7A00148C" w:rsidR="00B623AA" w:rsidRDefault="006F5700" w:rsidP="00F07E5B">
      <w:pPr>
        <w:pStyle w:val="Grundtext"/>
      </w:pPr>
      <w:r>
        <w:t xml:space="preserve">Hinsichtlich der </w:t>
      </w:r>
      <w:r w:rsidRPr="006F5700">
        <w:t>Prüfkriterien</w:t>
      </w:r>
      <w:r>
        <w:t xml:space="preserve"> werden die Software-Tests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0C2A5DFB"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B33FA6">
        <w:instrText xml:space="preserve"> ADDIN ZOTERO_ITEM CSL_CITATION {"citationID":"qhUwqN9L","properties":{"formattedCitation":"(Vgl. Hoffmann, (2013), S. 170 f.)","plainCitation":"(Vgl. Hoffmann, (2013), S. 170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1AD7D3F0" w:rsidR="00B623AA" w:rsidRDefault="00AD550B" w:rsidP="00F07E5B">
      <w:pPr>
        <w:pStyle w:val="Grundtext"/>
      </w:pPr>
      <w:r>
        <w:t xml:space="preserve">Bei diesen Tests </w:t>
      </w:r>
      <w:r w:rsidR="00C810EB">
        <w:t>ist</w:t>
      </w:r>
      <w:r>
        <w:t xml:space="preserve"> das Software-System unter dem Aspekt des operativen Einsatzes </w:t>
      </w:r>
      <w:r w:rsidR="00C810EB">
        <w:t xml:space="preserve">zu </w:t>
      </w:r>
      <w:r>
        <w:t>validier</w:t>
      </w:r>
      <w:r w:rsidR="00C810EB">
        <w:t>en</w:t>
      </w:r>
      <w:r>
        <w:t xml:space="preserve"> und verifizier</w:t>
      </w:r>
      <w:r w:rsidR="00C810EB">
        <w:t>en</w:t>
      </w:r>
      <w:r>
        <w:t xml:space="preserve">. </w:t>
      </w:r>
      <w:proofErr w:type="spellStart"/>
      <w:r w:rsidRPr="00AD550B">
        <w:t>Ergonomietests</w:t>
      </w:r>
      <w:proofErr w:type="spellEnd"/>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B33FA6">
        <w:instrText xml:space="preserve"> ADDIN ZOTERO_ITEM CSL_CITATION {"citationID":"sRnADGPF","properties":{"formattedCitation":"(Vgl. Hoffmann, (2013), S. 172)","plainCitation":"(Vgl. Hoffmann, (2013), S. 172)","noteIndex":0},"citationItems":[{"id":"71YM3UN5/ldkmFVvd","uris":["http://zotero.org/users/10411486/items/8YYHRGCC"],"itemData":{"id":853,"type":"book","collection-title":"eXamen.press","event-place":"Berlin,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285CB8EE"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B33FA6">
        <w:instrText xml:space="preserve"> ADDIN ZOTERO_ITEM CSL_CITATION {"citationID":"PJhMUu7o","properties":{"formattedCitation":"(Vgl. Hoffmann, (2013), S. 172 f.)","plainCitation":"(Vgl. Hoffmann, (2013), S. 172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06A82A43"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B33FA6">
        <w:instrText xml:space="preserve"> ADDIN ZOTERO_ITEM CSL_CITATION {"citationID":"fa2fDzl9","properties":{"formattedCitation":"(Vgl. Hoffmann, (2013), S. 173 f.)","plainCitation":"(Vgl. Hoffmann, (2013), S. 173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9">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687C8C97" w:rsidR="00A802A2" w:rsidRDefault="00A802A2" w:rsidP="00A802A2">
      <w:pPr>
        <w:pStyle w:val="GrafikQuelle"/>
        <w:rPr>
          <w:rStyle w:val="Grundzfett"/>
        </w:rPr>
      </w:pPr>
      <w:r>
        <w:t xml:space="preserve">(Quelle: </w:t>
      </w:r>
      <w:r w:rsidRPr="00E969A7">
        <w:t>Frühauf et al., 2007</w:t>
      </w:r>
      <w:r w:rsidRPr="00C66618">
        <w:t xml:space="preserve">, S. </w:t>
      </w:r>
      <w:r>
        <w:t>37)</w:t>
      </w:r>
    </w:p>
    <w:p w14:paraId="70D028C1" w14:textId="5D7DE636" w:rsidR="00B15DAE" w:rsidRDefault="00A802A2" w:rsidP="00A802A2">
      <w:pPr>
        <w:pStyle w:val="Abbildungstitel"/>
      </w:pPr>
      <w:bookmarkStart w:id="39" w:name="_Toc141979669"/>
      <w:r w:rsidRPr="00A802A2">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A802A2">
        <w:rPr>
          <w:rStyle w:val="Grundzfett"/>
        </w:rPr>
        <w:t>:</w:t>
      </w:r>
      <w:r>
        <w:t xml:space="preserve"> </w:t>
      </w:r>
      <w:r w:rsidRPr="00D32C29">
        <w:t>Schematische Darstellung eines Black-Box-Tests</w:t>
      </w:r>
      <w:bookmarkEnd w:id="39"/>
    </w:p>
    <w:p w14:paraId="3511BB24" w14:textId="77777777" w:rsidR="009814C8" w:rsidRPr="00DA341C" w:rsidRDefault="009814C8" w:rsidP="00DA341C">
      <w:pPr>
        <w:pStyle w:val="Grundtext"/>
        <w:rPr>
          <w:i/>
        </w:rPr>
      </w:pPr>
      <w:r w:rsidRPr="00DA341C">
        <w:rPr>
          <w:i/>
        </w:rPr>
        <w:t xml:space="preserve">White-Box-Tests </w:t>
      </w:r>
    </w:p>
    <w:p w14:paraId="4B11A1C8" w14:textId="2D38D950"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Programm-Code</w:t>
      </w:r>
      <w:r w:rsidR="00164D84">
        <w:t xml:space="preserve"> geprüft werden soll,</w:t>
      </w:r>
      <w:r w:rsidR="00A22F14">
        <w:t xml:space="preserve"> in</w:t>
      </w:r>
      <w:r>
        <w:t xml:space="preserve"> </w:t>
      </w:r>
      <w:r w:rsidRPr="009814C8">
        <w:t>kontrollflussorientierten oder datenflussorientierten White-Box-Tests</w:t>
      </w:r>
      <w:r w:rsidR="00A22F14">
        <w:t xml:space="preserve"> unterschieden</w:t>
      </w:r>
      <w:r w:rsidR="003A6D6A">
        <w:t xml:space="preserve"> </w:t>
      </w:r>
      <w:r w:rsidR="00FE79AF">
        <w:fldChar w:fldCharType="begin"/>
      </w:r>
      <w:r w:rsidR="00B33FA6">
        <w:instrText xml:space="preserve"> ADDIN ZOTERO_ITEM CSL_CITATION {"citationID":"CDdamB3n","properties":{"formattedCitation":"(Vgl. Hoffmann, (2013), S. 174)","plainCitation":"(Vgl. Hoffmann, (2013), S. 174)","noteIndex":0},"citationItems":[{"id":"71YM3UN5/ldkmFVvd","uris":["http://zotero.org/users/10411486/items/8YYHRGCC"],"itemData":{"id":853,"type":"book","collection-title":"eXamen.press","event-place":"Berlin,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663A20B5" w:rsidR="00067EA5" w:rsidRDefault="00C124C7" w:rsidP="00F07E5B">
      <w:pPr>
        <w:pStyle w:val="Grundtext"/>
      </w:pPr>
      <w:r>
        <w:t xml:space="preserve">In den </w:t>
      </w:r>
      <w:r w:rsidRPr="00C124C7">
        <w:t>Gray-Box-Tests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B33FA6">
        <w:instrText xml:space="preserve"> ADDIN ZOTERO_ITEM CSL_CITATION {"citationID":"KRm602Ve","properties":{"formattedCitation":"(Vgl. Hoffmann, (2013), S. 174)","plainCitation":"(Vgl. Hoffmann, (2013), S. 174)","noteIndex":0},"citationItems":[{"id":"71YM3UN5/ldkmFVvd","uris":["http://zotero.org/users/10411486/items/8YYHRGCC"],"itemData":{"id":853,"type":"book","collection-title":"eXamen.press","event-place":"Berlin,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05009F65"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B33FA6">
        <w:instrText xml:space="preserve"> ADDIN ZOTERO_ITEM CSL_CITATION {"citationID":"QG0GvpwC","properties":{"formattedCitation":"(Vgl. Fr\\uc0\\u252{}hauf et al., (2007), S. 36 ff.)","plainCitation":"(Vgl. Frühauf et al., (2007), S. 36 ff.)","noteIndex":0},"citationItems":[{"id":"71YM3UN5/8Jg1BSZm","uris":["http://zotero.org/users/10411486/items/Z569UKYQ"],"itemData":{"id":860,"type":"book","edition":"6.","publisher":"vdf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B33FA6">
        <w:instrText xml:space="preserve"> ADDIN ZOTERO_ITEM CSL_CITATION {"citationID":"2KJudSrU","properties":{"formattedCitation":"(Vgl. Fr\\uc0\\u252{}hauf et al., (2007), S. 36, 72)","plainCitation":"(Vgl. Frühauf et al., (2007), S. 36, 72)","noteIndex":0},"citationItems":[{"id":"71YM3UN5/8Jg1BSZm","uris":["http://zotero.org/users/10411486/items/Z569UKYQ"],"itemData":{"id":860,"type":"book","edition":"6.","publisher":"vdf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4B1A6101"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B33FA6">
        <w:instrText xml:space="preserve"> ADDIN ZOTERO_ITEM CSL_CITATION {"citationID":"3wirK3vT","properties":{"formattedCitation":"(Vgl. Fr\\uc0\\u252{}hauf et al., (2007), S. 36 ff.)","plainCitation":"(Vgl. Frühauf et al., (2007), S. 36 ff.)","noteIndex":0},"citationItems":[{"id":"71YM3UN5/8Jg1BSZm","uris":["http://zotero.org/users/10411486/items/Z569UKYQ"],"itemData":{"id":860,"type":"book","edition":"6.","publisher":"vdf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0FCF3931" w:rsidR="00411719" w:rsidRDefault="00831F08" w:rsidP="00F07E5B">
      <w:pPr>
        <w:pStyle w:val="Grundtext"/>
      </w:pPr>
      <w:r>
        <w:t>Diese Phase dient der Identifizierung von Soll</w:t>
      </w:r>
      <w:r>
        <w:noBreakHyphen/>
        <w:t xml:space="preserve"> / Ist</w:t>
      </w:r>
      <w:r>
        <w:noBreakHyphen/>
        <w:t>Abweichungen. Diese werden als Fehler im Test</w:t>
      </w:r>
      <w:r w:rsidR="00164D84">
        <w:t>bericht</w:t>
      </w:r>
      <w:r>
        <w:t xml:space="preserve"> dokumentiert </w:t>
      </w:r>
      <w:r>
        <w:fldChar w:fldCharType="begin"/>
      </w:r>
      <w:r w:rsidR="00B33FA6">
        <w:instrText xml:space="preserve"> ADDIN ZOTERO_ITEM CSL_CITATION {"citationID":"dZ6ktx7G","properties":{"formattedCitation":"(Vgl. Fr\\uc0\\u252{}hauf et al., (2007), S. 36)","plainCitation":"(Vgl. Frühauf et al., (2007), S. 36)","noteIndex":0},"citationItems":[{"id":"71YM3UN5/8Jg1BSZm","uris":["http://zotero.org/users/10411486/items/Z569UKYQ"],"itemData":{"id":860,"type":"book","edition":"6.","publisher":"vdf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7810F359" w:rsidR="00E969A7" w:rsidRDefault="00E969A7" w:rsidP="00E969A7">
      <w:pPr>
        <w:pStyle w:val="Abbildungstitel"/>
      </w:pPr>
      <w:bookmarkStart w:id="40" w:name="_Toc141979670"/>
      <w:r w:rsidRPr="00E969A7">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4</w:t>
      </w:r>
      <w:r w:rsidR="00B34B76">
        <w:rPr>
          <w:rStyle w:val="Grundzfett"/>
        </w:rPr>
        <w:fldChar w:fldCharType="end"/>
      </w:r>
      <w:r w:rsidRPr="00E969A7">
        <w:rPr>
          <w:rStyle w:val="Grundzfett"/>
        </w:rPr>
        <w:t>:</w:t>
      </w:r>
      <w:r>
        <w:t xml:space="preserve"> Schematischer Testablauf</w:t>
      </w:r>
      <w:bookmarkEnd w:id="40"/>
    </w:p>
    <w:p w14:paraId="232FCBB4" w14:textId="737B8B1D"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Black-Box-Test</w:t>
      </w:r>
      <w:r w:rsidR="00C80276">
        <w:t>s</w:t>
      </w:r>
      <w:r w:rsidR="009C18D2">
        <w:t xml:space="preserve">, in </w:t>
      </w:r>
      <w:r w:rsidR="0025448D">
        <w:t>welche</w:t>
      </w:r>
      <w:r w:rsidR="00C80276">
        <w:t>n</w:t>
      </w:r>
      <w:r w:rsidR="0025448D">
        <w:t xml:space="preserve"> </w:t>
      </w:r>
      <w:r w:rsidR="009C18D2" w:rsidRPr="00517C43">
        <w:t xml:space="preserve">das Ein- und Ausgabeverhalten der Software </w:t>
      </w:r>
      <w:r w:rsidR="009C18D2">
        <w:t>geprüft wird.</w:t>
      </w:r>
    </w:p>
    <w:p w14:paraId="21E1D812" w14:textId="25227973" w:rsidR="008D6A9C" w:rsidRPr="004E203C" w:rsidRDefault="004E203C" w:rsidP="00BC38A2">
      <w:pPr>
        <w:pStyle w:val="berschrift2"/>
      </w:pPr>
      <w:bookmarkStart w:id="41" w:name="_Toc141868480"/>
      <w:r w:rsidRPr="00EC7B19">
        <w:t>Testvorbereitung</w:t>
      </w:r>
      <w:bookmarkEnd w:id="41"/>
    </w:p>
    <w:p w14:paraId="684773B1" w14:textId="1A89DAF5"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proofErr w:type="spellStart"/>
      <w:r w:rsidR="004204B7">
        <w:t>T</w:t>
      </w:r>
      <w:r w:rsidR="008C1DCD">
        <w:t>Spec</w:t>
      </w:r>
      <w:proofErr w:type="spellEnd"/>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des Testgeschirrs</w:t>
      </w:r>
      <w:r w:rsidR="0025448D">
        <w:t xml:space="preserve"> sowie zur Testausführung</w:t>
      </w:r>
      <w:r w:rsidR="00233979">
        <w:t>.</w:t>
      </w:r>
    </w:p>
    <w:p w14:paraId="2B9DCA82" w14:textId="27AE3131"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B33FA6">
        <w:instrText xml:space="preserve"> ADDIN ZOTERO_ITEM CSL_CITATION {"citationID":"Dyh1ylyE","properties":{"formattedCitation":"(Vgl. Fr\\uc0\\u252{}hauf et al., (2007), S. 38, 71)","plainCitation":"(Vgl. Frühauf et al., (2007), S. 38, 71)","noteIndex":0},"citationItems":[{"id":"71YM3UN5/8Jg1BSZm","uris":["http://zotero.org/users/10411486/items/Z569UKYQ"],"itemData":{"id":860,"type":"book","edition":"6.","publisher":"vdf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06176C43"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371205">
        <w:t>zugewiesen</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B33FA6">
        <w:instrText xml:space="preserve"> ADDIN ZOTERO_ITEM CSL_CITATION {"citationID":"6yrpHqxV","properties":{"formattedCitation":"(Vgl. Fr\\uc0\\u252{}hauf et al., (2007), S. 69 ff.)","plainCitation":"(Vgl. Frühauf et al., (2007), S. 69 ff.)","noteIndex":0},"citationItems":[{"id":"71YM3UN5/8Jg1BSZm","uris":["http://zotero.org/users/10411486/items/Z569UKYQ"],"itemData":{"id":860,"type":"book","edition":"6.","publisher":"vdf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10D36832" w14:textId="4D81CE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21A5B73" w:rsidR="0064466C" w:rsidRDefault="0064466C" w:rsidP="00951AFD">
      <w:pPr>
        <w:pStyle w:val="Tabellentitel"/>
      </w:pPr>
      <w:bookmarkStart w:id="42" w:name="_Toc141868562"/>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Pr="00951AFD">
        <w:rPr>
          <w:rStyle w:val="Grundzfett"/>
        </w:rPr>
        <w:t>9</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2"/>
    </w:p>
    <w:tbl>
      <w:tblPr>
        <w:tblW w:w="886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1985"/>
        <w:gridCol w:w="2551"/>
        <w:gridCol w:w="3827"/>
      </w:tblGrid>
      <w:tr w:rsidR="002962D2" w:rsidRPr="00886FED" w14:paraId="02803DA5" w14:textId="77777777" w:rsidTr="00DA4B87">
        <w:tc>
          <w:tcPr>
            <w:tcW w:w="497" w:type="dxa"/>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985" w:type="dxa"/>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2551" w:type="dxa"/>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3827" w:type="dxa"/>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DA4B87">
        <w:tc>
          <w:tcPr>
            <w:tcW w:w="497" w:type="dxa"/>
          </w:tcPr>
          <w:p w14:paraId="0CC986D6" w14:textId="77777777" w:rsidR="002962D2" w:rsidRPr="002962D2" w:rsidRDefault="002962D2" w:rsidP="00B643F7">
            <w:pPr>
              <w:pStyle w:val="Tabellentext"/>
              <w:numPr>
                <w:ilvl w:val="0"/>
                <w:numId w:val="9"/>
              </w:numPr>
              <w:ind w:left="152" w:hanging="75"/>
            </w:pPr>
          </w:p>
        </w:tc>
        <w:tc>
          <w:tcPr>
            <w:tcW w:w="1985" w:type="dxa"/>
          </w:tcPr>
          <w:p w14:paraId="2A467372" w14:textId="29D6BAE1" w:rsidR="002962D2" w:rsidRPr="002962D2" w:rsidRDefault="002962D2" w:rsidP="002962D2">
            <w:pPr>
              <w:pStyle w:val="Tabellentext"/>
            </w:pPr>
            <w:r w:rsidRPr="002962D2">
              <w:rPr>
                <w:rStyle w:val="GrundzkeineSprache"/>
                <w:noProof w:val="0"/>
              </w:rPr>
              <w:t>Apache Tomcat</w:t>
            </w:r>
          </w:p>
        </w:tc>
        <w:tc>
          <w:tcPr>
            <w:tcW w:w="2551" w:type="dxa"/>
          </w:tcPr>
          <w:p w14:paraId="2E795A73" w14:textId="0CEDE16B" w:rsidR="002962D2" w:rsidRPr="002962D2" w:rsidRDefault="00810163" w:rsidP="002962D2">
            <w:pPr>
              <w:pStyle w:val="Tabellentext"/>
            </w:pPr>
            <w:r>
              <w:t>7.0</w:t>
            </w:r>
          </w:p>
        </w:tc>
        <w:tc>
          <w:tcPr>
            <w:tcW w:w="3827" w:type="dxa"/>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DA4B87">
        <w:tc>
          <w:tcPr>
            <w:tcW w:w="497" w:type="dxa"/>
          </w:tcPr>
          <w:p w14:paraId="12382565" w14:textId="77777777" w:rsidR="00FE3DA1" w:rsidRPr="002962D2" w:rsidRDefault="00FE3DA1" w:rsidP="00B643F7">
            <w:pPr>
              <w:pStyle w:val="Tabellentext"/>
              <w:numPr>
                <w:ilvl w:val="0"/>
                <w:numId w:val="9"/>
              </w:numPr>
              <w:ind w:left="152" w:hanging="75"/>
            </w:pPr>
          </w:p>
        </w:tc>
        <w:tc>
          <w:tcPr>
            <w:tcW w:w="1985" w:type="dxa"/>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2551" w:type="dxa"/>
          </w:tcPr>
          <w:p w14:paraId="760EA39D" w14:textId="77777777" w:rsidR="00FE3DA1" w:rsidRPr="002962D2" w:rsidRDefault="00FE3DA1" w:rsidP="00AE690E">
            <w:pPr>
              <w:pStyle w:val="Tabellentext"/>
            </w:pPr>
            <w:r>
              <w:t>8.0</w:t>
            </w:r>
          </w:p>
        </w:tc>
        <w:tc>
          <w:tcPr>
            <w:tcW w:w="3827" w:type="dxa"/>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DA4B87">
        <w:tc>
          <w:tcPr>
            <w:tcW w:w="497" w:type="dxa"/>
          </w:tcPr>
          <w:p w14:paraId="24BA73BE" w14:textId="77777777" w:rsidR="00810163" w:rsidRPr="002962D2" w:rsidRDefault="00810163" w:rsidP="00B643F7">
            <w:pPr>
              <w:pStyle w:val="Tabellentext"/>
              <w:numPr>
                <w:ilvl w:val="0"/>
                <w:numId w:val="9"/>
              </w:numPr>
              <w:ind w:left="152" w:hanging="75"/>
            </w:pPr>
          </w:p>
        </w:tc>
        <w:tc>
          <w:tcPr>
            <w:tcW w:w="1985" w:type="dxa"/>
          </w:tcPr>
          <w:p w14:paraId="1FF7014A" w14:textId="18169724" w:rsidR="00810163" w:rsidRPr="002962D2" w:rsidRDefault="00810163" w:rsidP="00C64817">
            <w:pPr>
              <w:pStyle w:val="Tabellentext"/>
            </w:pPr>
            <w:r w:rsidRPr="002D077A">
              <w:rPr>
                <w:rStyle w:val="GrundzkeineSprache"/>
              </w:rPr>
              <w:t>MySQL</w:t>
            </w:r>
          </w:p>
        </w:tc>
        <w:tc>
          <w:tcPr>
            <w:tcW w:w="2551" w:type="dxa"/>
          </w:tcPr>
          <w:p w14:paraId="61F92F60" w14:textId="2EFFB592" w:rsidR="00810163" w:rsidRPr="002962D2" w:rsidRDefault="0065189B" w:rsidP="00C64817">
            <w:pPr>
              <w:pStyle w:val="Tabellentext"/>
            </w:pPr>
            <w:r w:rsidRPr="007C408D">
              <w:t>Version 5.0.45-community-nt</w:t>
            </w:r>
          </w:p>
        </w:tc>
        <w:tc>
          <w:tcPr>
            <w:tcW w:w="3827" w:type="dxa"/>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BE6ADC">
        <w:tc>
          <w:tcPr>
            <w:tcW w:w="497" w:type="dxa"/>
          </w:tcPr>
          <w:p w14:paraId="354B0F7F" w14:textId="77777777" w:rsidR="00990233" w:rsidRPr="002962D2" w:rsidRDefault="00990233" w:rsidP="00990233">
            <w:pPr>
              <w:pStyle w:val="Tabellentext"/>
              <w:numPr>
                <w:ilvl w:val="0"/>
                <w:numId w:val="9"/>
              </w:numPr>
              <w:ind w:left="152" w:hanging="75"/>
            </w:pPr>
          </w:p>
        </w:tc>
        <w:tc>
          <w:tcPr>
            <w:tcW w:w="1985" w:type="dxa"/>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2551" w:type="dxa"/>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3827" w:type="dxa"/>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DA4B87">
        <w:tc>
          <w:tcPr>
            <w:tcW w:w="497" w:type="dxa"/>
          </w:tcPr>
          <w:p w14:paraId="2CA65864" w14:textId="77777777" w:rsidR="00F506A5" w:rsidRPr="002962D2" w:rsidRDefault="00F506A5" w:rsidP="00B643F7">
            <w:pPr>
              <w:pStyle w:val="Tabellentext"/>
              <w:numPr>
                <w:ilvl w:val="0"/>
                <w:numId w:val="9"/>
              </w:numPr>
              <w:ind w:left="152" w:hanging="75"/>
            </w:pPr>
          </w:p>
        </w:tc>
        <w:tc>
          <w:tcPr>
            <w:tcW w:w="1985" w:type="dxa"/>
          </w:tcPr>
          <w:p w14:paraId="0499BDB0" w14:textId="62C3B3D8" w:rsidR="00F506A5" w:rsidRPr="002D077A" w:rsidRDefault="00990233" w:rsidP="00C64817">
            <w:pPr>
              <w:pStyle w:val="Tabellentext"/>
              <w:rPr>
                <w:rStyle w:val="GrundzkeineSprache"/>
              </w:rPr>
            </w:pPr>
            <w:r>
              <w:rPr>
                <w:rStyle w:val="GrundzkeineSprache"/>
              </w:rPr>
              <w:t>Daten-Konverter</w:t>
            </w:r>
          </w:p>
        </w:tc>
        <w:tc>
          <w:tcPr>
            <w:tcW w:w="2551" w:type="dxa"/>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3827" w:type="dxa"/>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1763E52C" w:rsidR="00743204" w:rsidRDefault="00951AFD" w:rsidP="00B32E5F">
      <w:pPr>
        <w:pStyle w:val="Grundtext"/>
      </w:pPr>
      <w:r>
        <w:t xml:space="preserve">Die Einrichtung der Testumgebung 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3" w:name="_Hlk141431629"/>
      <w:r w:rsidR="00B60F93">
        <w:t>Webserver Apache Tomcat</w:t>
      </w:r>
      <w:bookmarkEnd w:id="43"/>
      <w:r w:rsidR="00B60F93">
        <w:t xml:space="preserve"> </w:t>
      </w:r>
      <w:r>
        <w:t xml:space="preserve">benötigten </w:t>
      </w:r>
      <w:bookmarkStart w:id="44" w:name="_Hlk141431582"/>
      <w:r w:rsidR="006320FC">
        <w:t>Umgebungsvariablen</w:t>
      </w:r>
      <w:r w:rsidR="000000DE">
        <w:t xml:space="preserve"> und die Installation der Programmdateien. Die Umgebungsvariablen waren als Systemvariablen des </w:t>
      </w:r>
      <w:r w:rsidR="006320FC">
        <w:t>Betriebssystem</w:t>
      </w:r>
      <w:bookmarkEnd w:id="44"/>
      <w:r w:rsidR="000000DE">
        <w:t>s einzutragen.</w:t>
      </w:r>
    </w:p>
    <w:p w14:paraId="5A809611" w14:textId="77777777" w:rsidR="00743204" w:rsidRDefault="00743204" w:rsidP="00743204">
      <w:pPr>
        <w:pStyle w:val="Grundtext"/>
        <w:keepNext/>
        <w:jc w:val="center"/>
      </w:pPr>
      <w:r w:rsidRPr="00A46EC5">
        <w:rPr>
          <w:noProof/>
        </w:rPr>
        <w:lastRenderedPageBreak/>
        <w:drawing>
          <wp:inline distT="0" distB="0" distL="0" distR="0" wp14:anchorId="0DD75600" wp14:editId="78FB2851">
            <wp:extent cx="2307432" cy="2648932"/>
            <wp:effectExtent l="0" t="0" r="0" b="0"/>
            <wp:docPr id="185426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6015" name=""/>
                    <pic:cNvPicPr/>
                  </pic:nvPicPr>
                  <pic:blipFill>
                    <a:blip r:embed="rId21">
                      <a:extLst>
                        <a:ext uri="{28A0092B-C50C-407E-A947-70E740481C1C}">
                          <a14:useLocalDpi xmlns:a14="http://schemas.microsoft.com/office/drawing/2010/main" val="0"/>
                        </a:ext>
                      </a:extLst>
                    </a:blip>
                    <a:stretch>
                      <a:fillRect/>
                    </a:stretch>
                  </pic:blipFill>
                  <pic:spPr>
                    <a:xfrm flipV="1">
                      <a:off x="0" y="0"/>
                      <a:ext cx="2338037" cy="2684067"/>
                    </a:xfrm>
                    <a:prstGeom prst="rect">
                      <a:avLst/>
                    </a:prstGeom>
                  </pic:spPr>
                </pic:pic>
              </a:graphicData>
            </a:graphic>
          </wp:inline>
        </w:drawing>
      </w:r>
    </w:p>
    <w:p w14:paraId="1209DE8C" w14:textId="77777777" w:rsidR="00743204" w:rsidRPr="00F8241E" w:rsidRDefault="00743204" w:rsidP="00743204">
      <w:pPr>
        <w:pStyle w:val="GrafikQuelle"/>
      </w:pPr>
      <w:r w:rsidRPr="00F8241E">
        <w:t>(Quelle: Softzoll GmbH &amp; Co. KG, 2023)</w:t>
      </w:r>
    </w:p>
    <w:p w14:paraId="1FAB6891" w14:textId="7A24D19F" w:rsidR="00743204" w:rsidRDefault="00743204" w:rsidP="00743204">
      <w:pPr>
        <w:pStyle w:val="Abbildungstitel"/>
      </w:pPr>
      <w:bookmarkStart w:id="45" w:name="_Toc141979671"/>
      <w:r w:rsidRPr="009D585B">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9D585B">
        <w:rPr>
          <w:rStyle w:val="Grundzfett"/>
        </w:rPr>
        <w:t>:</w:t>
      </w:r>
      <w:r>
        <w:t xml:space="preserve"> Einrichten der Umgebungsvariablen im Betriebssystem des Web-Servers</w:t>
      </w:r>
      <w:bookmarkEnd w:id="45"/>
    </w:p>
    <w:p w14:paraId="31E98496" w14:textId="76BA4B79" w:rsidR="00743204" w:rsidRDefault="00743204" w:rsidP="00B32E5F">
      <w:pPr>
        <w:pStyle w:val="Grundtext"/>
      </w:pPr>
      <w:r>
        <w:t>Für die verschlüsselte Kommunikation wurde im Anschluss das serverseitige SSL-Zertifikat installiert.</w:t>
      </w:r>
    </w:p>
    <w:p w14:paraId="004A1AB2" w14:textId="461627B4" w:rsidR="0058141F" w:rsidRDefault="007A70AB" w:rsidP="005570DD">
      <w:pPr>
        <w:pStyle w:val="Grundtext"/>
      </w:pPr>
      <w:bookmarkStart w:id="46" w:name="_Hlk141431658"/>
      <w:r>
        <w:t>Mit der</w:t>
      </w:r>
      <w:r w:rsidR="00395C14">
        <w:t xml:space="preserve"> Installation der Datenbankobjekte und </w:t>
      </w:r>
      <w:r>
        <w:t>der Softwarek</w:t>
      </w:r>
      <w:r w:rsidR="00395C14">
        <w:t xml:space="preserve">onfiguration </w:t>
      </w:r>
      <w:bookmarkEnd w:id="46"/>
      <w:r>
        <w:t xml:space="preserve">war die </w:t>
      </w:r>
      <w:r w:rsidR="00395C14">
        <w:t>Einrichtung</w:t>
      </w:r>
      <w:r>
        <w:t xml:space="preserve"> abgeschlossen</w:t>
      </w:r>
      <w:r w:rsidR="00395C14">
        <w:t xml:space="preserve"> </w:t>
      </w:r>
      <w:r w:rsidR="00A46EC5">
        <w:fldChar w:fldCharType="begin"/>
      </w:r>
      <w:r w:rsidR="00B33FA6">
        <w:instrText xml:space="preserve"> ADDIN ZOTERO_ITEM CSL_CITATION {"citationID":"mHAiqyV3","properties":{"formattedCitation":"(Vgl. Bayer, (2023), S. 1 ff.)","plainCitation":"(Vgl. Bayer, (2023), S. 1 ff.)","noteIndex":0},"citationItems":[{"id":"71YM3UN5/tlCuT0VU","uris":["http://zotero.org/users/10411486/items/L7FM4JFN"],"itemData":{"id":863,"type":"document","language":"de","publisher":"Softzoll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734D7594" w:rsidR="00AC1FC5" w:rsidRDefault="009D585B" w:rsidP="00520191">
      <w:pPr>
        <w:pStyle w:val="Grundtext"/>
      </w:pPr>
      <w:r>
        <w:t xml:space="preserve">Nach der Installation des Web-Servers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23CE1887" w14:textId="77777777" w:rsidR="00081B82" w:rsidRDefault="00F31CE3" w:rsidP="00081B82">
      <w:pPr>
        <w:pStyle w:val="Grundtext"/>
        <w:keepNext/>
        <w:jc w:val="center"/>
      </w:pPr>
      <w:r w:rsidRPr="00081B82">
        <w:rPr>
          <w:noProof/>
        </w:rPr>
        <w:drawing>
          <wp:inline distT="0" distB="0" distL="0" distR="0" wp14:anchorId="3A587969" wp14:editId="54EFC92F">
            <wp:extent cx="2764220" cy="1338040"/>
            <wp:effectExtent l="0" t="0" r="0" b="0"/>
            <wp:docPr id="4896067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0538" cy="1341098"/>
                    </a:xfrm>
                    <a:prstGeom prst="rect">
                      <a:avLst/>
                    </a:prstGeom>
                    <a:noFill/>
                    <a:ln>
                      <a:noFill/>
                    </a:ln>
                  </pic:spPr>
                </pic:pic>
              </a:graphicData>
            </a:graphic>
          </wp:inline>
        </w:drawing>
      </w:r>
    </w:p>
    <w:p w14:paraId="43F15991" w14:textId="7BBA53B6" w:rsidR="00081B82" w:rsidRPr="00F8241E" w:rsidRDefault="00081B82" w:rsidP="00F8241E">
      <w:pPr>
        <w:pStyle w:val="GrafikQuelle"/>
      </w:pPr>
      <w:r w:rsidRPr="00F8241E">
        <w:t>(Quelle: Softzoll GmbH &amp; Co. KG, 2023)</w:t>
      </w:r>
    </w:p>
    <w:p w14:paraId="2838C151" w14:textId="004E07C8" w:rsidR="007D4D42" w:rsidRPr="00081B82" w:rsidRDefault="00081B82" w:rsidP="00081B82">
      <w:pPr>
        <w:pStyle w:val="Abbildungstitel"/>
      </w:pPr>
      <w:bookmarkStart w:id="47" w:name="_Toc141979672"/>
      <w:r w:rsidRPr="00081B82">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081B82">
        <w:rPr>
          <w:rStyle w:val="Grundzfett"/>
        </w:rPr>
        <w:t xml:space="preserve">: </w:t>
      </w:r>
      <w:r w:rsidR="00AB3C18">
        <w:t xml:space="preserve">Progress Monitor: </w:t>
      </w:r>
      <w:r>
        <w:t>Mandanten</w:t>
      </w:r>
      <w:r w:rsidRPr="003B49CD">
        <w:t>analage im "Progress Monitor"</w:t>
      </w:r>
      <w:bookmarkEnd w:id="47"/>
    </w:p>
    <w:p w14:paraId="7CF0A81E" w14:textId="77777777" w:rsidR="00081B82" w:rsidRDefault="00F31CE3" w:rsidP="00081B82">
      <w:pPr>
        <w:pStyle w:val="Grundtext"/>
        <w:keepNext/>
        <w:jc w:val="center"/>
      </w:pPr>
      <w:r>
        <w:rPr>
          <w:noProof/>
        </w:rPr>
        <w:lastRenderedPageBreak/>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77A7834C" w:rsidR="00F31CE3" w:rsidRDefault="00081B82" w:rsidP="00081B82">
      <w:pPr>
        <w:pStyle w:val="Abbildungstitel"/>
      </w:pPr>
      <w:bookmarkStart w:id="48" w:name="_Toc141979673"/>
      <w:r w:rsidRPr="00081B82">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081B82">
        <w:rPr>
          <w:rStyle w:val="Grundzfett"/>
        </w:rPr>
        <w:t>:</w:t>
      </w:r>
      <w:r>
        <w:t xml:space="preserve"> </w:t>
      </w:r>
      <w:r w:rsidR="00AB3C18">
        <w:t xml:space="preserve">Progress Monitor: </w:t>
      </w:r>
      <w:r w:rsidRPr="00E43745">
        <w:t>Benutzeranalage im "Progress Monitor"</w:t>
      </w:r>
      <w:bookmarkEnd w:id="48"/>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2056D43F" w14:textId="5E81358A" w:rsidR="00646244" w:rsidRDefault="00081B82" w:rsidP="005570DD">
      <w:pPr>
        <w:pStyle w:val="Grundtext"/>
        <w:sectPr w:rsidR="00646244" w:rsidSect="004C5756">
          <w:type w:val="continuous"/>
          <w:pgSz w:w="11906" w:h="16838" w:code="9"/>
          <w:pgMar w:top="1701" w:right="1701" w:bottom="1134" w:left="1701" w:header="720" w:footer="720" w:gutter="0"/>
          <w:cols w:space="708"/>
          <w:docGrid w:linePitch="360"/>
        </w:sectPr>
      </w:pPr>
      <w:r>
        <w:t xml:space="preserve">Anschließend </w:t>
      </w:r>
      <w:r w:rsidR="00753445">
        <w:t xml:space="preserve">waren die für die Tests erforderlichen Konten für die Lieferanten und Kunden sowie die dazu verwendeten Workflows anzulegen. Die Anlage </w:t>
      </w:r>
      <w:r w:rsidR="00CF16D7">
        <w:t xml:space="preserve">der </w:t>
      </w:r>
      <w:r w:rsidR="00A04400">
        <w:t>genannten Objekte</w:t>
      </w:r>
      <w:r w:rsidR="00753445">
        <w:t xml:space="preserve"> erfolgte </w:t>
      </w:r>
      <w:r w:rsidR="00E06704">
        <w:t xml:space="preserve">nach den Vorgaben </w:t>
      </w:r>
      <w:r w:rsidR="00F66BE2">
        <w:t xml:space="preserve">aus der </w:t>
      </w:r>
      <w:r w:rsidR="00E06704">
        <w:t>Testvorschrift.</w:t>
      </w:r>
    </w:p>
    <w:p w14:paraId="70CECC8D" w14:textId="77777777" w:rsidR="00F8241E" w:rsidRDefault="00F8241E" w:rsidP="00F8241E">
      <w:pPr>
        <w:pStyle w:val="Grundtext"/>
        <w:keepNext/>
        <w:jc w:val="center"/>
      </w:pPr>
      <w:r>
        <w:rPr>
          <w:noProof/>
        </w:rPr>
        <w:drawing>
          <wp:inline distT="0" distB="0" distL="0" distR="0" wp14:anchorId="4CB626CF" wp14:editId="330880DC">
            <wp:extent cx="2520000" cy="1324800"/>
            <wp:effectExtent l="0" t="0" r="0" b="8890"/>
            <wp:docPr id="7862071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324800"/>
                    </a:xfrm>
                    <a:prstGeom prst="rect">
                      <a:avLst/>
                    </a:prstGeom>
                    <a:noFill/>
                    <a:ln>
                      <a:noFill/>
                    </a:ln>
                  </pic:spPr>
                </pic:pic>
              </a:graphicData>
            </a:graphic>
          </wp:inline>
        </w:drawing>
      </w:r>
    </w:p>
    <w:p w14:paraId="3FBC302D" w14:textId="1B8617CB" w:rsidR="00F8241E" w:rsidRPr="00F8241E" w:rsidRDefault="00F8241E" w:rsidP="00F8241E">
      <w:pPr>
        <w:pStyle w:val="GrafikQuelle"/>
      </w:pPr>
      <w:r w:rsidRPr="00F8241E">
        <w:t>(Quelle: Softzoll GmbH &amp; Co. KG, 2023)</w:t>
      </w:r>
    </w:p>
    <w:p w14:paraId="1F7C5403" w14:textId="619FBA34" w:rsidR="00F31CE3" w:rsidRDefault="00F8241E" w:rsidP="00F8241E">
      <w:pPr>
        <w:pStyle w:val="Abbildungstitel"/>
      </w:pPr>
      <w:bookmarkStart w:id="49" w:name="_Toc141979674"/>
      <w:r w:rsidRPr="00F8241E">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4</w:t>
      </w:r>
      <w:r w:rsidR="00B34B76">
        <w:rPr>
          <w:rStyle w:val="Grundzfett"/>
        </w:rPr>
        <w:fldChar w:fldCharType="end"/>
      </w:r>
      <w:r w:rsidRPr="00F8241E">
        <w:rPr>
          <w:rStyle w:val="Grundzfett"/>
        </w:rPr>
        <w:t>:</w:t>
      </w:r>
      <w:r>
        <w:t xml:space="preserve"> </w:t>
      </w:r>
      <w:r w:rsidR="00AB3C18">
        <w:t xml:space="preserve">Progress Monitor: </w:t>
      </w:r>
      <w:r>
        <w:t xml:space="preserve">Anlage </w:t>
      </w:r>
      <w:r w:rsidR="00A55E44">
        <w:t xml:space="preserve">eines </w:t>
      </w:r>
      <w:r>
        <w:t>Testkunde</w:t>
      </w:r>
      <w:r w:rsidR="00A55E44">
        <w:t>n</w:t>
      </w:r>
      <w:bookmarkEnd w:id="49"/>
    </w:p>
    <w:p w14:paraId="7DD4802C" w14:textId="77777777" w:rsidR="00AB3C18" w:rsidRDefault="00AB3C18" w:rsidP="00AB3C18">
      <w:pPr>
        <w:pStyle w:val="Grundtext"/>
        <w:keepNext/>
        <w:jc w:val="center"/>
      </w:pPr>
      <w:r>
        <w:rPr>
          <w:noProof/>
        </w:rPr>
        <w:drawing>
          <wp:inline distT="0" distB="0" distL="0" distR="0" wp14:anchorId="4E1E7409" wp14:editId="668C64EB">
            <wp:extent cx="2592000" cy="1332000"/>
            <wp:effectExtent l="0" t="0" r="0" b="1905"/>
            <wp:docPr id="170513397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2000" cy="1332000"/>
                    </a:xfrm>
                    <a:prstGeom prst="rect">
                      <a:avLst/>
                    </a:prstGeom>
                    <a:noFill/>
                    <a:ln>
                      <a:noFill/>
                    </a:ln>
                  </pic:spPr>
                </pic:pic>
              </a:graphicData>
            </a:graphic>
          </wp:inline>
        </w:drawing>
      </w:r>
    </w:p>
    <w:p w14:paraId="0D6BB0EA" w14:textId="5457A342" w:rsidR="00BC526C" w:rsidRPr="00BC526C" w:rsidRDefault="00BC526C" w:rsidP="00BC526C">
      <w:pPr>
        <w:pStyle w:val="GrafikQuelle"/>
        <w:rPr>
          <w:rStyle w:val="Grundzfett"/>
          <w:b w:val="0"/>
        </w:rPr>
      </w:pPr>
      <w:r w:rsidRPr="00F8241E">
        <w:t>(Quelle: Softzoll GmbH &amp; Co. KG, 2023)</w:t>
      </w:r>
    </w:p>
    <w:p w14:paraId="7A0A3D35" w14:textId="5DD49826" w:rsidR="00646244" w:rsidRDefault="00AB3C18" w:rsidP="00AB3C18">
      <w:pPr>
        <w:pStyle w:val="Abbildungstitel"/>
        <w:sectPr w:rsidR="00646244" w:rsidSect="00D64FB3">
          <w:type w:val="continuous"/>
          <w:pgSz w:w="11906" w:h="16838" w:code="9"/>
          <w:pgMar w:top="1701" w:right="1701" w:bottom="1134" w:left="1701" w:header="720" w:footer="720" w:gutter="0"/>
          <w:cols w:num="2" w:space="2"/>
          <w:docGrid w:linePitch="360"/>
        </w:sectPr>
      </w:pPr>
      <w:bookmarkStart w:id="50" w:name="_Toc141979675"/>
      <w:r w:rsidRPr="00AB3C18">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5</w:t>
      </w:r>
      <w:r w:rsidR="00B34B76">
        <w:rPr>
          <w:rStyle w:val="Grundzfett"/>
        </w:rPr>
        <w:fldChar w:fldCharType="end"/>
      </w:r>
      <w:r w:rsidRPr="00AB3C18">
        <w:rPr>
          <w:rStyle w:val="Grundzfett"/>
        </w:rPr>
        <w:t>:</w:t>
      </w:r>
      <w:r>
        <w:t xml:space="preserve"> Progress Monitor: Anlage </w:t>
      </w:r>
      <w:r w:rsidR="00A55E44">
        <w:t xml:space="preserve">eines </w:t>
      </w:r>
      <w:r>
        <w:t>Testlieferant</w:t>
      </w:r>
      <w:r w:rsidR="00A55E44">
        <w:t>en</w:t>
      </w:r>
      <w:bookmarkEnd w:id="50"/>
    </w:p>
    <w:p w14:paraId="67D4D672" w14:textId="77777777" w:rsidR="00646244" w:rsidRDefault="00646244" w:rsidP="00646244">
      <w:pPr>
        <w:pStyle w:val="Grundtext"/>
      </w:pPr>
    </w:p>
    <w:p w14:paraId="45E6A526" w14:textId="77777777" w:rsidR="003E42E7" w:rsidRDefault="003E42E7" w:rsidP="003E42E7">
      <w:pPr>
        <w:pStyle w:val="Grundtext"/>
        <w:keepNext/>
      </w:pPr>
      <w:r>
        <w:rPr>
          <w:noProof/>
        </w:rPr>
        <w:lastRenderedPageBreak/>
        <w:drawing>
          <wp:inline distT="0" distB="0" distL="0" distR="0" wp14:anchorId="4C8ECB2A" wp14:editId="68D5D8BC">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CB1095">
      <w:pPr>
        <w:pStyle w:val="GrafikQuelle"/>
        <w:rPr>
          <w:rStyle w:val="Grundzfett"/>
        </w:rPr>
      </w:pPr>
      <w:r w:rsidRPr="00F8241E">
        <w:t>(Quelle: Softzoll GmbH &amp; Co. KG, 2023)</w:t>
      </w:r>
    </w:p>
    <w:p w14:paraId="1EED83EE" w14:textId="526D6BDF" w:rsidR="00D64FB3" w:rsidRDefault="003E42E7" w:rsidP="000B6C80">
      <w:pPr>
        <w:pStyle w:val="Abbildungstitel"/>
      </w:pPr>
      <w:bookmarkStart w:id="51" w:name="_Toc141979676"/>
      <w:r w:rsidRPr="003E42E7">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6</w:t>
      </w:r>
      <w:r w:rsidR="00B34B76">
        <w:rPr>
          <w:rStyle w:val="Grundzfett"/>
        </w:rPr>
        <w:fldChar w:fldCharType="end"/>
      </w:r>
      <w:r>
        <w:t xml:space="preserve">: Progress Monitor: Anlage </w:t>
      </w:r>
      <w:r w:rsidR="00A55E44">
        <w:t xml:space="preserve">eines </w:t>
      </w:r>
      <w:r>
        <w:t>Workflow</w:t>
      </w:r>
      <w:r w:rsidR="00A55E44">
        <w:t>s</w:t>
      </w:r>
      <w:bookmarkEnd w:id="51"/>
    </w:p>
    <w:p w14:paraId="7A63A88C" w14:textId="3409582A" w:rsidR="00793CA2" w:rsidRDefault="007D4D42" w:rsidP="005570DD">
      <w:pPr>
        <w:pStyle w:val="Grundtext"/>
      </w:pPr>
      <w:r>
        <w:t>E</w:t>
      </w:r>
      <w:r w:rsidR="00A3788B">
        <w:t xml:space="preserve">inen wesentlich Teil der Arbeit zur Testvorbereitung </w:t>
      </w:r>
      <w:r w:rsidR="002556F4">
        <w:t>nahm</w:t>
      </w:r>
      <w:r w:rsidR="00A3788B">
        <w:t xml:space="preserve"> die </w:t>
      </w:r>
      <w:r w:rsidR="00794636">
        <w:t xml:space="preserve">Bereitstellung der </w:t>
      </w:r>
      <w:r w:rsidR="00A3788B">
        <w:t xml:space="preserve">Testdaten in Anspruch. </w:t>
      </w:r>
      <w:r w:rsidR="00BF2277">
        <w:t>Dabei</w:t>
      </w:r>
      <w:r w:rsidR="00A3788B">
        <w:t xml:space="preserve"> wurde für jeden Testfall eine Datei bereitgestellt. </w:t>
      </w:r>
      <w:r w:rsidR="001F11C5">
        <w:t xml:space="preserve">Das Aufbereiten der Testdaten </w:t>
      </w:r>
      <w:r w:rsidR="002556F4">
        <w:t>nahm einige Zeit in Anspruch</w:t>
      </w:r>
      <w:r w:rsidR="001F11C5">
        <w:t xml:space="preserve">, da für jeden Datentyp (entspricht einem </w:t>
      </w:r>
      <w:proofErr w:type="spellStart"/>
      <w:r w:rsidR="001F11C5">
        <w:t>Konvertertyp</w:t>
      </w:r>
      <w:proofErr w:type="spellEnd"/>
      <w:r w:rsidR="001F11C5">
        <w:t>) eine Datei bereit zu 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52" w:name="_Toc141868481"/>
      <w:r>
        <w:t>Testausführung</w:t>
      </w:r>
      <w:bookmarkEnd w:id="52"/>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proofErr w:type="gramStart"/>
      <w:r w:rsidR="003E044B">
        <w:t>nach</w:t>
      </w:r>
      <w:r w:rsidR="0009789C">
        <w:t xml:space="preserve"> </w:t>
      </w:r>
      <w:r w:rsidR="003E044B">
        <w:t>folgend</w:t>
      </w:r>
      <w:r w:rsidR="0009789C">
        <w:t>en</w:t>
      </w:r>
      <w:proofErr w:type="gramEnd"/>
      <w:r w:rsidR="00B62DEF">
        <w:t xml:space="preserve"> Kriterien </w:t>
      </w:r>
      <w:r w:rsidR="00731308">
        <w:t>geprüft:</w:t>
      </w:r>
    </w:p>
    <w:p w14:paraId="1A83429F" w14:textId="18EB007A" w:rsidR="00B62DEF" w:rsidRPr="00D376F1" w:rsidRDefault="00B62DEF" w:rsidP="005570DD">
      <w:pPr>
        <w:pStyle w:val="Grundtext"/>
        <w:rPr>
          <w:i/>
          <w:iCs/>
        </w:rPr>
      </w:pPr>
      <w:r w:rsidRPr="00D376F1">
        <w:rPr>
          <w:i/>
          <w:iCs/>
        </w:rPr>
        <w:t xml:space="preserve">Funktionsüberdeckung </w:t>
      </w:r>
    </w:p>
    <w:p w14:paraId="77C6003D" w14:textId="081B28BC" w:rsidR="00DC465B" w:rsidRDefault="00D376F1" w:rsidP="005570DD">
      <w:pPr>
        <w:pStyle w:val="Grundtext"/>
      </w:pPr>
      <w:r>
        <w:t>Es wird jede Funktion in mindestens einem Testfall geprüft.</w:t>
      </w:r>
    </w:p>
    <w:p w14:paraId="14F66261" w14:textId="77777777" w:rsidR="00DC465B" w:rsidRDefault="00DC465B">
      <w:pPr>
        <w:rPr>
          <w:szCs w:val="20"/>
        </w:rPr>
      </w:pPr>
      <w:r>
        <w:br w:type="page"/>
      </w:r>
    </w:p>
    <w:p w14:paraId="61D27586" w14:textId="77777777" w:rsidR="00D376F1" w:rsidRPr="00D376F1" w:rsidRDefault="00D376F1" w:rsidP="00D376F1">
      <w:pPr>
        <w:pStyle w:val="Grundtext"/>
        <w:rPr>
          <w:i/>
          <w:iCs/>
        </w:rPr>
      </w:pPr>
      <w:r w:rsidRPr="00D376F1">
        <w:rPr>
          <w:i/>
          <w:iCs/>
        </w:rPr>
        <w:lastRenderedPageBreak/>
        <w:t>Eingabeüberdeckung</w:t>
      </w:r>
    </w:p>
    <w:p w14:paraId="61F378F5" w14:textId="5F5ADEA1" w:rsidR="00D376F1" w:rsidRDefault="00D376F1" w:rsidP="00D376F1">
      <w:pPr>
        <w:pStyle w:val="Grundtext"/>
      </w:pPr>
      <w:r>
        <w:t>Jedes Eingabedatum ist in mindestens einem Testfall zu prüfen.</w:t>
      </w:r>
    </w:p>
    <w:p w14:paraId="547442B1" w14:textId="77777777" w:rsidR="00D376F1" w:rsidRPr="00D376F1" w:rsidRDefault="00D376F1" w:rsidP="00D376F1">
      <w:pPr>
        <w:pStyle w:val="Grundtext"/>
        <w:rPr>
          <w:i/>
          <w:iCs/>
        </w:rPr>
      </w:pPr>
      <w:r w:rsidRPr="00D376F1">
        <w:rPr>
          <w:i/>
          <w:iCs/>
        </w:rPr>
        <w:t>Ausgabeüberdeckung</w:t>
      </w:r>
    </w:p>
    <w:p w14:paraId="542ED478" w14:textId="302F0C3D" w:rsidR="00D376F1" w:rsidRDefault="00D376F1" w:rsidP="005570DD">
      <w:pPr>
        <w:pStyle w:val="Grundtext"/>
      </w:pPr>
      <w:r>
        <w:t xml:space="preserve">Es ist jedes Ausgabedatum in mindestens einem Testfall auszugeben </w:t>
      </w:r>
      <w:r>
        <w:fldChar w:fldCharType="begin"/>
      </w:r>
      <w:r w:rsidR="00B33FA6">
        <w:instrText xml:space="preserve"> ADDIN ZOTERO_ITEM CSL_CITATION {"citationID":"2ekJLEi2","properties":{"formattedCitation":"(Vgl. Fr\\uc0\\u252{}hauf et al., (2007), S. 45)","plainCitation":"(Vgl. Frühauf et al., (2007), S. 45)","noteIndex":0},"citationItems":[{"id":"71YM3UN5/8Jg1BSZm","uris":["http://zotero.org/users/10411486/items/Z569UKYQ"],"itemData":{"id":860,"type":"book","edition":"6.","publisher":"vdf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3" w:name="_Hlk141432593"/>
      <w:r>
        <w:t>Anforderungen zu</w:t>
      </w:r>
      <w:r w:rsidR="00094343">
        <w:t>r</w:t>
      </w:r>
      <w:r w:rsidR="00113FB5">
        <w:t xml:space="preserve"> </w:t>
      </w:r>
      <w:r w:rsidR="007A2A17">
        <w:t xml:space="preserve">Testsequenz </w:t>
      </w:r>
    </w:p>
    <w:p w14:paraId="4775168B" w14:textId="2D722B13"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CSV-Datenkonverter</w:t>
      </w:r>
      <w:r w:rsidR="0032638D">
        <w:rPr>
          <w:i/>
          <w:iCs/>
        </w:rPr>
        <w:t>’</w:t>
      </w:r>
      <w:r w:rsidRPr="007A2A17">
        <w:rPr>
          <w:i/>
          <w:iCs/>
        </w:rPr>
        <w:t xml:space="preserve">; Übergabe über die Funktion </w:t>
      </w:r>
      <w:r w:rsidR="0032638D">
        <w:rPr>
          <w:i/>
          <w:iCs/>
        </w:rPr>
        <w:t>‚</w:t>
      </w:r>
      <w:r w:rsidRPr="007A2A17">
        <w:rPr>
          <w:i/>
          <w:iCs/>
        </w:rPr>
        <w:t>Drag an drop</w:t>
      </w:r>
      <w:r w:rsidR="0032638D">
        <w:rPr>
          <w:i/>
          <w:iCs/>
        </w:rPr>
        <w:t>’</w:t>
      </w:r>
      <w:r w:rsidRPr="007A2A17">
        <w:rPr>
          <w:i/>
          <w:iCs/>
        </w:rPr>
        <w:t>; Test mit englischsprachiger Programmoberfläche</w:t>
      </w:r>
    </w:p>
    <w:p w14:paraId="39BC8846" w14:textId="79564F32" w:rsidR="007A2A17" w:rsidRDefault="007A2A17" w:rsidP="005570DD">
      <w:pPr>
        <w:pStyle w:val="Grundtext"/>
      </w:pPr>
      <w:r>
        <w:t>beschrieben.</w:t>
      </w:r>
    </w:p>
    <w:p w14:paraId="30B46452" w14:textId="241BF120"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xml:space="preserve">, die erforderlichen Vorbereitungs- und Abschlussarbeiten </w:t>
      </w:r>
      <w:r w:rsidR="001E7812">
        <w:t>sowie</w:t>
      </w:r>
      <w:r w:rsidR="00590A8C">
        <w:t xml:space="preserve"> die Testfälle dokumentiert</w:t>
      </w:r>
      <w:r w:rsidR="00347E70">
        <w:t xml:space="preserve"> </w:t>
      </w:r>
      <w:r w:rsidR="00347E70">
        <w:fldChar w:fldCharType="begin"/>
      </w:r>
      <w:r w:rsidR="00B33FA6">
        <w:instrText xml:space="preserve"> ADDIN ZOTERO_ITEM CSL_CITATION {"citationID":"B0ScXt1Q","properties":{"formattedCitation":"(Vgl. Fr\\uc0\\u252{}hauf et al., (2007), S. 69)","plainCitation":"(Vgl. Frühauf et al., (2007), S. 69)","noteIndex":0},"citationItems":[{"id":"71YM3UN5/8Jg1BSZm","uris":["http://zotero.org/users/10411486/items/Z569UKYQ"],"itemData":{"id":860,"type":"book","edition":"6.","publisher":"vdf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0529D3F0"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784B753F" w:rsidR="007A2A17" w:rsidRDefault="00917A38" w:rsidP="007A2A17">
      <w:pPr>
        <w:pStyle w:val="Grundtext"/>
        <w:rPr>
          <w:i/>
          <w:iCs/>
        </w:rPr>
      </w:pPr>
      <w:r w:rsidRPr="00917A38">
        <w:rPr>
          <w:i/>
          <w:iCs/>
        </w:rPr>
        <w:t xml:space="preserve">6.1.3 -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77777777" w:rsidR="0041632F" w:rsidRDefault="0041632F" w:rsidP="0041632F">
      <w:pPr>
        <w:pStyle w:val="Grundtext"/>
      </w:pPr>
      <w:r>
        <w:lastRenderedPageBreak/>
        <w:t>Die Nummer eines jeden Testfalls setzt sich aus der Nummer der Testsequenz und einer fortlaufenden Nummer zusammen. Testfall 6.1.3 ist somit der 3. Testfall in der Testsequenz 6.1</w:t>
      </w:r>
    </w:p>
    <w:bookmarkEnd w:id="53"/>
    <w:p w14:paraId="6B3509D1" w14:textId="340C5368" w:rsidR="00CA6A14" w:rsidRDefault="00036227" w:rsidP="0041632F">
      <w:pPr>
        <w:pStyle w:val="Grundtext"/>
        <w:keepNext/>
        <w:jc w:val="center"/>
      </w:pPr>
      <w:r w:rsidRPr="00036227">
        <w:rPr>
          <w:noProof/>
        </w:rPr>
        <w:drawing>
          <wp:inline distT="0" distB="0" distL="0" distR="0" wp14:anchorId="57E899C4" wp14:editId="66F68D38">
            <wp:extent cx="5400040" cy="3701415"/>
            <wp:effectExtent l="0" t="0" r="0" b="0"/>
            <wp:docPr id="19319833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3397"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701415"/>
                    </a:xfrm>
                    <a:prstGeom prst="rect">
                      <a:avLst/>
                    </a:prstGeom>
                  </pic:spPr>
                </pic:pic>
              </a:graphicData>
            </a:graphic>
          </wp:inline>
        </w:drawing>
      </w:r>
    </w:p>
    <w:p w14:paraId="6CC6800C" w14:textId="77777777" w:rsidR="00CA6A14" w:rsidRDefault="00CA6A14" w:rsidP="00CA6A14">
      <w:pPr>
        <w:pStyle w:val="GrafikQuelle"/>
        <w:rPr>
          <w:rStyle w:val="Grundzfett"/>
        </w:rPr>
      </w:pPr>
      <w:r w:rsidRPr="00F8241E">
        <w:t>(Quelle: Softzoll GmbH &amp; Co. KG, 2023)</w:t>
      </w:r>
    </w:p>
    <w:p w14:paraId="162B4692" w14:textId="512F8CA1" w:rsidR="00CA6A14" w:rsidRDefault="00CA6A14" w:rsidP="00CA6A14">
      <w:pPr>
        <w:pStyle w:val="Abbildungstitel"/>
      </w:pPr>
      <w:bookmarkStart w:id="54" w:name="_Toc141979677"/>
      <w:r w:rsidRPr="0090532C">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90532C">
        <w:rPr>
          <w:rStyle w:val="Grundzfett"/>
        </w:rPr>
        <w:t>:</w:t>
      </w:r>
      <w:r>
        <w:t xml:space="preserve"> Abbildung zum Testfall 6.1.</w:t>
      </w:r>
      <w:r w:rsidR="0041632F">
        <w:t>3</w:t>
      </w:r>
      <w:r>
        <w:t xml:space="preserve"> in der Testsequenz </w:t>
      </w:r>
      <w:r w:rsidRPr="008016E3">
        <w:t>TS-6.1</w:t>
      </w:r>
      <w:bookmarkEnd w:id="54"/>
    </w:p>
    <w:p w14:paraId="62590924" w14:textId="77777777" w:rsidR="0041632F" w:rsidRDefault="0041632F">
      <w:pPr>
        <w:rPr>
          <w:szCs w:val="20"/>
        </w:rPr>
      </w:pPr>
      <w:r>
        <w:br w:type="page"/>
      </w:r>
    </w:p>
    <w:p w14:paraId="38C4EFA7" w14:textId="4F5012DA" w:rsidR="00400FA8" w:rsidRDefault="0056078A" w:rsidP="005570DD">
      <w:pPr>
        <w:pStyle w:val="Grundtext"/>
      </w:pPr>
      <w:r>
        <w:lastRenderedPageBreak/>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12339">
        <w:t>wurde</w:t>
      </w:r>
      <w:r w:rsidR="00D64FB3">
        <w:t xml:space="preserve"> </w:t>
      </w:r>
      <w:r w:rsidR="00A81866">
        <w:t xml:space="preserve">gemäß der Vorgaben aus der Testvorschrift mit dem Benutzer </w:t>
      </w:r>
      <w:r w:rsidR="0032638D">
        <w:t>‚</w:t>
      </w:r>
      <w:r w:rsidR="00A81866">
        <w:t>Test-PM-Benutzer</w:t>
      </w:r>
      <w:r w:rsidR="0032638D">
        <w:t>’</w:t>
      </w:r>
      <w:r w:rsidR="00A81866">
        <w:t xml:space="preserve"> und mit der englischsprachigen </w:t>
      </w:r>
      <w:r w:rsidR="00F00F55">
        <w:t xml:space="preserve">Benutzeroberfläche (GUI) durchgeführt. </w:t>
      </w:r>
    </w:p>
    <w:p w14:paraId="04EE6254" w14:textId="77777777" w:rsidR="00CB49E6" w:rsidRDefault="004F2706" w:rsidP="00CB49E6">
      <w:pPr>
        <w:pStyle w:val="Grundtext"/>
      </w:pPr>
      <w:r w:rsidRPr="004E0547">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731B63C5" w:rsidR="00907693" w:rsidRDefault="00907693" w:rsidP="00907693">
      <w:pPr>
        <w:pStyle w:val="Abbildungstitel"/>
      </w:pPr>
      <w:bookmarkStart w:id="55" w:name="_Toc141979678"/>
      <w:r w:rsidRPr="00907693">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5"/>
    </w:p>
    <w:p w14:paraId="1230BD9B" w14:textId="009BAA25" w:rsidR="00EF62A4" w:rsidRDefault="00AA497B" w:rsidP="005570DD">
      <w:pPr>
        <w:pStyle w:val="Grundtext"/>
      </w:pPr>
      <w:r>
        <w:t xml:space="preserve">Nach der Konvertierung wurden gemäß Vorgaben aus der Testvorschrift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975913">
        <w:t>geprüft.</w:t>
      </w:r>
      <w:r w:rsidR="005158A5">
        <w:t xml:space="preserve"> </w:t>
      </w:r>
      <w:r w:rsidR="000B794D">
        <w:t>I</w:t>
      </w:r>
      <w:r w:rsidR="005158A5">
        <w:t xml:space="preserve">m Test konnte tatsächlich ein Fehler festgestellt werden. Die Tabellenspalte </w:t>
      </w:r>
      <w:r w:rsidR="00DB2349">
        <w:t xml:space="preserve">zur </w:t>
      </w:r>
      <w:r w:rsidR="0032638D">
        <w:t>‚</w:t>
      </w:r>
      <w:r w:rsidR="00DB2349">
        <w:t>Belegnummer</w:t>
      </w:r>
      <w:r w:rsidR="0032638D">
        <w:t>’</w:t>
      </w:r>
      <w:r w:rsidR="00DB2349">
        <w:t xml:space="preserve"> ist in der englischsprachigen Benutzeroberfläche mit </w:t>
      </w:r>
      <w:r w:rsidR="0032638D">
        <w:t>‚</w:t>
      </w:r>
      <w:r w:rsidR="00DB2349">
        <w:t>Document number</w:t>
      </w:r>
      <w:r w:rsidR="0032638D">
        <w:t>’</w:t>
      </w:r>
      <w:r w:rsidR="00DB2349">
        <w:t xml:space="preserve"> zu bezeichnen. </w:t>
      </w:r>
      <w:r w:rsidR="000B794D">
        <w:t xml:space="preserve">Zu </w:t>
      </w:r>
      <w:r w:rsidR="00DB2349">
        <w:t xml:space="preserve">dieser Tabellenspalte </w:t>
      </w:r>
      <w:r w:rsidR="000B794D">
        <w:t xml:space="preserve">wurde jedoch </w:t>
      </w:r>
      <w:r w:rsidR="00DB2349">
        <w:t xml:space="preserve">die deutsche Bezeichnung </w:t>
      </w:r>
      <w:r w:rsidR="0032638D">
        <w:t>‚</w:t>
      </w:r>
      <w:r w:rsidR="00DB2349">
        <w:t>Belegnummer</w:t>
      </w:r>
      <w:r w:rsidR="0032638D">
        <w:t>’</w:t>
      </w:r>
      <w:r w:rsidR="00DB2349">
        <w:t xml:space="preserve"> angezeigt. Dieser Fehler ist gemäß der Testvorschrift </w:t>
      </w:r>
      <w:r w:rsidR="00945A63">
        <w:t>un</w:t>
      </w:r>
      <w:r w:rsidR="00DB2349">
        <w:t xml:space="preserve">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w:t>
      </w:r>
      <w:proofErr w:type="spellStart"/>
      <w:r w:rsidR="00DB2349">
        <w:t>Exception</w:t>
      </w:r>
      <w:proofErr w:type="spellEnd"/>
      <w:r w:rsidR="00DB2349">
        <w:t>)</w:t>
      </w:r>
      <w:r w:rsidR="00CB49E6">
        <w:t>,</w:t>
      </w:r>
      <w:r w:rsidR="00DB2349">
        <w:t xml:space="preserve"> ist gemäß der Vorgaben aus der Testvorschrift der Test zu unterbrechen und der Fehler zu beheben.</w:t>
      </w:r>
    </w:p>
    <w:p w14:paraId="1D19CC5C" w14:textId="32C73D7C" w:rsidR="00ED3B0F" w:rsidRDefault="00BF053A" w:rsidP="00ED3B0F">
      <w:pPr>
        <w:pStyle w:val="Grundtext"/>
        <w:keepNext/>
      </w:pPr>
      <w:r>
        <w:rPr>
          <w:noProof/>
        </w:rPr>
        <w:lastRenderedPageBreak/>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79C29F3E" w:rsidR="00EF62A4" w:rsidRDefault="00ED3B0F" w:rsidP="00ED3B0F">
      <w:pPr>
        <w:pStyle w:val="Abbildungstitel"/>
      </w:pPr>
      <w:bookmarkStart w:id="56" w:name="_Toc141979679"/>
      <w:r w:rsidRPr="00ED3B0F">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ED3B0F">
        <w:rPr>
          <w:rStyle w:val="Grundzfett"/>
        </w:rPr>
        <w:t>:</w:t>
      </w:r>
      <w:r>
        <w:t xml:space="preserve"> Bildschirmausgabe zum Testfall 6.1.3</w:t>
      </w:r>
      <w:bookmarkEnd w:id="56"/>
    </w:p>
    <w:p w14:paraId="375831C4" w14:textId="086622CB"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B33FA6">
        <w:instrText xml:space="preserve"> ADDIN ZOTERO_ITEM CSL_CITATION {"citationID":"m7JhfR9g","properties":{"formattedCitation":"(Vgl. Fr\\uc0\\u252{}hauf et al., (2007), S. 72)","plainCitation":"(Vgl. Frühauf et al., (2007), S. 72)","noteIndex":0},"citationItems":[{"id":"71YM3UN5/8Jg1BSZm","uris":["http://zotero.org/users/10411486/items/Z569UKYQ"],"itemData":{"id":860,"type":"book","edition":"6.","publisher":"vdf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57" w:name="_Toc141868482"/>
      <w:r w:rsidRPr="00831F08">
        <w:t>Testauswertung</w:t>
      </w:r>
      <w:bookmarkEnd w:id="57"/>
    </w:p>
    <w:p w14:paraId="3E1717B2" w14:textId="296A82D4"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B33FA6">
        <w:instrText xml:space="preserve"> ADDIN ZOTERO_ITEM CSL_CITATION {"citationID":"1yDQLtOs","properties":{"formattedCitation":"(Vgl. Fr\\uc0\\u252{}hauf et al., (2007), S. 34)","plainCitation":"(Vgl. Frühauf et al., (2007), S. 34)","noteIndex":0},"citationItems":[{"id":"71YM3UN5/8Jg1BSZm","uris":["http://zotero.org/users/10411486/items/Z569UKYQ"],"itemData":{"id":860,"type":"book","edition":"6.","publisher":"vdf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47989625"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B33FA6">
        <w:instrText xml:space="preserve"> ADDIN ZOTERO_ITEM CSL_CITATION {"citationID":"SoTnwcQt","properties":{"formattedCitation":"(Vgl. Fr\\uc0\\u252{}hauf et al., (2007), S. 71)","plainCitation":"(Vgl. Frühauf et al., (2007), S. 71)","noteIndex":0},"citationItems":[{"id":"71YM3UN5/8Jg1BSZm","uris":["http://zotero.org/users/10411486/items/Z569UKYQ"],"itemData":{"id":860,"type":"book","edition":"6.","publisher":"vdf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0F67FEF1" w14:textId="77777777" w:rsidR="003D5A68" w:rsidRDefault="003D5A68">
      <w:pPr>
        <w:rPr>
          <w:i/>
          <w:iCs/>
          <w:szCs w:val="20"/>
        </w:rPr>
      </w:pPr>
      <w:r>
        <w:rPr>
          <w:i/>
          <w:iCs/>
        </w:rPr>
        <w:br w:type="page"/>
      </w:r>
    </w:p>
    <w:p w14:paraId="78EA854E" w14:textId="17757075" w:rsidR="00953030" w:rsidRPr="000135DE" w:rsidRDefault="00953030" w:rsidP="00F07E5B">
      <w:pPr>
        <w:pStyle w:val="Grundtext"/>
        <w:rPr>
          <w:i/>
          <w:iCs/>
        </w:rPr>
      </w:pPr>
      <w:r w:rsidRPr="000135DE">
        <w:rPr>
          <w:i/>
          <w:iCs/>
        </w:rPr>
        <w:lastRenderedPageBreak/>
        <w:t>Testprotokoll</w:t>
      </w:r>
    </w:p>
    <w:p w14:paraId="6BF7639A" w14:textId="0EA2168D"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0135DE">
        <w:t>eschreibungen enthalten</w:t>
      </w:r>
      <w:r w:rsidR="002E6A65">
        <w:t xml:space="preserve"> </w:t>
      </w:r>
      <w:r w:rsidR="0002465D">
        <w:fldChar w:fldCharType="begin"/>
      </w:r>
      <w:r w:rsidR="00B33FA6">
        <w:instrText xml:space="preserve"> ADDIN ZOTERO_ITEM CSL_CITATION {"citationID":"9OEw80eq","properties":{"formattedCitation":"(Vgl. Fr\\uc0\\u252{}hauf et al., (2007), S. 71)","plainCitation":"(Vgl. Frühauf et al., (2007), S. 71)","noteIndex":0},"citationItems":[{"id":"71YM3UN5/8Jg1BSZm","uris":["http://zotero.org/users/10411486/items/Z569UKYQ"],"itemData":{"id":860,"type":"book","edition":"6.","publisher":"vdf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4EE4CD8C"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B33FA6">
        <w:instrText xml:space="preserve"> ADDIN ZOTERO_ITEM CSL_CITATION {"citationID":"Iy30qIog","properties":{"formattedCitation":"(Vgl. Fr\\uc0\\u252{}hauf et al., (2007), S. 72)","plainCitation":"(Vgl. Frühauf et al., (2007), S. 72)","noteIndex":0},"citationItems":[{"id":"71YM3UN5/8Jg1BSZm","uris":["http://zotero.org/users/10411486/items/Z569UKYQ"],"itemData":{"id":860,"type":"book","edition":"6.","publisher":"vdf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43543380" w14:textId="73A356EE" w:rsidR="00E969A7" w:rsidRDefault="00A72D56" w:rsidP="00F07E5B">
      <w:pPr>
        <w:pStyle w:val="Grundtext"/>
      </w:pPr>
      <w:r>
        <w:t xml:space="preserve">Die genannten Inhalte des </w:t>
      </w:r>
      <w:r w:rsidR="00AE5161">
        <w:t>Testb</w:t>
      </w:r>
      <w:r>
        <w:t>erichts beschränk</w:t>
      </w:r>
      <w:r w:rsidR="0002465D">
        <w:t>en</w:t>
      </w:r>
      <w:r>
        <w:t xml:space="preserve"> sich auf die </w:t>
      </w:r>
      <w:r w:rsidR="002760C3">
        <w:t>wichtigsten</w:t>
      </w:r>
      <w:r>
        <w:t xml:space="preserve"> Informationen. </w:t>
      </w:r>
      <w:r w:rsidR="0002465D">
        <w:t>Der zum Test</w:t>
      </w:r>
      <w:r>
        <w:t xml:space="preserve"> </w:t>
      </w:r>
      <w:r w:rsidR="0002465D">
        <w:t xml:space="preserve">erstellte </w:t>
      </w:r>
      <w:r w:rsidR="00AE5161">
        <w:t>Test</w:t>
      </w:r>
      <w:r>
        <w:t xml:space="preserve">bericht </w:t>
      </w:r>
      <w:r w:rsidR="003D5A68">
        <w:t>enthält neben den beschriebenen Inhalten noch weitere Details zur Testvorbereitung und Testausführung und zum Testergebnis sowie zu den Soll</w:t>
      </w:r>
      <w:r w:rsidR="003D5A68">
        <w:noBreakHyphen/>
        <w:t>/Ist</w:t>
      </w:r>
      <w:r w:rsidR="003D5A68">
        <w:noBreakHyphen/>
        <w:t>Abweichungen</w:t>
      </w:r>
      <w:r>
        <w:t xml:space="preserve">. </w:t>
      </w:r>
      <w:r w:rsidR="00AA029D">
        <w:t>Der Anlage</w:t>
      </w:r>
      <w:r w:rsidR="00DB46A1">
        <w:t xml:space="preserve"> ist der </w:t>
      </w:r>
      <w:r w:rsidR="00AE5161">
        <w:t>Test</w:t>
      </w:r>
      <w:r w:rsidR="00DB46A1">
        <w:t>bericht beigefügt</w:t>
      </w:r>
      <w:r w:rsidR="00AE5161">
        <w:rPr>
          <w:rStyle w:val="Funotenzeichen"/>
        </w:rPr>
        <w:footnoteReference w:id="3"/>
      </w:r>
      <w:r w:rsidR="00FC4FCF">
        <w:t>.</w:t>
      </w:r>
    </w:p>
    <w:p w14:paraId="6234F420" w14:textId="77777777" w:rsidR="00F07E5B" w:rsidRDefault="00F07E5B"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8" w:name="_Toc141868483"/>
      <w:r>
        <w:lastRenderedPageBreak/>
        <w:t>Fazit</w:t>
      </w:r>
      <w:bookmarkEnd w:id="58"/>
    </w:p>
    <w:p w14:paraId="3A0F1BF3" w14:textId="7E001F6E" w:rsidR="00F07E5B" w:rsidRDefault="008F4A23" w:rsidP="00F07E5B">
      <w:pPr>
        <w:pStyle w:val="Grundtext"/>
      </w:pPr>
      <w:r>
        <w:t>Am Ende möchte ich die Projektarbeit zusammenfassen</w:t>
      </w:r>
      <w:r w:rsidR="008A711C">
        <w:t xml:space="preserve"> und</w:t>
      </w:r>
      <w:r>
        <w:t xml:space="preserve"> meine persönlichen Erfahrungen und Erkenntnisse, die ich in diesem Projekt sammeln konnte</w:t>
      </w:r>
      <w:r w:rsidR="004F25DB">
        <w:t>,</w:t>
      </w:r>
      <w:r>
        <w:t xml:space="preserve"> aufzeigen.</w:t>
      </w:r>
    </w:p>
    <w:p w14:paraId="7A050DA0" w14:textId="758209A9" w:rsidR="008F4A23" w:rsidRDefault="008F4A23" w:rsidP="007973EE">
      <w:pPr>
        <w:pStyle w:val="Grundtext"/>
      </w:pPr>
      <w:r>
        <w:t xml:space="preserve">Die Software </w:t>
      </w:r>
      <w:r w:rsidR="0032638D">
        <w:t>‚</w:t>
      </w:r>
      <w:r>
        <w:t>Progress Monitor</w:t>
      </w:r>
      <w:r w:rsidR="0032638D">
        <w:t>’</w:t>
      </w:r>
      <w:r>
        <w:t xml:space="preserve"> wurde als unternehmensinternes Projekt termingerecht entwickelt. In dem </w:t>
      </w:r>
      <w:r w:rsidR="00F94CE2">
        <w:t>für den Anwender freigegebenen Release sind die wichtigsten Anforderungen aus der Anforderungsanalyse erfüllt. Durch die Anwendung des DevOps-Konzepts einschließlich der kontinuierlichen Integration (</w:t>
      </w:r>
      <w:r w:rsidR="0032638D">
        <w:t>‚</w:t>
      </w:r>
      <w:r w:rsidR="00F94CE2" w:rsidRPr="00901B6A">
        <w:t>Continuous Integration</w:t>
      </w:r>
      <w:r w:rsidR="0032638D">
        <w:t>’</w:t>
      </w:r>
      <w:r w:rsidR="00F94CE2">
        <w:t xml:space="preserve">) und kontinuierlichen automatisierten Software-Auslieferung </w:t>
      </w:r>
      <w:r w:rsidR="00022A4B">
        <w:t>(</w:t>
      </w:r>
      <w:r w:rsidR="0032638D">
        <w:t>‚</w:t>
      </w:r>
      <w:r w:rsidR="00022A4B">
        <w:t>Continuous Delivery</w:t>
      </w:r>
      <w:r w:rsidR="0032638D">
        <w:t>’</w:t>
      </w:r>
      <w:r w:rsidR="00022A4B">
        <w:t xml:space="preserve">)  </w:t>
      </w:r>
      <w:r w:rsidR="00F94CE2">
        <w:t xml:space="preserve">konnte die Zeit der Auslieferung funktionsfähiger </w:t>
      </w:r>
      <w:r w:rsidR="003D2D0D" w:rsidRPr="003D2D0D">
        <w:t>Release Candidate</w:t>
      </w:r>
      <w:r w:rsidR="003D2D0D">
        <w:t>s</w:t>
      </w:r>
      <w:r w:rsidR="00755327">
        <w:t xml:space="preserve"> (</w:t>
      </w:r>
      <w:r w:rsidR="00F94CE2">
        <w:t>RC</w:t>
      </w:r>
      <w:r w:rsidR="00755327">
        <w:t>)</w:t>
      </w:r>
      <w:r w:rsidR="00AD05D0">
        <w:t xml:space="preserve"> verkürzt werden. </w:t>
      </w:r>
      <w:r w:rsidR="002849FC">
        <w:t xml:space="preserve">Der wesentliche Aspekt dieses Konzepts, die </w:t>
      </w:r>
      <w:r w:rsidR="008A711C">
        <w:t>intensive</w:t>
      </w:r>
      <w:r w:rsidR="002849FC">
        <w:t xml:space="preserve"> </w:t>
      </w:r>
      <w:r w:rsidR="002849FC" w:rsidRPr="002849FC">
        <w:t xml:space="preserve">Zusammenarbeit </w:t>
      </w:r>
      <w:r w:rsidR="002849FC">
        <w:t xml:space="preserve">und Kommunikation </w:t>
      </w:r>
      <w:r w:rsidR="002849FC" w:rsidRPr="002849FC">
        <w:t>zwischen der Softwareentwicklung</w:t>
      </w:r>
      <w:r w:rsidR="002849FC">
        <w:t xml:space="preserve"> und</w:t>
      </w:r>
      <w:r w:rsidR="002849FC" w:rsidRPr="002849FC">
        <w:t xml:space="preserve"> dem IT-Betrieb</w:t>
      </w:r>
      <w:r w:rsidR="002849FC">
        <w:t>, war ein Garant für die Sicherstellung der Softwarequalität. Neben dem Projektmanagement</w:t>
      </w:r>
      <w:r w:rsidR="005E7F55">
        <w:t xml:space="preserve">, der Anforderungs- und Risikoanalyse sowie der Aufnahme der Ist-Situation </w:t>
      </w:r>
      <w:r w:rsidR="002D79F1">
        <w:t xml:space="preserve">gehörten auch die Mitarbeit am Entwurf und an der Spezifikation zu meinen Projektaufgaben. </w:t>
      </w:r>
      <w:r w:rsidR="007973EE">
        <w:t xml:space="preserve">Die Bereitstellung der Software und die Durchführung </w:t>
      </w:r>
      <w:r w:rsidR="002D79F1">
        <w:t xml:space="preserve">der Systemtests </w:t>
      </w:r>
      <w:r w:rsidR="007973EE">
        <w:t xml:space="preserve">zählten jedoch zu meinen Hauptaufgaben im </w:t>
      </w:r>
      <w:r w:rsidR="002D79F1">
        <w:t>Projekt.</w:t>
      </w:r>
    </w:p>
    <w:p w14:paraId="2C8EEC4D" w14:textId="18B99B4C" w:rsidR="009A514E" w:rsidRDefault="00BE2688" w:rsidP="00F07E5B">
      <w:pPr>
        <w:pStyle w:val="Grundtext"/>
      </w:pPr>
      <w:r>
        <w:t>Das Projekt ermöglichte mir, das im Studium erlernte Wissen aus den Bereichen Softwareentwicklung und Softwaretechnik</w:t>
      </w:r>
      <w:r w:rsidR="00C64817">
        <w:t xml:space="preserve"> sowie</w:t>
      </w:r>
      <w:r>
        <w:t xml:space="preserve"> </w:t>
      </w:r>
      <w:r w:rsidR="00022A4B">
        <w:t>Business Engineering</w:t>
      </w:r>
      <w:r w:rsidR="0028532B">
        <w:t xml:space="preserve"> und</w:t>
      </w:r>
      <w:r w:rsidR="00874EEE">
        <w:t xml:space="preserve"> </w:t>
      </w:r>
      <w:r>
        <w:t xml:space="preserve">Projektmanagement </w:t>
      </w:r>
      <w:r w:rsidR="00217321">
        <w:t xml:space="preserve">zu verknüpfen und </w:t>
      </w:r>
      <w:r>
        <w:t>in der Praxis umzusetzen.</w:t>
      </w:r>
      <w:r w:rsidR="00217321">
        <w:t xml:space="preserve"> </w:t>
      </w:r>
      <w:r w:rsidR="009A514E">
        <w:t>Dabei konnte ich auch meinen Erfahrungsschatz aus anderen Projekten nutzen. Durch die praktische Anwendung des Wissens ergaben sich für mich neue Erkenntnisse und noch vorhandene Wissenslücken konnten geschlossen werden.</w:t>
      </w:r>
      <w:r w:rsidR="0043450F">
        <w:t xml:space="preserve"> Für mich ergab sich der größte Lerneffekt in der Anwendung des DevOps-Konzepts. </w:t>
      </w:r>
      <w:r w:rsidR="001C21C3">
        <w:t xml:space="preserve">Dabei begeistern mich die positiven Effekte in der </w:t>
      </w:r>
      <w:r w:rsidR="007973EE">
        <w:t xml:space="preserve">interdisziplinären </w:t>
      </w:r>
      <w:r w:rsidR="001C21C3">
        <w:t xml:space="preserve">Zusammenarbeit und </w:t>
      </w:r>
      <w:r w:rsidR="007973EE">
        <w:t xml:space="preserve">die schnelle Entwicklung </w:t>
      </w:r>
      <w:r w:rsidR="00022A4B">
        <w:t>von</w:t>
      </w:r>
      <w:r w:rsidR="007973EE">
        <w:t xml:space="preserve"> Softwarereleases</w:t>
      </w:r>
      <w:r w:rsidR="001C21C3">
        <w:t>.</w:t>
      </w:r>
    </w:p>
    <w:p w14:paraId="2B64B3E5" w14:textId="68F272DB" w:rsidR="00A87666" w:rsidRDefault="004D6D93" w:rsidP="00F07E5B">
      <w:pPr>
        <w:pStyle w:val="Grundtext"/>
      </w:pPr>
      <w:r>
        <w:t xml:space="preserve">Die Software </w:t>
      </w:r>
      <w:r w:rsidR="0032638D">
        <w:t>‚</w:t>
      </w:r>
      <w:r>
        <w:t>Progress Monitor</w:t>
      </w:r>
      <w:r w:rsidR="0032638D">
        <w:t>’</w:t>
      </w:r>
      <w:r>
        <w:t xml:space="preserve"> wird auch nach diesem ersten Projektabschnitt weiterentwickelt. Das ist darin begründet, dass die </w:t>
      </w:r>
      <w:r w:rsidR="00D37EDD">
        <w:t>Daten-Konverter</w:t>
      </w:r>
      <w:r>
        <w:t xml:space="preserve"> stetig weiterentwickelt werden bzw. neue Konverter das Portfolio erweitern.</w:t>
      </w:r>
    </w:p>
    <w:p w14:paraId="26B62845" w14:textId="1B5518F3" w:rsidR="001F4AA7" w:rsidRDefault="001F4AA7" w:rsidP="00F07E5B">
      <w:pPr>
        <w:pStyle w:val="Grundtext"/>
      </w:pPr>
      <w:r>
        <w:t xml:space="preserve">An dieser Stelle möchte ich mich auch für die gute Projektbetreuung durch die Projektleitung und die gute Zusammenarbeit mit der Softwareentwicklung bedanken.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59" w:name="_Ref140852198"/>
      <w:bookmarkStart w:id="60" w:name="_Ref141543127"/>
      <w:bookmarkStart w:id="61" w:name="_Toc141868484"/>
      <w:r w:rsidRPr="00F16CAF">
        <w:rPr>
          <w:rStyle w:val="Grundzenglisch"/>
          <w:bCs/>
          <w:lang w:val="de-DE"/>
        </w:rPr>
        <w:t>Anforderungen</w:t>
      </w:r>
      <w:bookmarkEnd w:id="59"/>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60"/>
      <w:bookmarkEnd w:id="61"/>
    </w:p>
    <w:p w14:paraId="04BD34F9" w14:textId="39FA4566"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sind in der folgenden Tabelle zusammengefasst</w:t>
      </w:r>
      <w:r w:rsidR="00751AFF">
        <w:t>.</w:t>
      </w:r>
    </w:p>
    <w:p w14:paraId="4D265693" w14:textId="12AA0E53" w:rsidR="0006716A" w:rsidRDefault="0006716A" w:rsidP="00B80510">
      <w:pPr>
        <w:pStyle w:val="Tabellentitel"/>
      </w:pPr>
    </w:p>
    <w:p w14:paraId="0447CB6B" w14:textId="328CA2E4" w:rsidR="00B532D2" w:rsidRDefault="00B532D2" w:rsidP="00B532D2">
      <w:pPr>
        <w:pStyle w:val="Tabellentitel"/>
      </w:pPr>
      <w:r w:rsidRPr="00B532D2">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5104E8">
        <w:rPr>
          <w:rStyle w:val="Grundzfett"/>
          <w:noProof/>
        </w:rPr>
        <w:t>A</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5104E8">
        <w:rPr>
          <w:rStyle w:val="Grundzfett"/>
          <w:noProof/>
        </w:rPr>
        <w:t>1</w:t>
      </w:r>
      <w:r w:rsidR="005104E8">
        <w:rPr>
          <w:rStyle w:val="Grundzfett"/>
        </w:rPr>
        <w:fldChar w:fldCharType="end"/>
      </w:r>
      <w:r w:rsidRPr="00B532D2">
        <w:rPr>
          <w:rStyle w:val="Grundzfett"/>
        </w:rPr>
        <w:t>:</w:t>
      </w:r>
      <w:r>
        <w:t xml:space="preserve"> </w:t>
      </w:r>
      <w:r w:rsidRPr="00F354EE">
        <w:t>Anforderungsdokument ReqSpec 1.001 vom 26.06.2023</w:t>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47983A0"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62" w:name="_Hlk141542499"/>
            <w:r w:rsidR="003F1FE7">
              <w:t xml:space="preserve"> </w:t>
            </w:r>
            <w:r w:rsidR="00B82FDB">
              <w:t>ReqSpec 2.001</w:t>
            </w:r>
            <w:bookmarkEnd w:id="62"/>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3" w:name="_Ref140854186"/>
    </w:p>
    <w:p w14:paraId="2869EA8A" w14:textId="721DC0B9" w:rsidR="00E54777" w:rsidRDefault="00E54777" w:rsidP="00E54777">
      <w:pPr>
        <w:pStyle w:val="berschrift8"/>
        <w:spacing w:before="0"/>
        <w:rPr>
          <w:rStyle w:val="Grundzenglisch"/>
          <w:bCs/>
          <w:lang w:val="de-DE"/>
        </w:rPr>
      </w:pPr>
      <w:bookmarkStart w:id="64" w:name="_Ref141606622"/>
      <w:bookmarkStart w:id="65" w:name="_Ref141606639"/>
      <w:bookmarkStart w:id="66" w:name="_Toc141868485"/>
      <w:r w:rsidRPr="00E54777">
        <w:rPr>
          <w:rStyle w:val="Grundzenglisch"/>
          <w:bCs/>
          <w:lang w:val="de-DE"/>
        </w:rPr>
        <w:lastRenderedPageBreak/>
        <w:t>Risikokatalog</w:t>
      </w:r>
      <w:bookmarkEnd w:id="63"/>
      <w:bookmarkEnd w:id="64"/>
      <w:bookmarkEnd w:id="65"/>
      <w:bookmarkEnd w:id="66"/>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69E97979" w:rsidR="0063776B" w:rsidRDefault="0063776B" w:rsidP="0063776B">
      <w:pPr>
        <w:pStyle w:val="Tabellentitel"/>
      </w:pPr>
    </w:p>
    <w:p w14:paraId="36DAC20A" w14:textId="5CB7FC67" w:rsidR="003374CA" w:rsidRDefault="003374CA" w:rsidP="003374CA">
      <w:pPr>
        <w:pStyle w:val="Tabellentitel"/>
      </w:pPr>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5104E8">
        <w:rPr>
          <w:rStyle w:val="Grundzfett"/>
          <w:noProof/>
        </w:rPr>
        <w:t>B</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5104E8">
        <w:rPr>
          <w:rStyle w:val="Grundzfett"/>
          <w:noProof/>
        </w:rPr>
        <w:t>1</w:t>
      </w:r>
      <w:r w:rsidR="005104E8">
        <w:rPr>
          <w:rStyle w:val="Grundzfett"/>
        </w:rPr>
        <w:fldChar w:fldCharType="end"/>
      </w:r>
      <w:r w:rsidRPr="003374CA">
        <w:rPr>
          <w:rStyle w:val="Grundzfett"/>
        </w:rPr>
        <w:t>:</w:t>
      </w:r>
      <w:r>
        <w:t xml:space="preserve"> </w:t>
      </w:r>
      <w:r w:rsidRPr="00E56199">
        <w:t>Risikokatalog</w:t>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1F20A358" w14:textId="6308B847" w:rsidR="00E84852" w:rsidRPr="00A129F5" w:rsidRDefault="00E84852" w:rsidP="00A129F5">
            <w:pPr>
              <w:pStyle w:val="Tabellentext"/>
            </w:pPr>
            <w:r>
              <w:t>sorgfältige und präzise Anforderungsanalyse</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01449CCE" w:rsidR="0065386F" w:rsidRDefault="008F196B" w:rsidP="0065386F">
      <w:pPr>
        <w:pStyle w:val="berschrift8"/>
        <w:spacing w:before="0"/>
        <w:rPr>
          <w:rStyle w:val="Grundzenglisch"/>
          <w:bCs/>
          <w:lang w:val="de-DE"/>
        </w:rPr>
      </w:pPr>
      <w:bookmarkStart w:id="67" w:name="_Ref141634165"/>
      <w:bookmarkStart w:id="68" w:name="_Toc141868486"/>
      <w:r>
        <w:rPr>
          <w:rStyle w:val="Grundzenglisch"/>
          <w:bCs/>
          <w:lang w:val="de-DE"/>
        </w:rPr>
        <w:lastRenderedPageBreak/>
        <w:t>Übersicht zu unterstützten Datenformaten und Kommunikationsprotokollen</w:t>
      </w:r>
    </w:p>
    <w:p w14:paraId="32199A90" w14:textId="141608A2" w:rsidR="0065386F" w:rsidRDefault="003374CA" w:rsidP="003374CA">
      <w:pPr>
        <w:pStyle w:val="Tabellentitel"/>
        <w:rPr>
          <w:rStyle w:val="Grundzenglisch"/>
          <w:bCs/>
          <w:lang w:val="de-DE"/>
        </w:rPr>
      </w:pPr>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5104E8">
        <w:rPr>
          <w:rStyle w:val="Grundzfett"/>
          <w:noProof/>
        </w:rPr>
        <w:t>C</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5104E8">
        <w:rPr>
          <w:rStyle w:val="Grundzfett"/>
          <w:noProof/>
        </w:rPr>
        <w:t>1</w:t>
      </w:r>
      <w:r w:rsidR="005104E8">
        <w:rPr>
          <w:rStyle w:val="Grundzfett"/>
        </w:rPr>
        <w:fldChar w:fldCharType="end"/>
      </w:r>
      <w:r w:rsidRPr="003374CA">
        <w:rPr>
          <w:rStyle w:val="Grundzfett"/>
        </w:rPr>
        <w:t>:</w:t>
      </w:r>
      <w:r>
        <w:t xml:space="preserve"> </w:t>
      </w:r>
      <w:r w:rsidRPr="00410436">
        <w:t>Übersicht zu unterstützten Datenformaten und Kommunikationsprotokollen</w:t>
      </w:r>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65386F" w:rsidRPr="0091658C" w14:paraId="76EB3FF0" w14:textId="77777777" w:rsidTr="00CC6D00">
        <w:tc>
          <w:tcPr>
            <w:tcW w:w="1348" w:type="dxa"/>
          </w:tcPr>
          <w:p w14:paraId="416D7283" w14:textId="77777777" w:rsidR="0065386F" w:rsidRPr="00783FD5" w:rsidRDefault="0065386F" w:rsidP="00CC6D00">
            <w:pPr>
              <w:pStyle w:val="Tabellentext"/>
            </w:pPr>
            <w:r w:rsidRPr="00783FD5">
              <w:t>eingehend</w:t>
            </w:r>
          </w:p>
        </w:tc>
        <w:tc>
          <w:tcPr>
            <w:tcW w:w="3402" w:type="dxa"/>
          </w:tcPr>
          <w:p w14:paraId="1ECEEA27" w14:textId="77777777" w:rsidR="0065386F" w:rsidRPr="00783FD5" w:rsidRDefault="0065386F" w:rsidP="00CC6D00">
            <w:pPr>
              <w:pStyle w:val="Tabellentext"/>
            </w:pPr>
            <w:r w:rsidRPr="00E26816">
              <w:t>Comma Separated Value</w:t>
            </w:r>
            <w:r>
              <w:t xml:space="preserve"> (</w:t>
            </w:r>
            <w:r w:rsidRPr="00783FD5">
              <w:t>CSV</w:t>
            </w:r>
            <w:r>
              <w:t>)</w:t>
            </w:r>
          </w:p>
          <w:p w14:paraId="02F9967D" w14:textId="77777777" w:rsidR="0065386F" w:rsidRPr="00783FD5" w:rsidRDefault="0065386F" w:rsidP="00CC6D00">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CC6D00">
            <w:pPr>
              <w:pStyle w:val="Tabellentext"/>
            </w:pPr>
            <w:r w:rsidRPr="00E26816">
              <w:t>Fix Format</w:t>
            </w:r>
            <w:r>
              <w:t xml:space="preserve"> (</w:t>
            </w:r>
            <w:r w:rsidRPr="00783FD5">
              <w:t>FF</w:t>
            </w:r>
            <w:r>
              <w:t>)</w:t>
            </w:r>
          </w:p>
          <w:p w14:paraId="24E76387" w14:textId="77777777" w:rsidR="0065386F" w:rsidRPr="00783FD5" w:rsidRDefault="0065386F" w:rsidP="00CC6D00">
            <w:pPr>
              <w:pStyle w:val="Tabellentext"/>
            </w:pPr>
            <w:r w:rsidRPr="00E26816">
              <w:t>Hypertext Markup Language</w:t>
            </w:r>
            <w:r>
              <w:t xml:space="preserve"> (</w:t>
            </w:r>
            <w:r w:rsidRPr="00783FD5">
              <w:t>HTML</w:t>
            </w:r>
            <w:r>
              <w:t>)</w:t>
            </w:r>
          </w:p>
          <w:p w14:paraId="5BE1F6C0" w14:textId="77777777" w:rsidR="0065386F" w:rsidRPr="00783FD5" w:rsidRDefault="0065386F" w:rsidP="00CC6D00">
            <w:pPr>
              <w:pStyle w:val="Tabellentext"/>
            </w:pPr>
            <w:r w:rsidRPr="00E26816">
              <w:t>Intermediate Document</w:t>
            </w:r>
            <w:r>
              <w:t xml:space="preserve"> (</w:t>
            </w:r>
            <w:r w:rsidRPr="00783FD5">
              <w:t>IDoc</w:t>
            </w:r>
            <w:r>
              <w:t>)</w:t>
            </w:r>
          </w:p>
          <w:p w14:paraId="06C4133F" w14:textId="77777777" w:rsidR="0065386F" w:rsidRPr="00783FD5" w:rsidRDefault="0065386F" w:rsidP="00CC6D00">
            <w:pPr>
              <w:pStyle w:val="Tabellentext"/>
            </w:pPr>
            <w:r w:rsidRPr="00E26816">
              <w:t>JD Edwards</w:t>
            </w:r>
            <w:r>
              <w:t xml:space="preserve"> (</w:t>
            </w:r>
            <w:r w:rsidRPr="00783FD5">
              <w:t>JDE</w:t>
            </w:r>
            <w:r>
              <w:t>)</w:t>
            </w:r>
          </w:p>
          <w:p w14:paraId="2B231627" w14:textId="77777777" w:rsidR="0065386F" w:rsidRPr="00783FD5" w:rsidRDefault="0065386F" w:rsidP="00CC6D00">
            <w:pPr>
              <w:pStyle w:val="Tabellentext"/>
            </w:pPr>
            <w:r w:rsidRPr="00E26816">
              <w:t>Portable Document Format</w:t>
            </w:r>
            <w:r>
              <w:t xml:space="preserve"> (</w:t>
            </w:r>
            <w:r w:rsidRPr="00783FD5">
              <w:t>PDF</w:t>
            </w:r>
            <w:r>
              <w:t>)</w:t>
            </w:r>
          </w:p>
          <w:p w14:paraId="7C15ADD5" w14:textId="77777777" w:rsidR="0065386F" w:rsidRPr="00783FD5" w:rsidRDefault="0065386F" w:rsidP="00CC6D00">
            <w:pPr>
              <w:pStyle w:val="Tabellentext"/>
            </w:pPr>
            <w:r w:rsidRPr="00E26816">
              <w:t>Tradacoms</w:t>
            </w:r>
            <w:r>
              <w:t xml:space="preserve"> (</w:t>
            </w:r>
            <w:r w:rsidRPr="00783FD5">
              <w:t>TRC</w:t>
            </w:r>
            <w:r>
              <w:t>)</w:t>
            </w:r>
          </w:p>
          <w:p w14:paraId="66BAB226" w14:textId="77777777" w:rsidR="0065386F" w:rsidRPr="00783FD5" w:rsidRDefault="0065386F" w:rsidP="00CC6D00">
            <w:pPr>
              <w:pStyle w:val="Tabellentext"/>
            </w:pPr>
            <w:r w:rsidRPr="00E26816">
              <w:t>ANSI X12</w:t>
            </w:r>
            <w:r>
              <w:t xml:space="preserve"> (</w:t>
            </w:r>
            <w:r w:rsidRPr="00783FD5">
              <w:t>X12</w:t>
            </w:r>
            <w:r>
              <w:t>)</w:t>
            </w:r>
          </w:p>
          <w:p w14:paraId="235139B1" w14:textId="77777777" w:rsidR="0065386F" w:rsidRPr="00783FD5" w:rsidRDefault="0065386F" w:rsidP="00CC6D00">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CC6D00">
            <w:pPr>
              <w:pStyle w:val="Tabellentext"/>
            </w:pPr>
            <w:r w:rsidRPr="005F1B41">
              <w:t>Applicability Statement 2</w:t>
            </w:r>
            <w:r>
              <w:t xml:space="preserve"> (</w:t>
            </w:r>
            <w:r w:rsidRPr="00783FD5">
              <w:t>AS2</w:t>
            </w:r>
            <w:r>
              <w:t>)</w:t>
            </w:r>
          </w:p>
          <w:p w14:paraId="0727D286" w14:textId="77777777" w:rsidR="0065386F" w:rsidRPr="00783FD5" w:rsidRDefault="0065386F" w:rsidP="00CC6D00">
            <w:pPr>
              <w:pStyle w:val="Tabellentext"/>
            </w:pPr>
            <w:r w:rsidRPr="005F1B41">
              <w:t>File Transfer Protocol</w:t>
            </w:r>
            <w:r>
              <w:t xml:space="preserve"> (</w:t>
            </w:r>
            <w:r w:rsidRPr="00783FD5">
              <w:t>FTP</w:t>
            </w:r>
            <w:r>
              <w:t>)</w:t>
            </w:r>
          </w:p>
          <w:p w14:paraId="1DC41AD9" w14:textId="77777777" w:rsidR="0065386F" w:rsidRDefault="0065386F" w:rsidP="00CC6D00">
            <w:pPr>
              <w:pStyle w:val="Tabellentext"/>
            </w:pPr>
            <w:r w:rsidRPr="005F1B41">
              <w:t>Hypertext Transfer Protocol</w:t>
            </w:r>
            <w:r>
              <w:t xml:space="preserve"> (</w:t>
            </w:r>
            <w:r w:rsidRPr="00783FD5">
              <w:t>HTTP</w:t>
            </w:r>
            <w:r>
              <w:t>)</w:t>
            </w:r>
          </w:p>
          <w:p w14:paraId="0746CB34" w14:textId="77777777" w:rsidR="0065386F" w:rsidRDefault="0065386F" w:rsidP="00CC6D00">
            <w:pPr>
              <w:pStyle w:val="Tabellentext"/>
            </w:pPr>
            <w:r w:rsidRPr="005F1B41">
              <w:t>Hypertext Transfer Protocol Secure</w:t>
            </w:r>
            <w:r>
              <w:t xml:space="preserve"> (HTTPS)</w:t>
            </w:r>
          </w:p>
          <w:p w14:paraId="41EE5199" w14:textId="77777777" w:rsidR="0065386F" w:rsidRPr="00783FD5" w:rsidRDefault="0065386F" w:rsidP="00CC6D00">
            <w:pPr>
              <w:pStyle w:val="Tabellentext"/>
            </w:pPr>
            <w:r w:rsidRPr="005F1B41">
              <w:t>Odette File Transfer Protocol</w:t>
            </w:r>
            <w:r>
              <w:t xml:space="preserve"> (OFTP)</w:t>
            </w:r>
          </w:p>
          <w:p w14:paraId="6EBD2DE6" w14:textId="77777777" w:rsidR="0065386F" w:rsidRPr="00783FD5" w:rsidRDefault="0065386F" w:rsidP="00CC6D00">
            <w:pPr>
              <w:pStyle w:val="Tabellentext"/>
            </w:pPr>
            <w:r w:rsidRPr="005F1B41">
              <w:t>Secure File Transfer Protocol</w:t>
            </w:r>
            <w:r>
              <w:t xml:space="preserve"> (</w:t>
            </w:r>
            <w:r w:rsidRPr="00783FD5">
              <w:t>SFTP</w:t>
            </w:r>
            <w:r>
              <w:t>)</w:t>
            </w:r>
          </w:p>
          <w:p w14:paraId="6A96D028" w14:textId="77777777" w:rsidR="0065386F" w:rsidRPr="00783FD5" w:rsidRDefault="0065386F" w:rsidP="00CC6D00">
            <w:pPr>
              <w:pStyle w:val="Tabellentext"/>
            </w:pPr>
            <w:r w:rsidRPr="005F1B41">
              <w:t>Simple Mail Transfer Protocol</w:t>
            </w:r>
            <w:r>
              <w:t xml:space="preserve"> (</w:t>
            </w:r>
            <w:r w:rsidRPr="00783FD5">
              <w:t>SMTP</w:t>
            </w:r>
            <w:r>
              <w:t>)</w:t>
            </w:r>
          </w:p>
          <w:p w14:paraId="36BC7542" w14:textId="77777777" w:rsidR="0065386F" w:rsidRPr="00783FD5" w:rsidRDefault="0065386F" w:rsidP="00CC6D00">
            <w:pPr>
              <w:pStyle w:val="Tabellentext"/>
            </w:pPr>
            <w:r w:rsidRPr="00783FD5">
              <w:t>X.400</w:t>
            </w:r>
          </w:p>
        </w:tc>
      </w:tr>
      <w:tr w:rsidR="0065386F" w:rsidRPr="0091658C" w14:paraId="63C0ABE3" w14:textId="77777777" w:rsidTr="00CC6D00">
        <w:tc>
          <w:tcPr>
            <w:tcW w:w="1348" w:type="dxa"/>
          </w:tcPr>
          <w:p w14:paraId="3A00C7A9" w14:textId="77777777" w:rsidR="0065386F" w:rsidRPr="00783FD5" w:rsidRDefault="0065386F" w:rsidP="00CC6D00">
            <w:pPr>
              <w:pStyle w:val="Tabellentext"/>
            </w:pPr>
            <w:r w:rsidRPr="00783FD5">
              <w:t>ausgehend</w:t>
            </w:r>
          </w:p>
        </w:tc>
        <w:tc>
          <w:tcPr>
            <w:tcW w:w="3402" w:type="dxa"/>
          </w:tcPr>
          <w:p w14:paraId="4AF86068" w14:textId="77777777" w:rsidR="0065386F" w:rsidRPr="00783FD5" w:rsidRDefault="0065386F" w:rsidP="00CC6D00">
            <w:pPr>
              <w:pStyle w:val="Tabellentext"/>
            </w:pPr>
            <w:r w:rsidRPr="00E26816">
              <w:t>Comma Separated Value</w:t>
            </w:r>
            <w:r>
              <w:t xml:space="preserve"> (</w:t>
            </w:r>
            <w:r w:rsidRPr="00783FD5">
              <w:t>CSV</w:t>
            </w:r>
            <w:r>
              <w:t>)</w:t>
            </w:r>
          </w:p>
          <w:p w14:paraId="35975098" w14:textId="77777777" w:rsidR="0065386F" w:rsidRPr="00783FD5" w:rsidRDefault="0065386F" w:rsidP="00CC6D00">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CC6D00">
            <w:pPr>
              <w:pStyle w:val="Tabellentext"/>
            </w:pPr>
            <w:r w:rsidRPr="00E26816">
              <w:t>Fix Format</w:t>
            </w:r>
            <w:r>
              <w:t xml:space="preserve"> (</w:t>
            </w:r>
            <w:r w:rsidRPr="00783FD5">
              <w:t>FF</w:t>
            </w:r>
            <w:r>
              <w:t>)</w:t>
            </w:r>
          </w:p>
          <w:p w14:paraId="3B9ED44B" w14:textId="77777777" w:rsidR="0065386F" w:rsidRPr="00783FD5" w:rsidRDefault="0065386F" w:rsidP="00CC6D00">
            <w:pPr>
              <w:pStyle w:val="Tabellentext"/>
            </w:pPr>
            <w:r w:rsidRPr="00E26816">
              <w:t>Hypertext Markup Language</w:t>
            </w:r>
            <w:r>
              <w:t xml:space="preserve"> (</w:t>
            </w:r>
            <w:r w:rsidRPr="00783FD5">
              <w:t>HTML</w:t>
            </w:r>
            <w:r>
              <w:t>)</w:t>
            </w:r>
          </w:p>
          <w:p w14:paraId="57431457" w14:textId="77777777" w:rsidR="0065386F" w:rsidRPr="00783FD5" w:rsidRDefault="0065386F" w:rsidP="00CC6D00">
            <w:pPr>
              <w:pStyle w:val="Tabellentext"/>
            </w:pPr>
            <w:r w:rsidRPr="00E26816">
              <w:t>Intermediate Document</w:t>
            </w:r>
            <w:r>
              <w:t xml:space="preserve"> (</w:t>
            </w:r>
            <w:r w:rsidRPr="00783FD5">
              <w:t>IDoc</w:t>
            </w:r>
            <w:r>
              <w:t>)</w:t>
            </w:r>
          </w:p>
          <w:p w14:paraId="4370384E" w14:textId="77777777" w:rsidR="0065386F" w:rsidRPr="00783FD5" w:rsidRDefault="0065386F" w:rsidP="00CC6D00">
            <w:pPr>
              <w:pStyle w:val="Tabellentext"/>
            </w:pPr>
            <w:r w:rsidRPr="00E26816">
              <w:t>JD Edwards</w:t>
            </w:r>
            <w:r>
              <w:t xml:space="preserve"> (</w:t>
            </w:r>
            <w:r w:rsidRPr="00783FD5">
              <w:t>JDE</w:t>
            </w:r>
            <w:r>
              <w:t>)</w:t>
            </w:r>
          </w:p>
          <w:p w14:paraId="432CD4FD" w14:textId="77777777" w:rsidR="0065386F" w:rsidRPr="00783FD5" w:rsidRDefault="0065386F" w:rsidP="00CC6D00">
            <w:pPr>
              <w:pStyle w:val="Tabellentext"/>
            </w:pPr>
            <w:r w:rsidRPr="00E26816">
              <w:t>Portable Document Format</w:t>
            </w:r>
            <w:r>
              <w:t xml:space="preserve"> (</w:t>
            </w:r>
            <w:r w:rsidRPr="00783FD5">
              <w:t>PDF</w:t>
            </w:r>
            <w:r>
              <w:t>)</w:t>
            </w:r>
          </w:p>
          <w:p w14:paraId="29F3C0C8" w14:textId="77777777" w:rsidR="0065386F" w:rsidRPr="00783FD5" w:rsidRDefault="0065386F" w:rsidP="00CC6D00">
            <w:pPr>
              <w:pStyle w:val="Tabellentext"/>
            </w:pPr>
            <w:r w:rsidRPr="00E26816">
              <w:t>Tradacoms</w:t>
            </w:r>
            <w:r>
              <w:t xml:space="preserve"> (</w:t>
            </w:r>
            <w:r w:rsidRPr="00783FD5">
              <w:t>TRC</w:t>
            </w:r>
            <w:r>
              <w:t>)</w:t>
            </w:r>
          </w:p>
          <w:p w14:paraId="07378E74" w14:textId="77777777" w:rsidR="0065386F" w:rsidRPr="00783FD5" w:rsidRDefault="0065386F" w:rsidP="00CC6D00">
            <w:pPr>
              <w:pStyle w:val="Tabellentext"/>
            </w:pPr>
            <w:r w:rsidRPr="00E26816">
              <w:t>ANSI X12</w:t>
            </w:r>
            <w:r>
              <w:t xml:space="preserve"> (</w:t>
            </w:r>
            <w:r w:rsidRPr="00783FD5">
              <w:t>X12</w:t>
            </w:r>
            <w:r>
              <w:t>)</w:t>
            </w:r>
          </w:p>
          <w:p w14:paraId="7960AACA" w14:textId="77777777" w:rsidR="0065386F" w:rsidRPr="00783FD5" w:rsidRDefault="0065386F" w:rsidP="00CC6D00">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CC6D00">
            <w:pPr>
              <w:pStyle w:val="Tabellentext"/>
            </w:pPr>
            <w:r w:rsidRPr="005F1B41">
              <w:t>Applicability Statement 2</w:t>
            </w:r>
            <w:r>
              <w:t xml:space="preserve"> (</w:t>
            </w:r>
            <w:r w:rsidRPr="00783FD5">
              <w:t>AS2</w:t>
            </w:r>
            <w:r>
              <w:t>)</w:t>
            </w:r>
          </w:p>
          <w:p w14:paraId="654A6534" w14:textId="77777777" w:rsidR="0065386F" w:rsidRPr="00783FD5" w:rsidRDefault="0065386F" w:rsidP="00CC6D00">
            <w:pPr>
              <w:pStyle w:val="Tabellentext"/>
            </w:pPr>
            <w:r w:rsidRPr="005F1B41">
              <w:t>File Transfer Protocol</w:t>
            </w:r>
            <w:r>
              <w:t xml:space="preserve"> (</w:t>
            </w:r>
            <w:r w:rsidRPr="00783FD5">
              <w:t>FTP</w:t>
            </w:r>
            <w:r>
              <w:t>)</w:t>
            </w:r>
          </w:p>
          <w:p w14:paraId="72197353" w14:textId="77777777" w:rsidR="0065386F" w:rsidRDefault="0065386F" w:rsidP="00CC6D00">
            <w:pPr>
              <w:pStyle w:val="Tabellentext"/>
            </w:pPr>
            <w:r w:rsidRPr="005F1B41">
              <w:t>Hypertext Transfer Protocol</w:t>
            </w:r>
            <w:r>
              <w:t xml:space="preserve"> (</w:t>
            </w:r>
            <w:r w:rsidRPr="00783FD5">
              <w:t>HTTP</w:t>
            </w:r>
            <w:r>
              <w:t>)</w:t>
            </w:r>
          </w:p>
          <w:p w14:paraId="556A2585" w14:textId="77777777" w:rsidR="0065386F" w:rsidRDefault="0065386F" w:rsidP="00CC6D00">
            <w:pPr>
              <w:pStyle w:val="Tabellentext"/>
            </w:pPr>
            <w:r w:rsidRPr="005F1B41">
              <w:t>Hypertext Transfer Protocol Secure</w:t>
            </w:r>
            <w:r>
              <w:t xml:space="preserve"> (HTTPS)</w:t>
            </w:r>
          </w:p>
          <w:p w14:paraId="642E4E95" w14:textId="77777777" w:rsidR="0065386F" w:rsidRPr="00783FD5" w:rsidRDefault="0065386F" w:rsidP="00CC6D00">
            <w:pPr>
              <w:pStyle w:val="Tabellentext"/>
            </w:pPr>
            <w:r w:rsidRPr="005F1B41">
              <w:t>Odette File Transfer Protocol</w:t>
            </w:r>
            <w:r>
              <w:t xml:space="preserve"> (OFTP)</w:t>
            </w:r>
          </w:p>
          <w:p w14:paraId="5F89A037" w14:textId="77777777" w:rsidR="0065386F" w:rsidRPr="00783FD5" w:rsidRDefault="0065386F" w:rsidP="00CC6D00">
            <w:pPr>
              <w:pStyle w:val="Tabellentext"/>
            </w:pPr>
            <w:r w:rsidRPr="005F1B41">
              <w:t>Secure File Transfer Protocol</w:t>
            </w:r>
            <w:r>
              <w:t xml:space="preserve"> (</w:t>
            </w:r>
            <w:r w:rsidRPr="00783FD5">
              <w:t>SFTP</w:t>
            </w:r>
            <w:r>
              <w:t>)</w:t>
            </w:r>
          </w:p>
          <w:p w14:paraId="3DD44203" w14:textId="77777777" w:rsidR="0065386F" w:rsidRPr="00783FD5" w:rsidRDefault="0065386F" w:rsidP="00CC6D00">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7777777" w:rsidR="005104E8" w:rsidRDefault="005104E8">
      <w:pPr>
        <w:rPr>
          <w:rStyle w:val="Grundzenglisch"/>
          <w:bCs/>
          <w:lang w:val="de-DE"/>
        </w:rPr>
      </w:pPr>
    </w:p>
    <w:p w14:paraId="2C47CD58" w14:textId="4B210541" w:rsidR="005104E8" w:rsidRDefault="005104E8">
      <w:pPr>
        <w:rPr>
          <w:rStyle w:val="Grundzenglisch"/>
          <w:bCs/>
          <w:lang w:val="de-DE"/>
        </w:rPr>
      </w:pPr>
      <w:r>
        <w:rPr>
          <w:rStyle w:val="Grundzenglisch"/>
          <w:bCs/>
          <w:lang w:val="de-DE"/>
        </w:rPr>
        <w:br w:type="page"/>
      </w:r>
    </w:p>
    <w:p w14:paraId="664C70F2" w14:textId="6E196315" w:rsidR="005104E8" w:rsidRDefault="00C432C9" w:rsidP="005104E8">
      <w:pPr>
        <w:pStyle w:val="berschrift8"/>
        <w:spacing w:before="0"/>
        <w:rPr>
          <w:rStyle w:val="Grundzenglisch"/>
          <w:bCs/>
          <w:lang w:val="de-DE"/>
        </w:rPr>
      </w:pPr>
      <w:r w:rsidRPr="00C432C9">
        <w:rPr>
          <w:rStyle w:val="Grundzenglisch"/>
          <w:bCs/>
          <w:lang w:val="de-DE"/>
        </w:rPr>
        <w:lastRenderedPageBreak/>
        <w:t>Übersicht zu den existierenden Systemkomponenten</w:t>
      </w:r>
    </w:p>
    <w:p w14:paraId="49A1E83E" w14:textId="788598AD" w:rsidR="005104E8" w:rsidRDefault="005104E8" w:rsidP="005104E8">
      <w:pPr>
        <w:pStyle w:val="Tabellentitel"/>
      </w:pPr>
      <w:r w:rsidRPr="005104E8">
        <w:rPr>
          <w:rStyle w:val="Grundzfett"/>
        </w:rPr>
        <w:t xml:space="preserve">Tab. </w:t>
      </w:r>
      <w:r w:rsidRPr="005104E8">
        <w:rPr>
          <w:rStyle w:val="Grundzfett"/>
        </w:rPr>
        <w:fldChar w:fldCharType="begin"/>
      </w:r>
      <w:r w:rsidRPr="005104E8">
        <w:rPr>
          <w:rStyle w:val="Grundzfett"/>
        </w:rPr>
        <w:instrText xml:space="preserve"> STYLEREF 8 \s </w:instrText>
      </w:r>
      <w:r w:rsidRPr="005104E8">
        <w:rPr>
          <w:rStyle w:val="Grundzfett"/>
        </w:rPr>
        <w:fldChar w:fldCharType="separate"/>
      </w:r>
      <w:r w:rsidRPr="005104E8">
        <w:rPr>
          <w:rStyle w:val="Grundzfett"/>
        </w:rPr>
        <w:t>D</w:t>
      </w:r>
      <w:r w:rsidRPr="005104E8">
        <w:rPr>
          <w:rStyle w:val="Grundzfett"/>
        </w:rPr>
        <w:fldChar w:fldCharType="end"/>
      </w:r>
      <w:r w:rsidRPr="005104E8">
        <w:rPr>
          <w:rStyle w:val="Grundzfett"/>
        </w:rPr>
        <w:t>.</w:t>
      </w:r>
      <w:r w:rsidRPr="005104E8">
        <w:rPr>
          <w:rStyle w:val="Grundzfett"/>
        </w:rPr>
        <w:fldChar w:fldCharType="begin"/>
      </w:r>
      <w:r w:rsidRPr="005104E8">
        <w:rPr>
          <w:rStyle w:val="Grundzfett"/>
        </w:rPr>
        <w:instrText xml:space="preserve"> SEQ Tab. \* ARABIC \s 8 </w:instrText>
      </w:r>
      <w:r w:rsidRPr="005104E8">
        <w:rPr>
          <w:rStyle w:val="Grundzfett"/>
        </w:rPr>
        <w:fldChar w:fldCharType="separate"/>
      </w:r>
      <w:r w:rsidRPr="005104E8">
        <w:rPr>
          <w:rStyle w:val="Grundzfett"/>
        </w:rPr>
        <w:t>1</w:t>
      </w:r>
      <w:r w:rsidRPr="005104E8">
        <w:rPr>
          <w:rStyle w:val="Grundzfett"/>
        </w:rPr>
        <w:fldChar w:fldCharType="end"/>
      </w:r>
      <w:r w:rsidRPr="005104E8">
        <w:rPr>
          <w:rStyle w:val="Grundzfett"/>
        </w:rPr>
        <w:t>:</w:t>
      </w:r>
      <w:r>
        <w:t xml:space="preserve"> </w:t>
      </w:r>
      <w:r w:rsidRPr="00A779F2">
        <w:t>Übersicht zu den existierenden Systemkomponenten</w:t>
      </w:r>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CC6D00">
        <w:tc>
          <w:tcPr>
            <w:tcW w:w="2482" w:type="dxa"/>
          </w:tcPr>
          <w:p w14:paraId="52C9F2AA" w14:textId="77777777" w:rsidR="005104E8" w:rsidRPr="00AB27ED" w:rsidRDefault="005104E8" w:rsidP="00CC6D00">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CC6D00">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CC6D00">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CC6D00">
            <w:pPr>
              <w:pStyle w:val="Tabellentext"/>
              <w:rPr>
                <w:rStyle w:val="Grundzfett"/>
              </w:rPr>
            </w:pPr>
            <w:r w:rsidRPr="00AB27ED">
              <w:rPr>
                <w:rStyle w:val="Grundzfett"/>
              </w:rPr>
              <w:t>Schnittstelle</w:t>
            </w:r>
          </w:p>
        </w:tc>
      </w:tr>
      <w:tr w:rsidR="005104E8" w:rsidRPr="0091658C" w14:paraId="4D7D4BA2" w14:textId="77777777" w:rsidTr="00CC6D00">
        <w:tc>
          <w:tcPr>
            <w:tcW w:w="2482" w:type="dxa"/>
          </w:tcPr>
          <w:p w14:paraId="6E567188" w14:textId="77777777" w:rsidR="005104E8" w:rsidRDefault="005104E8" w:rsidP="00CC6D00">
            <w:pPr>
              <w:pStyle w:val="Tabellentext"/>
            </w:pPr>
            <w:r>
              <w:t>AS2-Kommunikations-</w:t>
            </w:r>
          </w:p>
          <w:p w14:paraId="054E6E3D" w14:textId="77777777" w:rsidR="005104E8" w:rsidRPr="0091658C" w:rsidRDefault="005104E8" w:rsidP="00CC6D00">
            <w:pPr>
              <w:pStyle w:val="Tabellentext"/>
            </w:pPr>
            <w:r>
              <w:t>dispatcher</w:t>
            </w:r>
          </w:p>
        </w:tc>
        <w:tc>
          <w:tcPr>
            <w:tcW w:w="2835" w:type="dxa"/>
            <w:gridSpan w:val="2"/>
          </w:tcPr>
          <w:p w14:paraId="2CE7C924" w14:textId="77777777" w:rsidR="005104E8" w:rsidRPr="0091658C" w:rsidRDefault="005104E8" w:rsidP="00CC6D00">
            <w:pPr>
              <w:pStyle w:val="Tabellentext"/>
            </w:pPr>
            <w:r>
              <w:t>Komponente für die ein- und ausgehende AS2-Kommunikation</w:t>
            </w:r>
          </w:p>
        </w:tc>
        <w:tc>
          <w:tcPr>
            <w:tcW w:w="2126" w:type="dxa"/>
            <w:gridSpan w:val="2"/>
          </w:tcPr>
          <w:p w14:paraId="531C3FA5" w14:textId="77777777" w:rsidR="005104E8" w:rsidRDefault="005104E8" w:rsidP="00CC6D00">
            <w:pPr>
              <w:pStyle w:val="Tabellentext"/>
            </w:pPr>
            <w:r>
              <w:t>entwickelt in C++</w:t>
            </w:r>
          </w:p>
          <w:p w14:paraId="7DC28769" w14:textId="77777777" w:rsidR="005104E8" w:rsidRPr="0091658C" w:rsidRDefault="005104E8" w:rsidP="00CC6D00">
            <w:pPr>
              <w:pStyle w:val="Tabellentext"/>
            </w:pPr>
            <w:r>
              <w:t>basiert auf QT-Framework</w:t>
            </w:r>
          </w:p>
        </w:tc>
        <w:tc>
          <w:tcPr>
            <w:tcW w:w="1418" w:type="dxa"/>
          </w:tcPr>
          <w:p w14:paraId="2AD1CB9F" w14:textId="77777777" w:rsidR="005104E8" w:rsidRDefault="005104E8" w:rsidP="00CC6D00">
            <w:pPr>
              <w:pStyle w:val="Tabellentext"/>
            </w:pPr>
            <w:r>
              <w:t>Daten-Konverter</w:t>
            </w:r>
          </w:p>
        </w:tc>
      </w:tr>
      <w:tr w:rsidR="005104E8" w:rsidRPr="0091658C" w14:paraId="5DCC65DF" w14:textId="77777777" w:rsidTr="00CC6D00">
        <w:tc>
          <w:tcPr>
            <w:tcW w:w="2482" w:type="dxa"/>
          </w:tcPr>
          <w:p w14:paraId="5ACB5A85" w14:textId="77777777" w:rsidR="005104E8" w:rsidRDefault="005104E8" w:rsidP="00CC6D00">
            <w:pPr>
              <w:pStyle w:val="Tabellentext"/>
            </w:pPr>
            <w:r>
              <w:t>FTP-Kommunikations-</w:t>
            </w:r>
          </w:p>
          <w:p w14:paraId="465C83E5" w14:textId="77777777" w:rsidR="005104E8" w:rsidRPr="0091658C" w:rsidRDefault="005104E8" w:rsidP="00CC6D00">
            <w:pPr>
              <w:pStyle w:val="Tabellentext"/>
            </w:pPr>
            <w:r>
              <w:t>dispatcher</w:t>
            </w:r>
          </w:p>
        </w:tc>
        <w:tc>
          <w:tcPr>
            <w:tcW w:w="2835" w:type="dxa"/>
            <w:gridSpan w:val="2"/>
          </w:tcPr>
          <w:p w14:paraId="663CD164" w14:textId="77777777" w:rsidR="005104E8" w:rsidRPr="0091658C" w:rsidRDefault="005104E8" w:rsidP="00CC6D00">
            <w:pPr>
              <w:pStyle w:val="Tabellentext"/>
            </w:pPr>
            <w:r>
              <w:t>Komponente für die ein- und ausgehende FTP-Kommunikation</w:t>
            </w:r>
          </w:p>
        </w:tc>
        <w:tc>
          <w:tcPr>
            <w:tcW w:w="2126" w:type="dxa"/>
            <w:gridSpan w:val="2"/>
          </w:tcPr>
          <w:p w14:paraId="4639C411" w14:textId="77777777" w:rsidR="005104E8" w:rsidRDefault="005104E8" w:rsidP="00CC6D00">
            <w:pPr>
              <w:pStyle w:val="Tabellentext"/>
            </w:pPr>
            <w:r>
              <w:t>entwickelt in C++</w:t>
            </w:r>
          </w:p>
          <w:p w14:paraId="312398BE" w14:textId="77777777" w:rsidR="005104E8" w:rsidRPr="0091658C" w:rsidRDefault="005104E8" w:rsidP="00CC6D00">
            <w:pPr>
              <w:pStyle w:val="Tabellentext"/>
            </w:pPr>
            <w:r>
              <w:t>basiert auf QT-Framework</w:t>
            </w:r>
          </w:p>
        </w:tc>
        <w:tc>
          <w:tcPr>
            <w:tcW w:w="1418" w:type="dxa"/>
          </w:tcPr>
          <w:p w14:paraId="3DA77F53" w14:textId="77777777" w:rsidR="005104E8" w:rsidRDefault="005104E8" w:rsidP="00CC6D00">
            <w:pPr>
              <w:pStyle w:val="Tabellentext"/>
            </w:pPr>
            <w:r>
              <w:t>Daten-Konverter</w:t>
            </w:r>
          </w:p>
        </w:tc>
      </w:tr>
      <w:tr w:rsidR="005104E8" w:rsidRPr="0091658C" w14:paraId="7389346A" w14:textId="77777777" w:rsidTr="00CC6D00">
        <w:tc>
          <w:tcPr>
            <w:tcW w:w="2482" w:type="dxa"/>
          </w:tcPr>
          <w:p w14:paraId="056D0A3C" w14:textId="77777777" w:rsidR="005104E8" w:rsidRDefault="005104E8" w:rsidP="00CC6D00">
            <w:pPr>
              <w:pStyle w:val="Tabellentext"/>
            </w:pPr>
            <w:r>
              <w:t>HTTP-Kommunikations-</w:t>
            </w:r>
          </w:p>
          <w:p w14:paraId="432E5AB1" w14:textId="77777777" w:rsidR="005104E8" w:rsidRPr="0091658C" w:rsidRDefault="005104E8" w:rsidP="00CC6D00">
            <w:pPr>
              <w:pStyle w:val="Tabellentext"/>
            </w:pPr>
            <w:r>
              <w:t>dispatcher</w:t>
            </w:r>
          </w:p>
        </w:tc>
        <w:tc>
          <w:tcPr>
            <w:tcW w:w="2835" w:type="dxa"/>
            <w:gridSpan w:val="2"/>
          </w:tcPr>
          <w:p w14:paraId="645A094C" w14:textId="77777777" w:rsidR="005104E8" w:rsidRPr="0091658C" w:rsidRDefault="005104E8" w:rsidP="00CC6D00">
            <w:pPr>
              <w:pStyle w:val="Tabellentext"/>
            </w:pPr>
            <w:r>
              <w:t>Komponente für die ein- und ausgehende HTTP-Kommunikation</w:t>
            </w:r>
          </w:p>
        </w:tc>
        <w:tc>
          <w:tcPr>
            <w:tcW w:w="2126" w:type="dxa"/>
            <w:gridSpan w:val="2"/>
          </w:tcPr>
          <w:p w14:paraId="6D239002" w14:textId="77777777" w:rsidR="005104E8" w:rsidRDefault="005104E8" w:rsidP="00CC6D00">
            <w:pPr>
              <w:pStyle w:val="Tabellentext"/>
            </w:pPr>
            <w:r>
              <w:t>entwickelt in C++</w:t>
            </w:r>
          </w:p>
          <w:p w14:paraId="0858900C" w14:textId="77777777" w:rsidR="005104E8" w:rsidRPr="0091658C" w:rsidRDefault="005104E8" w:rsidP="00CC6D00">
            <w:pPr>
              <w:pStyle w:val="Tabellentext"/>
            </w:pPr>
            <w:r>
              <w:t>basiert auf QT-Framework</w:t>
            </w:r>
          </w:p>
        </w:tc>
        <w:tc>
          <w:tcPr>
            <w:tcW w:w="1418" w:type="dxa"/>
          </w:tcPr>
          <w:p w14:paraId="489ABE74" w14:textId="77777777" w:rsidR="005104E8" w:rsidRDefault="005104E8" w:rsidP="00CC6D00">
            <w:pPr>
              <w:pStyle w:val="Tabellentext"/>
            </w:pPr>
            <w:r>
              <w:t>Daten-Konverter</w:t>
            </w:r>
          </w:p>
        </w:tc>
      </w:tr>
      <w:tr w:rsidR="005104E8" w:rsidRPr="0091658C" w14:paraId="1D00E357" w14:textId="77777777" w:rsidTr="00CC6D00">
        <w:tc>
          <w:tcPr>
            <w:tcW w:w="2482" w:type="dxa"/>
          </w:tcPr>
          <w:p w14:paraId="71ACC343" w14:textId="77777777" w:rsidR="005104E8" w:rsidRDefault="005104E8" w:rsidP="00CC6D00">
            <w:pPr>
              <w:pStyle w:val="Tabellentext"/>
            </w:pPr>
            <w:r>
              <w:t>HTTPS-Kommunikations-</w:t>
            </w:r>
          </w:p>
          <w:p w14:paraId="0BCBCBD1" w14:textId="77777777" w:rsidR="005104E8" w:rsidRPr="0091658C" w:rsidRDefault="005104E8" w:rsidP="00CC6D00">
            <w:pPr>
              <w:pStyle w:val="Tabellentext"/>
            </w:pPr>
            <w:r>
              <w:t>dispatcher</w:t>
            </w:r>
          </w:p>
        </w:tc>
        <w:tc>
          <w:tcPr>
            <w:tcW w:w="2835" w:type="dxa"/>
            <w:gridSpan w:val="2"/>
          </w:tcPr>
          <w:p w14:paraId="2456C8C0" w14:textId="77777777" w:rsidR="005104E8" w:rsidRPr="0091658C" w:rsidRDefault="005104E8" w:rsidP="00CC6D00">
            <w:pPr>
              <w:pStyle w:val="Tabellentext"/>
            </w:pPr>
            <w:r>
              <w:t>Komponente für die ein- und ausgehende HTTPS-Kommunikation</w:t>
            </w:r>
          </w:p>
        </w:tc>
        <w:tc>
          <w:tcPr>
            <w:tcW w:w="2126" w:type="dxa"/>
            <w:gridSpan w:val="2"/>
          </w:tcPr>
          <w:p w14:paraId="30602D97" w14:textId="77777777" w:rsidR="005104E8" w:rsidRDefault="005104E8" w:rsidP="00CC6D00">
            <w:pPr>
              <w:pStyle w:val="Tabellentext"/>
            </w:pPr>
            <w:r>
              <w:t>entwickelt in C++</w:t>
            </w:r>
          </w:p>
          <w:p w14:paraId="74C1CA67" w14:textId="77777777" w:rsidR="005104E8" w:rsidRPr="0091658C" w:rsidRDefault="005104E8" w:rsidP="00CC6D00">
            <w:pPr>
              <w:pStyle w:val="Tabellentext"/>
            </w:pPr>
            <w:r>
              <w:t>basiert auf QT-Framework</w:t>
            </w:r>
          </w:p>
        </w:tc>
        <w:tc>
          <w:tcPr>
            <w:tcW w:w="1418" w:type="dxa"/>
          </w:tcPr>
          <w:p w14:paraId="497EB55F" w14:textId="77777777" w:rsidR="005104E8" w:rsidRDefault="005104E8" w:rsidP="00CC6D00">
            <w:pPr>
              <w:pStyle w:val="Tabellentext"/>
            </w:pPr>
            <w:r>
              <w:t>Daten-Konverter</w:t>
            </w:r>
          </w:p>
        </w:tc>
      </w:tr>
      <w:tr w:rsidR="005104E8" w:rsidRPr="0091658C" w14:paraId="7E42B17B" w14:textId="77777777" w:rsidTr="00CC6D00">
        <w:tc>
          <w:tcPr>
            <w:tcW w:w="2482" w:type="dxa"/>
          </w:tcPr>
          <w:p w14:paraId="461E54AD" w14:textId="77777777" w:rsidR="005104E8" w:rsidRDefault="005104E8" w:rsidP="00CC6D00">
            <w:pPr>
              <w:pStyle w:val="Tabellentext"/>
            </w:pPr>
            <w:r>
              <w:t>OFTP-Kommunikations-</w:t>
            </w:r>
          </w:p>
          <w:p w14:paraId="14A3430C" w14:textId="77777777" w:rsidR="005104E8" w:rsidRPr="0091658C" w:rsidRDefault="005104E8" w:rsidP="00CC6D00">
            <w:pPr>
              <w:pStyle w:val="Tabellentext"/>
            </w:pPr>
            <w:r>
              <w:t>dispatcher</w:t>
            </w:r>
          </w:p>
        </w:tc>
        <w:tc>
          <w:tcPr>
            <w:tcW w:w="2835" w:type="dxa"/>
            <w:gridSpan w:val="2"/>
          </w:tcPr>
          <w:p w14:paraId="564FE0CD" w14:textId="77777777" w:rsidR="005104E8" w:rsidRPr="0091658C" w:rsidRDefault="005104E8" w:rsidP="00CC6D00">
            <w:pPr>
              <w:pStyle w:val="Tabellentext"/>
            </w:pPr>
            <w:r>
              <w:t>Komponente für die ein- und ausgehende OFTP-Kommunikation</w:t>
            </w:r>
          </w:p>
        </w:tc>
        <w:tc>
          <w:tcPr>
            <w:tcW w:w="2126" w:type="dxa"/>
            <w:gridSpan w:val="2"/>
          </w:tcPr>
          <w:p w14:paraId="516FF037" w14:textId="77777777" w:rsidR="005104E8" w:rsidRDefault="005104E8" w:rsidP="00CC6D00">
            <w:pPr>
              <w:pStyle w:val="Tabellentext"/>
            </w:pPr>
            <w:r>
              <w:t>entwickelt in C++</w:t>
            </w:r>
          </w:p>
          <w:p w14:paraId="4E5F3C5B" w14:textId="77777777" w:rsidR="005104E8" w:rsidRPr="0091658C" w:rsidRDefault="005104E8" w:rsidP="00CC6D00">
            <w:pPr>
              <w:pStyle w:val="Tabellentext"/>
            </w:pPr>
            <w:r>
              <w:t>basiert auf QT-Framework</w:t>
            </w:r>
          </w:p>
        </w:tc>
        <w:tc>
          <w:tcPr>
            <w:tcW w:w="1418" w:type="dxa"/>
          </w:tcPr>
          <w:p w14:paraId="369B48C0" w14:textId="77777777" w:rsidR="005104E8" w:rsidRDefault="005104E8" w:rsidP="00CC6D00">
            <w:pPr>
              <w:pStyle w:val="Tabellentext"/>
            </w:pPr>
            <w:r>
              <w:t>Daten-Konverter</w:t>
            </w:r>
          </w:p>
        </w:tc>
      </w:tr>
      <w:tr w:rsidR="005104E8" w:rsidRPr="0091658C" w14:paraId="14D82463" w14:textId="77777777" w:rsidTr="00CC6D00">
        <w:tc>
          <w:tcPr>
            <w:tcW w:w="2482" w:type="dxa"/>
          </w:tcPr>
          <w:p w14:paraId="5F9FC3AD" w14:textId="77777777" w:rsidR="005104E8" w:rsidRDefault="005104E8" w:rsidP="00CC6D00">
            <w:pPr>
              <w:pStyle w:val="Tabellentext"/>
            </w:pPr>
            <w:r>
              <w:t>SFTP-Kommunikations-</w:t>
            </w:r>
          </w:p>
          <w:p w14:paraId="0F22B7C4" w14:textId="77777777" w:rsidR="005104E8" w:rsidRPr="0091658C" w:rsidRDefault="005104E8" w:rsidP="00CC6D00">
            <w:pPr>
              <w:pStyle w:val="Tabellentext"/>
            </w:pPr>
            <w:r>
              <w:t>dispatcher</w:t>
            </w:r>
          </w:p>
        </w:tc>
        <w:tc>
          <w:tcPr>
            <w:tcW w:w="2835" w:type="dxa"/>
            <w:gridSpan w:val="2"/>
          </w:tcPr>
          <w:p w14:paraId="41F08D9B" w14:textId="77777777" w:rsidR="005104E8" w:rsidRPr="0091658C" w:rsidRDefault="005104E8" w:rsidP="00CC6D00">
            <w:pPr>
              <w:pStyle w:val="Tabellentext"/>
            </w:pPr>
            <w:r>
              <w:t>Komponente für die ein- und ausgehende SFTP-Kommunikation</w:t>
            </w:r>
          </w:p>
        </w:tc>
        <w:tc>
          <w:tcPr>
            <w:tcW w:w="2126" w:type="dxa"/>
            <w:gridSpan w:val="2"/>
          </w:tcPr>
          <w:p w14:paraId="44753E03" w14:textId="77777777" w:rsidR="005104E8" w:rsidRDefault="005104E8" w:rsidP="00CC6D00">
            <w:pPr>
              <w:pStyle w:val="Tabellentext"/>
            </w:pPr>
            <w:r>
              <w:t>entwickelt in C++</w:t>
            </w:r>
          </w:p>
          <w:p w14:paraId="60D8D699" w14:textId="77777777" w:rsidR="005104E8" w:rsidRPr="0091658C" w:rsidRDefault="005104E8" w:rsidP="00CC6D00">
            <w:pPr>
              <w:pStyle w:val="Tabellentext"/>
            </w:pPr>
            <w:r>
              <w:t>basiert auf QT-Framework</w:t>
            </w:r>
          </w:p>
        </w:tc>
        <w:tc>
          <w:tcPr>
            <w:tcW w:w="1418" w:type="dxa"/>
          </w:tcPr>
          <w:p w14:paraId="79AD9FCB" w14:textId="77777777" w:rsidR="005104E8" w:rsidRDefault="005104E8" w:rsidP="00CC6D00">
            <w:pPr>
              <w:pStyle w:val="Tabellentext"/>
            </w:pPr>
            <w:r>
              <w:t>Daten-Konverter</w:t>
            </w:r>
          </w:p>
        </w:tc>
      </w:tr>
      <w:tr w:rsidR="005104E8" w:rsidRPr="0091658C" w14:paraId="4930467E" w14:textId="77777777" w:rsidTr="00CC6D00">
        <w:tc>
          <w:tcPr>
            <w:tcW w:w="2482" w:type="dxa"/>
          </w:tcPr>
          <w:p w14:paraId="42F8A456" w14:textId="77777777" w:rsidR="005104E8" w:rsidRDefault="005104E8" w:rsidP="00CC6D00">
            <w:pPr>
              <w:pStyle w:val="Tabellentext"/>
            </w:pPr>
            <w:r>
              <w:t>SMTP-Kommunikations-</w:t>
            </w:r>
          </w:p>
          <w:p w14:paraId="57C53DD3" w14:textId="77777777" w:rsidR="005104E8" w:rsidRPr="0091658C" w:rsidRDefault="005104E8" w:rsidP="00CC6D00">
            <w:pPr>
              <w:pStyle w:val="Tabellentext"/>
            </w:pPr>
            <w:r>
              <w:t>dispatcher</w:t>
            </w:r>
          </w:p>
        </w:tc>
        <w:tc>
          <w:tcPr>
            <w:tcW w:w="2835" w:type="dxa"/>
            <w:gridSpan w:val="2"/>
          </w:tcPr>
          <w:p w14:paraId="44E1A58A" w14:textId="77777777" w:rsidR="005104E8" w:rsidRPr="0091658C" w:rsidRDefault="005104E8" w:rsidP="00CC6D00">
            <w:pPr>
              <w:pStyle w:val="Tabellentext"/>
            </w:pPr>
            <w:r>
              <w:t>Komponente für die ein- und ausgehende SMTP-Kommunikation</w:t>
            </w:r>
          </w:p>
        </w:tc>
        <w:tc>
          <w:tcPr>
            <w:tcW w:w="2126" w:type="dxa"/>
            <w:gridSpan w:val="2"/>
          </w:tcPr>
          <w:p w14:paraId="1F986977" w14:textId="77777777" w:rsidR="005104E8" w:rsidRDefault="005104E8" w:rsidP="00CC6D00">
            <w:pPr>
              <w:pStyle w:val="Tabellentext"/>
            </w:pPr>
            <w:r>
              <w:t>entwickelt in C++</w:t>
            </w:r>
          </w:p>
          <w:p w14:paraId="3512B4E6" w14:textId="77777777" w:rsidR="005104E8" w:rsidRPr="0091658C" w:rsidRDefault="005104E8" w:rsidP="00CC6D00">
            <w:pPr>
              <w:pStyle w:val="Tabellentext"/>
            </w:pPr>
            <w:r>
              <w:t>basiert auf QT-Framework</w:t>
            </w:r>
          </w:p>
        </w:tc>
        <w:tc>
          <w:tcPr>
            <w:tcW w:w="1418" w:type="dxa"/>
          </w:tcPr>
          <w:p w14:paraId="29B2BE03" w14:textId="77777777" w:rsidR="005104E8" w:rsidRDefault="005104E8" w:rsidP="00CC6D00">
            <w:pPr>
              <w:pStyle w:val="Tabellentext"/>
            </w:pPr>
            <w:r>
              <w:t>Daten-Konverter</w:t>
            </w:r>
          </w:p>
        </w:tc>
      </w:tr>
      <w:tr w:rsidR="005104E8" w:rsidRPr="0091658C" w14:paraId="33ECEC2D" w14:textId="77777777" w:rsidTr="00CC6D00">
        <w:tc>
          <w:tcPr>
            <w:tcW w:w="2482" w:type="dxa"/>
          </w:tcPr>
          <w:p w14:paraId="5C0D1B99" w14:textId="77777777" w:rsidR="005104E8" w:rsidRDefault="005104E8" w:rsidP="00CC6D00">
            <w:pPr>
              <w:pStyle w:val="Tabellentext"/>
            </w:pPr>
            <w:r>
              <w:t>X.400-Kommunikations-</w:t>
            </w:r>
          </w:p>
          <w:p w14:paraId="7DE8B5E3" w14:textId="77777777" w:rsidR="005104E8" w:rsidRPr="0091658C" w:rsidRDefault="005104E8" w:rsidP="00CC6D00">
            <w:pPr>
              <w:pStyle w:val="Tabellentext"/>
            </w:pPr>
            <w:r>
              <w:t>dispatcher</w:t>
            </w:r>
          </w:p>
        </w:tc>
        <w:tc>
          <w:tcPr>
            <w:tcW w:w="2835" w:type="dxa"/>
            <w:gridSpan w:val="2"/>
          </w:tcPr>
          <w:p w14:paraId="6396C896" w14:textId="77777777" w:rsidR="005104E8" w:rsidRPr="0091658C" w:rsidRDefault="005104E8" w:rsidP="00CC6D00">
            <w:pPr>
              <w:pStyle w:val="Tabellentext"/>
            </w:pPr>
            <w:r>
              <w:t>Komponente für die ein- und ausgehende X.400-Kommunikation</w:t>
            </w:r>
          </w:p>
        </w:tc>
        <w:tc>
          <w:tcPr>
            <w:tcW w:w="2126" w:type="dxa"/>
            <w:gridSpan w:val="2"/>
          </w:tcPr>
          <w:p w14:paraId="2A9A1DE7" w14:textId="77777777" w:rsidR="005104E8" w:rsidRDefault="005104E8" w:rsidP="00CC6D00">
            <w:pPr>
              <w:pStyle w:val="Tabellentext"/>
            </w:pPr>
            <w:r>
              <w:t>entwickelt in C++</w:t>
            </w:r>
          </w:p>
          <w:p w14:paraId="7579E09C" w14:textId="77777777" w:rsidR="005104E8" w:rsidRPr="0091658C" w:rsidRDefault="005104E8" w:rsidP="00CC6D00">
            <w:pPr>
              <w:pStyle w:val="Tabellentext"/>
            </w:pPr>
            <w:r>
              <w:t>basiert auf QT-Framework</w:t>
            </w:r>
          </w:p>
        </w:tc>
        <w:tc>
          <w:tcPr>
            <w:tcW w:w="1418" w:type="dxa"/>
          </w:tcPr>
          <w:p w14:paraId="5FAABBA1" w14:textId="77777777" w:rsidR="005104E8" w:rsidRDefault="005104E8" w:rsidP="00CC6D00">
            <w:pPr>
              <w:pStyle w:val="Tabellentext"/>
            </w:pPr>
            <w:r>
              <w:t>Daten-Konverter</w:t>
            </w:r>
          </w:p>
        </w:tc>
      </w:tr>
      <w:tr w:rsidR="005104E8" w:rsidRPr="0091658C" w14:paraId="29429752" w14:textId="77777777" w:rsidTr="00CC6D00">
        <w:tc>
          <w:tcPr>
            <w:tcW w:w="2522" w:type="dxa"/>
            <w:gridSpan w:val="2"/>
          </w:tcPr>
          <w:p w14:paraId="232D4846" w14:textId="77777777" w:rsidR="005104E8" w:rsidRPr="0091658C" w:rsidRDefault="005104E8" w:rsidP="00CC6D00">
            <w:pPr>
              <w:pStyle w:val="Tabellentext"/>
            </w:pPr>
            <w:r w:rsidRPr="006E53BA">
              <w:t>CSV</w:t>
            </w:r>
            <w:r>
              <w:t xml:space="preserve">-Converter </w:t>
            </w:r>
          </w:p>
        </w:tc>
        <w:tc>
          <w:tcPr>
            <w:tcW w:w="2881" w:type="dxa"/>
            <w:gridSpan w:val="2"/>
          </w:tcPr>
          <w:p w14:paraId="1B3A7BAD" w14:textId="77777777" w:rsidR="005104E8" w:rsidRPr="0091658C" w:rsidRDefault="005104E8" w:rsidP="00CC6D00">
            <w:pPr>
              <w:pStyle w:val="Tabellentext"/>
            </w:pPr>
            <w:r>
              <w:t>Komponente für die Konvertierung von CSV-Dateien</w:t>
            </w:r>
          </w:p>
        </w:tc>
        <w:tc>
          <w:tcPr>
            <w:tcW w:w="2040" w:type="dxa"/>
          </w:tcPr>
          <w:p w14:paraId="2DA751F3" w14:textId="77777777" w:rsidR="005104E8" w:rsidRDefault="005104E8" w:rsidP="00CC6D00">
            <w:pPr>
              <w:pStyle w:val="Tabellentext"/>
            </w:pPr>
            <w:r>
              <w:t>entwickelt in C++</w:t>
            </w:r>
          </w:p>
          <w:p w14:paraId="06FF904D" w14:textId="77777777" w:rsidR="005104E8" w:rsidRPr="0091658C" w:rsidRDefault="005104E8" w:rsidP="00CC6D00">
            <w:pPr>
              <w:pStyle w:val="Tabellentext"/>
            </w:pPr>
            <w:r>
              <w:t>basiert auf QT-Framework</w:t>
            </w:r>
          </w:p>
        </w:tc>
        <w:tc>
          <w:tcPr>
            <w:tcW w:w="1418" w:type="dxa"/>
          </w:tcPr>
          <w:p w14:paraId="154F9638" w14:textId="77777777" w:rsidR="005104E8" w:rsidRDefault="005104E8" w:rsidP="00CC6D00">
            <w:pPr>
              <w:pStyle w:val="Tabellentext"/>
            </w:pPr>
            <w:r>
              <w:t>ODBC (MySQL-DB)</w:t>
            </w:r>
          </w:p>
        </w:tc>
      </w:tr>
      <w:tr w:rsidR="005104E8" w:rsidRPr="0091658C" w14:paraId="1C139D1F" w14:textId="77777777" w:rsidTr="00CC6D00">
        <w:tc>
          <w:tcPr>
            <w:tcW w:w="2522" w:type="dxa"/>
            <w:gridSpan w:val="2"/>
          </w:tcPr>
          <w:p w14:paraId="7AB3E85F" w14:textId="77777777" w:rsidR="005104E8" w:rsidRPr="0091658C" w:rsidRDefault="005104E8" w:rsidP="00CC6D00">
            <w:pPr>
              <w:pStyle w:val="Tabellentext"/>
            </w:pPr>
            <w:r>
              <w:t xml:space="preserve">FF-Converter </w:t>
            </w:r>
          </w:p>
        </w:tc>
        <w:tc>
          <w:tcPr>
            <w:tcW w:w="2881" w:type="dxa"/>
            <w:gridSpan w:val="2"/>
          </w:tcPr>
          <w:p w14:paraId="62E67E91" w14:textId="77777777" w:rsidR="005104E8" w:rsidRPr="0091658C" w:rsidRDefault="005104E8" w:rsidP="00CC6D00">
            <w:pPr>
              <w:pStyle w:val="Tabellentext"/>
            </w:pPr>
            <w:r>
              <w:t>Komponente für die Konvertierung von FF-Dateien</w:t>
            </w:r>
          </w:p>
        </w:tc>
        <w:tc>
          <w:tcPr>
            <w:tcW w:w="2040" w:type="dxa"/>
          </w:tcPr>
          <w:p w14:paraId="3F927CD5" w14:textId="77777777" w:rsidR="005104E8" w:rsidRDefault="005104E8" w:rsidP="00CC6D00">
            <w:pPr>
              <w:pStyle w:val="Tabellentext"/>
            </w:pPr>
            <w:r>
              <w:t>entwickelt in C++</w:t>
            </w:r>
          </w:p>
          <w:p w14:paraId="71CBD064" w14:textId="77777777" w:rsidR="005104E8" w:rsidRPr="0091658C" w:rsidRDefault="005104E8" w:rsidP="00CC6D00">
            <w:pPr>
              <w:pStyle w:val="Tabellentext"/>
            </w:pPr>
            <w:r>
              <w:t>basiert auf QT-Framework</w:t>
            </w:r>
          </w:p>
        </w:tc>
        <w:tc>
          <w:tcPr>
            <w:tcW w:w="1418" w:type="dxa"/>
          </w:tcPr>
          <w:p w14:paraId="33068470" w14:textId="77777777" w:rsidR="005104E8" w:rsidRDefault="005104E8" w:rsidP="00CC6D00">
            <w:pPr>
              <w:pStyle w:val="Tabellentext"/>
            </w:pPr>
            <w:r w:rsidRPr="005F19CA">
              <w:t>ODBC (MySQL-DB)</w:t>
            </w:r>
          </w:p>
        </w:tc>
      </w:tr>
      <w:tr w:rsidR="005104E8" w:rsidRPr="0091658C" w14:paraId="6B4F792B" w14:textId="77777777" w:rsidTr="00CC6D00">
        <w:tc>
          <w:tcPr>
            <w:tcW w:w="2522" w:type="dxa"/>
            <w:gridSpan w:val="2"/>
          </w:tcPr>
          <w:p w14:paraId="377F7F56" w14:textId="77777777" w:rsidR="005104E8" w:rsidRPr="0091658C" w:rsidRDefault="005104E8" w:rsidP="00CC6D00">
            <w:pPr>
              <w:pStyle w:val="Tabellentext"/>
            </w:pPr>
            <w:r>
              <w:t xml:space="preserve">EDIFACT-Converter </w:t>
            </w:r>
          </w:p>
        </w:tc>
        <w:tc>
          <w:tcPr>
            <w:tcW w:w="2881" w:type="dxa"/>
            <w:gridSpan w:val="2"/>
          </w:tcPr>
          <w:p w14:paraId="3144CE40" w14:textId="77777777" w:rsidR="005104E8" w:rsidRPr="0091658C" w:rsidRDefault="005104E8" w:rsidP="00CC6D00">
            <w:pPr>
              <w:pStyle w:val="Tabellentext"/>
            </w:pPr>
            <w:r>
              <w:t>Komponente für die Konvertierung von EDIFACT-Dateien</w:t>
            </w:r>
          </w:p>
        </w:tc>
        <w:tc>
          <w:tcPr>
            <w:tcW w:w="2040" w:type="dxa"/>
          </w:tcPr>
          <w:p w14:paraId="37A93615" w14:textId="77777777" w:rsidR="005104E8" w:rsidRDefault="005104E8" w:rsidP="00CC6D00">
            <w:pPr>
              <w:pStyle w:val="Tabellentext"/>
            </w:pPr>
            <w:r>
              <w:t>entwickelt in C++</w:t>
            </w:r>
          </w:p>
          <w:p w14:paraId="718C8C62" w14:textId="77777777" w:rsidR="005104E8" w:rsidRPr="0091658C" w:rsidRDefault="005104E8" w:rsidP="00CC6D00">
            <w:pPr>
              <w:pStyle w:val="Tabellentext"/>
            </w:pPr>
            <w:r>
              <w:t>basiert auf QT-Framework</w:t>
            </w:r>
          </w:p>
        </w:tc>
        <w:tc>
          <w:tcPr>
            <w:tcW w:w="1418" w:type="dxa"/>
          </w:tcPr>
          <w:p w14:paraId="37F273C1" w14:textId="77777777" w:rsidR="005104E8" w:rsidRDefault="005104E8" w:rsidP="00CC6D00">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CC6D00">
        <w:tc>
          <w:tcPr>
            <w:tcW w:w="2482" w:type="dxa"/>
          </w:tcPr>
          <w:p w14:paraId="07C92978" w14:textId="77777777" w:rsidR="005104E8" w:rsidRPr="00AB27ED" w:rsidRDefault="005104E8" w:rsidP="00CC6D00">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CC6D00">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CC6D00">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CC6D00">
            <w:pPr>
              <w:pStyle w:val="Tabellentext"/>
              <w:rPr>
                <w:rStyle w:val="Grundzfett"/>
              </w:rPr>
            </w:pPr>
            <w:r w:rsidRPr="00AB27ED">
              <w:rPr>
                <w:rStyle w:val="Grundzfett"/>
              </w:rPr>
              <w:t>Schnittstelle</w:t>
            </w:r>
          </w:p>
        </w:tc>
      </w:tr>
      <w:tr w:rsidR="005104E8" w:rsidRPr="0091658C" w14:paraId="0DD19AE5" w14:textId="77777777" w:rsidTr="00CC6D00">
        <w:tc>
          <w:tcPr>
            <w:tcW w:w="2482" w:type="dxa"/>
          </w:tcPr>
          <w:p w14:paraId="6A983B88" w14:textId="77777777" w:rsidR="005104E8" w:rsidRPr="0091658C" w:rsidRDefault="005104E8" w:rsidP="00CC6D00">
            <w:pPr>
              <w:pStyle w:val="Tabellentext"/>
            </w:pPr>
            <w:r>
              <w:t xml:space="preserve">HTML-Converter </w:t>
            </w:r>
          </w:p>
        </w:tc>
        <w:tc>
          <w:tcPr>
            <w:tcW w:w="2835" w:type="dxa"/>
          </w:tcPr>
          <w:p w14:paraId="6D30CF8F" w14:textId="77777777" w:rsidR="005104E8" w:rsidRPr="0091658C" w:rsidRDefault="005104E8" w:rsidP="00CC6D00">
            <w:pPr>
              <w:pStyle w:val="Tabellentext"/>
            </w:pPr>
            <w:r>
              <w:t>Komponente für die Konvertierung von HTML-Dateien</w:t>
            </w:r>
          </w:p>
        </w:tc>
        <w:tc>
          <w:tcPr>
            <w:tcW w:w="2126" w:type="dxa"/>
          </w:tcPr>
          <w:p w14:paraId="04978429" w14:textId="77777777" w:rsidR="005104E8" w:rsidRDefault="005104E8" w:rsidP="00CC6D00">
            <w:pPr>
              <w:pStyle w:val="Tabellentext"/>
            </w:pPr>
            <w:r>
              <w:t>entwickelt in C++</w:t>
            </w:r>
          </w:p>
          <w:p w14:paraId="43B5B8E4" w14:textId="77777777" w:rsidR="005104E8" w:rsidRPr="0091658C" w:rsidRDefault="005104E8" w:rsidP="00CC6D00">
            <w:pPr>
              <w:pStyle w:val="Tabellentext"/>
            </w:pPr>
            <w:r>
              <w:t>basiert auf QT-Framework</w:t>
            </w:r>
          </w:p>
        </w:tc>
        <w:tc>
          <w:tcPr>
            <w:tcW w:w="1418" w:type="dxa"/>
          </w:tcPr>
          <w:p w14:paraId="2D82CBCF" w14:textId="77777777" w:rsidR="005104E8" w:rsidRDefault="005104E8" w:rsidP="00CC6D00">
            <w:pPr>
              <w:pStyle w:val="Tabellentext"/>
            </w:pPr>
            <w:r w:rsidRPr="000A7D72">
              <w:t>ODBC (MySQL-DB)</w:t>
            </w:r>
          </w:p>
        </w:tc>
      </w:tr>
      <w:tr w:rsidR="005104E8" w:rsidRPr="0091658C" w14:paraId="140AE485" w14:textId="77777777" w:rsidTr="00CC6D00">
        <w:tc>
          <w:tcPr>
            <w:tcW w:w="2482" w:type="dxa"/>
          </w:tcPr>
          <w:p w14:paraId="3D2FFCBD" w14:textId="77777777" w:rsidR="005104E8" w:rsidRPr="0091658C" w:rsidRDefault="005104E8" w:rsidP="00CC6D00">
            <w:pPr>
              <w:pStyle w:val="Tabellentext"/>
            </w:pPr>
            <w:r>
              <w:t xml:space="preserve">IDoc-Converter </w:t>
            </w:r>
          </w:p>
        </w:tc>
        <w:tc>
          <w:tcPr>
            <w:tcW w:w="2835" w:type="dxa"/>
          </w:tcPr>
          <w:p w14:paraId="74FFA551" w14:textId="77777777" w:rsidR="005104E8" w:rsidRPr="0091658C" w:rsidRDefault="005104E8" w:rsidP="00CC6D00">
            <w:pPr>
              <w:pStyle w:val="Tabellentext"/>
            </w:pPr>
            <w:r>
              <w:t>Komponente für die Konvertierung von SAP IDoc-Dateien</w:t>
            </w:r>
          </w:p>
        </w:tc>
        <w:tc>
          <w:tcPr>
            <w:tcW w:w="2126" w:type="dxa"/>
          </w:tcPr>
          <w:p w14:paraId="0E75F948" w14:textId="77777777" w:rsidR="005104E8" w:rsidRDefault="005104E8" w:rsidP="00CC6D00">
            <w:pPr>
              <w:pStyle w:val="Tabellentext"/>
            </w:pPr>
            <w:r>
              <w:t>entwickelt in C++</w:t>
            </w:r>
          </w:p>
          <w:p w14:paraId="5EE90583" w14:textId="77777777" w:rsidR="005104E8" w:rsidRPr="0091658C" w:rsidRDefault="005104E8" w:rsidP="00CC6D00">
            <w:pPr>
              <w:pStyle w:val="Tabellentext"/>
            </w:pPr>
            <w:r>
              <w:t>basiert auf QT-Framework</w:t>
            </w:r>
          </w:p>
        </w:tc>
        <w:tc>
          <w:tcPr>
            <w:tcW w:w="1418" w:type="dxa"/>
          </w:tcPr>
          <w:p w14:paraId="2C8561EF" w14:textId="77777777" w:rsidR="005104E8" w:rsidRDefault="005104E8" w:rsidP="00CC6D00">
            <w:pPr>
              <w:pStyle w:val="Tabellentext"/>
            </w:pPr>
            <w:r w:rsidRPr="000A7D72">
              <w:t>ODBC (MySQL-DB)</w:t>
            </w:r>
          </w:p>
        </w:tc>
      </w:tr>
      <w:tr w:rsidR="005104E8" w:rsidRPr="0091658C" w14:paraId="3E40BF94" w14:textId="77777777" w:rsidTr="00CC6D00">
        <w:tc>
          <w:tcPr>
            <w:tcW w:w="2482" w:type="dxa"/>
          </w:tcPr>
          <w:p w14:paraId="00ED7BDE" w14:textId="77777777" w:rsidR="005104E8" w:rsidRPr="0091658C" w:rsidRDefault="005104E8" w:rsidP="00CC6D00">
            <w:pPr>
              <w:pStyle w:val="Tabellentext"/>
            </w:pPr>
            <w:r>
              <w:t xml:space="preserve">JDE-Converter </w:t>
            </w:r>
          </w:p>
        </w:tc>
        <w:tc>
          <w:tcPr>
            <w:tcW w:w="2835" w:type="dxa"/>
          </w:tcPr>
          <w:p w14:paraId="31B593F2" w14:textId="77777777" w:rsidR="005104E8" w:rsidRPr="0091658C" w:rsidRDefault="005104E8" w:rsidP="00CC6D00">
            <w:pPr>
              <w:pStyle w:val="Tabellentext"/>
            </w:pPr>
            <w:r>
              <w:t>Komponente für die Konvertierung von JDE-Dateien</w:t>
            </w:r>
          </w:p>
        </w:tc>
        <w:tc>
          <w:tcPr>
            <w:tcW w:w="2126" w:type="dxa"/>
          </w:tcPr>
          <w:p w14:paraId="1DF96968" w14:textId="77777777" w:rsidR="005104E8" w:rsidRDefault="005104E8" w:rsidP="00CC6D00">
            <w:pPr>
              <w:pStyle w:val="Tabellentext"/>
            </w:pPr>
            <w:r>
              <w:t>entwickelt in C++</w:t>
            </w:r>
          </w:p>
          <w:p w14:paraId="044D8C7F" w14:textId="77777777" w:rsidR="005104E8" w:rsidRPr="0091658C" w:rsidRDefault="005104E8" w:rsidP="00CC6D00">
            <w:pPr>
              <w:pStyle w:val="Tabellentext"/>
            </w:pPr>
            <w:r>
              <w:t>basiert auf QT-Framework</w:t>
            </w:r>
          </w:p>
        </w:tc>
        <w:tc>
          <w:tcPr>
            <w:tcW w:w="1418" w:type="dxa"/>
          </w:tcPr>
          <w:p w14:paraId="2E138778" w14:textId="77777777" w:rsidR="005104E8" w:rsidRDefault="005104E8" w:rsidP="00CC6D00">
            <w:pPr>
              <w:pStyle w:val="Tabellentext"/>
            </w:pPr>
            <w:r w:rsidRPr="000A7D72">
              <w:t>ODBC (MySQL-DB)</w:t>
            </w:r>
          </w:p>
        </w:tc>
      </w:tr>
      <w:tr w:rsidR="005104E8" w:rsidRPr="0091658C" w14:paraId="2DD293AC" w14:textId="77777777" w:rsidTr="00CC6D00">
        <w:tc>
          <w:tcPr>
            <w:tcW w:w="2482" w:type="dxa"/>
          </w:tcPr>
          <w:p w14:paraId="55025CB4" w14:textId="77777777" w:rsidR="005104E8" w:rsidRPr="0091658C" w:rsidRDefault="005104E8" w:rsidP="00CC6D00">
            <w:pPr>
              <w:pStyle w:val="Tabellentext"/>
            </w:pPr>
            <w:r>
              <w:t xml:space="preserve">PDF-Converter </w:t>
            </w:r>
          </w:p>
        </w:tc>
        <w:tc>
          <w:tcPr>
            <w:tcW w:w="2835" w:type="dxa"/>
          </w:tcPr>
          <w:p w14:paraId="56AB55EF" w14:textId="77777777" w:rsidR="005104E8" w:rsidRPr="0091658C" w:rsidRDefault="005104E8" w:rsidP="00CC6D00">
            <w:pPr>
              <w:pStyle w:val="Tabellentext"/>
            </w:pPr>
            <w:r>
              <w:t>Komponente für die Konvertierung von PDF-Dateien</w:t>
            </w:r>
          </w:p>
        </w:tc>
        <w:tc>
          <w:tcPr>
            <w:tcW w:w="2126" w:type="dxa"/>
          </w:tcPr>
          <w:p w14:paraId="060C84EC" w14:textId="77777777" w:rsidR="005104E8" w:rsidRDefault="005104E8" w:rsidP="00CC6D00">
            <w:pPr>
              <w:pStyle w:val="Tabellentext"/>
            </w:pPr>
            <w:r>
              <w:t>entwickelt in C++</w:t>
            </w:r>
          </w:p>
          <w:p w14:paraId="29541612" w14:textId="77777777" w:rsidR="005104E8" w:rsidRPr="0091658C" w:rsidRDefault="005104E8" w:rsidP="00CC6D00">
            <w:pPr>
              <w:pStyle w:val="Tabellentext"/>
            </w:pPr>
            <w:r>
              <w:t>basiert auf QT-Framework</w:t>
            </w:r>
          </w:p>
        </w:tc>
        <w:tc>
          <w:tcPr>
            <w:tcW w:w="1418" w:type="dxa"/>
          </w:tcPr>
          <w:p w14:paraId="19DF7D32" w14:textId="77777777" w:rsidR="005104E8" w:rsidRDefault="005104E8" w:rsidP="00CC6D00">
            <w:pPr>
              <w:pStyle w:val="Tabellentext"/>
            </w:pPr>
            <w:r w:rsidRPr="000A7D72">
              <w:t>ODBC (MySQL-DB)</w:t>
            </w:r>
          </w:p>
        </w:tc>
      </w:tr>
      <w:tr w:rsidR="005104E8" w:rsidRPr="0091658C" w14:paraId="52249054" w14:textId="77777777" w:rsidTr="00CC6D00">
        <w:tc>
          <w:tcPr>
            <w:tcW w:w="2482" w:type="dxa"/>
          </w:tcPr>
          <w:p w14:paraId="02780348" w14:textId="77777777" w:rsidR="005104E8" w:rsidRPr="0091658C" w:rsidRDefault="005104E8" w:rsidP="00CC6D00">
            <w:pPr>
              <w:pStyle w:val="Tabellentext"/>
            </w:pPr>
            <w:r>
              <w:t xml:space="preserve">TRC-Converter </w:t>
            </w:r>
          </w:p>
        </w:tc>
        <w:tc>
          <w:tcPr>
            <w:tcW w:w="2835" w:type="dxa"/>
          </w:tcPr>
          <w:p w14:paraId="512293CF" w14:textId="77777777" w:rsidR="005104E8" w:rsidRPr="0091658C" w:rsidRDefault="005104E8" w:rsidP="00CC6D00">
            <w:pPr>
              <w:pStyle w:val="Tabellentext"/>
            </w:pPr>
            <w:r>
              <w:t>Komponente für die Konvertierung von TRC-Dateien</w:t>
            </w:r>
          </w:p>
        </w:tc>
        <w:tc>
          <w:tcPr>
            <w:tcW w:w="2126" w:type="dxa"/>
          </w:tcPr>
          <w:p w14:paraId="368D3DF3" w14:textId="77777777" w:rsidR="005104E8" w:rsidRDefault="005104E8" w:rsidP="00CC6D00">
            <w:pPr>
              <w:pStyle w:val="Tabellentext"/>
            </w:pPr>
            <w:r>
              <w:t>entwickelt in C++</w:t>
            </w:r>
          </w:p>
          <w:p w14:paraId="638E6446" w14:textId="77777777" w:rsidR="005104E8" w:rsidRPr="0091658C" w:rsidRDefault="005104E8" w:rsidP="00CC6D00">
            <w:pPr>
              <w:pStyle w:val="Tabellentext"/>
            </w:pPr>
            <w:r>
              <w:t>basiert auf QT-Framework</w:t>
            </w:r>
          </w:p>
        </w:tc>
        <w:tc>
          <w:tcPr>
            <w:tcW w:w="1418" w:type="dxa"/>
          </w:tcPr>
          <w:p w14:paraId="68A9B8D4" w14:textId="77777777" w:rsidR="005104E8" w:rsidRDefault="005104E8" w:rsidP="00CC6D00">
            <w:pPr>
              <w:pStyle w:val="Tabellentext"/>
            </w:pPr>
            <w:r w:rsidRPr="000A7D72">
              <w:t>ODBC (MySQL-DB)</w:t>
            </w:r>
          </w:p>
        </w:tc>
      </w:tr>
      <w:tr w:rsidR="005104E8" w:rsidRPr="0091658C" w14:paraId="0D4AC84D" w14:textId="77777777" w:rsidTr="00CC6D00">
        <w:tc>
          <w:tcPr>
            <w:tcW w:w="2482" w:type="dxa"/>
          </w:tcPr>
          <w:p w14:paraId="5FC1D542" w14:textId="77777777" w:rsidR="005104E8" w:rsidRPr="0091658C" w:rsidRDefault="005104E8" w:rsidP="00CC6D00">
            <w:pPr>
              <w:pStyle w:val="Tabellentext"/>
            </w:pPr>
            <w:r>
              <w:t xml:space="preserve">X.12-Converter </w:t>
            </w:r>
          </w:p>
        </w:tc>
        <w:tc>
          <w:tcPr>
            <w:tcW w:w="2835" w:type="dxa"/>
          </w:tcPr>
          <w:p w14:paraId="2A1F30A6" w14:textId="77777777" w:rsidR="005104E8" w:rsidRPr="0091658C" w:rsidRDefault="005104E8" w:rsidP="00CC6D00">
            <w:pPr>
              <w:pStyle w:val="Tabellentext"/>
            </w:pPr>
            <w:r>
              <w:t>Komponente für die Konvertierung von X.12-Dateien</w:t>
            </w:r>
          </w:p>
        </w:tc>
        <w:tc>
          <w:tcPr>
            <w:tcW w:w="2126" w:type="dxa"/>
          </w:tcPr>
          <w:p w14:paraId="099A2AD2" w14:textId="77777777" w:rsidR="005104E8" w:rsidRDefault="005104E8" w:rsidP="00CC6D00">
            <w:pPr>
              <w:pStyle w:val="Tabellentext"/>
            </w:pPr>
            <w:r>
              <w:t>entwickelt in C++</w:t>
            </w:r>
          </w:p>
          <w:p w14:paraId="7A697DF2" w14:textId="77777777" w:rsidR="005104E8" w:rsidRPr="0091658C" w:rsidRDefault="005104E8" w:rsidP="00CC6D00">
            <w:pPr>
              <w:pStyle w:val="Tabellentext"/>
            </w:pPr>
            <w:r>
              <w:t>basiert auf QT-Framework</w:t>
            </w:r>
          </w:p>
        </w:tc>
        <w:tc>
          <w:tcPr>
            <w:tcW w:w="1418" w:type="dxa"/>
          </w:tcPr>
          <w:p w14:paraId="3C11ADF1" w14:textId="77777777" w:rsidR="005104E8" w:rsidRDefault="005104E8" w:rsidP="00CC6D00">
            <w:pPr>
              <w:pStyle w:val="Tabellentext"/>
            </w:pPr>
            <w:r w:rsidRPr="000A7D72">
              <w:t>ODBC (MySQL-DB)</w:t>
            </w:r>
          </w:p>
        </w:tc>
      </w:tr>
      <w:tr w:rsidR="005104E8" w:rsidRPr="0091658C" w14:paraId="48A59154" w14:textId="77777777" w:rsidTr="00CC6D00">
        <w:tc>
          <w:tcPr>
            <w:tcW w:w="2482" w:type="dxa"/>
          </w:tcPr>
          <w:p w14:paraId="08F2EBF9" w14:textId="77777777" w:rsidR="005104E8" w:rsidRPr="0091658C" w:rsidRDefault="005104E8" w:rsidP="00CC6D00">
            <w:pPr>
              <w:pStyle w:val="Tabellentext"/>
            </w:pPr>
            <w:r>
              <w:t xml:space="preserve">XML-Converter </w:t>
            </w:r>
          </w:p>
        </w:tc>
        <w:tc>
          <w:tcPr>
            <w:tcW w:w="2835" w:type="dxa"/>
          </w:tcPr>
          <w:p w14:paraId="6A535332" w14:textId="77777777" w:rsidR="005104E8" w:rsidRPr="0091658C" w:rsidRDefault="005104E8" w:rsidP="00CC6D00">
            <w:pPr>
              <w:pStyle w:val="Tabellentext"/>
            </w:pPr>
            <w:r>
              <w:t>Komponente für die Konvertierung von XML-Dateien</w:t>
            </w:r>
          </w:p>
        </w:tc>
        <w:tc>
          <w:tcPr>
            <w:tcW w:w="2126" w:type="dxa"/>
          </w:tcPr>
          <w:p w14:paraId="19AB97A8" w14:textId="77777777" w:rsidR="005104E8" w:rsidRDefault="005104E8" w:rsidP="00CC6D00">
            <w:pPr>
              <w:pStyle w:val="Tabellentext"/>
            </w:pPr>
            <w:r>
              <w:t>entwickelt in C++</w:t>
            </w:r>
          </w:p>
          <w:p w14:paraId="66E5D07C" w14:textId="77777777" w:rsidR="005104E8" w:rsidRPr="0091658C" w:rsidRDefault="005104E8" w:rsidP="00CC6D00">
            <w:pPr>
              <w:pStyle w:val="Tabellentext"/>
            </w:pPr>
            <w:r>
              <w:t>basiert auf QT-Framework</w:t>
            </w:r>
          </w:p>
        </w:tc>
        <w:tc>
          <w:tcPr>
            <w:tcW w:w="1418" w:type="dxa"/>
          </w:tcPr>
          <w:p w14:paraId="197C17B1" w14:textId="77777777" w:rsidR="005104E8" w:rsidRDefault="005104E8" w:rsidP="00CC6D00">
            <w:pPr>
              <w:pStyle w:val="Tabellentext"/>
            </w:pPr>
            <w:r w:rsidRPr="000A7D72">
              <w:t>ODBC (MySQL-DB)</w:t>
            </w:r>
          </w:p>
        </w:tc>
      </w:tr>
      <w:tr w:rsidR="005104E8" w:rsidRPr="0091658C" w14:paraId="0E8B9873" w14:textId="77777777" w:rsidTr="00CC6D00">
        <w:tc>
          <w:tcPr>
            <w:tcW w:w="2482" w:type="dxa"/>
          </w:tcPr>
          <w:p w14:paraId="12C52DEB" w14:textId="77777777" w:rsidR="005104E8" w:rsidRPr="0091658C" w:rsidRDefault="005104E8" w:rsidP="00CC6D00">
            <w:pPr>
              <w:pStyle w:val="Tabellentext"/>
            </w:pPr>
            <w:r>
              <w:t>Scheduler</w:t>
            </w:r>
          </w:p>
        </w:tc>
        <w:tc>
          <w:tcPr>
            <w:tcW w:w="2835" w:type="dxa"/>
          </w:tcPr>
          <w:p w14:paraId="317F4127" w14:textId="77777777" w:rsidR="005104E8" w:rsidRPr="0091658C" w:rsidRDefault="005104E8" w:rsidP="00CC6D00">
            <w:pPr>
              <w:pStyle w:val="Tabellentext"/>
            </w:pPr>
            <w:r>
              <w:t>Komponente für die zeitgesteuerte Konvertierung</w:t>
            </w:r>
          </w:p>
        </w:tc>
        <w:tc>
          <w:tcPr>
            <w:tcW w:w="2126" w:type="dxa"/>
          </w:tcPr>
          <w:p w14:paraId="79F33228" w14:textId="77777777" w:rsidR="005104E8" w:rsidRDefault="005104E8" w:rsidP="00CC6D00">
            <w:pPr>
              <w:pStyle w:val="Tabellentext"/>
            </w:pPr>
            <w:r>
              <w:t>entwickelt in C++</w:t>
            </w:r>
          </w:p>
          <w:p w14:paraId="01D82331" w14:textId="77777777" w:rsidR="005104E8" w:rsidRPr="0091658C" w:rsidRDefault="005104E8" w:rsidP="00CC6D00">
            <w:pPr>
              <w:pStyle w:val="Tabellentext"/>
            </w:pPr>
            <w:r>
              <w:t>basiert auf QT-Framework</w:t>
            </w:r>
          </w:p>
        </w:tc>
        <w:tc>
          <w:tcPr>
            <w:tcW w:w="1418" w:type="dxa"/>
          </w:tcPr>
          <w:p w14:paraId="5BCACF9D" w14:textId="77777777" w:rsidR="005104E8" w:rsidRDefault="005104E8" w:rsidP="00CC6D00">
            <w:pPr>
              <w:pStyle w:val="Tabellentext"/>
            </w:pPr>
            <w:r w:rsidRPr="000A7D72">
              <w:t>ODBC (MySQL-DB)</w:t>
            </w:r>
          </w:p>
        </w:tc>
      </w:tr>
      <w:tr w:rsidR="005104E8" w:rsidRPr="0091658C" w14:paraId="798E7ED1" w14:textId="77777777" w:rsidTr="00CC6D00">
        <w:tc>
          <w:tcPr>
            <w:tcW w:w="2482" w:type="dxa"/>
          </w:tcPr>
          <w:p w14:paraId="1C64392A" w14:textId="77777777" w:rsidR="005104E8" w:rsidRPr="0091658C" w:rsidRDefault="005104E8" w:rsidP="00CC6D00">
            <w:pPr>
              <w:pStyle w:val="Tabellentext"/>
            </w:pPr>
            <w:r>
              <w:t>Dispatcher-Check-System</w:t>
            </w:r>
          </w:p>
        </w:tc>
        <w:tc>
          <w:tcPr>
            <w:tcW w:w="2835" w:type="dxa"/>
          </w:tcPr>
          <w:p w14:paraId="4BF1BB60" w14:textId="77777777" w:rsidR="005104E8" w:rsidRPr="0091658C" w:rsidRDefault="005104E8" w:rsidP="00CC6D00">
            <w:pPr>
              <w:pStyle w:val="Tabellentext"/>
            </w:pPr>
            <w:r>
              <w:t>Komponente für die Systemüberwachung</w:t>
            </w:r>
          </w:p>
        </w:tc>
        <w:tc>
          <w:tcPr>
            <w:tcW w:w="2126" w:type="dxa"/>
          </w:tcPr>
          <w:p w14:paraId="13AE37C8" w14:textId="77777777" w:rsidR="005104E8" w:rsidRDefault="005104E8" w:rsidP="00CC6D00">
            <w:pPr>
              <w:pStyle w:val="Tabellentext"/>
            </w:pPr>
            <w:r>
              <w:t>entwickelt in C++</w:t>
            </w:r>
          </w:p>
          <w:p w14:paraId="1D9EA855" w14:textId="77777777" w:rsidR="005104E8" w:rsidRPr="0091658C" w:rsidRDefault="005104E8" w:rsidP="00CC6D00">
            <w:pPr>
              <w:pStyle w:val="Tabellentext"/>
            </w:pPr>
            <w:r>
              <w:t>basiert auf QT-Framework</w:t>
            </w:r>
          </w:p>
        </w:tc>
        <w:tc>
          <w:tcPr>
            <w:tcW w:w="1418" w:type="dxa"/>
          </w:tcPr>
          <w:p w14:paraId="6AAC92F4" w14:textId="77777777" w:rsidR="005104E8" w:rsidRDefault="005104E8" w:rsidP="00CC6D00">
            <w:pPr>
              <w:pStyle w:val="Tabellentext"/>
            </w:pPr>
            <w:r w:rsidRPr="000A7D72">
              <w:t>ODBC (MySQL-DB)</w:t>
            </w:r>
          </w:p>
        </w:tc>
      </w:tr>
      <w:tr w:rsidR="005104E8" w:rsidRPr="0091658C" w14:paraId="2A76ED93" w14:textId="77777777" w:rsidTr="00CC6D00">
        <w:tc>
          <w:tcPr>
            <w:tcW w:w="2482" w:type="dxa"/>
          </w:tcPr>
          <w:p w14:paraId="6AA41282" w14:textId="77777777" w:rsidR="005104E8" w:rsidRPr="0091658C" w:rsidRDefault="005104E8" w:rsidP="00CC6D00">
            <w:pPr>
              <w:pStyle w:val="Tabellentext"/>
            </w:pPr>
            <w:r>
              <w:t>Dispatcher-Workflow-Erkennung</w:t>
            </w:r>
          </w:p>
        </w:tc>
        <w:tc>
          <w:tcPr>
            <w:tcW w:w="2835" w:type="dxa"/>
          </w:tcPr>
          <w:p w14:paraId="3366E55C" w14:textId="77777777" w:rsidR="005104E8" w:rsidRPr="0091658C" w:rsidRDefault="005104E8" w:rsidP="00CC6D00">
            <w:pPr>
              <w:pStyle w:val="Tabellentext"/>
            </w:pPr>
            <w:r>
              <w:t>Komponente für die Identifizierung der Workflows</w:t>
            </w:r>
          </w:p>
        </w:tc>
        <w:tc>
          <w:tcPr>
            <w:tcW w:w="2126" w:type="dxa"/>
          </w:tcPr>
          <w:p w14:paraId="0D79D5FD" w14:textId="77777777" w:rsidR="005104E8" w:rsidRDefault="005104E8" w:rsidP="00CC6D00">
            <w:pPr>
              <w:pStyle w:val="Tabellentext"/>
            </w:pPr>
            <w:r>
              <w:t>entwickelt in C++</w:t>
            </w:r>
          </w:p>
          <w:p w14:paraId="1612FD0A" w14:textId="77777777" w:rsidR="005104E8" w:rsidRPr="0091658C" w:rsidRDefault="005104E8" w:rsidP="00CC6D00">
            <w:pPr>
              <w:pStyle w:val="Tabellentext"/>
            </w:pPr>
            <w:r>
              <w:t>basiert auf QT-Framework</w:t>
            </w:r>
          </w:p>
        </w:tc>
        <w:tc>
          <w:tcPr>
            <w:tcW w:w="1418" w:type="dxa"/>
          </w:tcPr>
          <w:p w14:paraId="71822FF6" w14:textId="77777777" w:rsidR="005104E8" w:rsidRDefault="005104E8" w:rsidP="00CC6D00">
            <w:pPr>
              <w:pStyle w:val="Tabellentext"/>
            </w:pPr>
            <w:r>
              <w:t>ODBC (MySQL-DB)</w:t>
            </w:r>
          </w:p>
        </w:tc>
      </w:tr>
      <w:tr w:rsidR="005104E8" w:rsidRPr="0091658C" w14:paraId="52064747" w14:textId="77777777" w:rsidTr="00CC6D00">
        <w:tc>
          <w:tcPr>
            <w:tcW w:w="2482" w:type="dxa"/>
          </w:tcPr>
          <w:p w14:paraId="2F84E7F6" w14:textId="77777777" w:rsidR="005104E8" w:rsidRPr="0091658C" w:rsidRDefault="005104E8" w:rsidP="00CC6D00">
            <w:pPr>
              <w:pStyle w:val="Tabellentext"/>
            </w:pPr>
            <w:r>
              <w:t>MySQL-DB</w:t>
            </w:r>
          </w:p>
        </w:tc>
        <w:tc>
          <w:tcPr>
            <w:tcW w:w="2835" w:type="dxa"/>
          </w:tcPr>
          <w:p w14:paraId="18C38DC1" w14:textId="77777777" w:rsidR="005104E8" w:rsidRPr="0091658C" w:rsidRDefault="005104E8" w:rsidP="00CC6D00">
            <w:pPr>
              <w:pStyle w:val="Tabellentext"/>
            </w:pPr>
            <w:r>
              <w:t>RDBMS</w:t>
            </w:r>
          </w:p>
        </w:tc>
        <w:tc>
          <w:tcPr>
            <w:tcW w:w="2126" w:type="dxa"/>
          </w:tcPr>
          <w:p w14:paraId="2121E03C" w14:textId="77777777" w:rsidR="005104E8" w:rsidRPr="0091658C" w:rsidRDefault="005104E8" w:rsidP="00CC6D00">
            <w:pPr>
              <w:pStyle w:val="Tabellentext"/>
            </w:pPr>
            <w:r>
              <w:t xml:space="preserve">Datenbank für die Datenhaltung </w:t>
            </w:r>
          </w:p>
        </w:tc>
        <w:tc>
          <w:tcPr>
            <w:tcW w:w="1418" w:type="dxa"/>
          </w:tcPr>
          <w:p w14:paraId="2BA41D56" w14:textId="77777777" w:rsidR="005104E8" w:rsidRPr="0091658C" w:rsidRDefault="005104E8" w:rsidP="00CC6D00">
            <w:pPr>
              <w:pStyle w:val="Tabellentext"/>
            </w:pPr>
          </w:p>
        </w:tc>
      </w:tr>
    </w:tbl>
    <w:p w14:paraId="0A3FF5EB" w14:textId="77777777" w:rsidR="005104E8" w:rsidRDefault="005104E8">
      <w:pPr>
        <w:rPr>
          <w:rStyle w:val="Grundzenglisch"/>
          <w:bCs/>
          <w:lang w:val="de-DE"/>
        </w:rPr>
      </w:pPr>
    </w:p>
    <w:p w14:paraId="46B09246" w14:textId="599D7FE2" w:rsidR="0065386F" w:rsidRDefault="0065386F">
      <w:pPr>
        <w:rPr>
          <w:rStyle w:val="Grundzenglisch"/>
          <w:b/>
          <w:bCs/>
          <w:kern w:val="28"/>
          <w:szCs w:val="20"/>
          <w:lang w:val="de-DE"/>
        </w:rPr>
      </w:pPr>
      <w:r>
        <w:rPr>
          <w:rStyle w:val="Grundzenglisch"/>
          <w:bCs/>
          <w:lang w:val="de-DE"/>
        </w:rPr>
        <w:br w:type="page"/>
      </w:r>
    </w:p>
    <w:p w14:paraId="6DD62DCF" w14:textId="0BF164B1" w:rsidR="00022DB5" w:rsidRDefault="00022DB5" w:rsidP="00022DB5">
      <w:pPr>
        <w:pStyle w:val="berschrift8"/>
        <w:spacing w:before="0"/>
        <w:rPr>
          <w:rStyle w:val="Grundzenglisch"/>
          <w:bCs/>
          <w:lang w:val="de-DE"/>
        </w:rPr>
      </w:pPr>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 xml:space="preserve">Software </w:t>
      </w:r>
      <w:r w:rsidR="0032638D">
        <w:rPr>
          <w:rStyle w:val="Grundzenglisch"/>
          <w:bCs/>
          <w:lang w:val="de-DE"/>
        </w:rPr>
        <w:t>‚</w:t>
      </w:r>
      <w:r w:rsidRPr="00022DB5">
        <w:rPr>
          <w:rStyle w:val="Grundzenglisch"/>
          <w:bCs/>
          <w:lang w:val="de-DE"/>
        </w:rPr>
        <w:t>Progress-Monitor</w:t>
      </w:r>
      <w:r w:rsidR="0032638D">
        <w:rPr>
          <w:rStyle w:val="Grundzenglisch"/>
          <w:bCs/>
          <w:lang w:val="de-DE"/>
        </w:rPr>
        <w:t>’</w:t>
      </w:r>
      <w:bookmarkEnd w:id="67"/>
      <w:bookmarkEnd w:id="68"/>
    </w:p>
    <w:p w14:paraId="674F03B9" w14:textId="77777777" w:rsidR="00B34B76" w:rsidRDefault="008C0CE0" w:rsidP="00B34B76">
      <w:pPr>
        <w:pStyle w:val="GrafikQuelle"/>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30">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p>
    <w:p w14:paraId="44B79447" w14:textId="51C0436E" w:rsidR="00B34B76" w:rsidRPr="00B34B76" w:rsidRDefault="00B34B76" w:rsidP="00B34B76">
      <w:pPr>
        <w:pStyle w:val="GrafikQuelle"/>
        <w:rPr>
          <w:rStyle w:val="Grundzfett"/>
          <w:b w:val="0"/>
        </w:rPr>
      </w:pPr>
      <w:r w:rsidRPr="00B34B76">
        <w:t>(Quelle: Softzoll GmbH &amp; Co. KG, 2023)</w:t>
      </w:r>
    </w:p>
    <w:p w14:paraId="5D4EBC1A" w14:textId="34914958" w:rsidR="00B34B76" w:rsidRDefault="00B34B76" w:rsidP="00B34B76">
      <w:pPr>
        <w:pStyle w:val="Abbildungstitel"/>
      </w:pPr>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Pr="00B34B76">
        <w:rPr>
          <w:rStyle w:val="Grundzfett"/>
        </w:rPr>
        <w:t>E</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Pr="00B34B76">
        <w:rPr>
          <w:rStyle w:val="Grundzfett"/>
        </w:rPr>
        <w:t>1</w:t>
      </w:r>
      <w:r w:rsidRPr="00B34B76">
        <w:rPr>
          <w:rStyle w:val="Grundzfett"/>
        </w:rPr>
        <w:fldChar w:fldCharType="end"/>
      </w:r>
      <w:r w:rsidRPr="00B34B76">
        <w:rPr>
          <w:rStyle w:val="Grundzfett"/>
        </w:rPr>
        <w:t>:</w:t>
      </w:r>
      <w:r>
        <w:t xml:space="preserve"> </w:t>
      </w:r>
      <w:r w:rsidRPr="00C22423">
        <w:t>Testbericht zum Test der Software ‚Progress Monitor’, Seite 2</w:t>
      </w:r>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DD2E3AB" w14:textId="668FF90A" w:rsidR="003D5BE3" w:rsidRDefault="005E6EFB" w:rsidP="00E54B81">
      <w:pPr>
        <w:pStyle w:val="GrafikQuelle"/>
        <w:rPr>
          <w:rStyle w:val="Grundzfett"/>
        </w:rPr>
      </w:pPr>
      <w:r w:rsidRPr="005E6EFB">
        <w:rPr>
          <w:noProof/>
        </w:rPr>
        <w:lastRenderedPageBreak/>
        <w:drawing>
          <wp:inline distT="0" distB="0" distL="0" distR="0" wp14:anchorId="3C51D1B2" wp14:editId="54A144AE">
            <wp:extent cx="5400040" cy="6856730"/>
            <wp:effectExtent l="0" t="0" r="0" b="1270"/>
            <wp:docPr id="11229435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43598"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856730"/>
                    </a:xfrm>
                    <a:prstGeom prst="rect">
                      <a:avLst/>
                    </a:prstGeom>
                  </pic:spPr>
                </pic:pic>
              </a:graphicData>
            </a:graphic>
          </wp:inline>
        </w:drawing>
      </w:r>
      <w:r w:rsidR="003D5BE3" w:rsidRPr="00F8241E">
        <w:t>(Quelle: Softzoll GmbH &amp; Co. KG, 2023)</w:t>
      </w:r>
    </w:p>
    <w:p w14:paraId="4B661909" w14:textId="6D8B076A" w:rsidR="00E54777" w:rsidRPr="001A3382" w:rsidRDefault="00274F75" w:rsidP="00274F75">
      <w:pPr>
        <w:pStyle w:val="Abbildungstitel"/>
      </w:pPr>
      <w:bookmarkStart w:id="69" w:name="_Toc14197968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274F75">
        <w:rPr>
          <w:rStyle w:val="Grundzfett"/>
        </w:rPr>
        <w:t>:</w:t>
      </w:r>
      <w:r w:rsidRPr="005F1CBE">
        <w:t xml:space="preserve"> Testbericht</w:t>
      </w:r>
      <w:r w:rsidR="00243A08">
        <w:t xml:space="preserve"> zum Test der Software </w:t>
      </w:r>
      <w:r w:rsidR="0032638D">
        <w:t>‚</w:t>
      </w:r>
      <w:r w:rsidR="00243A08">
        <w:t>Progress Monitor</w:t>
      </w:r>
      <w:r w:rsidR="0032638D">
        <w:t>’</w:t>
      </w:r>
      <w:r>
        <w:t>,</w:t>
      </w:r>
      <w:r w:rsidRPr="005F1CBE">
        <w:t xml:space="preserve"> Seite </w:t>
      </w:r>
      <w:r>
        <w:rPr>
          <w:noProof/>
        </w:rPr>
        <w:t>3</w:t>
      </w:r>
      <w:bookmarkEnd w:id="69"/>
    </w:p>
    <w:p w14:paraId="72B0B089" w14:textId="77777777" w:rsidR="008C0CE0" w:rsidRDefault="00E54777">
      <w:pPr>
        <w:rPr>
          <w:szCs w:val="20"/>
        </w:rPr>
      </w:pPr>
      <w:r>
        <w:rPr>
          <w:szCs w:val="20"/>
        </w:rPr>
        <w:br w:type="page"/>
      </w:r>
    </w:p>
    <w:p w14:paraId="1ABC53B2" w14:textId="5B929B54" w:rsidR="003D5BE3" w:rsidRDefault="008C0CE0" w:rsidP="00E54B81">
      <w:pPr>
        <w:pStyle w:val="GrafikQuelle"/>
        <w:rPr>
          <w:rStyle w:val="Grundzfett"/>
        </w:rPr>
      </w:pPr>
      <w:r w:rsidRPr="008C0CE0">
        <w:rPr>
          <w:noProof/>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32">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3D766FD4" w14:textId="7BB71E8D" w:rsidR="008C0CE0" w:rsidRDefault="00274F75" w:rsidP="00274F75">
      <w:pPr>
        <w:pStyle w:val="Abbildungstitel"/>
      </w:pPr>
      <w:bookmarkStart w:id="70" w:name="_Toc14197968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274F75">
        <w:rPr>
          <w:rStyle w:val="Grundzfett"/>
        </w:rPr>
        <w:t>:</w:t>
      </w:r>
      <w:r w:rsidRPr="0061433C">
        <w:t xml:space="preserve"> Testbericht</w:t>
      </w:r>
      <w:r w:rsidR="00243A08">
        <w:t xml:space="preserve"> zum Test der Software </w:t>
      </w:r>
      <w:r w:rsidR="0032638D">
        <w:t>‚</w:t>
      </w:r>
      <w:r w:rsidR="00243A08">
        <w:t>Progress Monitor</w:t>
      </w:r>
      <w:r w:rsidR="0032638D">
        <w:t>’</w:t>
      </w:r>
      <w:r w:rsidRPr="0061433C">
        <w:t xml:space="preserve">, Seite </w:t>
      </w:r>
      <w:r>
        <w:t>4</w:t>
      </w:r>
      <w:bookmarkEnd w:id="70"/>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53AD14FA" w14:textId="2662F863" w:rsidR="003D5BE3" w:rsidRDefault="008C0CE0" w:rsidP="00E54B81">
      <w:pPr>
        <w:pStyle w:val="GrafikQuelle"/>
        <w:rPr>
          <w:rStyle w:val="Grundzfett"/>
        </w:rPr>
      </w:pPr>
      <w:r w:rsidRPr="008C0CE0">
        <w:rPr>
          <w:noProof/>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33">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702A5F88" w14:textId="7E852459" w:rsidR="008C0CE0" w:rsidRDefault="00274F75" w:rsidP="00274F75">
      <w:pPr>
        <w:pStyle w:val="Abbildungstitel"/>
      </w:pPr>
      <w:bookmarkStart w:id="71" w:name="_Toc14197968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4</w:t>
      </w:r>
      <w:r w:rsidR="00B34B76">
        <w:rPr>
          <w:rStyle w:val="Grundzfett"/>
        </w:rPr>
        <w:fldChar w:fldCharType="end"/>
      </w:r>
      <w:r w:rsidRPr="00274F75">
        <w:rPr>
          <w:rStyle w:val="Grundzfett"/>
        </w:rPr>
        <w:t>:</w:t>
      </w:r>
      <w:r w:rsidRPr="006C5109">
        <w:t xml:space="preserve"> Testbericht</w:t>
      </w:r>
      <w:r w:rsidR="00243A08">
        <w:t xml:space="preserve"> zum Test der Software </w:t>
      </w:r>
      <w:r w:rsidR="0032638D">
        <w:t>‚</w:t>
      </w:r>
      <w:r w:rsidR="00243A08">
        <w:t>Progress Monitor</w:t>
      </w:r>
      <w:r w:rsidR="0032638D">
        <w:t>’</w:t>
      </w:r>
      <w:r w:rsidRPr="006C5109">
        <w:t xml:space="preserve">, Seite </w:t>
      </w:r>
      <w:r>
        <w:t>5</w:t>
      </w:r>
      <w:bookmarkEnd w:id="71"/>
    </w:p>
    <w:p w14:paraId="109CF01D" w14:textId="77777777" w:rsidR="008C0CE0" w:rsidRDefault="008C0CE0">
      <w:pPr>
        <w:rPr>
          <w:szCs w:val="20"/>
        </w:rPr>
      </w:pPr>
      <w:r>
        <w:rPr>
          <w:szCs w:val="20"/>
        </w:rPr>
        <w:br w:type="page"/>
      </w:r>
    </w:p>
    <w:p w14:paraId="6579AADE" w14:textId="5B07C0B6" w:rsidR="003D5BE3" w:rsidRDefault="005272BE" w:rsidP="00E54B81">
      <w:pPr>
        <w:pStyle w:val="GrafikQuelle"/>
        <w:rPr>
          <w:rStyle w:val="Grundzfett"/>
        </w:rPr>
      </w:pPr>
      <w:r w:rsidRPr="005272BE">
        <w:rPr>
          <w:noProof/>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4">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r w:rsidR="003D5BE3" w:rsidRPr="00F8241E">
        <w:t>(Quelle: Softzoll GmbH &amp; Co. KG, 2023)</w:t>
      </w:r>
    </w:p>
    <w:p w14:paraId="3381D3F6" w14:textId="3D68E1C1" w:rsidR="00E54777" w:rsidRDefault="00274F75" w:rsidP="00274F75">
      <w:pPr>
        <w:pStyle w:val="Abbildungstitel"/>
      </w:pPr>
      <w:bookmarkStart w:id="72" w:name="_Toc141979684"/>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5</w:t>
      </w:r>
      <w:r w:rsidR="00B34B76">
        <w:rPr>
          <w:rStyle w:val="Grundzfett"/>
        </w:rPr>
        <w:fldChar w:fldCharType="end"/>
      </w:r>
      <w:r w:rsidRPr="00274F75">
        <w:rPr>
          <w:rStyle w:val="Grundzfett"/>
        </w:rPr>
        <w:t>:</w:t>
      </w:r>
      <w:r w:rsidRPr="008076C7">
        <w:t xml:space="preserve"> Testbericht</w:t>
      </w:r>
      <w:r w:rsidR="00243A08">
        <w:t xml:space="preserve"> zum Test der Software </w:t>
      </w:r>
      <w:r w:rsidR="0032638D">
        <w:t>‚</w:t>
      </w:r>
      <w:r w:rsidR="00243A08">
        <w:t>Progress Monitor</w:t>
      </w:r>
      <w:r w:rsidR="0032638D">
        <w:t>’</w:t>
      </w:r>
      <w:r w:rsidRPr="008076C7">
        <w:t xml:space="preserve">, Seite </w:t>
      </w:r>
      <w:r>
        <w:t>6</w:t>
      </w:r>
      <w:bookmarkEnd w:id="72"/>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3DE9D1B5" w14:textId="2F36C043" w:rsidR="0037734E" w:rsidRPr="0037734E" w:rsidRDefault="0037734E" w:rsidP="0037734E">
      <w:pPr>
        <w:pStyle w:val="berschrift8"/>
        <w:spacing w:before="0"/>
        <w:rPr>
          <w:rStyle w:val="Grundzenglisch"/>
          <w:bCs/>
          <w:lang w:val="de-DE"/>
        </w:rPr>
      </w:pPr>
      <w:bookmarkStart w:id="73" w:name="_Toc141868487"/>
      <w:r>
        <w:rPr>
          <w:rStyle w:val="Grundzenglisch"/>
          <w:bCs/>
          <w:lang w:val="de-DE"/>
        </w:rPr>
        <w:lastRenderedPageBreak/>
        <w:t>BPMN</w:t>
      </w:r>
      <w:r w:rsidR="001E729F">
        <w:rPr>
          <w:rStyle w:val="Grundzenglisch"/>
          <w:bCs/>
          <w:lang w:val="de-DE"/>
        </w:rPr>
        <w:t>-Diagramm</w:t>
      </w:r>
      <w:r>
        <w:rPr>
          <w:rStyle w:val="Grundzenglisch"/>
          <w:bCs/>
          <w:lang w:val="de-DE"/>
        </w:rPr>
        <w:t xml:space="preserve"> zum Prozess </w:t>
      </w:r>
      <w:r w:rsidR="0032638D">
        <w:rPr>
          <w:rStyle w:val="Grundzenglisch"/>
          <w:bCs/>
          <w:lang w:val="de-DE"/>
        </w:rPr>
        <w:t>‚</w:t>
      </w:r>
      <w:r>
        <w:rPr>
          <w:rStyle w:val="Grundzenglisch"/>
          <w:bCs/>
          <w:lang w:val="de-DE"/>
        </w:rPr>
        <w:t>Softwaretest</w:t>
      </w:r>
      <w:r w:rsidR="0032638D">
        <w:rPr>
          <w:rStyle w:val="Grundzenglisch"/>
          <w:bCs/>
          <w:lang w:val="de-DE"/>
        </w:rPr>
        <w:t>’</w:t>
      </w:r>
      <w:bookmarkEnd w:id="73"/>
    </w:p>
    <w:p w14:paraId="3ACF98D8" w14:textId="77777777" w:rsidR="0037734E" w:rsidRDefault="0040009C" w:rsidP="0037734E">
      <w:pPr>
        <w:pStyle w:val="Grundtext"/>
        <w:keepNext/>
        <w:jc w:val="center"/>
      </w:pPr>
      <w:r w:rsidRPr="0040009C">
        <w:rPr>
          <w:noProof/>
        </w:rPr>
        <w:drawing>
          <wp:inline distT="0" distB="0" distL="0" distR="0" wp14:anchorId="0C5E1632" wp14:editId="6B5BA14B">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35">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2E131637" w14:textId="77777777" w:rsidR="0037734E" w:rsidRDefault="0037734E" w:rsidP="0037734E">
      <w:pPr>
        <w:pStyle w:val="GrafikQuelle"/>
        <w:rPr>
          <w:rStyle w:val="Grundzfett"/>
        </w:rPr>
      </w:pPr>
      <w:r w:rsidRPr="00F8241E">
        <w:t>(Quelle: Softzoll GmbH &amp; Co. KG, 2023)</w:t>
      </w:r>
    </w:p>
    <w:p w14:paraId="6B197F4F" w14:textId="6AEE7FBD" w:rsidR="0040009C" w:rsidRDefault="0037734E" w:rsidP="0037734E">
      <w:pPr>
        <w:pStyle w:val="Abbildungstitel"/>
      </w:pPr>
      <w:bookmarkStart w:id="74" w:name="_Toc141979685"/>
      <w:r w:rsidRPr="0037734E">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37734E">
        <w:rPr>
          <w:rStyle w:val="Grundzfett"/>
        </w:rPr>
        <w:t>:</w:t>
      </w:r>
      <w:r>
        <w:t xml:space="preserve"> </w:t>
      </w:r>
      <w:r w:rsidRPr="009712B3">
        <w:t>BPMN</w:t>
      </w:r>
      <w:r w:rsidR="00A010F4">
        <w:t>-Diagramm</w:t>
      </w:r>
      <w:r w:rsidRPr="009712B3">
        <w:t xml:space="preserve"> zum Prozess </w:t>
      </w:r>
      <w:r w:rsidR="0032638D">
        <w:t>‚</w:t>
      </w:r>
      <w:r w:rsidRPr="009712B3">
        <w:t>Softwaretest</w:t>
      </w:r>
      <w:r w:rsidR="0032638D">
        <w:t>’</w:t>
      </w:r>
      <w:bookmarkEnd w:id="74"/>
    </w:p>
    <w:p w14:paraId="4340630E" w14:textId="77777777" w:rsidR="00C43118" w:rsidRDefault="00C43118" w:rsidP="0040009C">
      <w:pPr>
        <w:pStyle w:val="Grundtext"/>
      </w:pPr>
    </w:p>
    <w:p w14:paraId="145D648A" w14:textId="77777777" w:rsidR="00C43118" w:rsidRDefault="00C43118" w:rsidP="0040009C">
      <w:pPr>
        <w:pStyle w:val="Grundtext"/>
        <w:sectPr w:rsidR="00C43118" w:rsidSect="0037734E">
          <w:pgSz w:w="16838" w:h="11906" w:orient="landscape" w:code="9"/>
          <w:pgMar w:top="1701" w:right="1701" w:bottom="1701" w:left="1134"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75" w:name="Literaturverzeichnis"/>
      <w:bookmarkStart w:id="76" w:name="_Toc395354983"/>
      <w:bookmarkStart w:id="77" w:name="_Toc141868488"/>
      <w:bookmarkEnd w:id="30"/>
      <w:r w:rsidRPr="003B7C82">
        <w:lastRenderedPageBreak/>
        <w:t>Literaturverzeichnis</w:t>
      </w:r>
      <w:bookmarkEnd w:id="75"/>
      <w:bookmarkEnd w:id="76"/>
      <w:bookmarkEnd w:id="77"/>
    </w:p>
    <w:p w14:paraId="1C50616C" w14:textId="77777777" w:rsidR="00890D12" w:rsidRPr="00890D12" w:rsidRDefault="00554A27" w:rsidP="00890D12">
      <w:pPr>
        <w:pStyle w:val="Literaturverzeichnis"/>
      </w:pPr>
      <w:r w:rsidRPr="00554A27">
        <w:fldChar w:fldCharType="begin"/>
      </w:r>
      <w:r w:rsidR="003274BA">
        <w:instrText xml:space="preserve"> ADDIN ZOTERO_BIBL {"uncited":[],"omitted":[],"custom":[]} CSL_BIBLIOGRAPHY </w:instrText>
      </w:r>
      <w:r w:rsidRPr="00554A27">
        <w:fldChar w:fldCharType="separate"/>
      </w:r>
      <w:r w:rsidR="00890D12" w:rsidRPr="00890D12">
        <w:t xml:space="preserve">Aichele, C., &amp; Schönberger, M. (Hrsg.). (2014). </w:t>
      </w:r>
      <w:r w:rsidR="00890D12" w:rsidRPr="00890D12">
        <w:rPr>
          <w:i/>
          <w:iCs/>
        </w:rPr>
        <w:t>App4U: Mehrwerte durch Apps im B2B und B2C</w:t>
      </w:r>
      <w:r w:rsidR="00890D12" w:rsidRPr="00890D12">
        <w:t>. Springer Fachmedien Wiesbaden. https://doi.org/10.1007/978-3-8348-2436-3</w:t>
      </w:r>
    </w:p>
    <w:p w14:paraId="52B62FBE" w14:textId="77777777" w:rsidR="00890D12" w:rsidRPr="00890D12" w:rsidRDefault="00890D12" w:rsidP="00890D12">
      <w:pPr>
        <w:pStyle w:val="Literaturverzeichnis"/>
      </w:pPr>
      <w:r w:rsidRPr="00890D12">
        <w:t xml:space="preserve">Alam, D., &amp; Gühl, U. (2020). </w:t>
      </w:r>
      <w:r w:rsidRPr="00890D12">
        <w:rPr>
          <w:i/>
          <w:iCs/>
        </w:rPr>
        <w:t>Projektmanagement für die Praxis: Ein Leitfaden und Werkzeugkasten für erfolgreiche Projekte</w:t>
      </w:r>
      <w:r w:rsidRPr="00890D12">
        <w:t>. Springer Berlin Heidelberg. https://doi.org/10.1007/978-3-662-62170-7</w:t>
      </w:r>
    </w:p>
    <w:p w14:paraId="32527F1D" w14:textId="77777777" w:rsidR="00890D12" w:rsidRPr="00890D12" w:rsidRDefault="00890D12" w:rsidP="00890D12">
      <w:pPr>
        <w:pStyle w:val="Literaturverzeichnis"/>
      </w:pPr>
      <w:r w:rsidRPr="00890D12">
        <w:t xml:space="preserve">Alpar, P., Alt, R., Bensberg, F., &amp; Czarnecki, C. (2023). </w:t>
      </w:r>
      <w:r w:rsidRPr="00890D12">
        <w:rPr>
          <w:i/>
          <w:iCs/>
        </w:rPr>
        <w:t>Anwendungsorientierte Wirtschaftsinformatik: Strategische Planung, Entwicklung und Nutzung von Informationssystemen</w:t>
      </w:r>
      <w:r w:rsidRPr="00890D12">
        <w:t>. Springer Fachmedien Wiesbaden. https://doi.org/10.1007/978-3-658-40352-2</w:t>
      </w:r>
    </w:p>
    <w:p w14:paraId="21E35560" w14:textId="77777777" w:rsidR="00890D12" w:rsidRPr="00890D12" w:rsidRDefault="00890D12" w:rsidP="00890D12">
      <w:pPr>
        <w:pStyle w:val="Literaturverzeichnis"/>
      </w:pPr>
      <w:r w:rsidRPr="00890D12">
        <w:t xml:space="preserve">Alt, R., Auth, G., &amp; Kögler, C. (2017). </w:t>
      </w:r>
      <w:r w:rsidRPr="00890D12">
        <w:rPr>
          <w:i/>
          <w:iCs/>
        </w:rPr>
        <w:t>Innovationsorientiertes IT-Management mit DevOps</w:t>
      </w:r>
      <w:r w:rsidRPr="00890D12">
        <w:t>. Springer Fachmedien Wiesbaden. https://doi.org/10.1007/978-3-658-18704-0</w:t>
      </w:r>
    </w:p>
    <w:p w14:paraId="294F158C" w14:textId="77777777" w:rsidR="00890D12" w:rsidRPr="00890D12" w:rsidRDefault="00890D12" w:rsidP="00890D12">
      <w:pPr>
        <w:pStyle w:val="Literaturverzeichnis"/>
      </w:pPr>
      <w:r w:rsidRPr="00890D12">
        <w:t xml:space="preserve">Bayer, M. (2023). </w:t>
      </w:r>
      <w:r w:rsidRPr="00890D12">
        <w:rPr>
          <w:i/>
          <w:iCs/>
        </w:rPr>
        <w:t>Installation von Tomcat und EDI-Portal</w:t>
      </w:r>
      <w:r w:rsidRPr="00890D12">
        <w:t>. Softzoll GmbH &amp; Co. KG.</w:t>
      </w:r>
    </w:p>
    <w:p w14:paraId="59FA753F" w14:textId="77777777" w:rsidR="00890D12" w:rsidRPr="00890D12" w:rsidRDefault="00890D12" w:rsidP="00890D12">
      <w:pPr>
        <w:pStyle w:val="Literaturverzeichnis"/>
      </w:pPr>
      <w:r w:rsidRPr="00890D12">
        <w:t xml:space="preserve">Bechmann, R., &amp; Landerer, S. (2010). </w:t>
      </w:r>
      <w:r w:rsidRPr="00890D12">
        <w:rPr>
          <w:i/>
          <w:iCs/>
        </w:rPr>
        <w:t>Qualitätsmanagement und kontinuierlicher Verbesserungsprozess</w:t>
      </w:r>
      <w:r w:rsidRPr="00890D12">
        <w:t>. Bund-Verl.</w:t>
      </w:r>
    </w:p>
    <w:p w14:paraId="7870E679" w14:textId="77777777" w:rsidR="00890D12" w:rsidRPr="00890D12" w:rsidRDefault="00890D12" w:rsidP="00890D12">
      <w:pPr>
        <w:pStyle w:val="Literaturverzeichnis"/>
      </w:pPr>
      <w:r w:rsidRPr="00890D12">
        <w:t xml:space="preserve">Beifuss, A., &amp; Holzbaur, U. (2020). </w:t>
      </w:r>
      <w:r w:rsidRPr="00890D12">
        <w:rPr>
          <w:i/>
          <w:iCs/>
        </w:rPr>
        <w:t>Projektmanagement für Studierende: Strategie und Methode für ein erfolgreiches Studium</w:t>
      </w:r>
      <w:r w:rsidRPr="00890D12">
        <w:t>. Springer Fachmedien Wiesbaden. https://doi.org/10.1007/978-3-658-32664-7</w:t>
      </w:r>
    </w:p>
    <w:p w14:paraId="1E46A213" w14:textId="77777777" w:rsidR="00890D12" w:rsidRPr="00890D12" w:rsidRDefault="00890D12" w:rsidP="00890D12">
      <w:pPr>
        <w:pStyle w:val="Literaturverzeichnis"/>
      </w:pPr>
      <w:r w:rsidRPr="00890D12">
        <w:t xml:space="preserve">Broy, M. (2023). </w:t>
      </w:r>
      <w:r w:rsidRPr="00890D12">
        <w:rPr>
          <w:i/>
          <w:iCs/>
        </w:rPr>
        <w:t>Logische und Methodische Grundlagen der Entwicklung verteilter Systeme: Unter Mitarbeit von Alexander Malkis</w:t>
      </w:r>
      <w:r w:rsidRPr="00890D12">
        <w:t>. Springer Berlin Heidelberg. https://doi.org/10.1007/978-3-662-67317-1</w:t>
      </w:r>
    </w:p>
    <w:p w14:paraId="16C47EF5" w14:textId="77777777" w:rsidR="00890D12" w:rsidRPr="00890D12" w:rsidRDefault="00890D12" w:rsidP="00890D12">
      <w:pPr>
        <w:pStyle w:val="Literaturverzeichnis"/>
      </w:pPr>
      <w:r w:rsidRPr="00890D12">
        <w:lastRenderedPageBreak/>
        <w:t xml:space="preserve">Burnus, H. (2008). </w:t>
      </w:r>
      <w:r w:rsidRPr="00890D12">
        <w:rPr>
          <w:i/>
          <w:iCs/>
        </w:rPr>
        <w:t>Datenbankentwicklung in IT-Berufen: Eine praktisch orientierte Einführung mit MS Access und MySQL ; [mit Online-Service zum Buch]</w:t>
      </w:r>
      <w:r w:rsidRPr="00890D12">
        <w:t xml:space="preserve"> (1. Aufl). Vieweg.</w:t>
      </w:r>
    </w:p>
    <w:p w14:paraId="0B473E7F" w14:textId="77777777" w:rsidR="00890D12" w:rsidRPr="00890D12" w:rsidRDefault="00890D12" w:rsidP="00890D12">
      <w:pPr>
        <w:pStyle w:val="Literaturverzeichnis"/>
      </w:pPr>
      <w:r w:rsidRPr="00890D12">
        <w:t xml:space="preserve">Carle, G., Günther, S., Herold, N., &amp; Posselt, S. (2013). </w:t>
      </w:r>
      <w:r w:rsidRPr="00890D12">
        <w:rPr>
          <w:i/>
          <w:iCs/>
        </w:rPr>
        <w:t>Was_ist_Subversion_TU_Munich.pdf</w:t>
      </w:r>
      <w:r w:rsidRPr="00890D12">
        <w:t>. Technische Universität München. https://www.net.in.tum.de/pub/grnvs/2013/svnintro.pdf</w:t>
      </w:r>
    </w:p>
    <w:p w14:paraId="4735382C" w14:textId="77777777" w:rsidR="00890D12" w:rsidRPr="00890D12" w:rsidRDefault="00890D12" w:rsidP="00890D12">
      <w:pPr>
        <w:pStyle w:val="Literaturverzeichnis"/>
      </w:pPr>
      <w:r w:rsidRPr="00890D12">
        <w:t xml:space="preserve">Frick, D., Gadatsch, A., &amp; Schäffer-Külz, U. G. (2008). </w:t>
      </w:r>
      <w:r w:rsidRPr="00890D12">
        <w:rPr>
          <w:i/>
          <w:iCs/>
        </w:rPr>
        <w:t>Grundkurs SAP ERP</w:t>
      </w:r>
      <w:r w:rsidRPr="00890D12">
        <w:t>. Vieweg+Teubner. https://doi.org/10.1007/978-3-8348-9264-5</w:t>
      </w:r>
    </w:p>
    <w:p w14:paraId="5FB8C600" w14:textId="77777777" w:rsidR="00890D12" w:rsidRPr="00890D12" w:rsidRDefault="00890D12" w:rsidP="00890D12">
      <w:pPr>
        <w:pStyle w:val="Literaturverzeichnis"/>
      </w:pPr>
      <w:r w:rsidRPr="00890D12">
        <w:t xml:space="preserve">Frühauf, K., Ludewig, J., &amp; Sandmayr, H. (2007). </w:t>
      </w:r>
      <w:r w:rsidRPr="00890D12">
        <w:rPr>
          <w:i/>
          <w:iCs/>
        </w:rPr>
        <w:t>Software-Prüfung: Eine Anleitung zum Test und zur Inspektion</w:t>
      </w:r>
      <w:r w:rsidRPr="00890D12">
        <w:t xml:space="preserve"> (6.). vdf Hochschulverlag AG.</w:t>
      </w:r>
    </w:p>
    <w:p w14:paraId="4E90DBEB" w14:textId="77777777" w:rsidR="00890D12" w:rsidRPr="00890D12" w:rsidRDefault="00890D12" w:rsidP="00890D12">
      <w:pPr>
        <w:pStyle w:val="Literaturverzeichnis"/>
      </w:pPr>
      <w:r w:rsidRPr="00890D12">
        <w:t xml:space="preserve">Gehring, H., &amp; Gabriel, R. (2022). </w:t>
      </w:r>
      <w:r w:rsidRPr="00890D12">
        <w:rPr>
          <w:i/>
          <w:iCs/>
        </w:rPr>
        <w:t>Wirtschaftsinformatik</w:t>
      </w:r>
      <w:r w:rsidRPr="00890D12">
        <w:t>. Springer Fachmedien Wiesbaden. https://doi.org/10.1007/978-3-658-37702-1</w:t>
      </w:r>
    </w:p>
    <w:p w14:paraId="2651B21F" w14:textId="77777777" w:rsidR="00890D12" w:rsidRPr="00890D12" w:rsidRDefault="00890D12" w:rsidP="00890D12">
      <w:pPr>
        <w:pStyle w:val="Literaturverzeichnis"/>
      </w:pPr>
      <w:r w:rsidRPr="00890D12">
        <w:t xml:space="preserve">Halstenberg, J., Pfitzinger, B., &amp; Jestädt, T. (2020). </w:t>
      </w:r>
      <w:r w:rsidRPr="00890D12">
        <w:rPr>
          <w:i/>
          <w:iCs/>
        </w:rPr>
        <w:t>DevOps: Ein Überblick</w:t>
      </w:r>
      <w:r w:rsidRPr="00890D12">
        <w:t>. Springer Fachmedien Wiesbaden. https://doi.org/10.1007/978-3-658-31405-7</w:t>
      </w:r>
    </w:p>
    <w:p w14:paraId="272B0A62" w14:textId="0251B4D4" w:rsidR="00890D12" w:rsidRPr="00890D12" w:rsidRDefault="00890D12" w:rsidP="00890D12">
      <w:pPr>
        <w:pStyle w:val="Literaturverzeichnis"/>
      </w:pPr>
      <w:r w:rsidRPr="00890D12">
        <w:t xml:space="preserve">Herrmann, A. (2022). </w:t>
      </w:r>
      <w:r w:rsidRPr="00890D12">
        <w:rPr>
          <w:i/>
          <w:iCs/>
        </w:rPr>
        <w:t>Grundlagen der Anforderungsanalyse: Standardkonformes Requirements Engineering</w:t>
      </w:r>
      <w:r w:rsidRPr="00890D12">
        <w:t>. Springer Fachmedien Wiesbaden. https://doi.org/10.1007/978-3-658-35460-2</w:t>
      </w:r>
    </w:p>
    <w:p w14:paraId="03B06D1F" w14:textId="77777777" w:rsidR="00890D12" w:rsidRPr="00890D12" w:rsidRDefault="00890D12" w:rsidP="00890D12">
      <w:pPr>
        <w:pStyle w:val="Literaturverzeichnis"/>
      </w:pPr>
      <w:r w:rsidRPr="00890D12">
        <w:t xml:space="preserve">Hoffmann, D. W. (2013). </w:t>
      </w:r>
      <w:r w:rsidRPr="00890D12">
        <w:rPr>
          <w:i/>
          <w:iCs/>
        </w:rPr>
        <w:t>Software-Qualität</w:t>
      </w:r>
      <w:r w:rsidRPr="00890D12">
        <w:t>. Springer Berlin Heidelberg. https://doi.org/10.1007/978-3-642-35700-8</w:t>
      </w:r>
    </w:p>
    <w:p w14:paraId="2256E5FA" w14:textId="1392CE68" w:rsidR="00890D12" w:rsidRPr="00890D12" w:rsidRDefault="00890D12" w:rsidP="00890D12">
      <w:pPr>
        <w:pStyle w:val="Literaturverzeichnis"/>
      </w:pPr>
      <w:r w:rsidRPr="00890D12">
        <w:t xml:space="preserve">Kaufmann, J., &amp; Mülder, W. (2023). </w:t>
      </w:r>
      <w:r w:rsidRPr="00890D12">
        <w:rPr>
          <w:i/>
          <w:iCs/>
        </w:rPr>
        <w:t>Grundkurs Wirtschaftsinformatik: Eine kompakte und praxisorientierte Einführung</w:t>
      </w:r>
      <w:r w:rsidRPr="00890D12">
        <w:t>. Springer Fachmedien Wiesbaden. https://doi.org/10.1007/978-3-658-37937-7</w:t>
      </w:r>
    </w:p>
    <w:p w14:paraId="6864F26F" w14:textId="77777777" w:rsidR="00890D12" w:rsidRPr="00890D12" w:rsidRDefault="00890D12" w:rsidP="00890D12">
      <w:pPr>
        <w:pStyle w:val="Literaturverzeichnis"/>
      </w:pPr>
      <w:r w:rsidRPr="00890D12">
        <w:t xml:space="preserve">Kirner, E., Armbruster, H., &amp; Kinkel, S. (2006). </w:t>
      </w:r>
      <w:r w:rsidRPr="00890D12">
        <w:rPr>
          <w:i/>
          <w:iCs/>
        </w:rPr>
        <w:t xml:space="preserve">Kontinuierlicher Verbesserungsprozess-Baustein zur Prozessinnovation in KMU: Nutzung und </w:t>
      </w:r>
      <w:r w:rsidRPr="00890D12">
        <w:rPr>
          <w:i/>
          <w:iCs/>
        </w:rPr>
        <w:lastRenderedPageBreak/>
        <w:t>Effekte von KVP im Verarbeitenden Gewerbe</w:t>
      </w:r>
      <w:r w:rsidRPr="00890D12">
        <w:t>. Mitteilungen aus der ISI-Erhebung-Modernisierung der Produktion.</w:t>
      </w:r>
    </w:p>
    <w:p w14:paraId="03B56C76" w14:textId="77777777" w:rsidR="00890D12" w:rsidRPr="00890D12" w:rsidRDefault="00890D12" w:rsidP="00890D12">
      <w:pPr>
        <w:pStyle w:val="Literaturverzeichnis"/>
      </w:pPr>
      <w:r w:rsidRPr="00890D12">
        <w:t xml:space="preserve">Krallmann, H., Schönherr, M., &amp; Trier, M. (2013). </w:t>
      </w:r>
      <w:r w:rsidRPr="00890D12">
        <w:rPr>
          <w:i/>
          <w:iCs/>
        </w:rPr>
        <w:t>Systemanalyse im Unternehmen</w:t>
      </w:r>
      <w:r w:rsidRPr="00890D12">
        <w:t xml:space="preserve"> (6. Aufl.). Oldenbourg Verlag München Wien.</w:t>
      </w:r>
    </w:p>
    <w:p w14:paraId="620EA011" w14:textId="77777777" w:rsidR="00890D12" w:rsidRPr="00890D12" w:rsidRDefault="00890D12" w:rsidP="00890D12">
      <w:pPr>
        <w:pStyle w:val="Literaturverzeichnis"/>
      </w:pPr>
      <w:r w:rsidRPr="00890D12">
        <w:t xml:space="preserve">Kusay-Merkle, U. (2018). </w:t>
      </w:r>
      <w:r w:rsidRPr="00890D12">
        <w:rPr>
          <w:i/>
          <w:iCs/>
        </w:rPr>
        <w:t>Agiles Projektmanagement im Berufsalltag: Für mittlere und kleine Projekte</w:t>
      </w:r>
      <w:r w:rsidRPr="00890D12">
        <w:t>. Springer Berlin Heidelberg. https://doi.org/10.1007/978-3-662-56800-2</w:t>
      </w:r>
    </w:p>
    <w:p w14:paraId="661F84AA" w14:textId="77777777" w:rsidR="00890D12" w:rsidRPr="00890D12" w:rsidRDefault="00890D12" w:rsidP="00890D12">
      <w:pPr>
        <w:pStyle w:val="Literaturverzeichnis"/>
      </w:pPr>
      <w:r w:rsidRPr="00890D12">
        <w:t xml:space="preserve">Meier, A. (2010). </w:t>
      </w:r>
      <w:r w:rsidRPr="00890D12">
        <w:rPr>
          <w:i/>
          <w:iCs/>
        </w:rPr>
        <w:t>Relationale und postrelationale Datenbanken</w:t>
      </w:r>
      <w:r w:rsidRPr="00890D12">
        <w:t>. Springer Berlin Heidelberg. https://doi.org/10.1007/978-3-642-05256-9</w:t>
      </w:r>
    </w:p>
    <w:p w14:paraId="62315B73" w14:textId="77777777" w:rsidR="00890D12" w:rsidRPr="00890D12" w:rsidRDefault="00890D12" w:rsidP="00890D12">
      <w:pPr>
        <w:pStyle w:val="Literaturverzeichnis"/>
      </w:pPr>
      <w:r w:rsidRPr="00890D12">
        <w:t xml:space="preserve">ORACLE. (2023). </w:t>
      </w:r>
      <w:r w:rsidRPr="00890D12">
        <w:rPr>
          <w:i/>
          <w:iCs/>
        </w:rPr>
        <w:t>ORACLE Java Tutorials</w:t>
      </w:r>
      <w:r w:rsidRPr="00890D12">
        <w:t>. https://docs.oracle.com/javase/tutorial/jdbc/overview/index.html</w:t>
      </w:r>
    </w:p>
    <w:p w14:paraId="1A8E47FC" w14:textId="77777777" w:rsidR="00890D12" w:rsidRPr="00890D12" w:rsidRDefault="00890D12" w:rsidP="00890D12">
      <w:pPr>
        <w:pStyle w:val="Literaturverzeichnis"/>
      </w:pPr>
      <w:r w:rsidRPr="00890D12">
        <w:t xml:space="preserve">Pekša, J. (2018). Extensible Portfolio of Forecasting Methods for ERP Systems: Integration Approach. </w:t>
      </w:r>
      <w:r w:rsidRPr="00890D12">
        <w:rPr>
          <w:i/>
          <w:iCs/>
        </w:rPr>
        <w:t>Information Technology and Management Science</w:t>
      </w:r>
      <w:r w:rsidRPr="00890D12">
        <w:t xml:space="preserve">, </w:t>
      </w:r>
      <w:r w:rsidRPr="00890D12">
        <w:rPr>
          <w:i/>
          <w:iCs/>
        </w:rPr>
        <w:t>21</w:t>
      </w:r>
      <w:r w:rsidRPr="00890D12">
        <w:t>, 64–68. https://doi.org/10.7250/itms-2018-0010</w:t>
      </w:r>
    </w:p>
    <w:p w14:paraId="5F6C5607" w14:textId="77777777" w:rsidR="00890D12" w:rsidRPr="00890D12" w:rsidRDefault="00890D12" w:rsidP="00890D12">
      <w:pPr>
        <w:pStyle w:val="Literaturverzeichnis"/>
      </w:pPr>
      <w:r w:rsidRPr="00890D12">
        <w:t xml:space="preserve">Scheer, A.-W., Abolhassan, F., Jost, W., &amp; Kirchmer, M. (Hrsg.). (2003). </w:t>
      </w:r>
      <w:r w:rsidRPr="00890D12">
        <w:rPr>
          <w:i/>
          <w:iCs/>
        </w:rPr>
        <w:t>Change Management im Unternehmen</w:t>
      </w:r>
      <w:r w:rsidRPr="00890D12">
        <w:t>. Springer Berlin Heidelberg. https://doi.org/10.1007/978-3-642-19020-9</w:t>
      </w:r>
    </w:p>
    <w:p w14:paraId="5A2D2F52" w14:textId="77777777" w:rsidR="00890D12" w:rsidRPr="00890D12" w:rsidRDefault="00890D12" w:rsidP="00890D12">
      <w:pPr>
        <w:pStyle w:val="Literaturverzeichnis"/>
      </w:pPr>
      <w:r w:rsidRPr="00890D12">
        <w:t xml:space="preserve">Timinger, H. (2015). </w:t>
      </w:r>
      <w:r w:rsidRPr="00890D12">
        <w:rPr>
          <w:i/>
          <w:iCs/>
        </w:rPr>
        <w:t>Wiley-Schnellkurs Projektmanagement</w:t>
      </w:r>
      <w:r w:rsidRPr="00890D12">
        <w:t>. Wiley-VCH Verlag GmbH &amp; Co. KGaA.</w:t>
      </w:r>
    </w:p>
    <w:p w14:paraId="127D4265" w14:textId="77777777" w:rsidR="00890D12" w:rsidRPr="00890D12" w:rsidRDefault="00890D12" w:rsidP="00890D12">
      <w:pPr>
        <w:pStyle w:val="Literaturverzeichnis"/>
      </w:pPr>
      <w:r w:rsidRPr="00890D12">
        <w:t xml:space="preserve">Valentini, U., Weißbach, R., Fahney, R., Gartung, T., Glunde, J., Herrmann, A., Hoffmann, A., &amp; Knauss, E. (2013). </w:t>
      </w:r>
      <w:r w:rsidRPr="00890D12">
        <w:rPr>
          <w:i/>
          <w:iCs/>
        </w:rPr>
        <w:t>Requirements Engineering und Projektmanagement</w:t>
      </w:r>
      <w:r w:rsidRPr="00890D12">
        <w:t xml:space="preserve"> (A. Herrmann, E. Knauss, &amp; R. Weißbach, Hrsg.). Springer Berlin Heidelberg. https://doi.org/10.1007/978-3-642-29432-7</w:t>
      </w:r>
    </w:p>
    <w:p w14:paraId="6A68DBDB" w14:textId="2F8F8C3E" w:rsidR="00890D12" w:rsidRPr="00890D12" w:rsidRDefault="00890D12" w:rsidP="00890D12">
      <w:pPr>
        <w:pStyle w:val="Literaturverzeichnis"/>
      </w:pPr>
      <w:r w:rsidRPr="00890D12">
        <w:t xml:space="preserve">Wack, J. (2007). </w:t>
      </w:r>
      <w:r w:rsidRPr="00890D12">
        <w:rPr>
          <w:i/>
          <w:iCs/>
        </w:rPr>
        <w:t>Risikomanagement für IT-Projekte</w:t>
      </w:r>
      <w:r w:rsidRPr="00890D12">
        <w:t xml:space="preserve"> (1. Aufl). Dt. Univ.-Verl.</w:t>
      </w:r>
    </w:p>
    <w:p w14:paraId="2A6A5458" w14:textId="1DCD4495" w:rsidR="00554A27" w:rsidRPr="00554A27" w:rsidRDefault="00554A27" w:rsidP="00D00FC1">
      <w:pPr>
        <w:pStyle w:val="Literaturverzeichnis"/>
      </w:pPr>
      <w:r w:rsidRPr="00554A27">
        <w:fldChar w:fldCharType="end"/>
      </w:r>
      <w:bookmarkStart w:id="78" w:name="_GoBack"/>
      <w:bookmarkEnd w:id="78"/>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E94D4" w14:textId="77777777" w:rsidR="008C1B5C" w:rsidRDefault="008C1B5C">
      <w:r>
        <w:separator/>
      </w:r>
    </w:p>
  </w:endnote>
  <w:endnote w:type="continuationSeparator" w:id="0">
    <w:p w14:paraId="24892264" w14:textId="77777777" w:rsidR="008C1B5C" w:rsidRDefault="008C1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3859F" w14:textId="77777777" w:rsidR="008C1B5C" w:rsidRDefault="008C1B5C">
      <w:r>
        <w:separator/>
      </w:r>
    </w:p>
  </w:footnote>
  <w:footnote w:type="continuationSeparator" w:id="0">
    <w:p w14:paraId="023F2146" w14:textId="77777777" w:rsidR="008C1B5C" w:rsidRDefault="008C1B5C">
      <w:r>
        <w:continuationSeparator/>
      </w:r>
    </w:p>
  </w:footnote>
  <w:footnote w:id="1">
    <w:p w14:paraId="00F620A7" w14:textId="1DADAA77" w:rsidR="00DF619D" w:rsidRDefault="00DF619D">
      <w:pPr>
        <w:pStyle w:val="Funotentext"/>
      </w:pPr>
      <w:r>
        <w:rPr>
          <w:rStyle w:val="Funotenzeichen"/>
        </w:rPr>
        <w:footnoteRef/>
      </w:r>
      <w:r>
        <w:t xml:space="preserve"> </w:t>
      </w:r>
      <w:r>
        <w:tab/>
        <w:t xml:space="preserve">Verweis zu den </w:t>
      </w:r>
      <w:r>
        <w:fldChar w:fldCharType="begin"/>
      </w:r>
      <w:r>
        <w:instrText xml:space="preserve"> REF _Ref141543127 \h </w:instrText>
      </w:r>
      <w:r>
        <w:fldChar w:fldCharType="separate"/>
      </w:r>
      <w:r w:rsidRPr="00F16CAF">
        <w:rPr>
          <w:rStyle w:val="Grundzenglisch"/>
          <w:bCs/>
          <w:lang w:val="de-DE"/>
        </w:rPr>
        <w:t>Anforderungen</w:t>
      </w:r>
      <w:r>
        <w:rPr>
          <w:rStyle w:val="Grundzenglisch"/>
          <w:bCs/>
          <w:lang w:val="de-DE"/>
        </w:rPr>
        <w:t xml:space="preserve"> aus dem Anforderungsdokument ReqSpec 1.001</w:t>
      </w:r>
      <w:r w:rsidRPr="005E2E05">
        <w:rPr>
          <w:rStyle w:val="Grundzenglisch"/>
          <w:bCs/>
          <w:lang w:val="de-DE"/>
        </w:rPr>
        <w:t xml:space="preserve"> vom 26.06.2023</w:t>
      </w:r>
      <w:r>
        <w:fldChar w:fldCharType="end"/>
      </w:r>
      <w:r>
        <w:t>.</w:t>
      </w:r>
    </w:p>
  </w:footnote>
  <w:footnote w:id="2">
    <w:p w14:paraId="5CE1E640" w14:textId="20FE4C5C" w:rsidR="00DF619D" w:rsidRDefault="00DF619D">
      <w:pPr>
        <w:pStyle w:val="Funotentext"/>
      </w:pPr>
      <w:r>
        <w:rPr>
          <w:rStyle w:val="Funotenzeichen"/>
        </w:rPr>
        <w:footnoteRef/>
      </w:r>
      <w:r>
        <w:t xml:space="preserve"> </w:t>
      </w:r>
      <w:r>
        <w:tab/>
        <w:t xml:space="preserve">Verweis zum </w:t>
      </w:r>
      <w:r>
        <w:fldChar w:fldCharType="begin"/>
      </w:r>
      <w:r>
        <w:instrText xml:space="preserve"> REF _Ref141606639 \h </w:instrText>
      </w:r>
      <w:r>
        <w:fldChar w:fldCharType="separate"/>
      </w:r>
      <w:r w:rsidRPr="00E54777">
        <w:rPr>
          <w:rStyle w:val="Grundzenglisch"/>
          <w:bCs/>
          <w:lang w:val="de-DE"/>
        </w:rPr>
        <w:t>Risikokatalog</w:t>
      </w:r>
      <w:r>
        <w:fldChar w:fldCharType="end"/>
      </w:r>
      <w:r>
        <w:t>.</w:t>
      </w:r>
    </w:p>
  </w:footnote>
  <w:footnote w:id="3">
    <w:p w14:paraId="2225A176" w14:textId="5522163A" w:rsidR="00DF619D" w:rsidRDefault="00DF619D">
      <w:pPr>
        <w:pStyle w:val="Funotentext"/>
      </w:pPr>
      <w:r>
        <w:rPr>
          <w:rStyle w:val="Funotenzeichen"/>
        </w:rPr>
        <w:footnoteRef/>
      </w:r>
      <w:r>
        <w:t xml:space="preserve"> </w:t>
      </w:r>
      <w:r>
        <w:tab/>
        <w:t xml:space="preserve">Verweis auf den </w:t>
      </w:r>
      <w:r>
        <w:fldChar w:fldCharType="begin"/>
      </w:r>
      <w:r>
        <w:instrText xml:space="preserve"> REF _Ref141634165 \h </w:instrText>
      </w:r>
      <w:r>
        <w:fldChar w:fldCharType="separate"/>
      </w:r>
      <w:r w:rsidRPr="00022DB5">
        <w:rPr>
          <w:rStyle w:val="Grundzenglisch"/>
          <w:bCs/>
          <w:lang w:val="de-DE"/>
        </w:rPr>
        <w:t xml:space="preserve">Testbericht </w:t>
      </w:r>
      <w:r>
        <w:rPr>
          <w:rStyle w:val="Grundzenglisch"/>
          <w:bCs/>
          <w:lang w:val="de-DE"/>
        </w:rPr>
        <w:t xml:space="preserve">zum Test der </w:t>
      </w:r>
      <w:r w:rsidRPr="00022DB5">
        <w:rPr>
          <w:rStyle w:val="Grundzenglisch"/>
          <w:bCs/>
          <w:lang w:val="de-DE"/>
        </w:rPr>
        <w:t>Software „Progress-Monitor“</w: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C50EC" w14:textId="77777777" w:rsidR="00DF619D" w:rsidRDefault="00DF619D">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79FF0" w14:textId="6AF7256C" w:rsidR="00DF619D" w:rsidRDefault="00DF619D">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97FF6" w14:textId="77777777" w:rsidR="00DF619D" w:rsidRDefault="00DF619D">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8919" w14:textId="77777777" w:rsidR="00DF619D" w:rsidRDefault="00DF619D">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F28F6" w14:textId="77777777" w:rsidR="00DF619D" w:rsidRDefault="00DF619D">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abstractNumId w:val="4"/>
  </w:num>
  <w:num w:numId="3">
    <w:abstractNumId w:val="0"/>
  </w:num>
  <w:num w:numId="4">
    <w:abstractNumId w:val="9"/>
  </w:num>
  <w:num w:numId="5">
    <w:abstractNumId w:val="5"/>
  </w:num>
  <w:num w:numId="6">
    <w:abstractNumId w:val="8"/>
  </w:num>
  <w:num w:numId="7">
    <w:abstractNumId w:val="10"/>
  </w:num>
  <w:num w:numId="8">
    <w:abstractNumId w:val="6"/>
  </w:num>
  <w:num w:numId="9">
    <w:abstractNumId w:val="2"/>
  </w:num>
  <w:num w:numId="10">
    <w:abstractNumId w:val="7"/>
  </w:num>
  <w:num w:numId="11">
    <w:abstractNumId w:val="3"/>
  </w:num>
  <w:num w:numId="1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DA1"/>
    <w:rsid w:val="000020B5"/>
    <w:rsid w:val="000027E0"/>
    <w:rsid w:val="00003747"/>
    <w:rsid w:val="00005751"/>
    <w:rsid w:val="00010B75"/>
    <w:rsid w:val="000111FB"/>
    <w:rsid w:val="000135DE"/>
    <w:rsid w:val="00015B2D"/>
    <w:rsid w:val="0001736D"/>
    <w:rsid w:val="0002169B"/>
    <w:rsid w:val="00022A4B"/>
    <w:rsid w:val="00022DB5"/>
    <w:rsid w:val="0002465D"/>
    <w:rsid w:val="00026456"/>
    <w:rsid w:val="00026C64"/>
    <w:rsid w:val="00027A51"/>
    <w:rsid w:val="00030C33"/>
    <w:rsid w:val="000317E7"/>
    <w:rsid w:val="00031B99"/>
    <w:rsid w:val="00031C62"/>
    <w:rsid w:val="0003536A"/>
    <w:rsid w:val="00035B03"/>
    <w:rsid w:val="00036227"/>
    <w:rsid w:val="0003787E"/>
    <w:rsid w:val="00045279"/>
    <w:rsid w:val="00047EE4"/>
    <w:rsid w:val="000501F7"/>
    <w:rsid w:val="000510F9"/>
    <w:rsid w:val="00051BCA"/>
    <w:rsid w:val="00055FBF"/>
    <w:rsid w:val="00062E55"/>
    <w:rsid w:val="00064A9F"/>
    <w:rsid w:val="000650A9"/>
    <w:rsid w:val="00065D41"/>
    <w:rsid w:val="00066509"/>
    <w:rsid w:val="0006716A"/>
    <w:rsid w:val="00067EA5"/>
    <w:rsid w:val="0007068C"/>
    <w:rsid w:val="0007344A"/>
    <w:rsid w:val="000755CA"/>
    <w:rsid w:val="00076CE3"/>
    <w:rsid w:val="00077646"/>
    <w:rsid w:val="00077FC0"/>
    <w:rsid w:val="00081237"/>
    <w:rsid w:val="00081B82"/>
    <w:rsid w:val="00081D9B"/>
    <w:rsid w:val="000836B8"/>
    <w:rsid w:val="000863B7"/>
    <w:rsid w:val="00087AC9"/>
    <w:rsid w:val="00090AE1"/>
    <w:rsid w:val="00091744"/>
    <w:rsid w:val="000924E4"/>
    <w:rsid w:val="00093208"/>
    <w:rsid w:val="00094343"/>
    <w:rsid w:val="00094A32"/>
    <w:rsid w:val="00095BFA"/>
    <w:rsid w:val="0009789C"/>
    <w:rsid w:val="000A1DE7"/>
    <w:rsid w:val="000A2C18"/>
    <w:rsid w:val="000A2E9D"/>
    <w:rsid w:val="000A516A"/>
    <w:rsid w:val="000A66D7"/>
    <w:rsid w:val="000A6821"/>
    <w:rsid w:val="000B2432"/>
    <w:rsid w:val="000B34B6"/>
    <w:rsid w:val="000B4995"/>
    <w:rsid w:val="000B4A15"/>
    <w:rsid w:val="000B5AFC"/>
    <w:rsid w:val="000B69CF"/>
    <w:rsid w:val="000B6C80"/>
    <w:rsid w:val="000B794D"/>
    <w:rsid w:val="000C044B"/>
    <w:rsid w:val="000C0789"/>
    <w:rsid w:val="000C11F3"/>
    <w:rsid w:val="000C31DB"/>
    <w:rsid w:val="000C545C"/>
    <w:rsid w:val="000D0D15"/>
    <w:rsid w:val="000D1A52"/>
    <w:rsid w:val="000D5A18"/>
    <w:rsid w:val="000D6053"/>
    <w:rsid w:val="000D6D3A"/>
    <w:rsid w:val="000D7C42"/>
    <w:rsid w:val="000E2726"/>
    <w:rsid w:val="000E4545"/>
    <w:rsid w:val="000E4E26"/>
    <w:rsid w:val="000E5E5D"/>
    <w:rsid w:val="000F0833"/>
    <w:rsid w:val="000F0BFA"/>
    <w:rsid w:val="000F266A"/>
    <w:rsid w:val="000F3371"/>
    <w:rsid w:val="000F34CC"/>
    <w:rsid w:val="000F35E0"/>
    <w:rsid w:val="000F4F1F"/>
    <w:rsid w:val="000F6289"/>
    <w:rsid w:val="000F6C26"/>
    <w:rsid w:val="000F75F5"/>
    <w:rsid w:val="0010067D"/>
    <w:rsid w:val="00101403"/>
    <w:rsid w:val="00101EF8"/>
    <w:rsid w:val="00106103"/>
    <w:rsid w:val="00106246"/>
    <w:rsid w:val="00112485"/>
    <w:rsid w:val="00113D2D"/>
    <w:rsid w:val="00113F02"/>
    <w:rsid w:val="00113FB5"/>
    <w:rsid w:val="0011426C"/>
    <w:rsid w:val="00114807"/>
    <w:rsid w:val="001226C5"/>
    <w:rsid w:val="001228A5"/>
    <w:rsid w:val="00122BF3"/>
    <w:rsid w:val="001230E8"/>
    <w:rsid w:val="00123D29"/>
    <w:rsid w:val="00124C30"/>
    <w:rsid w:val="001269F5"/>
    <w:rsid w:val="001338D6"/>
    <w:rsid w:val="00133AFE"/>
    <w:rsid w:val="001341B4"/>
    <w:rsid w:val="00135ECB"/>
    <w:rsid w:val="001366FB"/>
    <w:rsid w:val="00136F1D"/>
    <w:rsid w:val="00137801"/>
    <w:rsid w:val="00137980"/>
    <w:rsid w:val="0014049A"/>
    <w:rsid w:val="001414A9"/>
    <w:rsid w:val="00142AF7"/>
    <w:rsid w:val="001469A6"/>
    <w:rsid w:val="00147919"/>
    <w:rsid w:val="001552FE"/>
    <w:rsid w:val="00156BDF"/>
    <w:rsid w:val="0015708B"/>
    <w:rsid w:val="00160178"/>
    <w:rsid w:val="00160FA0"/>
    <w:rsid w:val="00162E39"/>
    <w:rsid w:val="00164D84"/>
    <w:rsid w:val="001722A2"/>
    <w:rsid w:val="00174814"/>
    <w:rsid w:val="00175A3B"/>
    <w:rsid w:val="00177814"/>
    <w:rsid w:val="0018008D"/>
    <w:rsid w:val="00180176"/>
    <w:rsid w:val="00180631"/>
    <w:rsid w:val="00181A7A"/>
    <w:rsid w:val="00182AFA"/>
    <w:rsid w:val="00182D58"/>
    <w:rsid w:val="00182DE0"/>
    <w:rsid w:val="00183F65"/>
    <w:rsid w:val="0018678E"/>
    <w:rsid w:val="001925DD"/>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B5CEA"/>
    <w:rsid w:val="001B60BD"/>
    <w:rsid w:val="001B6794"/>
    <w:rsid w:val="001B6DE7"/>
    <w:rsid w:val="001B6DF6"/>
    <w:rsid w:val="001B768A"/>
    <w:rsid w:val="001C21C3"/>
    <w:rsid w:val="001C26F3"/>
    <w:rsid w:val="001C38A3"/>
    <w:rsid w:val="001C3E88"/>
    <w:rsid w:val="001C67FC"/>
    <w:rsid w:val="001D1308"/>
    <w:rsid w:val="001D1BFE"/>
    <w:rsid w:val="001D2C64"/>
    <w:rsid w:val="001D4EC0"/>
    <w:rsid w:val="001D58A6"/>
    <w:rsid w:val="001D5B35"/>
    <w:rsid w:val="001E069B"/>
    <w:rsid w:val="001E0F3A"/>
    <w:rsid w:val="001E2DA1"/>
    <w:rsid w:val="001E684B"/>
    <w:rsid w:val="001E71C9"/>
    <w:rsid w:val="001E729F"/>
    <w:rsid w:val="001E7812"/>
    <w:rsid w:val="001F11C5"/>
    <w:rsid w:val="001F2F23"/>
    <w:rsid w:val="001F44C0"/>
    <w:rsid w:val="001F4AA7"/>
    <w:rsid w:val="001F763D"/>
    <w:rsid w:val="001F76B2"/>
    <w:rsid w:val="001F7892"/>
    <w:rsid w:val="00203E69"/>
    <w:rsid w:val="00205E63"/>
    <w:rsid w:val="00210AFF"/>
    <w:rsid w:val="00210F8D"/>
    <w:rsid w:val="00212176"/>
    <w:rsid w:val="00212B2A"/>
    <w:rsid w:val="00215752"/>
    <w:rsid w:val="00216FE0"/>
    <w:rsid w:val="00217321"/>
    <w:rsid w:val="00227AED"/>
    <w:rsid w:val="00230C47"/>
    <w:rsid w:val="00230ED4"/>
    <w:rsid w:val="00232687"/>
    <w:rsid w:val="00233979"/>
    <w:rsid w:val="00233B58"/>
    <w:rsid w:val="00235775"/>
    <w:rsid w:val="002357A8"/>
    <w:rsid w:val="002370AF"/>
    <w:rsid w:val="002375F0"/>
    <w:rsid w:val="002424D1"/>
    <w:rsid w:val="00243A08"/>
    <w:rsid w:val="00244171"/>
    <w:rsid w:val="00244F4E"/>
    <w:rsid w:val="002507A0"/>
    <w:rsid w:val="0025448D"/>
    <w:rsid w:val="00254EE4"/>
    <w:rsid w:val="002556CB"/>
    <w:rsid w:val="002556F4"/>
    <w:rsid w:val="002557ED"/>
    <w:rsid w:val="00260C38"/>
    <w:rsid w:val="00262F17"/>
    <w:rsid w:val="0026415D"/>
    <w:rsid w:val="0026787A"/>
    <w:rsid w:val="00271EDC"/>
    <w:rsid w:val="00272559"/>
    <w:rsid w:val="00272CAB"/>
    <w:rsid w:val="002742E7"/>
    <w:rsid w:val="00274F75"/>
    <w:rsid w:val="0027596D"/>
    <w:rsid w:val="00275D7A"/>
    <w:rsid w:val="002760C3"/>
    <w:rsid w:val="002849FC"/>
    <w:rsid w:val="0028532B"/>
    <w:rsid w:val="00285C50"/>
    <w:rsid w:val="002867B8"/>
    <w:rsid w:val="00290D87"/>
    <w:rsid w:val="002925FF"/>
    <w:rsid w:val="002962D2"/>
    <w:rsid w:val="00296D38"/>
    <w:rsid w:val="002A7118"/>
    <w:rsid w:val="002A7760"/>
    <w:rsid w:val="002A7853"/>
    <w:rsid w:val="002B00F3"/>
    <w:rsid w:val="002B1093"/>
    <w:rsid w:val="002B4C9A"/>
    <w:rsid w:val="002B6415"/>
    <w:rsid w:val="002C0336"/>
    <w:rsid w:val="002C08A0"/>
    <w:rsid w:val="002C0D0E"/>
    <w:rsid w:val="002C1425"/>
    <w:rsid w:val="002C2C3D"/>
    <w:rsid w:val="002C3727"/>
    <w:rsid w:val="002C7941"/>
    <w:rsid w:val="002D077A"/>
    <w:rsid w:val="002D201B"/>
    <w:rsid w:val="002D4806"/>
    <w:rsid w:val="002D77B3"/>
    <w:rsid w:val="002D79F1"/>
    <w:rsid w:val="002E0EF3"/>
    <w:rsid w:val="002E33A2"/>
    <w:rsid w:val="002E5B1E"/>
    <w:rsid w:val="002E69BC"/>
    <w:rsid w:val="002E6A65"/>
    <w:rsid w:val="002E7042"/>
    <w:rsid w:val="002F151C"/>
    <w:rsid w:val="002F163C"/>
    <w:rsid w:val="002F4806"/>
    <w:rsid w:val="002F4A9A"/>
    <w:rsid w:val="002F4FA4"/>
    <w:rsid w:val="002F55FE"/>
    <w:rsid w:val="002F631C"/>
    <w:rsid w:val="00305706"/>
    <w:rsid w:val="00306F14"/>
    <w:rsid w:val="00310081"/>
    <w:rsid w:val="0031417F"/>
    <w:rsid w:val="003147D5"/>
    <w:rsid w:val="00315E59"/>
    <w:rsid w:val="00320C43"/>
    <w:rsid w:val="00322F59"/>
    <w:rsid w:val="003236DD"/>
    <w:rsid w:val="00323EE4"/>
    <w:rsid w:val="003241D4"/>
    <w:rsid w:val="003258A1"/>
    <w:rsid w:val="0032638D"/>
    <w:rsid w:val="003274BA"/>
    <w:rsid w:val="00327503"/>
    <w:rsid w:val="003302CB"/>
    <w:rsid w:val="00333923"/>
    <w:rsid w:val="00335183"/>
    <w:rsid w:val="00335A51"/>
    <w:rsid w:val="003374CA"/>
    <w:rsid w:val="0034169E"/>
    <w:rsid w:val="00344918"/>
    <w:rsid w:val="00345008"/>
    <w:rsid w:val="00345EC6"/>
    <w:rsid w:val="003469B7"/>
    <w:rsid w:val="00346C2E"/>
    <w:rsid w:val="00347E70"/>
    <w:rsid w:val="00350277"/>
    <w:rsid w:val="003504F3"/>
    <w:rsid w:val="003517C8"/>
    <w:rsid w:val="003523B3"/>
    <w:rsid w:val="00352605"/>
    <w:rsid w:val="0035464B"/>
    <w:rsid w:val="0035476A"/>
    <w:rsid w:val="00357833"/>
    <w:rsid w:val="0036006C"/>
    <w:rsid w:val="00360767"/>
    <w:rsid w:val="00361DFD"/>
    <w:rsid w:val="00363720"/>
    <w:rsid w:val="00367509"/>
    <w:rsid w:val="00367F2F"/>
    <w:rsid w:val="00371205"/>
    <w:rsid w:val="00374A8F"/>
    <w:rsid w:val="0037734E"/>
    <w:rsid w:val="0037747D"/>
    <w:rsid w:val="00380709"/>
    <w:rsid w:val="00384578"/>
    <w:rsid w:val="003864DB"/>
    <w:rsid w:val="0038717C"/>
    <w:rsid w:val="0039039D"/>
    <w:rsid w:val="00390533"/>
    <w:rsid w:val="00390894"/>
    <w:rsid w:val="0039158C"/>
    <w:rsid w:val="00392F9C"/>
    <w:rsid w:val="00395C14"/>
    <w:rsid w:val="003979F5"/>
    <w:rsid w:val="003A2786"/>
    <w:rsid w:val="003A2C33"/>
    <w:rsid w:val="003A327B"/>
    <w:rsid w:val="003A40CB"/>
    <w:rsid w:val="003A4437"/>
    <w:rsid w:val="003A4919"/>
    <w:rsid w:val="003A6D6A"/>
    <w:rsid w:val="003B094A"/>
    <w:rsid w:val="003B45DB"/>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3999"/>
    <w:rsid w:val="003E42E7"/>
    <w:rsid w:val="003E4771"/>
    <w:rsid w:val="003E6094"/>
    <w:rsid w:val="003E6B95"/>
    <w:rsid w:val="003F015A"/>
    <w:rsid w:val="003F0E98"/>
    <w:rsid w:val="003F1973"/>
    <w:rsid w:val="003F1FE7"/>
    <w:rsid w:val="003F3642"/>
    <w:rsid w:val="003F4B3B"/>
    <w:rsid w:val="003F56A7"/>
    <w:rsid w:val="003F5F99"/>
    <w:rsid w:val="003F7612"/>
    <w:rsid w:val="0040009C"/>
    <w:rsid w:val="00400FA8"/>
    <w:rsid w:val="004027C8"/>
    <w:rsid w:val="00404673"/>
    <w:rsid w:val="00405C3B"/>
    <w:rsid w:val="00406D74"/>
    <w:rsid w:val="00411719"/>
    <w:rsid w:val="00414F50"/>
    <w:rsid w:val="0041632F"/>
    <w:rsid w:val="00416713"/>
    <w:rsid w:val="00417146"/>
    <w:rsid w:val="0041749D"/>
    <w:rsid w:val="004204B7"/>
    <w:rsid w:val="004216B0"/>
    <w:rsid w:val="00423799"/>
    <w:rsid w:val="00423E9D"/>
    <w:rsid w:val="00425BDE"/>
    <w:rsid w:val="004309F9"/>
    <w:rsid w:val="00432DDB"/>
    <w:rsid w:val="0043450F"/>
    <w:rsid w:val="0043458D"/>
    <w:rsid w:val="004347CA"/>
    <w:rsid w:val="004362E0"/>
    <w:rsid w:val="00437285"/>
    <w:rsid w:val="004501ED"/>
    <w:rsid w:val="004512F0"/>
    <w:rsid w:val="004517A2"/>
    <w:rsid w:val="00451CA3"/>
    <w:rsid w:val="00452DF4"/>
    <w:rsid w:val="00455AC4"/>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154"/>
    <w:rsid w:val="00494E06"/>
    <w:rsid w:val="00496868"/>
    <w:rsid w:val="004A1729"/>
    <w:rsid w:val="004A1909"/>
    <w:rsid w:val="004A1AE8"/>
    <w:rsid w:val="004A2934"/>
    <w:rsid w:val="004A52BA"/>
    <w:rsid w:val="004A54D9"/>
    <w:rsid w:val="004A68D7"/>
    <w:rsid w:val="004A7E7D"/>
    <w:rsid w:val="004C0348"/>
    <w:rsid w:val="004C0E4E"/>
    <w:rsid w:val="004C5756"/>
    <w:rsid w:val="004C5889"/>
    <w:rsid w:val="004C62AE"/>
    <w:rsid w:val="004C7B75"/>
    <w:rsid w:val="004D1BEE"/>
    <w:rsid w:val="004D420C"/>
    <w:rsid w:val="004D6D93"/>
    <w:rsid w:val="004D6DE8"/>
    <w:rsid w:val="004E0547"/>
    <w:rsid w:val="004E1593"/>
    <w:rsid w:val="004E203C"/>
    <w:rsid w:val="004E7E6D"/>
    <w:rsid w:val="004F0483"/>
    <w:rsid w:val="004F12DE"/>
    <w:rsid w:val="004F25DB"/>
    <w:rsid w:val="004F2706"/>
    <w:rsid w:val="004F5549"/>
    <w:rsid w:val="0050241A"/>
    <w:rsid w:val="00506D7B"/>
    <w:rsid w:val="00507C3C"/>
    <w:rsid w:val="005104E8"/>
    <w:rsid w:val="00513194"/>
    <w:rsid w:val="00513D6C"/>
    <w:rsid w:val="00514AB8"/>
    <w:rsid w:val="005158A5"/>
    <w:rsid w:val="00516729"/>
    <w:rsid w:val="0051722B"/>
    <w:rsid w:val="005179A4"/>
    <w:rsid w:val="00517C43"/>
    <w:rsid w:val="00520191"/>
    <w:rsid w:val="0052133E"/>
    <w:rsid w:val="005218CA"/>
    <w:rsid w:val="005233CF"/>
    <w:rsid w:val="0052585C"/>
    <w:rsid w:val="005272BE"/>
    <w:rsid w:val="00527B87"/>
    <w:rsid w:val="00527EFB"/>
    <w:rsid w:val="0053103F"/>
    <w:rsid w:val="00532071"/>
    <w:rsid w:val="005320DB"/>
    <w:rsid w:val="00534661"/>
    <w:rsid w:val="00534B26"/>
    <w:rsid w:val="00534E6D"/>
    <w:rsid w:val="00537B29"/>
    <w:rsid w:val="0054181C"/>
    <w:rsid w:val="00543EAA"/>
    <w:rsid w:val="00546ACF"/>
    <w:rsid w:val="005477F6"/>
    <w:rsid w:val="00547970"/>
    <w:rsid w:val="00547D08"/>
    <w:rsid w:val="00550051"/>
    <w:rsid w:val="00552FE0"/>
    <w:rsid w:val="00553C52"/>
    <w:rsid w:val="00553EE0"/>
    <w:rsid w:val="00554A27"/>
    <w:rsid w:val="00555899"/>
    <w:rsid w:val="005566F7"/>
    <w:rsid w:val="005570DD"/>
    <w:rsid w:val="0056078A"/>
    <w:rsid w:val="00562C87"/>
    <w:rsid w:val="005638E0"/>
    <w:rsid w:val="005639AC"/>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7DD"/>
    <w:rsid w:val="005846BB"/>
    <w:rsid w:val="00590A8C"/>
    <w:rsid w:val="00593148"/>
    <w:rsid w:val="00595E08"/>
    <w:rsid w:val="005A27BE"/>
    <w:rsid w:val="005A2B41"/>
    <w:rsid w:val="005A375B"/>
    <w:rsid w:val="005A51A7"/>
    <w:rsid w:val="005A5DB0"/>
    <w:rsid w:val="005A6702"/>
    <w:rsid w:val="005A716D"/>
    <w:rsid w:val="005B3B58"/>
    <w:rsid w:val="005B706E"/>
    <w:rsid w:val="005C04E5"/>
    <w:rsid w:val="005C1369"/>
    <w:rsid w:val="005C36EE"/>
    <w:rsid w:val="005C4199"/>
    <w:rsid w:val="005C45EB"/>
    <w:rsid w:val="005C6F37"/>
    <w:rsid w:val="005C73D6"/>
    <w:rsid w:val="005C774F"/>
    <w:rsid w:val="005C77CD"/>
    <w:rsid w:val="005D016C"/>
    <w:rsid w:val="005D0DCE"/>
    <w:rsid w:val="005D29E5"/>
    <w:rsid w:val="005D62A9"/>
    <w:rsid w:val="005D67D6"/>
    <w:rsid w:val="005D69FE"/>
    <w:rsid w:val="005E266A"/>
    <w:rsid w:val="005E2E05"/>
    <w:rsid w:val="005E5F9F"/>
    <w:rsid w:val="005E698D"/>
    <w:rsid w:val="005E6EFB"/>
    <w:rsid w:val="005E7F55"/>
    <w:rsid w:val="005F1734"/>
    <w:rsid w:val="005F1B41"/>
    <w:rsid w:val="005F4DB1"/>
    <w:rsid w:val="005F6364"/>
    <w:rsid w:val="0060051E"/>
    <w:rsid w:val="00607896"/>
    <w:rsid w:val="00611CB5"/>
    <w:rsid w:val="00613DC1"/>
    <w:rsid w:val="00617FF3"/>
    <w:rsid w:val="00622DC3"/>
    <w:rsid w:val="00624923"/>
    <w:rsid w:val="00624A27"/>
    <w:rsid w:val="00625CF7"/>
    <w:rsid w:val="006269C9"/>
    <w:rsid w:val="00630301"/>
    <w:rsid w:val="00630B2A"/>
    <w:rsid w:val="006320FC"/>
    <w:rsid w:val="00634DCD"/>
    <w:rsid w:val="00635CC2"/>
    <w:rsid w:val="00635FE0"/>
    <w:rsid w:val="006365EC"/>
    <w:rsid w:val="0063776B"/>
    <w:rsid w:val="00637C08"/>
    <w:rsid w:val="006414F9"/>
    <w:rsid w:val="00643082"/>
    <w:rsid w:val="0064466C"/>
    <w:rsid w:val="00644859"/>
    <w:rsid w:val="00644C73"/>
    <w:rsid w:val="00645708"/>
    <w:rsid w:val="00646244"/>
    <w:rsid w:val="0064661F"/>
    <w:rsid w:val="0064774F"/>
    <w:rsid w:val="00651522"/>
    <w:rsid w:val="0065189B"/>
    <w:rsid w:val="00651E89"/>
    <w:rsid w:val="0065386F"/>
    <w:rsid w:val="006541AF"/>
    <w:rsid w:val="00655372"/>
    <w:rsid w:val="00655E50"/>
    <w:rsid w:val="00655F48"/>
    <w:rsid w:val="00656F73"/>
    <w:rsid w:val="00657408"/>
    <w:rsid w:val="00657618"/>
    <w:rsid w:val="0065790F"/>
    <w:rsid w:val="00661139"/>
    <w:rsid w:val="006611C0"/>
    <w:rsid w:val="0066260D"/>
    <w:rsid w:val="00662E54"/>
    <w:rsid w:val="00662FE5"/>
    <w:rsid w:val="00663F7C"/>
    <w:rsid w:val="0066475A"/>
    <w:rsid w:val="0066557E"/>
    <w:rsid w:val="0067222A"/>
    <w:rsid w:val="0067385E"/>
    <w:rsid w:val="00680307"/>
    <w:rsid w:val="00681E12"/>
    <w:rsid w:val="006849EB"/>
    <w:rsid w:val="00685258"/>
    <w:rsid w:val="00686BA1"/>
    <w:rsid w:val="0069348D"/>
    <w:rsid w:val="00694CB8"/>
    <w:rsid w:val="00695E3D"/>
    <w:rsid w:val="00696E64"/>
    <w:rsid w:val="00697753"/>
    <w:rsid w:val="006A0488"/>
    <w:rsid w:val="006A21DD"/>
    <w:rsid w:val="006A267E"/>
    <w:rsid w:val="006A2E6B"/>
    <w:rsid w:val="006A374D"/>
    <w:rsid w:val="006A3837"/>
    <w:rsid w:val="006A3F8E"/>
    <w:rsid w:val="006A4EA1"/>
    <w:rsid w:val="006A5CFD"/>
    <w:rsid w:val="006A630F"/>
    <w:rsid w:val="006A783B"/>
    <w:rsid w:val="006A7899"/>
    <w:rsid w:val="006A7F36"/>
    <w:rsid w:val="006B0CA0"/>
    <w:rsid w:val="006B2B08"/>
    <w:rsid w:val="006B3D3B"/>
    <w:rsid w:val="006B5DA0"/>
    <w:rsid w:val="006C1438"/>
    <w:rsid w:val="006C56AF"/>
    <w:rsid w:val="006C75A7"/>
    <w:rsid w:val="006C7A6B"/>
    <w:rsid w:val="006C7AB5"/>
    <w:rsid w:val="006D04D6"/>
    <w:rsid w:val="006D0AD4"/>
    <w:rsid w:val="006D0C45"/>
    <w:rsid w:val="006D2206"/>
    <w:rsid w:val="006D332A"/>
    <w:rsid w:val="006D54BF"/>
    <w:rsid w:val="006D66DC"/>
    <w:rsid w:val="006E2AF8"/>
    <w:rsid w:val="006E53BA"/>
    <w:rsid w:val="006E7E5F"/>
    <w:rsid w:val="006F1304"/>
    <w:rsid w:val="006F2687"/>
    <w:rsid w:val="006F3E5F"/>
    <w:rsid w:val="006F5700"/>
    <w:rsid w:val="006F5729"/>
    <w:rsid w:val="006F7498"/>
    <w:rsid w:val="0070283D"/>
    <w:rsid w:val="0070488F"/>
    <w:rsid w:val="00705560"/>
    <w:rsid w:val="00707450"/>
    <w:rsid w:val="00710665"/>
    <w:rsid w:val="00710988"/>
    <w:rsid w:val="00712339"/>
    <w:rsid w:val="00712DE4"/>
    <w:rsid w:val="007147A2"/>
    <w:rsid w:val="00715F3B"/>
    <w:rsid w:val="00721C01"/>
    <w:rsid w:val="00722DB0"/>
    <w:rsid w:val="007236FD"/>
    <w:rsid w:val="0072573F"/>
    <w:rsid w:val="00725CDC"/>
    <w:rsid w:val="00727843"/>
    <w:rsid w:val="007305B0"/>
    <w:rsid w:val="00730D88"/>
    <w:rsid w:val="00731308"/>
    <w:rsid w:val="0073229E"/>
    <w:rsid w:val="00736D69"/>
    <w:rsid w:val="0074235A"/>
    <w:rsid w:val="00743204"/>
    <w:rsid w:val="00744A9F"/>
    <w:rsid w:val="00745DBC"/>
    <w:rsid w:val="007475C0"/>
    <w:rsid w:val="00751AFF"/>
    <w:rsid w:val="0075319F"/>
    <w:rsid w:val="0075327B"/>
    <w:rsid w:val="00753445"/>
    <w:rsid w:val="007537C8"/>
    <w:rsid w:val="00755327"/>
    <w:rsid w:val="0075674B"/>
    <w:rsid w:val="00760400"/>
    <w:rsid w:val="007606CD"/>
    <w:rsid w:val="00761AD6"/>
    <w:rsid w:val="00761C7D"/>
    <w:rsid w:val="00762AED"/>
    <w:rsid w:val="00763848"/>
    <w:rsid w:val="0076498E"/>
    <w:rsid w:val="00764C21"/>
    <w:rsid w:val="00780054"/>
    <w:rsid w:val="00782786"/>
    <w:rsid w:val="00783275"/>
    <w:rsid w:val="0078384B"/>
    <w:rsid w:val="00783FD5"/>
    <w:rsid w:val="00784AAC"/>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B2A1E"/>
    <w:rsid w:val="007B2AE0"/>
    <w:rsid w:val="007B5E4A"/>
    <w:rsid w:val="007B7953"/>
    <w:rsid w:val="007C3F3F"/>
    <w:rsid w:val="007C408D"/>
    <w:rsid w:val="007C71C4"/>
    <w:rsid w:val="007C7510"/>
    <w:rsid w:val="007C7911"/>
    <w:rsid w:val="007D16C3"/>
    <w:rsid w:val="007D2BC7"/>
    <w:rsid w:val="007D4D42"/>
    <w:rsid w:val="007D549E"/>
    <w:rsid w:val="007E0C54"/>
    <w:rsid w:val="007E2138"/>
    <w:rsid w:val="007E2812"/>
    <w:rsid w:val="007E560E"/>
    <w:rsid w:val="007E574C"/>
    <w:rsid w:val="007E61D7"/>
    <w:rsid w:val="007F1518"/>
    <w:rsid w:val="007F5681"/>
    <w:rsid w:val="007F63CD"/>
    <w:rsid w:val="007F7659"/>
    <w:rsid w:val="00800A68"/>
    <w:rsid w:val="008017D9"/>
    <w:rsid w:val="00801EFD"/>
    <w:rsid w:val="00802C62"/>
    <w:rsid w:val="00804C7D"/>
    <w:rsid w:val="00805DF5"/>
    <w:rsid w:val="00806AF3"/>
    <w:rsid w:val="00806F49"/>
    <w:rsid w:val="00807328"/>
    <w:rsid w:val="00810163"/>
    <w:rsid w:val="00812329"/>
    <w:rsid w:val="008153F9"/>
    <w:rsid w:val="00815C1E"/>
    <w:rsid w:val="00816A70"/>
    <w:rsid w:val="008209FB"/>
    <w:rsid w:val="00820AEC"/>
    <w:rsid w:val="00822BD5"/>
    <w:rsid w:val="00822FFD"/>
    <w:rsid w:val="008247E1"/>
    <w:rsid w:val="008250A7"/>
    <w:rsid w:val="00827219"/>
    <w:rsid w:val="00831F08"/>
    <w:rsid w:val="00832D95"/>
    <w:rsid w:val="00832E9F"/>
    <w:rsid w:val="008358AD"/>
    <w:rsid w:val="00841A39"/>
    <w:rsid w:val="00841EB7"/>
    <w:rsid w:val="0084279C"/>
    <w:rsid w:val="008435B2"/>
    <w:rsid w:val="008437CD"/>
    <w:rsid w:val="00843D59"/>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0CC7"/>
    <w:rsid w:val="008732B5"/>
    <w:rsid w:val="00874EEE"/>
    <w:rsid w:val="00880B8B"/>
    <w:rsid w:val="00881E28"/>
    <w:rsid w:val="00881FA9"/>
    <w:rsid w:val="00883730"/>
    <w:rsid w:val="00885570"/>
    <w:rsid w:val="008862A9"/>
    <w:rsid w:val="00886FED"/>
    <w:rsid w:val="00887901"/>
    <w:rsid w:val="00887903"/>
    <w:rsid w:val="00890D12"/>
    <w:rsid w:val="00891DF7"/>
    <w:rsid w:val="008943FF"/>
    <w:rsid w:val="00895CC9"/>
    <w:rsid w:val="00896CA3"/>
    <w:rsid w:val="00896E35"/>
    <w:rsid w:val="008A2491"/>
    <w:rsid w:val="008A27E7"/>
    <w:rsid w:val="008A4DA6"/>
    <w:rsid w:val="008A711C"/>
    <w:rsid w:val="008B0615"/>
    <w:rsid w:val="008B178B"/>
    <w:rsid w:val="008B2713"/>
    <w:rsid w:val="008B36F4"/>
    <w:rsid w:val="008B4391"/>
    <w:rsid w:val="008B6748"/>
    <w:rsid w:val="008C08D9"/>
    <w:rsid w:val="008C0CE0"/>
    <w:rsid w:val="008C0E1D"/>
    <w:rsid w:val="008C187F"/>
    <w:rsid w:val="008C1B5C"/>
    <w:rsid w:val="008C1DCD"/>
    <w:rsid w:val="008C1F0E"/>
    <w:rsid w:val="008C4292"/>
    <w:rsid w:val="008C4708"/>
    <w:rsid w:val="008C48EF"/>
    <w:rsid w:val="008C5016"/>
    <w:rsid w:val="008C78B7"/>
    <w:rsid w:val="008D05D5"/>
    <w:rsid w:val="008D0D38"/>
    <w:rsid w:val="008D1AF3"/>
    <w:rsid w:val="008D1EC4"/>
    <w:rsid w:val="008D3EF2"/>
    <w:rsid w:val="008D52E8"/>
    <w:rsid w:val="008D6A9C"/>
    <w:rsid w:val="008E05C6"/>
    <w:rsid w:val="008E0A2B"/>
    <w:rsid w:val="008E0D70"/>
    <w:rsid w:val="008E14B7"/>
    <w:rsid w:val="008E7123"/>
    <w:rsid w:val="008E7298"/>
    <w:rsid w:val="008E7535"/>
    <w:rsid w:val="008F196B"/>
    <w:rsid w:val="008F21B0"/>
    <w:rsid w:val="008F3D4F"/>
    <w:rsid w:val="008F4A23"/>
    <w:rsid w:val="008F766E"/>
    <w:rsid w:val="009003E4"/>
    <w:rsid w:val="009008D0"/>
    <w:rsid w:val="00900DC3"/>
    <w:rsid w:val="00901479"/>
    <w:rsid w:val="00901B6A"/>
    <w:rsid w:val="009023B2"/>
    <w:rsid w:val="0090532C"/>
    <w:rsid w:val="00905645"/>
    <w:rsid w:val="00906257"/>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3251D"/>
    <w:rsid w:val="00934F04"/>
    <w:rsid w:val="009375E9"/>
    <w:rsid w:val="0093773C"/>
    <w:rsid w:val="00940A53"/>
    <w:rsid w:val="00943951"/>
    <w:rsid w:val="00945A63"/>
    <w:rsid w:val="00945E7F"/>
    <w:rsid w:val="0094778F"/>
    <w:rsid w:val="0095086B"/>
    <w:rsid w:val="0095135A"/>
    <w:rsid w:val="00951AFD"/>
    <w:rsid w:val="009529B1"/>
    <w:rsid w:val="00953030"/>
    <w:rsid w:val="009534DD"/>
    <w:rsid w:val="00953E47"/>
    <w:rsid w:val="00954F6A"/>
    <w:rsid w:val="00957FD6"/>
    <w:rsid w:val="00965AD3"/>
    <w:rsid w:val="009665FD"/>
    <w:rsid w:val="00966A78"/>
    <w:rsid w:val="00973F11"/>
    <w:rsid w:val="009751B0"/>
    <w:rsid w:val="00975913"/>
    <w:rsid w:val="009814C8"/>
    <w:rsid w:val="00981EB9"/>
    <w:rsid w:val="0098210F"/>
    <w:rsid w:val="0098223D"/>
    <w:rsid w:val="00982433"/>
    <w:rsid w:val="00982B7B"/>
    <w:rsid w:val="00983DB0"/>
    <w:rsid w:val="00990233"/>
    <w:rsid w:val="009918A7"/>
    <w:rsid w:val="00994166"/>
    <w:rsid w:val="0099721F"/>
    <w:rsid w:val="009A095E"/>
    <w:rsid w:val="009A2B9D"/>
    <w:rsid w:val="009A514E"/>
    <w:rsid w:val="009B143A"/>
    <w:rsid w:val="009B4E97"/>
    <w:rsid w:val="009B5006"/>
    <w:rsid w:val="009B63E6"/>
    <w:rsid w:val="009B7D39"/>
    <w:rsid w:val="009C18D2"/>
    <w:rsid w:val="009C64C2"/>
    <w:rsid w:val="009D00C4"/>
    <w:rsid w:val="009D151C"/>
    <w:rsid w:val="009D4E21"/>
    <w:rsid w:val="009D585B"/>
    <w:rsid w:val="009D63DE"/>
    <w:rsid w:val="009D6C59"/>
    <w:rsid w:val="009E0F7C"/>
    <w:rsid w:val="009E1E83"/>
    <w:rsid w:val="009E48B8"/>
    <w:rsid w:val="009F1762"/>
    <w:rsid w:val="009F1B97"/>
    <w:rsid w:val="009F4575"/>
    <w:rsid w:val="009F5DCE"/>
    <w:rsid w:val="009F6E61"/>
    <w:rsid w:val="00A010F4"/>
    <w:rsid w:val="00A0165E"/>
    <w:rsid w:val="00A03D01"/>
    <w:rsid w:val="00A04400"/>
    <w:rsid w:val="00A053BE"/>
    <w:rsid w:val="00A10659"/>
    <w:rsid w:val="00A129F5"/>
    <w:rsid w:val="00A13585"/>
    <w:rsid w:val="00A15403"/>
    <w:rsid w:val="00A1677A"/>
    <w:rsid w:val="00A173F1"/>
    <w:rsid w:val="00A178E3"/>
    <w:rsid w:val="00A20979"/>
    <w:rsid w:val="00A215D6"/>
    <w:rsid w:val="00A2186E"/>
    <w:rsid w:val="00A21E9C"/>
    <w:rsid w:val="00A22F14"/>
    <w:rsid w:val="00A27252"/>
    <w:rsid w:val="00A30202"/>
    <w:rsid w:val="00A30EFF"/>
    <w:rsid w:val="00A31CAA"/>
    <w:rsid w:val="00A31F59"/>
    <w:rsid w:val="00A356B6"/>
    <w:rsid w:val="00A3788B"/>
    <w:rsid w:val="00A37D72"/>
    <w:rsid w:val="00A400B8"/>
    <w:rsid w:val="00A4083E"/>
    <w:rsid w:val="00A413ED"/>
    <w:rsid w:val="00A4652D"/>
    <w:rsid w:val="00A46EC5"/>
    <w:rsid w:val="00A47206"/>
    <w:rsid w:val="00A51854"/>
    <w:rsid w:val="00A52513"/>
    <w:rsid w:val="00A535AE"/>
    <w:rsid w:val="00A5541D"/>
    <w:rsid w:val="00A55E44"/>
    <w:rsid w:val="00A57017"/>
    <w:rsid w:val="00A57484"/>
    <w:rsid w:val="00A57734"/>
    <w:rsid w:val="00A60531"/>
    <w:rsid w:val="00A60C61"/>
    <w:rsid w:val="00A622A1"/>
    <w:rsid w:val="00A6635B"/>
    <w:rsid w:val="00A66EEF"/>
    <w:rsid w:val="00A71E8C"/>
    <w:rsid w:val="00A72D56"/>
    <w:rsid w:val="00A73D19"/>
    <w:rsid w:val="00A77344"/>
    <w:rsid w:val="00A802A2"/>
    <w:rsid w:val="00A81866"/>
    <w:rsid w:val="00A81CA6"/>
    <w:rsid w:val="00A8255B"/>
    <w:rsid w:val="00A8301F"/>
    <w:rsid w:val="00A86915"/>
    <w:rsid w:val="00A8754C"/>
    <w:rsid w:val="00A87666"/>
    <w:rsid w:val="00A90A4D"/>
    <w:rsid w:val="00A914D5"/>
    <w:rsid w:val="00A92C78"/>
    <w:rsid w:val="00A935CE"/>
    <w:rsid w:val="00AA029D"/>
    <w:rsid w:val="00AA0A20"/>
    <w:rsid w:val="00AA13E0"/>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12"/>
    <w:rsid w:val="00AC2EE9"/>
    <w:rsid w:val="00AC3817"/>
    <w:rsid w:val="00AC386E"/>
    <w:rsid w:val="00AC67D8"/>
    <w:rsid w:val="00AD0218"/>
    <w:rsid w:val="00AD05D0"/>
    <w:rsid w:val="00AD092C"/>
    <w:rsid w:val="00AD550B"/>
    <w:rsid w:val="00AD564D"/>
    <w:rsid w:val="00AD7A74"/>
    <w:rsid w:val="00AE0958"/>
    <w:rsid w:val="00AE0CFA"/>
    <w:rsid w:val="00AE5161"/>
    <w:rsid w:val="00AE690E"/>
    <w:rsid w:val="00AE780B"/>
    <w:rsid w:val="00AE79F7"/>
    <w:rsid w:val="00AF0B00"/>
    <w:rsid w:val="00AF35E9"/>
    <w:rsid w:val="00AF4947"/>
    <w:rsid w:val="00AF4BED"/>
    <w:rsid w:val="00AF61CA"/>
    <w:rsid w:val="00B00E44"/>
    <w:rsid w:val="00B0406F"/>
    <w:rsid w:val="00B067A6"/>
    <w:rsid w:val="00B0781D"/>
    <w:rsid w:val="00B1333B"/>
    <w:rsid w:val="00B139A6"/>
    <w:rsid w:val="00B13DC3"/>
    <w:rsid w:val="00B14707"/>
    <w:rsid w:val="00B15DAE"/>
    <w:rsid w:val="00B1763B"/>
    <w:rsid w:val="00B17DE9"/>
    <w:rsid w:val="00B213A6"/>
    <w:rsid w:val="00B22540"/>
    <w:rsid w:val="00B22F7B"/>
    <w:rsid w:val="00B2332F"/>
    <w:rsid w:val="00B233BB"/>
    <w:rsid w:val="00B2512E"/>
    <w:rsid w:val="00B27139"/>
    <w:rsid w:val="00B32B15"/>
    <w:rsid w:val="00B32E5F"/>
    <w:rsid w:val="00B33A88"/>
    <w:rsid w:val="00B33FA6"/>
    <w:rsid w:val="00B34A00"/>
    <w:rsid w:val="00B34B76"/>
    <w:rsid w:val="00B35E14"/>
    <w:rsid w:val="00B41CAF"/>
    <w:rsid w:val="00B4577F"/>
    <w:rsid w:val="00B45D46"/>
    <w:rsid w:val="00B5048B"/>
    <w:rsid w:val="00B5211A"/>
    <w:rsid w:val="00B532D2"/>
    <w:rsid w:val="00B60F93"/>
    <w:rsid w:val="00B623AA"/>
    <w:rsid w:val="00B62DEF"/>
    <w:rsid w:val="00B6355F"/>
    <w:rsid w:val="00B637F8"/>
    <w:rsid w:val="00B63E25"/>
    <w:rsid w:val="00B642EC"/>
    <w:rsid w:val="00B643F7"/>
    <w:rsid w:val="00B64A16"/>
    <w:rsid w:val="00B66A4F"/>
    <w:rsid w:val="00B71FC3"/>
    <w:rsid w:val="00B732FB"/>
    <w:rsid w:val="00B73ADA"/>
    <w:rsid w:val="00B73B79"/>
    <w:rsid w:val="00B74A0A"/>
    <w:rsid w:val="00B80510"/>
    <w:rsid w:val="00B8093A"/>
    <w:rsid w:val="00B80CA3"/>
    <w:rsid w:val="00B818FA"/>
    <w:rsid w:val="00B82DB9"/>
    <w:rsid w:val="00B82FDB"/>
    <w:rsid w:val="00B852C5"/>
    <w:rsid w:val="00B87902"/>
    <w:rsid w:val="00B8791D"/>
    <w:rsid w:val="00B92086"/>
    <w:rsid w:val="00B93576"/>
    <w:rsid w:val="00BA209D"/>
    <w:rsid w:val="00BA383D"/>
    <w:rsid w:val="00BA49B4"/>
    <w:rsid w:val="00BA5BB6"/>
    <w:rsid w:val="00BA66EB"/>
    <w:rsid w:val="00BA7109"/>
    <w:rsid w:val="00BB2F52"/>
    <w:rsid w:val="00BB52A6"/>
    <w:rsid w:val="00BB5471"/>
    <w:rsid w:val="00BB6654"/>
    <w:rsid w:val="00BB7946"/>
    <w:rsid w:val="00BC0F4B"/>
    <w:rsid w:val="00BC25B4"/>
    <w:rsid w:val="00BC38A2"/>
    <w:rsid w:val="00BC3ECE"/>
    <w:rsid w:val="00BC4B05"/>
    <w:rsid w:val="00BC4F4B"/>
    <w:rsid w:val="00BC526C"/>
    <w:rsid w:val="00BC5730"/>
    <w:rsid w:val="00BC7D27"/>
    <w:rsid w:val="00BD43F9"/>
    <w:rsid w:val="00BD4A9C"/>
    <w:rsid w:val="00BD4F9F"/>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6B37"/>
    <w:rsid w:val="00BF7AC7"/>
    <w:rsid w:val="00C041EC"/>
    <w:rsid w:val="00C124C7"/>
    <w:rsid w:val="00C12E7D"/>
    <w:rsid w:val="00C13887"/>
    <w:rsid w:val="00C13D24"/>
    <w:rsid w:val="00C141D9"/>
    <w:rsid w:val="00C1494E"/>
    <w:rsid w:val="00C20EAC"/>
    <w:rsid w:val="00C23008"/>
    <w:rsid w:val="00C238BB"/>
    <w:rsid w:val="00C2530C"/>
    <w:rsid w:val="00C2738A"/>
    <w:rsid w:val="00C32DFD"/>
    <w:rsid w:val="00C345A3"/>
    <w:rsid w:val="00C347F5"/>
    <w:rsid w:val="00C37A18"/>
    <w:rsid w:val="00C40299"/>
    <w:rsid w:val="00C41A13"/>
    <w:rsid w:val="00C43118"/>
    <w:rsid w:val="00C432C9"/>
    <w:rsid w:val="00C44F37"/>
    <w:rsid w:val="00C450ED"/>
    <w:rsid w:val="00C50321"/>
    <w:rsid w:val="00C50908"/>
    <w:rsid w:val="00C50923"/>
    <w:rsid w:val="00C51280"/>
    <w:rsid w:val="00C529E5"/>
    <w:rsid w:val="00C52E6F"/>
    <w:rsid w:val="00C532C3"/>
    <w:rsid w:val="00C571B4"/>
    <w:rsid w:val="00C60F88"/>
    <w:rsid w:val="00C631DF"/>
    <w:rsid w:val="00C64817"/>
    <w:rsid w:val="00C65FA8"/>
    <w:rsid w:val="00C66225"/>
    <w:rsid w:val="00C662CD"/>
    <w:rsid w:val="00C66618"/>
    <w:rsid w:val="00C67FE9"/>
    <w:rsid w:val="00C747C9"/>
    <w:rsid w:val="00C74C2D"/>
    <w:rsid w:val="00C80276"/>
    <w:rsid w:val="00C80499"/>
    <w:rsid w:val="00C806BD"/>
    <w:rsid w:val="00C810EB"/>
    <w:rsid w:val="00C8171E"/>
    <w:rsid w:val="00C92B85"/>
    <w:rsid w:val="00C973BC"/>
    <w:rsid w:val="00CA2C83"/>
    <w:rsid w:val="00CA2F23"/>
    <w:rsid w:val="00CA6A14"/>
    <w:rsid w:val="00CB00ED"/>
    <w:rsid w:val="00CB03FF"/>
    <w:rsid w:val="00CB0C5B"/>
    <w:rsid w:val="00CB0CB2"/>
    <w:rsid w:val="00CB1095"/>
    <w:rsid w:val="00CB49B3"/>
    <w:rsid w:val="00CB49E6"/>
    <w:rsid w:val="00CB4BEB"/>
    <w:rsid w:val="00CB5C08"/>
    <w:rsid w:val="00CC1144"/>
    <w:rsid w:val="00CC2051"/>
    <w:rsid w:val="00CC38BF"/>
    <w:rsid w:val="00CC748E"/>
    <w:rsid w:val="00CD199A"/>
    <w:rsid w:val="00CD7722"/>
    <w:rsid w:val="00CD7900"/>
    <w:rsid w:val="00CE3353"/>
    <w:rsid w:val="00CE5EC9"/>
    <w:rsid w:val="00CE6276"/>
    <w:rsid w:val="00CF07DF"/>
    <w:rsid w:val="00CF16D7"/>
    <w:rsid w:val="00CF17BC"/>
    <w:rsid w:val="00CF1813"/>
    <w:rsid w:val="00CF22CA"/>
    <w:rsid w:val="00CF36DC"/>
    <w:rsid w:val="00CF37C6"/>
    <w:rsid w:val="00CF3F62"/>
    <w:rsid w:val="00CF4920"/>
    <w:rsid w:val="00CF5E43"/>
    <w:rsid w:val="00D00219"/>
    <w:rsid w:val="00D00FC1"/>
    <w:rsid w:val="00D025BB"/>
    <w:rsid w:val="00D04B9F"/>
    <w:rsid w:val="00D04E60"/>
    <w:rsid w:val="00D069FC"/>
    <w:rsid w:val="00D079E5"/>
    <w:rsid w:val="00D109BA"/>
    <w:rsid w:val="00D10EE3"/>
    <w:rsid w:val="00D11E27"/>
    <w:rsid w:val="00D15ABD"/>
    <w:rsid w:val="00D15AC1"/>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2300"/>
    <w:rsid w:val="00D54DCA"/>
    <w:rsid w:val="00D56D3B"/>
    <w:rsid w:val="00D63C62"/>
    <w:rsid w:val="00D64FB3"/>
    <w:rsid w:val="00D66067"/>
    <w:rsid w:val="00D66FAA"/>
    <w:rsid w:val="00D67CA6"/>
    <w:rsid w:val="00D702E1"/>
    <w:rsid w:val="00D70AB2"/>
    <w:rsid w:val="00D74701"/>
    <w:rsid w:val="00D81EC5"/>
    <w:rsid w:val="00D8279E"/>
    <w:rsid w:val="00D82F17"/>
    <w:rsid w:val="00D83A24"/>
    <w:rsid w:val="00D8539F"/>
    <w:rsid w:val="00D8683A"/>
    <w:rsid w:val="00D9080F"/>
    <w:rsid w:val="00D93A23"/>
    <w:rsid w:val="00D93BFF"/>
    <w:rsid w:val="00D94C33"/>
    <w:rsid w:val="00D952F8"/>
    <w:rsid w:val="00D96719"/>
    <w:rsid w:val="00D96E61"/>
    <w:rsid w:val="00DA341C"/>
    <w:rsid w:val="00DA4138"/>
    <w:rsid w:val="00DA4B87"/>
    <w:rsid w:val="00DA5706"/>
    <w:rsid w:val="00DB2349"/>
    <w:rsid w:val="00DB46A1"/>
    <w:rsid w:val="00DB4FA4"/>
    <w:rsid w:val="00DB5DD7"/>
    <w:rsid w:val="00DB6AD9"/>
    <w:rsid w:val="00DB746F"/>
    <w:rsid w:val="00DC074E"/>
    <w:rsid w:val="00DC465B"/>
    <w:rsid w:val="00DC5511"/>
    <w:rsid w:val="00DD1D7F"/>
    <w:rsid w:val="00DD7E81"/>
    <w:rsid w:val="00DE16B7"/>
    <w:rsid w:val="00DE6874"/>
    <w:rsid w:val="00DE6C7D"/>
    <w:rsid w:val="00DF080F"/>
    <w:rsid w:val="00DF0F61"/>
    <w:rsid w:val="00DF214E"/>
    <w:rsid w:val="00DF2FE0"/>
    <w:rsid w:val="00DF3A66"/>
    <w:rsid w:val="00DF4A55"/>
    <w:rsid w:val="00DF619D"/>
    <w:rsid w:val="00E00341"/>
    <w:rsid w:val="00E014DB"/>
    <w:rsid w:val="00E01900"/>
    <w:rsid w:val="00E03DB6"/>
    <w:rsid w:val="00E0407A"/>
    <w:rsid w:val="00E04BE7"/>
    <w:rsid w:val="00E05573"/>
    <w:rsid w:val="00E06704"/>
    <w:rsid w:val="00E1163D"/>
    <w:rsid w:val="00E11902"/>
    <w:rsid w:val="00E12EEB"/>
    <w:rsid w:val="00E15745"/>
    <w:rsid w:val="00E15D0A"/>
    <w:rsid w:val="00E16786"/>
    <w:rsid w:val="00E22A11"/>
    <w:rsid w:val="00E2307F"/>
    <w:rsid w:val="00E246C1"/>
    <w:rsid w:val="00E26816"/>
    <w:rsid w:val="00E278ED"/>
    <w:rsid w:val="00E31581"/>
    <w:rsid w:val="00E321AD"/>
    <w:rsid w:val="00E34EE9"/>
    <w:rsid w:val="00E42C0A"/>
    <w:rsid w:val="00E42F90"/>
    <w:rsid w:val="00E44806"/>
    <w:rsid w:val="00E44F20"/>
    <w:rsid w:val="00E46679"/>
    <w:rsid w:val="00E46CAB"/>
    <w:rsid w:val="00E47833"/>
    <w:rsid w:val="00E527B2"/>
    <w:rsid w:val="00E53137"/>
    <w:rsid w:val="00E54777"/>
    <w:rsid w:val="00E54B81"/>
    <w:rsid w:val="00E5753A"/>
    <w:rsid w:val="00E620D8"/>
    <w:rsid w:val="00E65CBC"/>
    <w:rsid w:val="00E669DC"/>
    <w:rsid w:val="00E66C29"/>
    <w:rsid w:val="00E70C01"/>
    <w:rsid w:val="00E71D22"/>
    <w:rsid w:val="00E77CAB"/>
    <w:rsid w:val="00E833EF"/>
    <w:rsid w:val="00E84852"/>
    <w:rsid w:val="00E84CFB"/>
    <w:rsid w:val="00E84EF4"/>
    <w:rsid w:val="00E85EE3"/>
    <w:rsid w:val="00E86CCC"/>
    <w:rsid w:val="00E90354"/>
    <w:rsid w:val="00E94A10"/>
    <w:rsid w:val="00E94B9D"/>
    <w:rsid w:val="00E96144"/>
    <w:rsid w:val="00E969A7"/>
    <w:rsid w:val="00E97035"/>
    <w:rsid w:val="00EA1091"/>
    <w:rsid w:val="00EA12F6"/>
    <w:rsid w:val="00EA18C2"/>
    <w:rsid w:val="00EA1A96"/>
    <w:rsid w:val="00EA3367"/>
    <w:rsid w:val="00EB1020"/>
    <w:rsid w:val="00EB1432"/>
    <w:rsid w:val="00EB1ACA"/>
    <w:rsid w:val="00EB1C82"/>
    <w:rsid w:val="00EB2334"/>
    <w:rsid w:val="00EB551B"/>
    <w:rsid w:val="00EB5ACB"/>
    <w:rsid w:val="00EB71BE"/>
    <w:rsid w:val="00EC2494"/>
    <w:rsid w:val="00EC2A97"/>
    <w:rsid w:val="00EC6FCB"/>
    <w:rsid w:val="00EC7B19"/>
    <w:rsid w:val="00EC7D71"/>
    <w:rsid w:val="00EC7E53"/>
    <w:rsid w:val="00ED0B12"/>
    <w:rsid w:val="00ED0EB7"/>
    <w:rsid w:val="00ED287B"/>
    <w:rsid w:val="00ED307D"/>
    <w:rsid w:val="00ED357B"/>
    <w:rsid w:val="00ED3B0F"/>
    <w:rsid w:val="00ED594A"/>
    <w:rsid w:val="00ED60D6"/>
    <w:rsid w:val="00ED71C1"/>
    <w:rsid w:val="00EE0CFF"/>
    <w:rsid w:val="00EE41F6"/>
    <w:rsid w:val="00EE716B"/>
    <w:rsid w:val="00EE735D"/>
    <w:rsid w:val="00EE7C91"/>
    <w:rsid w:val="00EF0EB0"/>
    <w:rsid w:val="00EF1F6F"/>
    <w:rsid w:val="00EF32D6"/>
    <w:rsid w:val="00EF3D72"/>
    <w:rsid w:val="00EF62A4"/>
    <w:rsid w:val="00EF71B1"/>
    <w:rsid w:val="00EF7C5F"/>
    <w:rsid w:val="00F00A9A"/>
    <w:rsid w:val="00F00D84"/>
    <w:rsid w:val="00F00F55"/>
    <w:rsid w:val="00F01544"/>
    <w:rsid w:val="00F03E34"/>
    <w:rsid w:val="00F056CF"/>
    <w:rsid w:val="00F0665D"/>
    <w:rsid w:val="00F07E5B"/>
    <w:rsid w:val="00F07FAC"/>
    <w:rsid w:val="00F12C6F"/>
    <w:rsid w:val="00F15530"/>
    <w:rsid w:val="00F159EC"/>
    <w:rsid w:val="00F16CAF"/>
    <w:rsid w:val="00F20D8B"/>
    <w:rsid w:val="00F21C84"/>
    <w:rsid w:val="00F21D2E"/>
    <w:rsid w:val="00F230B2"/>
    <w:rsid w:val="00F2389B"/>
    <w:rsid w:val="00F26B58"/>
    <w:rsid w:val="00F26D73"/>
    <w:rsid w:val="00F31CE3"/>
    <w:rsid w:val="00F320AB"/>
    <w:rsid w:val="00F33154"/>
    <w:rsid w:val="00F34F41"/>
    <w:rsid w:val="00F414DA"/>
    <w:rsid w:val="00F42F5F"/>
    <w:rsid w:val="00F466B9"/>
    <w:rsid w:val="00F5006A"/>
    <w:rsid w:val="00F506A5"/>
    <w:rsid w:val="00F5594C"/>
    <w:rsid w:val="00F60386"/>
    <w:rsid w:val="00F6235D"/>
    <w:rsid w:val="00F62E00"/>
    <w:rsid w:val="00F66BE2"/>
    <w:rsid w:val="00F67555"/>
    <w:rsid w:val="00F70167"/>
    <w:rsid w:val="00F70DA1"/>
    <w:rsid w:val="00F73D51"/>
    <w:rsid w:val="00F744C7"/>
    <w:rsid w:val="00F774FB"/>
    <w:rsid w:val="00F8241E"/>
    <w:rsid w:val="00F828EB"/>
    <w:rsid w:val="00F83172"/>
    <w:rsid w:val="00F8326B"/>
    <w:rsid w:val="00F83EF9"/>
    <w:rsid w:val="00F87EC9"/>
    <w:rsid w:val="00F90F4A"/>
    <w:rsid w:val="00F94CE2"/>
    <w:rsid w:val="00F951B5"/>
    <w:rsid w:val="00FA1C77"/>
    <w:rsid w:val="00FA3A36"/>
    <w:rsid w:val="00FA4227"/>
    <w:rsid w:val="00FA447C"/>
    <w:rsid w:val="00FA71FF"/>
    <w:rsid w:val="00FB2C05"/>
    <w:rsid w:val="00FB3031"/>
    <w:rsid w:val="00FB56D9"/>
    <w:rsid w:val="00FB5BE8"/>
    <w:rsid w:val="00FC081F"/>
    <w:rsid w:val="00FC3718"/>
    <w:rsid w:val="00FC4FCF"/>
    <w:rsid w:val="00FC5D59"/>
    <w:rsid w:val="00FC6AF8"/>
    <w:rsid w:val="00FC7E1A"/>
    <w:rsid w:val="00FD1768"/>
    <w:rsid w:val="00FD184F"/>
    <w:rsid w:val="00FD4FBD"/>
    <w:rsid w:val="00FD511B"/>
    <w:rsid w:val="00FD6298"/>
    <w:rsid w:val="00FE0B62"/>
    <w:rsid w:val="00FE3DA1"/>
    <w:rsid w:val="00FE51BA"/>
    <w:rsid w:val="00FE79AF"/>
    <w:rsid w:val="00FF4EA1"/>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CF37C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197648"/>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856ED-1255-4F00-955E-6F78D8641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63</Pages>
  <Words>22540</Words>
  <Characters>142008</Characters>
  <Application>Microsoft Office Word</Application>
  <DocSecurity>0</DocSecurity>
  <Lines>1183</Lines>
  <Paragraphs>328</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164220</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Michael Wischniewski</cp:lastModifiedBy>
  <cp:revision>991</cp:revision>
  <cp:lastPrinted>2001-12-20T08:45:00Z</cp:lastPrinted>
  <dcterms:created xsi:type="dcterms:W3CDTF">2023-07-17T17:41:00Z</dcterms:created>
  <dcterms:modified xsi:type="dcterms:W3CDTF">2023-08-08T20:02:00Z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id="71YM3UN5"/&gt;&lt;style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