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AF191DE"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48FD2E86" w:rsidR="0070488F" w:rsidRPr="003B7C82" w:rsidRDefault="00F07FAC">
      <w:pPr>
        <w:pStyle w:val="Grundtextzentriert"/>
      </w:pPr>
      <w:r w:rsidRPr="003B7C82">
        <w:t xml:space="preserve">Fachbereich I </w:t>
      </w:r>
      <w:r w:rsidR="00EA18C2">
        <w:t>–</w:t>
      </w:r>
      <w:r w:rsidRPr="003B7C82">
        <w:t xml:space="preserve"> Wirtschafts</w:t>
      </w:r>
      <w:r w:rsidR="0062407D">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36F5F9CB" w14:textId="77777777" w:rsidR="006B44B3"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p>
    <w:p w14:paraId="01EF27B8" w14:textId="77777777" w:rsidR="006B44B3" w:rsidRDefault="00F07FAC" w:rsidP="006B44B3">
      <w:pPr>
        <w:pStyle w:val="GrundtextEinrckung"/>
        <w:ind w:left="2835" w:firstLine="0"/>
      </w:pPr>
      <w:r w:rsidRPr="003B7C82">
        <w:t>Matrikeln</w:t>
      </w:r>
      <w:r w:rsidR="002370AF">
        <w:t>ummer: 917983</w:t>
      </w:r>
    </w:p>
    <w:p w14:paraId="79077D68" w14:textId="77777777" w:rsidR="006B44B3" w:rsidRDefault="002370AF" w:rsidP="006B44B3">
      <w:pPr>
        <w:pStyle w:val="GrundtextEinrckung"/>
        <w:ind w:left="2835" w:firstLine="0"/>
      </w:pPr>
      <w:r>
        <w:t>Kemnitzer Chaussee 71</w:t>
      </w:r>
    </w:p>
    <w:p w14:paraId="7847C191" w14:textId="77777777" w:rsidR="006B44B3" w:rsidRDefault="002370AF" w:rsidP="006B44B3">
      <w:pPr>
        <w:pStyle w:val="GrundtextEinrckung"/>
        <w:ind w:left="2835" w:firstLine="0"/>
      </w:pPr>
      <w:r>
        <w:t>14542 Werder</w:t>
      </w:r>
    </w:p>
    <w:p w14:paraId="13DCF5B8" w14:textId="77777777" w:rsidR="006B44B3" w:rsidRDefault="002370AF" w:rsidP="006B44B3">
      <w:pPr>
        <w:pStyle w:val="GrundtextEinrckung"/>
        <w:ind w:left="2835" w:firstLine="0"/>
      </w:pPr>
      <w:r>
        <w:t>+49 151 22784419</w:t>
      </w:r>
    </w:p>
    <w:p w14:paraId="0A608BE4" w14:textId="06054962" w:rsidR="0070488F" w:rsidRPr="003B7C82" w:rsidRDefault="00F07FAC" w:rsidP="006B44B3">
      <w:pPr>
        <w:pStyle w:val="GrundtextEinrckung"/>
        <w:ind w:left="2835" w:firstLine="0"/>
      </w:pP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contextualSpacing/>
      </w:pPr>
      <w:r>
        <w:t>Softzoll GmbH &amp; Co. KG</w:t>
      </w:r>
    </w:p>
    <w:p w14:paraId="6115B631" w14:textId="40DF0B46" w:rsidR="00A8301F" w:rsidRDefault="00A8301F" w:rsidP="00A8301F">
      <w:pPr>
        <w:pStyle w:val="Grundtext"/>
        <w:contextualSpacing/>
      </w:pPr>
      <w:r>
        <w:t xml:space="preserve">Abteilung: Software Entwicklung </w:t>
      </w:r>
      <w:r w:rsidR="009F1B97">
        <w:t>u</w:t>
      </w:r>
      <w:r>
        <w:t>nd Integration</w:t>
      </w:r>
    </w:p>
    <w:p w14:paraId="18FB4F91" w14:textId="77777777" w:rsidR="00A8301F" w:rsidRDefault="00A8301F" w:rsidP="00A8301F">
      <w:pPr>
        <w:pStyle w:val="Grundtext"/>
        <w:contextualSpacing/>
      </w:pPr>
      <w:r>
        <w:t>Kurfürstenstr. 112</w:t>
      </w:r>
    </w:p>
    <w:p w14:paraId="7C283860" w14:textId="77777777" w:rsidR="00A8301F" w:rsidRDefault="00A8301F" w:rsidP="00A8301F">
      <w:pPr>
        <w:pStyle w:val="Grundtext"/>
        <w:contextualSpacing/>
      </w:pPr>
      <w:r>
        <w:t>10787 Berlin</w:t>
      </w:r>
    </w:p>
    <w:p w14:paraId="2E07BEC0" w14:textId="00727437" w:rsidR="00A8301F" w:rsidRDefault="00A8301F" w:rsidP="00A8301F">
      <w:pPr>
        <w:pStyle w:val="Grundtext"/>
        <w:contextualSpacing/>
      </w:pPr>
      <w:r>
        <w:t>Telefon: +49 (0)30 210023</w:t>
      </w:r>
      <w:r w:rsidR="00EA18C2">
        <w:noBreakHyphen/>
      </w:r>
      <w:r>
        <w:t>50</w:t>
      </w:r>
    </w:p>
    <w:p w14:paraId="7A2D9999" w14:textId="77777777" w:rsidR="00A8301F" w:rsidRDefault="00A8301F" w:rsidP="00A8301F">
      <w:pPr>
        <w:pStyle w:val="Grundtext"/>
        <w:contextualSpacing/>
      </w:pPr>
      <w:r>
        <w:t>E-Mail: info@softzoll.de</w:t>
      </w:r>
    </w:p>
    <w:p w14:paraId="0F8C2F2F" w14:textId="0309A874" w:rsidR="00A8301F" w:rsidRPr="00EE6194" w:rsidRDefault="00A8301F" w:rsidP="00A8301F">
      <w:pPr>
        <w:pStyle w:val="Grundtext"/>
        <w:contextualSpacing/>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5600C1">
      <w:pPr>
        <w:pStyle w:val="Danksagung"/>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1528E87A" w:rsidR="00894792" w:rsidRDefault="00055B07" w:rsidP="00A8301F">
      <w:pPr>
        <w:pStyle w:val="Grundtext"/>
      </w:pPr>
      <w:r>
        <w:t xml:space="preserve">Ohne die Expertise und Unterstützung der Unternehmensleitung und den Mitarbeitenden </w:t>
      </w:r>
      <w:r w:rsidR="00C80ADD">
        <w:t>des Unternehmens hätte ich in dem Projekt nicht so erfolgreich agieren und diese Arbeit in guter Qualität erstellen können.</w:t>
      </w:r>
    </w:p>
    <w:p w14:paraId="7702F59F" w14:textId="2260394D" w:rsidR="00894792" w:rsidRDefault="00C80ADD" w:rsidP="00A8301F">
      <w:pPr>
        <w:pStyle w:val="Grundtext"/>
      </w:pPr>
      <w:r>
        <w:t>Mein besonderer Dank gilt der Projektleitung und dem Kollegium aus der Abteilung ‚Softwareentwicklung‘, die mich im Projekt in allen Belangen mit viel Geduld unterstützen. Insbesondere die enge Zusammenarbeit</w:t>
      </w:r>
      <w:r w:rsidR="00393A07">
        <w:t xml:space="preserve"> </w:t>
      </w:r>
      <w:r w:rsidR="00870B3A">
        <w:t xml:space="preserve">mit der Softwareentwicklung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3270713"/>
      <w:r w:rsidRPr="003B7C82">
        <w:lastRenderedPageBreak/>
        <w:t>Inhaltsverzeichnis</w:t>
      </w:r>
      <w:bookmarkEnd w:id="0"/>
      <w:bookmarkEnd w:id="1"/>
      <w:bookmarkEnd w:id="2"/>
      <w:bookmarkEnd w:id="3"/>
    </w:p>
    <w:p w14:paraId="0A3972ED" w14:textId="0DC563F1" w:rsidR="000679C5" w:rsidRDefault="00F07FAC">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0679C5">
        <w:t>Inhaltsverzeichnis</w:t>
      </w:r>
      <w:r w:rsidR="000679C5">
        <w:tab/>
      </w:r>
      <w:r w:rsidR="000679C5">
        <w:fldChar w:fldCharType="begin"/>
      </w:r>
      <w:r w:rsidR="000679C5">
        <w:instrText xml:space="preserve"> PAGEREF _Toc143270713 \h </w:instrText>
      </w:r>
      <w:r w:rsidR="000679C5">
        <w:fldChar w:fldCharType="separate"/>
      </w:r>
      <w:r w:rsidR="000679C5">
        <w:t>IV</w:t>
      </w:r>
      <w:r w:rsidR="000679C5">
        <w:fldChar w:fldCharType="end"/>
      </w:r>
    </w:p>
    <w:p w14:paraId="58FA9762" w14:textId="341157EA" w:rsidR="000679C5" w:rsidRDefault="000679C5">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_Toc143270714 \h </w:instrText>
      </w:r>
      <w:r>
        <w:fldChar w:fldCharType="separate"/>
      </w:r>
      <w:r>
        <w:t>V</w:t>
      </w:r>
      <w:r>
        <w:fldChar w:fldCharType="end"/>
      </w:r>
    </w:p>
    <w:p w14:paraId="208E67AA" w14:textId="6EC340DA" w:rsidR="000679C5" w:rsidRDefault="000679C5">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_Toc143270715 \h </w:instrText>
      </w:r>
      <w:r>
        <w:fldChar w:fldCharType="separate"/>
      </w:r>
      <w:r>
        <w:t>VI</w:t>
      </w:r>
      <w:r>
        <w:fldChar w:fldCharType="end"/>
      </w:r>
    </w:p>
    <w:p w14:paraId="122BAF2A" w14:textId="48C206D5" w:rsidR="000679C5" w:rsidRDefault="000679C5">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_Toc143270716 \h </w:instrText>
      </w:r>
      <w:r>
        <w:fldChar w:fldCharType="separate"/>
      </w:r>
      <w:r>
        <w:t>VII</w:t>
      </w:r>
      <w:r>
        <w:fldChar w:fldCharType="end"/>
      </w:r>
    </w:p>
    <w:p w14:paraId="30EB9FE5" w14:textId="4B195BD1" w:rsidR="000679C5" w:rsidRDefault="000679C5">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_Toc143270717 \h </w:instrText>
      </w:r>
      <w:r>
        <w:fldChar w:fldCharType="separate"/>
      </w:r>
      <w:r>
        <w:t>VIII</w:t>
      </w:r>
      <w:r>
        <w:fldChar w:fldCharType="end"/>
      </w:r>
    </w:p>
    <w:p w14:paraId="5A61F286" w14:textId="12BD6973" w:rsidR="000679C5" w:rsidRDefault="000679C5">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_Toc143270718 \h </w:instrText>
      </w:r>
      <w:r>
        <w:fldChar w:fldCharType="separate"/>
      </w:r>
      <w:r>
        <w:t>1</w:t>
      </w:r>
      <w:r>
        <w:fldChar w:fldCharType="end"/>
      </w:r>
    </w:p>
    <w:p w14:paraId="7AA1F2D1" w14:textId="60AFFB4F" w:rsidR="000679C5" w:rsidRDefault="000679C5">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_Toc143270719 \h </w:instrText>
      </w:r>
      <w:r>
        <w:fldChar w:fldCharType="separate"/>
      </w:r>
      <w:r>
        <w:t>2</w:t>
      </w:r>
      <w:r>
        <w:fldChar w:fldCharType="end"/>
      </w:r>
    </w:p>
    <w:p w14:paraId="31ED2A99" w14:textId="1534F925" w:rsidR="000679C5" w:rsidRDefault="000679C5">
      <w:pPr>
        <w:pStyle w:val="Verzeichnis1"/>
        <w:rPr>
          <w:rFonts w:asciiTheme="minorHAnsi" w:eastAsiaTheme="minorEastAsia" w:hAnsiTheme="minorHAnsi" w:cstheme="minorBidi"/>
          <w:sz w:val="22"/>
          <w:szCs w:val="22"/>
        </w:rPr>
      </w:pPr>
      <w:r w:rsidRPr="00FE50B8">
        <w:rPr>
          <w:bCs/>
        </w:rPr>
        <w:t>3</w:t>
      </w:r>
      <w:r>
        <w:rPr>
          <w:rFonts w:asciiTheme="minorHAnsi" w:eastAsiaTheme="minorEastAsia" w:hAnsiTheme="minorHAnsi" w:cstheme="minorBidi"/>
          <w:sz w:val="22"/>
          <w:szCs w:val="22"/>
        </w:rPr>
        <w:tab/>
      </w:r>
      <w:r w:rsidRPr="00FE50B8">
        <w:rPr>
          <w:bCs/>
        </w:rPr>
        <w:t>Analyse der Anforderungen und Projektrisiken</w:t>
      </w:r>
      <w:r>
        <w:tab/>
      </w:r>
      <w:r>
        <w:fldChar w:fldCharType="begin"/>
      </w:r>
      <w:r>
        <w:instrText xml:space="preserve"> PAGEREF _Toc143270720 \h </w:instrText>
      </w:r>
      <w:r>
        <w:fldChar w:fldCharType="separate"/>
      </w:r>
      <w:r>
        <w:t>3</w:t>
      </w:r>
      <w:r>
        <w:fldChar w:fldCharType="end"/>
      </w:r>
    </w:p>
    <w:p w14:paraId="7287EDFF" w14:textId="2B09C4E1" w:rsidR="000679C5" w:rsidRDefault="000679C5">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Anforderungsanalyse (Requirements Engineering)</w:t>
      </w:r>
      <w:r>
        <w:tab/>
      </w:r>
      <w:r>
        <w:fldChar w:fldCharType="begin"/>
      </w:r>
      <w:r>
        <w:instrText xml:space="preserve"> PAGEREF _Toc143270721 \h </w:instrText>
      </w:r>
      <w:r>
        <w:fldChar w:fldCharType="separate"/>
      </w:r>
      <w:r>
        <w:t>3</w:t>
      </w:r>
      <w:r>
        <w:fldChar w:fldCharType="end"/>
      </w:r>
    </w:p>
    <w:p w14:paraId="63C2353D" w14:textId="6FFC906F" w:rsidR="000679C5" w:rsidRDefault="000679C5">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_Toc143270722 \h </w:instrText>
      </w:r>
      <w:r>
        <w:fldChar w:fldCharType="separate"/>
      </w:r>
      <w:r>
        <w:t>5</w:t>
      </w:r>
      <w:r>
        <w:fldChar w:fldCharType="end"/>
      </w:r>
    </w:p>
    <w:p w14:paraId="2C814AB1" w14:textId="4ECEBEB0" w:rsidR="000679C5" w:rsidRDefault="000679C5">
      <w:pPr>
        <w:pStyle w:val="Verzeichnis1"/>
        <w:rPr>
          <w:rFonts w:asciiTheme="minorHAnsi" w:eastAsiaTheme="minorEastAsia" w:hAnsiTheme="minorHAnsi" w:cstheme="minorBidi"/>
          <w:sz w:val="22"/>
          <w:szCs w:val="22"/>
        </w:rPr>
      </w:pPr>
      <w:r w:rsidRPr="00FE50B8">
        <w:rPr>
          <w:bCs/>
        </w:rPr>
        <w:t>4</w:t>
      </w:r>
      <w:r>
        <w:rPr>
          <w:rFonts w:asciiTheme="minorHAnsi" w:eastAsiaTheme="minorEastAsia" w:hAnsiTheme="minorHAnsi" w:cstheme="minorBidi"/>
          <w:sz w:val="22"/>
          <w:szCs w:val="22"/>
        </w:rPr>
        <w:tab/>
      </w:r>
      <w:r w:rsidRPr="00FE50B8">
        <w:rPr>
          <w:bCs/>
        </w:rPr>
        <w:t>Projektbeschreibung</w:t>
      </w:r>
      <w:r>
        <w:tab/>
      </w:r>
      <w:r>
        <w:fldChar w:fldCharType="begin"/>
      </w:r>
      <w:r>
        <w:instrText xml:space="preserve"> PAGEREF _Toc143270723 \h </w:instrText>
      </w:r>
      <w:r>
        <w:fldChar w:fldCharType="separate"/>
      </w:r>
      <w:r>
        <w:t>6</w:t>
      </w:r>
      <w:r>
        <w:fldChar w:fldCharType="end"/>
      </w:r>
    </w:p>
    <w:p w14:paraId="771B207E" w14:textId="3BE54C39" w:rsidR="000679C5" w:rsidRDefault="000679C5">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Projektbegründung</w:t>
      </w:r>
      <w:r>
        <w:tab/>
      </w:r>
      <w:r>
        <w:fldChar w:fldCharType="begin"/>
      </w:r>
      <w:r>
        <w:instrText xml:space="preserve"> PAGEREF _Toc143270724 \h </w:instrText>
      </w:r>
      <w:r>
        <w:fldChar w:fldCharType="separate"/>
      </w:r>
      <w:r>
        <w:t>6</w:t>
      </w:r>
      <w:r>
        <w:fldChar w:fldCharType="end"/>
      </w:r>
    </w:p>
    <w:p w14:paraId="66BA8AD1" w14:textId="10316F39" w:rsidR="000679C5" w:rsidRDefault="000679C5">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Projektziel und Projektumfang</w:t>
      </w:r>
      <w:r>
        <w:tab/>
      </w:r>
      <w:r>
        <w:fldChar w:fldCharType="begin"/>
      </w:r>
      <w:r>
        <w:instrText xml:space="preserve"> PAGEREF _Toc143270725 \h </w:instrText>
      </w:r>
      <w:r>
        <w:fldChar w:fldCharType="separate"/>
      </w:r>
      <w:r>
        <w:t>7</w:t>
      </w:r>
      <w:r>
        <w:fldChar w:fldCharType="end"/>
      </w:r>
    </w:p>
    <w:p w14:paraId="1D6C564F" w14:textId="18AC9AD8" w:rsidR="000679C5" w:rsidRDefault="000679C5">
      <w:pPr>
        <w:pStyle w:val="Verzeichnis1"/>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Ist-Aufnahme</w:t>
      </w:r>
      <w:r>
        <w:tab/>
      </w:r>
      <w:r>
        <w:fldChar w:fldCharType="begin"/>
      </w:r>
      <w:r>
        <w:instrText xml:space="preserve"> PAGEREF _Toc143270726 \h </w:instrText>
      </w:r>
      <w:r>
        <w:fldChar w:fldCharType="separate"/>
      </w:r>
      <w:r>
        <w:t>8</w:t>
      </w:r>
      <w:r>
        <w:fldChar w:fldCharType="end"/>
      </w:r>
    </w:p>
    <w:p w14:paraId="6037DB21" w14:textId="6E990428" w:rsidR="000679C5" w:rsidRDefault="000679C5">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Spezifikation und Entwurf</w:t>
      </w:r>
      <w:r>
        <w:tab/>
      </w:r>
      <w:r>
        <w:fldChar w:fldCharType="begin"/>
      </w:r>
      <w:r>
        <w:instrText xml:space="preserve"> PAGEREF _Toc143270727 \h </w:instrText>
      </w:r>
      <w:r>
        <w:fldChar w:fldCharType="separate"/>
      </w:r>
      <w:r>
        <w:t>12</w:t>
      </w:r>
      <w:r>
        <w:fldChar w:fldCharType="end"/>
      </w:r>
    </w:p>
    <w:p w14:paraId="59DE774C" w14:textId="7D8D5EB5" w:rsidR="000679C5" w:rsidRDefault="000679C5">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Implementierung</w:t>
      </w:r>
      <w:r>
        <w:tab/>
      </w:r>
      <w:r>
        <w:fldChar w:fldCharType="begin"/>
      </w:r>
      <w:r>
        <w:instrText xml:space="preserve"> PAGEREF _Toc143270728 \h </w:instrText>
      </w:r>
      <w:r>
        <w:fldChar w:fldCharType="separate"/>
      </w:r>
      <w:r>
        <w:t>13</w:t>
      </w:r>
      <w:r>
        <w:fldChar w:fldCharType="end"/>
      </w:r>
    </w:p>
    <w:p w14:paraId="4693978B" w14:textId="1C7F4772" w:rsidR="000679C5" w:rsidRDefault="000679C5">
      <w:pPr>
        <w:pStyle w:val="Verzeichnis1"/>
        <w:rPr>
          <w:rFonts w:asciiTheme="minorHAnsi" w:eastAsiaTheme="minorEastAsia" w:hAnsiTheme="minorHAnsi" w:cstheme="minorBidi"/>
          <w:sz w:val="22"/>
          <w:szCs w:val="22"/>
        </w:rPr>
      </w:pPr>
      <w:r w:rsidRPr="00FE50B8">
        <w:rPr>
          <w:bCs/>
        </w:rPr>
        <w:t>8</w:t>
      </w:r>
      <w:r>
        <w:rPr>
          <w:rFonts w:asciiTheme="minorHAnsi" w:eastAsiaTheme="minorEastAsia" w:hAnsiTheme="minorHAnsi" w:cstheme="minorBidi"/>
          <w:sz w:val="22"/>
          <w:szCs w:val="22"/>
        </w:rPr>
        <w:tab/>
      </w:r>
      <w:r w:rsidRPr="00FE50B8">
        <w:rPr>
          <w:bCs/>
        </w:rPr>
        <w:t>Software-Test</w:t>
      </w:r>
      <w:r>
        <w:tab/>
      </w:r>
      <w:r>
        <w:fldChar w:fldCharType="begin"/>
      </w:r>
      <w:r>
        <w:instrText xml:space="preserve"> PAGEREF _Toc143270729 \h </w:instrText>
      </w:r>
      <w:r>
        <w:fldChar w:fldCharType="separate"/>
      </w:r>
      <w:r>
        <w:t>14</w:t>
      </w:r>
      <w:r>
        <w:fldChar w:fldCharType="end"/>
      </w:r>
    </w:p>
    <w:p w14:paraId="27298FC8" w14:textId="5C4BF728" w:rsidR="000679C5" w:rsidRDefault="000679C5">
      <w:pPr>
        <w:pStyle w:val="Verzeichnis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Einführung</w:t>
      </w:r>
      <w:r>
        <w:tab/>
      </w:r>
      <w:r>
        <w:fldChar w:fldCharType="begin"/>
      </w:r>
      <w:r>
        <w:instrText xml:space="preserve"> PAGEREF _Toc143270730 \h </w:instrText>
      </w:r>
      <w:r>
        <w:fldChar w:fldCharType="separate"/>
      </w:r>
      <w:r>
        <w:t>14</w:t>
      </w:r>
      <w:r>
        <w:fldChar w:fldCharType="end"/>
      </w:r>
    </w:p>
    <w:p w14:paraId="007DAECC" w14:textId="6A5F5512" w:rsidR="000679C5" w:rsidRDefault="000679C5">
      <w:pPr>
        <w:pStyle w:val="Verzeichnis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Testvorbereitung</w:t>
      </w:r>
      <w:r>
        <w:tab/>
      </w:r>
      <w:r>
        <w:fldChar w:fldCharType="begin"/>
      </w:r>
      <w:r>
        <w:instrText xml:space="preserve"> PAGEREF _Toc143270731 \h </w:instrText>
      </w:r>
      <w:r>
        <w:fldChar w:fldCharType="separate"/>
      </w:r>
      <w:r>
        <w:t>19</w:t>
      </w:r>
      <w:r>
        <w:fldChar w:fldCharType="end"/>
      </w:r>
    </w:p>
    <w:p w14:paraId="70A771FE" w14:textId="558F43F8" w:rsidR="000679C5" w:rsidRDefault="000679C5">
      <w:pPr>
        <w:pStyle w:val="Verzeichnis2"/>
        <w:rPr>
          <w:rFonts w:asciiTheme="minorHAnsi" w:eastAsiaTheme="minorEastAsia" w:hAnsiTheme="minorHAnsi" w:cstheme="minorBidi"/>
          <w:sz w:val="22"/>
          <w:szCs w:val="22"/>
        </w:rPr>
      </w:pPr>
      <w:r>
        <w:t>8.3</w:t>
      </w:r>
      <w:r>
        <w:rPr>
          <w:rFonts w:asciiTheme="minorHAnsi" w:eastAsiaTheme="minorEastAsia" w:hAnsiTheme="minorHAnsi" w:cstheme="minorBidi"/>
          <w:sz w:val="22"/>
          <w:szCs w:val="22"/>
        </w:rPr>
        <w:tab/>
      </w:r>
      <w:r>
        <w:t>Testausführung</w:t>
      </w:r>
      <w:r>
        <w:tab/>
      </w:r>
      <w:r>
        <w:fldChar w:fldCharType="begin"/>
      </w:r>
      <w:r>
        <w:instrText xml:space="preserve"> PAGEREF _Toc143270732 \h </w:instrText>
      </w:r>
      <w:r>
        <w:fldChar w:fldCharType="separate"/>
      </w:r>
      <w:r>
        <w:t>22</w:t>
      </w:r>
      <w:r>
        <w:fldChar w:fldCharType="end"/>
      </w:r>
    </w:p>
    <w:p w14:paraId="62CD0BB8" w14:textId="41900D3D" w:rsidR="000679C5" w:rsidRDefault="000679C5">
      <w:pPr>
        <w:pStyle w:val="Verzeichnis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Testauswertung</w:t>
      </w:r>
      <w:r>
        <w:tab/>
      </w:r>
      <w:r>
        <w:fldChar w:fldCharType="begin"/>
      </w:r>
      <w:r>
        <w:instrText xml:space="preserve"> PAGEREF _Toc143270733 \h </w:instrText>
      </w:r>
      <w:r>
        <w:fldChar w:fldCharType="separate"/>
      </w:r>
      <w:r>
        <w:t>25</w:t>
      </w:r>
      <w:r>
        <w:fldChar w:fldCharType="end"/>
      </w:r>
    </w:p>
    <w:p w14:paraId="6F476D2E" w14:textId="599E544C" w:rsidR="000679C5" w:rsidRDefault="000679C5">
      <w:pPr>
        <w:pStyle w:val="Verzeichnis1"/>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Fazit</w:t>
      </w:r>
      <w:r>
        <w:tab/>
      </w:r>
      <w:r>
        <w:fldChar w:fldCharType="begin"/>
      </w:r>
      <w:r>
        <w:instrText xml:space="preserve"> PAGEREF _Toc143270734 \h </w:instrText>
      </w:r>
      <w:r>
        <w:fldChar w:fldCharType="separate"/>
      </w:r>
      <w:r>
        <w:t>28</w:t>
      </w:r>
      <w:r>
        <w:fldChar w:fldCharType="end"/>
      </w:r>
    </w:p>
    <w:p w14:paraId="223467A9" w14:textId="5A40B43B" w:rsidR="000679C5" w:rsidRDefault="000679C5">
      <w:pPr>
        <w:pStyle w:val="Verzeichnis8"/>
        <w:rPr>
          <w:rFonts w:asciiTheme="minorHAnsi" w:eastAsiaTheme="minorEastAsia" w:hAnsiTheme="minorHAnsi" w:cstheme="minorBidi"/>
          <w:sz w:val="22"/>
          <w:szCs w:val="22"/>
        </w:rPr>
      </w:pPr>
      <w:r w:rsidRPr="00FE50B8">
        <w:rPr>
          <w:bCs/>
        </w:rPr>
        <w:t>A</w:t>
      </w:r>
      <w:r>
        <w:rPr>
          <w:rFonts w:asciiTheme="minorHAnsi" w:eastAsiaTheme="minorEastAsia" w:hAnsiTheme="minorHAnsi" w:cstheme="minorBidi"/>
          <w:sz w:val="22"/>
          <w:szCs w:val="22"/>
        </w:rPr>
        <w:tab/>
      </w:r>
      <w:r w:rsidRPr="00FE50B8">
        <w:rPr>
          <w:bCs/>
        </w:rPr>
        <w:t>Die Anforderungen aus dem Anforderungsdokument ReqSpec 1.001</w:t>
      </w:r>
      <w:r>
        <w:tab/>
      </w:r>
      <w:r>
        <w:fldChar w:fldCharType="begin"/>
      </w:r>
      <w:r>
        <w:instrText xml:space="preserve"> PAGEREF _Toc143270735 \h </w:instrText>
      </w:r>
      <w:r>
        <w:fldChar w:fldCharType="separate"/>
      </w:r>
      <w:r>
        <w:t>29</w:t>
      </w:r>
      <w:r>
        <w:fldChar w:fldCharType="end"/>
      </w:r>
    </w:p>
    <w:p w14:paraId="4F79923D" w14:textId="76060D00" w:rsidR="000679C5" w:rsidRDefault="000679C5">
      <w:pPr>
        <w:pStyle w:val="Verzeichnis8"/>
        <w:rPr>
          <w:rFonts w:asciiTheme="minorHAnsi" w:eastAsiaTheme="minorEastAsia" w:hAnsiTheme="minorHAnsi" w:cstheme="minorBidi"/>
          <w:sz w:val="22"/>
          <w:szCs w:val="22"/>
        </w:rPr>
      </w:pPr>
      <w:r w:rsidRPr="00FE50B8">
        <w:rPr>
          <w:bCs/>
        </w:rPr>
        <w:t>B</w:t>
      </w:r>
      <w:r>
        <w:rPr>
          <w:rFonts w:asciiTheme="minorHAnsi" w:eastAsiaTheme="minorEastAsia" w:hAnsiTheme="minorHAnsi" w:cstheme="minorBidi"/>
          <w:sz w:val="22"/>
          <w:szCs w:val="22"/>
        </w:rPr>
        <w:tab/>
      </w:r>
      <w:r w:rsidRPr="00FE50B8">
        <w:rPr>
          <w:bCs/>
        </w:rPr>
        <w:t>Auszug aus dem Risikokatalog</w:t>
      </w:r>
      <w:r>
        <w:tab/>
      </w:r>
      <w:r>
        <w:fldChar w:fldCharType="begin"/>
      </w:r>
      <w:r>
        <w:instrText xml:space="preserve"> PAGEREF _Toc143270736 \h </w:instrText>
      </w:r>
      <w:r>
        <w:fldChar w:fldCharType="separate"/>
      </w:r>
      <w:r>
        <w:t>32</w:t>
      </w:r>
      <w:r>
        <w:fldChar w:fldCharType="end"/>
      </w:r>
    </w:p>
    <w:p w14:paraId="05EC11D2" w14:textId="63023C2D" w:rsidR="000679C5" w:rsidRDefault="000679C5">
      <w:pPr>
        <w:pStyle w:val="Verzeichnis8"/>
        <w:rPr>
          <w:rFonts w:asciiTheme="minorHAnsi" w:eastAsiaTheme="minorEastAsia" w:hAnsiTheme="minorHAnsi" w:cstheme="minorBidi"/>
          <w:sz w:val="22"/>
          <w:szCs w:val="22"/>
        </w:rPr>
      </w:pPr>
      <w:r w:rsidRPr="00FE50B8">
        <w:rPr>
          <w:bCs/>
        </w:rPr>
        <w:t>C</w:t>
      </w:r>
      <w:r>
        <w:rPr>
          <w:rFonts w:asciiTheme="minorHAnsi" w:eastAsiaTheme="minorEastAsia" w:hAnsiTheme="minorHAnsi" w:cstheme="minorBidi"/>
          <w:sz w:val="22"/>
          <w:szCs w:val="22"/>
        </w:rPr>
        <w:tab/>
      </w:r>
      <w:r w:rsidRPr="00FE50B8">
        <w:rPr>
          <w:bCs/>
        </w:rPr>
        <w:t>Die unterstützten Datenformate und Kommunikationsprotokolle</w:t>
      </w:r>
      <w:r>
        <w:tab/>
      </w:r>
      <w:r>
        <w:fldChar w:fldCharType="begin"/>
      </w:r>
      <w:r>
        <w:instrText xml:space="preserve"> PAGEREF _Toc143270737 \h </w:instrText>
      </w:r>
      <w:r>
        <w:fldChar w:fldCharType="separate"/>
      </w:r>
      <w:r>
        <w:t>35</w:t>
      </w:r>
      <w:r>
        <w:fldChar w:fldCharType="end"/>
      </w:r>
    </w:p>
    <w:p w14:paraId="4C7448BB" w14:textId="12E07A3D" w:rsidR="000679C5" w:rsidRDefault="000679C5">
      <w:pPr>
        <w:pStyle w:val="Verzeichnis8"/>
        <w:rPr>
          <w:rFonts w:asciiTheme="minorHAnsi" w:eastAsiaTheme="minorEastAsia" w:hAnsiTheme="minorHAnsi" w:cstheme="minorBidi"/>
          <w:sz w:val="22"/>
          <w:szCs w:val="22"/>
        </w:rPr>
      </w:pPr>
      <w:r w:rsidRPr="00FE50B8">
        <w:rPr>
          <w:bCs/>
        </w:rPr>
        <w:t>D</w:t>
      </w:r>
      <w:r>
        <w:rPr>
          <w:rFonts w:asciiTheme="minorHAnsi" w:eastAsiaTheme="minorEastAsia" w:hAnsiTheme="minorHAnsi" w:cstheme="minorBidi"/>
          <w:sz w:val="22"/>
          <w:szCs w:val="22"/>
        </w:rPr>
        <w:tab/>
      </w:r>
      <w:r w:rsidRPr="00FE50B8">
        <w:rPr>
          <w:bCs/>
        </w:rPr>
        <w:t>Eine Übersicht zu den in der Ist-Analyse identifizierten Systemkomponenten</w:t>
      </w:r>
      <w:r>
        <w:tab/>
      </w:r>
      <w:r>
        <w:fldChar w:fldCharType="begin"/>
      </w:r>
      <w:r>
        <w:instrText xml:space="preserve"> PAGEREF _Toc143270738 \h </w:instrText>
      </w:r>
      <w:r>
        <w:fldChar w:fldCharType="separate"/>
      </w:r>
      <w:r>
        <w:t>36</w:t>
      </w:r>
      <w:r>
        <w:fldChar w:fldCharType="end"/>
      </w:r>
    </w:p>
    <w:p w14:paraId="2417048D" w14:textId="1B6A7A17" w:rsidR="000679C5" w:rsidRDefault="000679C5">
      <w:pPr>
        <w:pStyle w:val="Verzeichnis8"/>
        <w:rPr>
          <w:rFonts w:asciiTheme="minorHAnsi" w:eastAsiaTheme="minorEastAsia" w:hAnsiTheme="minorHAnsi" w:cstheme="minorBidi"/>
          <w:sz w:val="22"/>
          <w:szCs w:val="22"/>
        </w:rPr>
      </w:pPr>
      <w:r>
        <w:t>E</w:t>
      </w:r>
      <w:r>
        <w:rPr>
          <w:rFonts w:asciiTheme="minorHAnsi" w:eastAsiaTheme="minorEastAsia" w:hAnsiTheme="minorHAnsi" w:cstheme="minorBidi"/>
          <w:sz w:val="22"/>
          <w:szCs w:val="22"/>
        </w:rPr>
        <w:tab/>
      </w:r>
      <w:r>
        <w:t>Die Spezifikationen und Entwurfsentscheidungen</w:t>
      </w:r>
      <w:r>
        <w:tab/>
      </w:r>
      <w:r>
        <w:fldChar w:fldCharType="begin"/>
      </w:r>
      <w:r>
        <w:instrText xml:space="preserve"> PAGEREF _Toc143270739 \h </w:instrText>
      </w:r>
      <w:r>
        <w:fldChar w:fldCharType="separate"/>
      </w:r>
      <w:r>
        <w:t>38</w:t>
      </w:r>
      <w:r>
        <w:fldChar w:fldCharType="end"/>
      </w:r>
    </w:p>
    <w:p w14:paraId="22166E2A" w14:textId="06920942" w:rsidR="000679C5" w:rsidRDefault="000679C5">
      <w:pPr>
        <w:pStyle w:val="Verzeichnis8"/>
        <w:rPr>
          <w:rFonts w:asciiTheme="minorHAnsi" w:eastAsiaTheme="minorEastAsia" w:hAnsiTheme="minorHAnsi" w:cstheme="minorBidi"/>
          <w:sz w:val="22"/>
          <w:szCs w:val="22"/>
        </w:rPr>
      </w:pPr>
      <w:r w:rsidRPr="00FE50B8">
        <w:rPr>
          <w:bCs/>
        </w:rPr>
        <w:t>F</w:t>
      </w:r>
      <w:r>
        <w:rPr>
          <w:rFonts w:asciiTheme="minorHAnsi" w:eastAsiaTheme="minorEastAsia" w:hAnsiTheme="minorHAnsi" w:cstheme="minorBidi"/>
          <w:sz w:val="22"/>
          <w:szCs w:val="22"/>
        </w:rPr>
        <w:tab/>
      </w:r>
      <w:r w:rsidRPr="00FE50B8">
        <w:rPr>
          <w:bCs/>
        </w:rPr>
        <w:t>Der Testbericht zum Testfall 6.1.3</w:t>
      </w:r>
      <w:r>
        <w:tab/>
      </w:r>
      <w:r>
        <w:fldChar w:fldCharType="begin"/>
      </w:r>
      <w:r>
        <w:instrText xml:space="preserve"> PAGEREF _Toc143270740 \h </w:instrText>
      </w:r>
      <w:r>
        <w:fldChar w:fldCharType="separate"/>
      </w:r>
      <w:r>
        <w:t>41</w:t>
      </w:r>
      <w:r>
        <w:fldChar w:fldCharType="end"/>
      </w:r>
    </w:p>
    <w:p w14:paraId="518D0C09" w14:textId="056BE0D9" w:rsidR="000679C5" w:rsidRDefault="000679C5">
      <w:pPr>
        <w:pStyle w:val="Verzeichnis8"/>
        <w:rPr>
          <w:rFonts w:asciiTheme="minorHAnsi" w:eastAsiaTheme="minorEastAsia" w:hAnsiTheme="minorHAnsi" w:cstheme="minorBidi"/>
          <w:sz w:val="22"/>
          <w:szCs w:val="22"/>
        </w:rPr>
      </w:pPr>
      <w:r w:rsidRPr="00FE50B8">
        <w:rPr>
          <w:bCs/>
        </w:rPr>
        <w:t>G</w:t>
      </w:r>
      <w:r>
        <w:rPr>
          <w:rFonts w:asciiTheme="minorHAnsi" w:eastAsiaTheme="minorEastAsia" w:hAnsiTheme="minorHAnsi" w:cstheme="minorBidi"/>
          <w:sz w:val="22"/>
          <w:szCs w:val="22"/>
        </w:rPr>
        <w:tab/>
      </w:r>
      <w:r w:rsidRPr="00FE50B8">
        <w:rPr>
          <w:bCs/>
        </w:rPr>
        <w:t>Das BPMN-Diagramm zum Prozess ‚Software-Test’</w:t>
      </w:r>
      <w:r>
        <w:tab/>
      </w:r>
      <w:r>
        <w:fldChar w:fldCharType="begin"/>
      </w:r>
      <w:r>
        <w:instrText xml:space="preserve"> PAGEREF _Toc143270741 \h </w:instrText>
      </w:r>
      <w:r>
        <w:fldChar w:fldCharType="separate"/>
      </w:r>
      <w:r>
        <w:t>46</w:t>
      </w:r>
      <w:r>
        <w:fldChar w:fldCharType="end"/>
      </w:r>
    </w:p>
    <w:p w14:paraId="2B1399C0" w14:textId="4673A476" w:rsidR="000679C5" w:rsidRDefault="000679C5">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_Toc143270742 \h </w:instrText>
      </w:r>
      <w:r>
        <w:fldChar w:fldCharType="separate"/>
      </w:r>
      <w:r>
        <w:t>47</w:t>
      </w:r>
      <w:r>
        <w:fldChar w:fldCharType="end"/>
      </w:r>
    </w:p>
    <w:p w14:paraId="6C85EC48" w14:textId="0ADE38E5"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3270714"/>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4751DB8F" w14:textId="5EDEBEC5" w:rsidR="008153F9" w:rsidRDefault="002E2C74" w:rsidP="00E15745">
      <w:pPr>
        <w:pStyle w:val="GrundtextEinrckung"/>
      </w:pPr>
      <w:r>
        <w:t>CSS</w:t>
      </w:r>
      <w:r>
        <w:tab/>
      </w:r>
      <w:r>
        <w:tab/>
      </w:r>
      <w:r w:rsidR="008153F9">
        <w:t>Cascading Style Sheets</w:t>
      </w:r>
    </w:p>
    <w:p w14:paraId="15A5AF94" w14:textId="47E56B4A" w:rsidR="00E15745" w:rsidRDefault="00E15745" w:rsidP="00E15745">
      <w:pPr>
        <w:pStyle w:val="GrundtextEinrckung"/>
      </w:pPr>
      <w:r>
        <w:t>DBMS</w:t>
      </w:r>
      <w:r>
        <w:tab/>
      </w:r>
      <w:r>
        <w:tab/>
        <w:t>Datenbankmanagementsystem</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3270715"/>
      <w:r w:rsidRPr="003B7C82">
        <w:lastRenderedPageBreak/>
        <w:t>Abbildungsverzeichnis</w:t>
      </w:r>
      <w:bookmarkEnd w:id="9"/>
      <w:bookmarkEnd w:id="10"/>
      <w:bookmarkEnd w:id="11"/>
      <w:bookmarkEnd w:id="12"/>
    </w:p>
    <w:p w14:paraId="2D901E37" w14:textId="7428D1BB" w:rsidR="00CB19F7"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43355503" w:history="1">
        <w:r w:rsidR="00CB19F7" w:rsidRPr="007E2264">
          <w:rPr>
            <w:rStyle w:val="Hyperlink"/>
            <w:b/>
            <w:noProof/>
          </w:rPr>
          <w:t>Abb. 3.1:</w:t>
        </w:r>
        <w:r w:rsidR="00CB19F7" w:rsidRPr="007E2264">
          <w:rPr>
            <w:rStyle w:val="Hyperlink"/>
            <w:noProof/>
          </w:rPr>
          <w:t xml:space="preserve"> Ein Auszug aus der User Story Map</w:t>
        </w:r>
        <w:r w:rsidR="00CB19F7">
          <w:rPr>
            <w:noProof/>
            <w:webHidden/>
          </w:rPr>
          <w:tab/>
        </w:r>
        <w:r w:rsidR="00CB19F7">
          <w:rPr>
            <w:noProof/>
            <w:webHidden/>
          </w:rPr>
          <w:fldChar w:fldCharType="begin"/>
        </w:r>
        <w:r w:rsidR="00CB19F7">
          <w:rPr>
            <w:noProof/>
            <w:webHidden/>
          </w:rPr>
          <w:instrText xml:space="preserve"> PAGEREF _Toc143355503 \h </w:instrText>
        </w:r>
        <w:r w:rsidR="00CB19F7">
          <w:rPr>
            <w:noProof/>
            <w:webHidden/>
          </w:rPr>
        </w:r>
        <w:r w:rsidR="00CB19F7">
          <w:rPr>
            <w:noProof/>
            <w:webHidden/>
          </w:rPr>
          <w:fldChar w:fldCharType="separate"/>
        </w:r>
        <w:r w:rsidR="00CB19F7">
          <w:rPr>
            <w:noProof/>
            <w:webHidden/>
          </w:rPr>
          <w:t>4</w:t>
        </w:r>
        <w:r w:rsidR="00CB19F7">
          <w:rPr>
            <w:noProof/>
            <w:webHidden/>
          </w:rPr>
          <w:fldChar w:fldCharType="end"/>
        </w:r>
      </w:hyperlink>
    </w:p>
    <w:p w14:paraId="0CE3DD61" w14:textId="66ED9FAF" w:rsidR="00CB19F7" w:rsidRDefault="00000000">
      <w:pPr>
        <w:pStyle w:val="Abbildungsverzeichnis"/>
        <w:rPr>
          <w:rFonts w:asciiTheme="minorHAnsi" w:eastAsiaTheme="minorEastAsia" w:hAnsiTheme="minorHAnsi" w:cstheme="minorBidi"/>
          <w:noProof/>
          <w:sz w:val="22"/>
          <w:szCs w:val="22"/>
        </w:rPr>
      </w:pPr>
      <w:hyperlink w:anchor="_Toc143355504" w:history="1">
        <w:r w:rsidR="00CB19F7" w:rsidRPr="007E2264">
          <w:rPr>
            <w:rStyle w:val="Hyperlink"/>
            <w:b/>
            <w:noProof/>
          </w:rPr>
          <w:t>Abb. 5.1:</w:t>
        </w:r>
        <w:r w:rsidR="00CB19F7" w:rsidRPr="007E2264">
          <w:rPr>
            <w:rStyle w:val="Hyperlink"/>
            <w:noProof/>
          </w:rPr>
          <w:t xml:space="preserve"> Das BPMN</w:t>
        </w:r>
        <w:r w:rsidR="0062407D">
          <w:rPr>
            <w:rStyle w:val="Hyperlink"/>
            <w:noProof/>
          </w:rPr>
          <w:noBreakHyphen/>
        </w:r>
        <w:r w:rsidR="00CB19F7" w:rsidRPr="007E2264">
          <w:rPr>
            <w:rStyle w:val="Hyperlink"/>
            <w:noProof/>
          </w:rPr>
          <w:t>Diagramm zum Prozess ‚Datenkonvertierung‘</w:t>
        </w:r>
        <w:r w:rsidR="00CB19F7">
          <w:rPr>
            <w:noProof/>
            <w:webHidden/>
          </w:rPr>
          <w:tab/>
        </w:r>
        <w:r w:rsidR="00CB19F7">
          <w:rPr>
            <w:noProof/>
            <w:webHidden/>
          </w:rPr>
          <w:fldChar w:fldCharType="begin"/>
        </w:r>
        <w:r w:rsidR="00CB19F7">
          <w:rPr>
            <w:noProof/>
            <w:webHidden/>
          </w:rPr>
          <w:instrText xml:space="preserve"> PAGEREF _Toc143355504 \h </w:instrText>
        </w:r>
        <w:r w:rsidR="00CB19F7">
          <w:rPr>
            <w:noProof/>
            <w:webHidden/>
          </w:rPr>
        </w:r>
        <w:r w:rsidR="00CB19F7">
          <w:rPr>
            <w:noProof/>
            <w:webHidden/>
          </w:rPr>
          <w:fldChar w:fldCharType="separate"/>
        </w:r>
        <w:r w:rsidR="00CB19F7">
          <w:rPr>
            <w:noProof/>
            <w:webHidden/>
          </w:rPr>
          <w:t>11</w:t>
        </w:r>
        <w:r w:rsidR="00CB19F7">
          <w:rPr>
            <w:noProof/>
            <w:webHidden/>
          </w:rPr>
          <w:fldChar w:fldCharType="end"/>
        </w:r>
      </w:hyperlink>
    </w:p>
    <w:p w14:paraId="1CB08AF6" w14:textId="016C8AE2" w:rsidR="00CB19F7" w:rsidRDefault="00000000">
      <w:pPr>
        <w:pStyle w:val="Abbildungsverzeichnis"/>
        <w:rPr>
          <w:rFonts w:asciiTheme="minorHAnsi" w:eastAsiaTheme="minorEastAsia" w:hAnsiTheme="minorHAnsi" w:cstheme="minorBidi"/>
          <w:noProof/>
          <w:sz w:val="22"/>
          <w:szCs w:val="22"/>
        </w:rPr>
      </w:pPr>
      <w:hyperlink w:anchor="_Toc143355505" w:history="1">
        <w:r w:rsidR="00CB19F7" w:rsidRPr="007E2264">
          <w:rPr>
            <w:rStyle w:val="Hyperlink"/>
            <w:b/>
            <w:noProof/>
          </w:rPr>
          <w:t>Abb. 8.1:</w:t>
        </w:r>
        <w:r w:rsidR="00CB19F7" w:rsidRPr="007E2264">
          <w:rPr>
            <w:rStyle w:val="Hyperlink"/>
            <w:noProof/>
          </w:rPr>
          <w:t xml:space="preserve"> Die grundlegende Teststrategie</w:t>
        </w:r>
        <w:r w:rsidR="00CB19F7">
          <w:rPr>
            <w:noProof/>
            <w:webHidden/>
          </w:rPr>
          <w:tab/>
        </w:r>
        <w:r w:rsidR="00CB19F7">
          <w:rPr>
            <w:noProof/>
            <w:webHidden/>
          </w:rPr>
          <w:fldChar w:fldCharType="begin"/>
        </w:r>
        <w:r w:rsidR="00CB19F7">
          <w:rPr>
            <w:noProof/>
            <w:webHidden/>
          </w:rPr>
          <w:instrText xml:space="preserve"> PAGEREF _Toc143355505 \h </w:instrText>
        </w:r>
        <w:r w:rsidR="00CB19F7">
          <w:rPr>
            <w:noProof/>
            <w:webHidden/>
          </w:rPr>
        </w:r>
        <w:r w:rsidR="00CB19F7">
          <w:rPr>
            <w:noProof/>
            <w:webHidden/>
          </w:rPr>
          <w:fldChar w:fldCharType="separate"/>
        </w:r>
        <w:r w:rsidR="00CB19F7">
          <w:rPr>
            <w:noProof/>
            <w:webHidden/>
          </w:rPr>
          <w:t>14</w:t>
        </w:r>
        <w:r w:rsidR="00CB19F7">
          <w:rPr>
            <w:noProof/>
            <w:webHidden/>
          </w:rPr>
          <w:fldChar w:fldCharType="end"/>
        </w:r>
      </w:hyperlink>
    </w:p>
    <w:p w14:paraId="3BCFC61A" w14:textId="25CA8A09" w:rsidR="00CB19F7" w:rsidRDefault="00000000">
      <w:pPr>
        <w:pStyle w:val="Abbildungsverzeichnis"/>
        <w:rPr>
          <w:rFonts w:asciiTheme="minorHAnsi" w:eastAsiaTheme="minorEastAsia" w:hAnsiTheme="minorHAnsi" w:cstheme="minorBidi"/>
          <w:noProof/>
          <w:sz w:val="22"/>
          <w:szCs w:val="22"/>
        </w:rPr>
      </w:pPr>
      <w:hyperlink w:anchor="_Toc143355506" w:history="1">
        <w:r w:rsidR="00CB19F7" w:rsidRPr="007E2264">
          <w:rPr>
            <w:rStyle w:val="Hyperlink"/>
            <w:b/>
            <w:noProof/>
          </w:rPr>
          <w:t>Abb. 8.2:</w:t>
        </w:r>
        <w:r w:rsidR="00CB19F7" w:rsidRPr="007E2264">
          <w:rPr>
            <w:rStyle w:val="Hyperlink"/>
            <w:noProof/>
          </w:rPr>
          <w:t xml:space="preserve"> Die vier Prüfebenen des Software</w:t>
        </w:r>
        <w:r w:rsidR="0062407D">
          <w:rPr>
            <w:rStyle w:val="Hyperlink"/>
            <w:noProof/>
          </w:rPr>
          <w:noBreakHyphen/>
        </w:r>
        <w:r w:rsidR="00CB19F7" w:rsidRPr="007E2264">
          <w:rPr>
            <w:rStyle w:val="Hyperlink"/>
            <w:noProof/>
          </w:rPr>
          <w:t>Tests</w:t>
        </w:r>
        <w:r w:rsidR="00CB19F7">
          <w:rPr>
            <w:noProof/>
            <w:webHidden/>
          </w:rPr>
          <w:tab/>
        </w:r>
        <w:r w:rsidR="00CB19F7">
          <w:rPr>
            <w:noProof/>
            <w:webHidden/>
          </w:rPr>
          <w:fldChar w:fldCharType="begin"/>
        </w:r>
        <w:r w:rsidR="00CB19F7">
          <w:rPr>
            <w:noProof/>
            <w:webHidden/>
          </w:rPr>
          <w:instrText xml:space="preserve"> PAGEREF _Toc143355506 \h </w:instrText>
        </w:r>
        <w:r w:rsidR="00CB19F7">
          <w:rPr>
            <w:noProof/>
            <w:webHidden/>
          </w:rPr>
        </w:r>
        <w:r w:rsidR="00CB19F7">
          <w:rPr>
            <w:noProof/>
            <w:webHidden/>
          </w:rPr>
          <w:fldChar w:fldCharType="separate"/>
        </w:r>
        <w:r w:rsidR="00CB19F7">
          <w:rPr>
            <w:noProof/>
            <w:webHidden/>
          </w:rPr>
          <w:t>16</w:t>
        </w:r>
        <w:r w:rsidR="00CB19F7">
          <w:rPr>
            <w:noProof/>
            <w:webHidden/>
          </w:rPr>
          <w:fldChar w:fldCharType="end"/>
        </w:r>
      </w:hyperlink>
    </w:p>
    <w:p w14:paraId="2CEF98E8" w14:textId="5965C43E" w:rsidR="00CB19F7" w:rsidRDefault="00000000">
      <w:pPr>
        <w:pStyle w:val="Abbildungsverzeichnis"/>
        <w:rPr>
          <w:rFonts w:asciiTheme="minorHAnsi" w:eastAsiaTheme="minorEastAsia" w:hAnsiTheme="minorHAnsi" w:cstheme="minorBidi"/>
          <w:noProof/>
          <w:sz w:val="22"/>
          <w:szCs w:val="22"/>
        </w:rPr>
      </w:pPr>
      <w:hyperlink w:anchor="_Toc143355507" w:history="1">
        <w:r w:rsidR="00CB19F7" w:rsidRPr="007E2264">
          <w:rPr>
            <w:rStyle w:val="Hyperlink"/>
            <w:b/>
            <w:noProof/>
          </w:rPr>
          <w:t>Abb. 8.3:</w:t>
        </w:r>
        <w:r w:rsidR="00CB19F7" w:rsidRPr="007E2264">
          <w:rPr>
            <w:rStyle w:val="Hyperlink"/>
            <w:noProof/>
          </w:rPr>
          <w:t xml:space="preserve"> Die schematische Darstellung eines Black</w:t>
        </w:r>
        <w:r w:rsidR="0062407D">
          <w:rPr>
            <w:rStyle w:val="Hyperlink"/>
            <w:noProof/>
          </w:rPr>
          <w:noBreakHyphen/>
        </w:r>
        <w:r w:rsidR="00CB19F7" w:rsidRPr="007E2264">
          <w:rPr>
            <w:rStyle w:val="Hyperlink"/>
            <w:noProof/>
          </w:rPr>
          <w:t>Box</w:t>
        </w:r>
        <w:r w:rsidR="0062407D">
          <w:rPr>
            <w:rStyle w:val="Hyperlink"/>
            <w:noProof/>
          </w:rPr>
          <w:noBreakHyphen/>
        </w:r>
        <w:r w:rsidR="00CB19F7" w:rsidRPr="007E2264">
          <w:rPr>
            <w:rStyle w:val="Hyperlink"/>
            <w:noProof/>
          </w:rPr>
          <w:t>Tests</w:t>
        </w:r>
        <w:r w:rsidR="00CB19F7">
          <w:rPr>
            <w:noProof/>
            <w:webHidden/>
          </w:rPr>
          <w:tab/>
        </w:r>
        <w:r w:rsidR="00CB19F7">
          <w:rPr>
            <w:noProof/>
            <w:webHidden/>
          </w:rPr>
          <w:fldChar w:fldCharType="begin"/>
        </w:r>
        <w:r w:rsidR="00CB19F7">
          <w:rPr>
            <w:noProof/>
            <w:webHidden/>
          </w:rPr>
          <w:instrText xml:space="preserve"> PAGEREF _Toc143355507 \h </w:instrText>
        </w:r>
        <w:r w:rsidR="00CB19F7">
          <w:rPr>
            <w:noProof/>
            <w:webHidden/>
          </w:rPr>
        </w:r>
        <w:r w:rsidR="00CB19F7">
          <w:rPr>
            <w:noProof/>
            <w:webHidden/>
          </w:rPr>
          <w:fldChar w:fldCharType="separate"/>
        </w:r>
        <w:r w:rsidR="00CB19F7">
          <w:rPr>
            <w:noProof/>
            <w:webHidden/>
          </w:rPr>
          <w:t>17</w:t>
        </w:r>
        <w:r w:rsidR="00CB19F7">
          <w:rPr>
            <w:noProof/>
            <w:webHidden/>
          </w:rPr>
          <w:fldChar w:fldCharType="end"/>
        </w:r>
      </w:hyperlink>
    </w:p>
    <w:p w14:paraId="7EC9BE5D" w14:textId="6C5678E0" w:rsidR="00CB19F7" w:rsidRDefault="00000000">
      <w:pPr>
        <w:pStyle w:val="Abbildungsverzeichnis"/>
        <w:rPr>
          <w:rFonts w:asciiTheme="minorHAnsi" w:eastAsiaTheme="minorEastAsia" w:hAnsiTheme="minorHAnsi" w:cstheme="minorBidi"/>
          <w:noProof/>
          <w:sz w:val="22"/>
          <w:szCs w:val="22"/>
        </w:rPr>
      </w:pPr>
      <w:hyperlink w:anchor="_Toc143355508" w:history="1">
        <w:r w:rsidR="00CB19F7" w:rsidRPr="007E2264">
          <w:rPr>
            <w:rStyle w:val="Hyperlink"/>
            <w:b/>
            <w:noProof/>
          </w:rPr>
          <w:t>Abb. 8.4:</w:t>
        </w:r>
        <w:r w:rsidR="00CB19F7" w:rsidRPr="007E2264">
          <w:rPr>
            <w:rStyle w:val="Hyperlink"/>
            <w:noProof/>
          </w:rPr>
          <w:t xml:space="preserve"> Der schematische Testablauf</w:t>
        </w:r>
        <w:r w:rsidR="00CB19F7">
          <w:rPr>
            <w:noProof/>
            <w:webHidden/>
          </w:rPr>
          <w:tab/>
        </w:r>
        <w:r w:rsidR="00CB19F7">
          <w:rPr>
            <w:noProof/>
            <w:webHidden/>
          </w:rPr>
          <w:fldChar w:fldCharType="begin"/>
        </w:r>
        <w:r w:rsidR="00CB19F7">
          <w:rPr>
            <w:noProof/>
            <w:webHidden/>
          </w:rPr>
          <w:instrText xml:space="preserve"> PAGEREF _Toc143355508 \h </w:instrText>
        </w:r>
        <w:r w:rsidR="00CB19F7">
          <w:rPr>
            <w:noProof/>
            <w:webHidden/>
          </w:rPr>
        </w:r>
        <w:r w:rsidR="00CB19F7">
          <w:rPr>
            <w:noProof/>
            <w:webHidden/>
          </w:rPr>
          <w:fldChar w:fldCharType="separate"/>
        </w:r>
        <w:r w:rsidR="00CB19F7">
          <w:rPr>
            <w:noProof/>
            <w:webHidden/>
          </w:rPr>
          <w:t>18</w:t>
        </w:r>
        <w:r w:rsidR="00CB19F7">
          <w:rPr>
            <w:noProof/>
            <w:webHidden/>
          </w:rPr>
          <w:fldChar w:fldCharType="end"/>
        </w:r>
      </w:hyperlink>
    </w:p>
    <w:p w14:paraId="1C98FDEF" w14:textId="62348145" w:rsidR="00CB19F7" w:rsidRDefault="00000000">
      <w:pPr>
        <w:pStyle w:val="Abbildungsverzeichnis"/>
        <w:rPr>
          <w:rFonts w:asciiTheme="minorHAnsi" w:eastAsiaTheme="minorEastAsia" w:hAnsiTheme="minorHAnsi" w:cstheme="minorBidi"/>
          <w:noProof/>
          <w:sz w:val="22"/>
          <w:szCs w:val="22"/>
        </w:rPr>
      </w:pPr>
      <w:hyperlink w:anchor="_Toc143355509" w:history="1">
        <w:r w:rsidR="00CB19F7" w:rsidRPr="007E2264">
          <w:rPr>
            <w:rStyle w:val="Hyperlink"/>
            <w:b/>
            <w:noProof/>
          </w:rPr>
          <w:t>Abb. 8.5:</w:t>
        </w:r>
        <w:r w:rsidR="00CB19F7" w:rsidRPr="007E2264">
          <w:rPr>
            <w:rStyle w:val="Hyperlink"/>
            <w:noProof/>
          </w:rPr>
          <w:t xml:space="preserve"> ‚Progress Monitor‘: Die Benutzeranlage im ‚Progress Monitor‘</w:t>
        </w:r>
        <w:r w:rsidR="00CB19F7">
          <w:rPr>
            <w:noProof/>
            <w:webHidden/>
          </w:rPr>
          <w:tab/>
        </w:r>
        <w:r w:rsidR="00CB19F7">
          <w:rPr>
            <w:noProof/>
            <w:webHidden/>
          </w:rPr>
          <w:fldChar w:fldCharType="begin"/>
        </w:r>
        <w:r w:rsidR="00CB19F7">
          <w:rPr>
            <w:noProof/>
            <w:webHidden/>
          </w:rPr>
          <w:instrText xml:space="preserve"> PAGEREF _Toc143355509 \h </w:instrText>
        </w:r>
        <w:r w:rsidR="00CB19F7">
          <w:rPr>
            <w:noProof/>
            <w:webHidden/>
          </w:rPr>
        </w:r>
        <w:r w:rsidR="00CB19F7">
          <w:rPr>
            <w:noProof/>
            <w:webHidden/>
          </w:rPr>
          <w:fldChar w:fldCharType="separate"/>
        </w:r>
        <w:r w:rsidR="00CB19F7">
          <w:rPr>
            <w:noProof/>
            <w:webHidden/>
          </w:rPr>
          <w:t>20</w:t>
        </w:r>
        <w:r w:rsidR="00CB19F7">
          <w:rPr>
            <w:noProof/>
            <w:webHidden/>
          </w:rPr>
          <w:fldChar w:fldCharType="end"/>
        </w:r>
      </w:hyperlink>
    </w:p>
    <w:p w14:paraId="34526EF3" w14:textId="133B51AF" w:rsidR="00CB19F7" w:rsidRDefault="00000000">
      <w:pPr>
        <w:pStyle w:val="Abbildungsverzeichnis"/>
        <w:rPr>
          <w:rFonts w:asciiTheme="minorHAnsi" w:eastAsiaTheme="minorEastAsia" w:hAnsiTheme="minorHAnsi" w:cstheme="minorBidi"/>
          <w:noProof/>
          <w:sz w:val="22"/>
          <w:szCs w:val="22"/>
        </w:rPr>
      </w:pPr>
      <w:hyperlink w:anchor="_Toc143355510" w:history="1">
        <w:r w:rsidR="00CB19F7" w:rsidRPr="007E2264">
          <w:rPr>
            <w:rStyle w:val="Hyperlink"/>
            <w:b/>
            <w:noProof/>
          </w:rPr>
          <w:t>Abb. 8.6</w:t>
        </w:r>
        <w:r w:rsidR="00CB19F7" w:rsidRPr="007E2264">
          <w:rPr>
            <w:rStyle w:val="Hyperlink"/>
            <w:noProof/>
          </w:rPr>
          <w:t>: ‚Progress Monitor‘: Die Anlage eines Workflows</w:t>
        </w:r>
        <w:r w:rsidR="00CB19F7">
          <w:rPr>
            <w:noProof/>
            <w:webHidden/>
          </w:rPr>
          <w:tab/>
        </w:r>
        <w:r w:rsidR="00CB19F7">
          <w:rPr>
            <w:noProof/>
            <w:webHidden/>
          </w:rPr>
          <w:fldChar w:fldCharType="begin"/>
        </w:r>
        <w:r w:rsidR="00CB19F7">
          <w:rPr>
            <w:noProof/>
            <w:webHidden/>
          </w:rPr>
          <w:instrText xml:space="preserve"> PAGEREF _Toc143355510 \h </w:instrText>
        </w:r>
        <w:r w:rsidR="00CB19F7">
          <w:rPr>
            <w:noProof/>
            <w:webHidden/>
          </w:rPr>
        </w:r>
        <w:r w:rsidR="00CB19F7">
          <w:rPr>
            <w:noProof/>
            <w:webHidden/>
          </w:rPr>
          <w:fldChar w:fldCharType="separate"/>
        </w:r>
        <w:r w:rsidR="00CB19F7">
          <w:rPr>
            <w:noProof/>
            <w:webHidden/>
          </w:rPr>
          <w:t>21</w:t>
        </w:r>
        <w:r w:rsidR="00CB19F7">
          <w:rPr>
            <w:noProof/>
            <w:webHidden/>
          </w:rPr>
          <w:fldChar w:fldCharType="end"/>
        </w:r>
      </w:hyperlink>
    </w:p>
    <w:p w14:paraId="597731CC" w14:textId="2951E26F" w:rsidR="00CB19F7" w:rsidRDefault="00000000">
      <w:pPr>
        <w:pStyle w:val="Abbildungsverzeichnis"/>
        <w:rPr>
          <w:rFonts w:asciiTheme="minorHAnsi" w:eastAsiaTheme="minorEastAsia" w:hAnsiTheme="minorHAnsi" w:cstheme="minorBidi"/>
          <w:noProof/>
          <w:sz w:val="22"/>
          <w:szCs w:val="22"/>
        </w:rPr>
      </w:pPr>
      <w:hyperlink w:anchor="_Toc143355511" w:history="1">
        <w:r w:rsidR="00CB19F7" w:rsidRPr="007E2264">
          <w:rPr>
            <w:rStyle w:val="Hyperlink"/>
            <w:b/>
            <w:noProof/>
          </w:rPr>
          <w:t>Abb. 8.7:</w:t>
        </w:r>
        <w:r w:rsidR="00CB19F7" w:rsidRPr="007E2264">
          <w:rPr>
            <w:rStyle w:val="Hyperlink"/>
            <w:noProof/>
          </w:rPr>
          <w:t xml:space="preserve"> Die Testvorschrift zum Testfall 6.1.3</w:t>
        </w:r>
        <w:r w:rsidR="00CB19F7">
          <w:rPr>
            <w:noProof/>
            <w:webHidden/>
          </w:rPr>
          <w:tab/>
        </w:r>
        <w:r w:rsidR="00CB19F7">
          <w:rPr>
            <w:noProof/>
            <w:webHidden/>
          </w:rPr>
          <w:fldChar w:fldCharType="begin"/>
        </w:r>
        <w:r w:rsidR="00CB19F7">
          <w:rPr>
            <w:noProof/>
            <w:webHidden/>
          </w:rPr>
          <w:instrText xml:space="preserve"> PAGEREF _Toc143355511 \h </w:instrText>
        </w:r>
        <w:r w:rsidR="00CB19F7">
          <w:rPr>
            <w:noProof/>
            <w:webHidden/>
          </w:rPr>
        </w:r>
        <w:r w:rsidR="00CB19F7">
          <w:rPr>
            <w:noProof/>
            <w:webHidden/>
          </w:rPr>
          <w:fldChar w:fldCharType="separate"/>
        </w:r>
        <w:r w:rsidR="00CB19F7">
          <w:rPr>
            <w:noProof/>
            <w:webHidden/>
          </w:rPr>
          <w:t>23</w:t>
        </w:r>
        <w:r w:rsidR="00CB19F7">
          <w:rPr>
            <w:noProof/>
            <w:webHidden/>
          </w:rPr>
          <w:fldChar w:fldCharType="end"/>
        </w:r>
      </w:hyperlink>
    </w:p>
    <w:p w14:paraId="4CBE50ED" w14:textId="7AD7F462" w:rsidR="00CB19F7" w:rsidRDefault="00000000">
      <w:pPr>
        <w:pStyle w:val="Abbildungsverzeichnis"/>
        <w:rPr>
          <w:rFonts w:asciiTheme="minorHAnsi" w:eastAsiaTheme="minorEastAsia" w:hAnsiTheme="minorHAnsi" w:cstheme="minorBidi"/>
          <w:noProof/>
          <w:sz w:val="22"/>
          <w:szCs w:val="22"/>
        </w:rPr>
      </w:pPr>
      <w:hyperlink w:anchor="_Toc143355512" w:history="1">
        <w:r w:rsidR="00CB19F7" w:rsidRPr="007E2264">
          <w:rPr>
            <w:rStyle w:val="Hyperlink"/>
            <w:b/>
            <w:noProof/>
          </w:rPr>
          <w:t xml:space="preserve">Abb. 8.8: </w:t>
        </w:r>
        <w:r w:rsidR="00CB19F7" w:rsidRPr="007E2264">
          <w:rPr>
            <w:rStyle w:val="Hyperlink"/>
            <w:noProof/>
          </w:rPr>
          <w:t>Die Übergabe der zum Testfall 6.1.3 erstellten Testdatei an den Datenkonverter</w:t>
        </w:r>
        <w:r w:rsidR="00CB19F7">
          <w:rPr>
            <w:noProof/>
            <w:webHidden/>
          </w:rPr>
          <w:tab/>
        </w:r>
        <w:r w:rsidR="00CB19F7">
          <w:rPr>
            <w:noProof/>
            <w:webHidden/>
          </w:rPr>
          <w:fldChar w:fldCharType="begin"/>
        </w:r>
        <w:r w:rsidR="00CB19F7">
          <w:rPr>
            <w:noProof/>
            <w:webHidden/>
          </w:rPr>
          <w:instrText xml:space="preserve"> PAGEREF _Toc143355512 \h </w:instrText>
        </w:r>
        <w:r w:rsidR="00CB19F7">
          <w:rPr>
            <w:noProof/>
            <w:webHidden/>
          </w:rPr>
        </w:r>
        <w:r w:rsidR="00CB19F7">
          <w:rPr>
            <w:noProof/>
            <w:webHidden/>
          </w:rPr>
          <w:fldChar w:fldCharType="separate"/>
        </w:r>
        <w:r w:rsidR="00CB19F7">
          <w:rPr>
            <w:noProof/>
            <w:webHidden/>
          </w:rPr>
          <w:t>23</w:t>
        </w:r>
        <w:r w:rsidR="00CB19F7">
          <w:rPr>
            <w:noProof/>
            <w:webHidden/>
          </w:rPr>
          <w:fldChar w:fldCharType="end"/>
        </w:r>
      </w:hyperlink>
    </w:p>
    <w:p w14:paraId="3C336A91" w14:textId="5BF4912D" w:rsidR="00CB19F7" w:rsidRDefault="00000000">
      <w:pPr>
        <w:pStyle w:val="Abbildungsverzeichnis"/>
        <w:rPr>
          <w:rFonts w:asciiTheme="minorHAnsi" w:eastAsiaTheme="minorEastAsia" w:hAnsiTheme="minorHAnsi" w:cstheme="minorBidi"/>
          <w:noProof/>
          <w:sz w:val="22"/>
          <w:szCs w:val="22"/>
        </w:rPr>
      </w:pPr>
      <w:hyperlink w:anchor="_Toc143355513" w:history="1">
        <w:r w:rsidR="00CB19F7" w:rsidRPr="007E2264">
          <w:rPr>
            <w:rStyle w:val="Hyperlink"/>
            <w:b/>
            <w:noProof/>
          </w:rPr>
          <w:t>Abb. 8.9:</w:t>
        </w:r>
        <w:r w:rsidR="00CB19F7" w:rsidRPr="007E2264">
          <w:rPr>
            <w:rStyle w:val="Hyperlink"/>
            <w:noProof/>
          </w:rPr>
          <w:t xml:space="preserve"> Die Bildschirmausgabe zum Testfall 6.1.3</w:t>
        </w:r>
        <w:r w:rsidR="00CB19F7">
          <w:rPr>
            <w:noProof/>
            <w:webHidden/>
          </w:rPr>
          <w:tab/>
        </w:r>
        <w:r w:rsidR="00CB19F7">
          <w:rPr>
            <w:noProof/>
            <w:webHidden/>
          </w:rPr>
          <w:fldChar w:fldCharType="begin"/>
        </w:r>
        <w:r w:rsidR="00CB19F7">
          <w:rPr>
            <w:noProof/>
            <w:webHidden/>
          </w:rPr>
          <w:instrText xml:space="preserve"> PAGEREF _Toc143355513 \h </w:instrText>
        </w:r>
        <w:r w:rsidR="00CB19F7">
          <w:rPr>
            <w:noProof/>
            <w:webHidden/>
          </w:rPr>
        </w:r>
        <w:r w:rsidR="00CB19F7">
          <w:rPr>
            <w:noProof/>
            <w:webHidden/>
          </w:rPr>
          <w:fldChar w:fldCharType="separate"/>
        </w:r>
        <w:r w:rsidR="00CB19F7">
          <w:rPr>
            <w:noProof/>
            <w:webHidden/>
          </w:rPr>
          <w:t>24</w:t>
        </w:r>
        <w:r w:rsidR="00CB19F7">
          <w:rPr>
            <w:noProof/>
            <w:webHidden/>
          </w:rPr>
          <w:fldChar w:fldCharType="end"/>
        </w:r>
      </w:hyperlink>
    </w:p>
    <w:p w14:paraId="1B8C07AE" w14:textId="49CD8890" w:rsidR="00CB19F7" w:rsidRDefault="00000000">
      <w:pPr>
        <w:pStyle w:val="Abbildungsverzeichnis"/>
        <w:rPr>
          <w:rFonts w:asciiTheme="minorHAnsi" w:eastAsiaTheme="minorEastAsia" w:hAnsiTheme="minorHAnsi" w:cstheme="minorBidi"/>
          <w:noProof/>
          <w:sz w:val="22"/>
          <w:szCs w:val="22"/>
        </w:rPr>
      </w:pPr>
      <w:hyperlink w:anchor="_Toc143355514" w:history="1">
        <w:r w:rsidR="00CB19F7" w:rsidRPr="007E2264">
          <w:rPr>
            <w:rStyle w:val="Hyperlink"/>
            <w:b/>
            <w:noProof/>
          </w:rPr>
          <w:t>Abb. D.1:</w:t>
        </w:r>
        <w:r w:rsidR="00CB19F7" w:rsidRPr="007E2264">
          <w:rPr>
            <w:rStyle w:val="Hyperlink"/>
            <w:noProof/>
          </w:rPr>
          <w:t xml:space="preserve"> Das Komponentendiagramm zu den identifizierten Systemkomponenten</w:t>
        </w:r>
        <w:r w:rsidR="00CB19F7">
          <w:rPr>
            <w:noProof/>
            <w:webHidden/>
          </w:rPr>
          <w:tab/>
        </w:r>
        <w:r w:rsidR="00CB19F7">
          <w:rPr>
            <w:noProof/>
            <w:webHidden/>
          </w:rPr>
          <w:fldChar w:fldCharType="begin"/>
        </w:r>
        <w:r w:rsidR="00CB19F7">
          <w:rPr>
            <w:noProof/>
            <w:webHidden/>
          </w:rPr>
          <w:instrText xml:space="preserve"> PAGEREF _Toc143355514 \h </w:instrText>
        </w:r>
        <w:r w:rsidR="00CB19F7">
          <w:rPr>
            <w:noProof/>
            <w:webHidden/>
          </w:rPr>
        </w:r>
        <w:r w:rsidR="00CB19F7">
          <w:rPr>
            <w:noProof/>
            <w:webHidden/>
          </w:rPr>
          <w:fldChar w:fldCharType="separate"/>
        </w:r>
        <w:r w:rsidR="00CB19F7">
          <w:rPr>
            <w:noProof/>
            <w:webHidden/>
          </w:rPr>
          <w:t>35</w:t>
        </w:r>
        <w:r w:rsidR="00CB19F7">
          <w:rPr>
            <w:noProof/>
            <w:webHidden/>
          </w:rPr>
          <w:fldChar w:fldCharType="end"/>
        </w:r>
      </w:hyperlink>
    </w:p>
    <w:p w14:paraId="660F713B" w14:textId="23424863" w:rsidR="00CB19F7" w:rsidRDefault="00000000">
      <w:pPr>
        <w:pStyle w:val="Abbildungsverzeichnis"/>
        <w:rPr>
          <w:rFonts w:asciiTheme="minorHAnsi" w:eastAsiaTheme="minorEastAsia" w:hAnsiTheme="minorHAnsi" w:cstheme="minorBidi"/>
          <w:noProof/>
          <w:sz w:val="22"/>
          <w:szCs w:val="22"/>
        </w:rPr>
      </w:pPr>
      <w:hyperlink w:anchor="_Toc143355515" w:history="1">
        <w:r w:rsidR="00CB19F7" w:rsidRPr="007E2264">
          <w:rPr>
            <w:rStyle w:val="Hyperlink"/>
            <w:b/>
            <w:noProof/>
          </w:rPr>
          <w:t>Abb. F.1:</w:t>
        </w:r>
        <w:r w:rsidR="00CB19F7" w:rsidRPr="007E2264">
          <w:rPr>
            <w:rStyle w:val="Hyperlink"/>
            <w:noProof/>
          </w:rPr>
          <w:t xml:space="preserve"> Das BPMN</w:t>
        </w:r>
        <w:r w:rsidR="0062407D">
          <w:rPr>
            <w:rStyle w:val="Hyperlink"/>
            <w:noProof/>
          </w:rPr>
          <w:noBreakHyphen/>
        </w:r>
        <w:r w:rsidR="00CB19F7" w:rsidRPr="007E2264">
          <w:rPr>
            <w:rStyle w:val="Hyperlink"/>
            <w:noProof/>
          </w:rPr>
          <w:t>Diagramm zum Prozess ‚Software</w:t>
        </w:r>
        <w:r w:rsidR="0062407D">
          <w:rPr>
            <w:rStyle w:val="Hyperlink"/>
            <w:noProof/>
          </w:rPr>
          <w:noBreakHyphen/>
        </w:r>
        <w:r w:rsidR="00CB19F7" w:rsidRPr="007E2264">
          <w:rPr>
            <w:rStyle w:val="Hyperlink"/>
            <w:noProof/>
          </w:rPr>
          <w:t>Test’</w:t>
        </w:r>
        <w:r w:rsidR="00CB19F7">
          <w:rPr>
            <w:noProof/>
            <w:webHidden/>
          </w:rPr>
          <w:tab/>
        </w:r>
        <w:r w:rsidR="00CB19F7">
          <w:rPr>
            <w:noProof/>
            <w:webHidden/>
          </w:rPr>
          <w:fldChar w:fldCharType="begin"/>
        </w:r>
        <w:r w:rsidR="00CB19F7">
          <w:rPr>
            <w:noProof/>
            <w:webHidden/>
          </w:rPr>
          <w:instrText xml:space="preserve"> PAGEREF _Toc143355515 \h </w:instrText>
        </w:r>
        <w:r w:rsidR="00CB19F7">
          <w:rPr>
            <w:noProof/>
            <w:webHidden/>
          </w:rPr>
        </w:r>
        <w:r w:rsidR="00CB19F7">
          <w:rPr>
            <w:noProof/>
            <w:webHidden/>
          </w:rPr>
          <w:fldChar w:fldCharType="separate"/>
        </w:r>
        <w:r w:rsidR="00CB19F7">
          <w:rPr>
            <w:noProof/>
            <w:webHidden/>
          </w:rPr>
          <w:t>41</w:t>
        </w:r>
        <w:r w:rsidR="00CB19F7">
          <w:rPr>
            <w:noProof/>
            <w:webHidden/>
          </w:rPr>
          <w:fldChar w:fldCharType="end"/>
        </w:r>
      </w:hyperlink>
    </w:p>
    <w:p w14:paraId="7977C829" w14:textId="71121001" w:rsidR="00CB19F7" w:rsidRDefault="00000000">
      <w:pPr>
        <w:pStyle w:val="Abbildungsverzeichnis"/>
        <w:rPr>
          <w:rFonts w:asciiTheme="minorHAnsi" w:eastAsiaTheme="minorEastAsia" w:hAnsiTheme="minorHAnsi" w:cstheme="minorBidi"/>
          <w:noProof/>
          <w:sz w:val="22"/>
          <w:szCs w:val="22"/>
        </w:rPr>
      </w:pPr>
      <w:hyperlink w:anchor="_Toc143355516" w:history="1">
        <w:r w:rsidR="00CB19F7" w:rsidRPr="007E2264">
          <w:rPr>
            <w:rStyle w:val="Hyperlink"/>
            <w:b/>
            <w:noProof/>
          </w:rPr>
          <w:t>Abb. G.1:</w:t>
        </w:r>
        <w:r w:rsidR="00CB19F7" w:rsidRPr="007E2264">
          <w:rPr>
            <w:rStyle w:val="Hyperlink"/>
            <w:noProof/>
          </w:rPr>
          <w:t xml:space="preserve"> Der Testbericht zum Testfall 6.1.3, Seite 2</w:t>
        </w:r>
        <w:r w:rsidR="00CB19F7">
          <w:rPr>
            <w:noProof/>
            <w:webHidden/>
          </w:rPr>
          <w:tab/>
        </w:r>
        <w:r w:rsidR="00CB19F7">
          <w:rPr>
            <w:noProof/>
            <w:webHidden/>
          </w:rPr>
          <w:fldChar w:fldCharType="begin"/>
        </w:r>
        <w:r w:rsidR="00CB19F7">
          <w:rPr>
            <w:noProof/>
            <w:webHidden/>
          </w:rPr>
          <w:instrText xml:space="preserve"> PAGEREF _Toc143355516 \h </w:instrText>
        </w:r>
        <w:r w:rsidR="00CB19F7">
          <w:rPr>
            <w:noProof/>
            <w:webHidden/>
          </w:rPr>
        </w:r>
        <w:r w:rsidR="00CB19F7">
          <w:rPr>
            <w:noProof/>
            <w:webHidden/>
          </w:rPr>
          <w:fldChar w:fldCharType="separate"/>
        </w:r>
        <w:r w:rsidR="00CB19F7">
          <w:rPr>
            <w:noProof/>
            <w:webHidden/>
          </w:rPr>
          <w:t>42</w:t>
        </w:r>
        <w:r w:rsidR="00CB19F7">
          <w:rPr>
            <w:noProof/>
            <w:webHidden/>
          </w:rPr>
          <w:fldChar w:fldCharType="end"/>
        </w:r>
      </w:hyperlink>
    </w:p>
    <w:p w14:paraId="0346C409" w14:textId="60353610" w:rsidR="00CB19F7" w:rsidRDefault="00000000">
      <w:pPr>
        <w:pStyle w:val="Abbildungsverzeichnis"/>
        <w:rPr>
          <w:rFonts w:asciiTheme="minorHAnsi" w:eastAsiaTheme="minorEastAsia" w:hAnsiTheme="minorHAnsi" w:cstheme="minorBidi"/>
          <w:noProof/>
          <w:sz w:val="22"/>
          <w:szCs w:val="22"/>
        </w:rPr>
      </w:pPr>
      <w:hyperlink w:anchor="_Toc143355517" w:history="1">
        <w:r w:rsidR="00CB19F7" w:rsidRPr="007E2264">
          <w:rPr>
            <w:rStyle w:val="Hyperlink"/>
            <w:b/>
            <w:noProof/>
          </w:rPr>
          <w:t>Abb. G.2:</w:t>
        </w:r>
        <w:r w:rsidR="00CB19F7" w:rsidRPr="007E2264">
          <w:rPr>
            <w:rStyle w:val="Hyperlink"/>
            <w:noProof/>
          </w:rPr>
          <w:t xml:space="preserve"> Der Testbericht zum Testfall 6.1.3, Seite 3</w:t>
        </w:r>
        <w:r w:rsidR="00CB19F7">
          <w:rPr>
            <w:noProof/>
            <w:webHidden/>
          </w:rPr>
          <w:tab/>
        </w:r>
        <w:r w:rsidR="00CB19F7">
          <w:rPr>
            <w:noProof/>
            <w:webHidden/>
          </w:rPr>
          <w:fldChar w:fldCharType="begin"/>
        </w:r>
        <w:r w:rsidR="00CB19F7">
          <w:rPr>
            <w:noProof/>
            <w:webHidden/>
          </w:rPr>
          <w:instrText xml:space="preserve"> PAGEREF _Toc143355517 \h </w:instrText>
        </w:r>
        <w:r w:rsidR="00CB19F7">
          <w:rPr>
            <w:noProof/>
            <w:webHidden/>
          </w:rPr>
        </w:r>
        <w:r w:rsidR="00CB19F7">
          <w:rPr>
            <w:noProof/>
            <w:webHidden/>
          </w:rPr>
          <w:fldChar w:fldCharType="separate"/>
        </w:r>
        <w:r w:rsidR="00CB19F7">
          <w:rPr>
            <w:noProof/>
            <w:webHidden/>
          </w:rPr>
          <w:t>43</w:t>
        </w:r>
        <w:r w:rsidR="00CB19F7">
          <w:rPr>
            <w:noProof/>
            <w:webHidden/>
          </w:rPr>
          <w:fldChar w:fldCharType="end"/>
        </w:r>
      </w:hyperlink>
    </w:p>
    <w:p w14:paraId="4CDB398D" w14:textId="5739EC6C" w:rsidR="00CB19F7" w:rsidRDefault="00000000">
      <w:pPr>
        <w:pStyle w:val="Abbildungsverzeichnis"/>
        <w:rPr>
          <w:rFonts w:asciiTheme="minorHAnsi" w:eastAsiaTheme="minorEastAsia" w:hAnsiTheme="minorHAnsi" w:cstheme="minorBidi"/>
          <w:noProof/>
          <w:sz w:val="22"/>
          <w:szCs w:val="22"/>
        </w:rPr>
      </w:pPr>
      <w:hyperlink w:anchor="_Toc143355518" w:history="1">
        <w:r w:rsidR="00CB19F7" w:rsidRPr="007E2264">
          <w:rPr>
            <w:rStyle w:val="Hyperlink"/>
            <w:b/>
            <w:noProof/>
          </w:rPr>
          <w:t>Abb. G.3:</w:t>
        </w:r>
        <w:r w:rsidR="00CB19F7" w:rsidRPr="007E2264">
          <w:rPr>
            <w:rStyle w:val="Hyperlink"/>
            <w:noProof/>
          </w:rPr>
          <w:t xml:space="preserve"> Der Testbericht zum Testfall 6.1.3, Seite 4</w:t>
        </w:r>
        <w:r w:rsidR="00CB19F7">
          <w:rPr>
            <w:noProof/>
            <w:webHidden/>
          </w:rPr>
          <w:tab/>
        </w:r>
        <w:r w:rsidR="00CB19F7">
          <w:rPr>
            <w:noProof/>
            <w:webHidden/>
          </w:rPr>
          <w:fldChar w:fldCharType="begin"/>
        </w:r>
        <w:r w:rsidR="00CB19F7">
          <w:rPr>
            <w:noProof/>
            <w:webHidden/>
          </w:rPr>
          <w:instrText xml:space="preserve"> PAGEREF _Toc143355518 \h </w:instrText>
        </w:r>
        <w:r w:rsidR="00CB19F7">
          <w:rPr>
            <w:noProof/>
            <w:webHidden/>
          </w:rPr>
        </w:r>
        <w:r w:rsidR="00CB19F7">
          <w:rPr>
            <w:noProof/>
            <w:webHidden/>
          </w:rPr>
          <w:fldChar w:fldCharType="separate"/>
        </w:r>
        <w:r w:rsidR="00CB19F7">
          <w:rPr>
            <w:noProof/>
            <w:webHidden/>
          </w:rPr>
          <w:t>44</w:t>
        </w:r>
        <w:r w:rsidR="00CB19F7">
          <w:rPr>
            <w:noProof/>
            <w:webHidden/>
          </w:rPr>
          <w:fldChar w:fldCharType="end"/>
        </w:r>
      </w:hyperlink>
    </w:p>
    <w:p w14:paraId="113BBD7B" w14:textId="53266A88" w:rsidR="00CB19F7" w:rsidRDefault="00000000">
      <w:pPr>
        <w:pStyle w:val="Abbildungsverzeichnis"/>
        <w:rPr>
          <w:rFonts w:asciiTheme="minorHAnsi" w:eastAsiaTheme="minorEastAsia" w:hAnsiTheme="minorHAnsi" w:cstheme="minorBidi"/>
          <w:noProof/>
          <w:sz w:val="22"/>
          <w:szCs w:val="22"/>
        </w:rPr>
      </w:pPr>
      <w:hyperlink w:anchor="_Toc143355519" w:history="1">
        <w:r w:rsidR="00CB19F7" w:rsidRPr="007E2264">
          <w:rPr>
            <w:rStyle w:val="Hyperlink"/>
            <w:b/>
            <w:noProof/>
          </w:rPr>
          <w:t>Abb. G.4:</w:t>
        </w:r>
        <w:r w:rsidR="00CB19F7" w:rsidRPr="007E2264">
          <w:rPr>
            <w:rStyle w:val="Hyperlink"/>
            <w:noProof/>
          </w:rPr>
          <w:t xml:space="preserve"> Der Testbericht zum Testfall 6.1.3, Seite 5</w:t>
        </w:r>
        <w:r w:rsidR="00CB19F7">
          <w:rPr>
            <w:noProof/>
            <w:webHidden/>
          </w:rPr>
          <w:tab/>
        </w:r>
        <w:r w:rsidR="00CB19F7">
          <w:rPr>
            <w:noProof/>
            <w:webHidden/>
          </w:rPr>
          <w:fldChar w:fldCharType="begin"/>
        </w:r>
        <w:r w:rsidR="00CB19F7">
          <w:rPr>
            <w:noProof/>
            <w:webHidden/>
          </w:rPr>
          <w:instrText xml:space="preserve"> PAGEREF _Toc143355519 \h </w:instrText>
        </w:r>
        <w:r w:rsidR="00CB19F7">
          <w:rPr>
            <w:noProof/>
            <w:webHidden/>
          </w:rPr>
        </w:r>
        <w:r w:rsidR="00CB19F7">
          <w:rPr>
            <w:noProof/>
            <w:webHidden/>
          </w:rPr>
          <w:fldChar w:fldCharType="separate"/>
        </w:r>
        <w:r w:rsidR="00CB19F7">
          <w:rPr>
            <w:noProof/>
            <w:webHidden/>
          </w:rPr>
          <w:t>45</w:t>
        </w:r>
        <w:r w:rsidR="00CB19F7">
          <w:rPr>
            <w:noProof/>
            <w:webHidden/>
          </w:rPr>
          <w:fldChar w:fldCharType="end"/>
        </w:r>
      </w:hyperlink>
    </w:p>
    <w:p w14:paraId="3BE0C757" w14:textId="3A40073C" w:rsidR="00CB19F7" w:rsidRDefault="00000000">
      <w:pPr>
        <w:pStyle w:val="Abbildungsverzeichnis"/>
        <w:rPr>
          <w:rFonts w:asciiTheme="minorHAnsi" w:eastAsiaTheme="minorEastAsia" w:hAnsiTheme="minorHAnsi" w:cstheme="minorBidi"/>
          <w:noProof/>
          <w:sz w:val="22"/>
          <w:szCs w:val="22"/>
        </w:rPr>
      </w:pPr>
      <w:hyperlink w:anchor="_Toc143355520" w:history="1">
        <w:r w:rsidR="00CB19F7" w:rsidRPr="007E2264">
          <w:rPr>
            <w:rStyle w:val="Hyperlink"/>
            <w:b/>
            <w:noProof/>
          </w:rPr>
          <w:t>Abb. G.5:</w:t>
        </w:r>
        <w:r w:rsidR="00CB19F7" w:rsidRPr="007E2264">
          <w:rPr>
            <w:rStyle w:val="Hyperlink"/>
            <w:noProof/>
          </w:rPr>
          <w:t xml:space="preserve"> Der Testbericht zum Testfall 6.1.3, Seite 6</w:t>
        </w:r>
        <w:r w:rsidR="00CB19F7">
          <w:rPr>
            <w:noProof/>
            <w:webHidden/>
          </w:rPr>
          <w:tab/>
        </w:r>
        <w:r w:rsidR="00CB19F7">
          <w:rPr>
            <w:noProof/>
            <w:webHidden/>
          </w:rPr>
          <w:fldChar w:fldCharType="begin"/>
        </w:r>
        <w:r w:rsidR="00CB19F7">
          <w:rPr>
            <w:noProof/>
            <w:webHidden/>
          </w:rPr>
          <w:instrText xml:space="preserve"> PAGEREF _Toc143355520 \h </w:instrText>
        </w:r>
        <w:r w:rsidR="00CB19F7">
          <w:rPr>
            <w:noProof/>
            <w:webHidden/>
          </w:rPr>
        </w:r>
        <w:r w:rsidR="00CB19F7">
          <w:rPr>
            <w:noProof/>
            <w:webHidden/>
          </w:rPr>
          <w:fldChar w:fldCharType="separate"/>
        </w:r>
        <w:r w:rsidR="00CB19F7">
          <w:rPr>
            <w:noProof/>
            <w:webHidden/>
          </w:rPr>
          <w:t>46</w:t>
        </w:r>
        <w:r w:rsidR="00CB19F7">
          <w:rPr>
            <w:noProof/>
            <w:webHidden/>
          </w:rPr>
          <w:fldChar w:fldCharType="end"/>
        </w:r>
      </w:hyperlink>
    </w:p>
    <w:p w14:paraId="339E0420" w14:textId="40F2616B"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3270716"/>
      <w:r w:rsidRPr="003B7C82">
        <w:lastRenderedPageBreak/>
        <w:t>Tabellenverzeichnis</w:t>
      </w:r>
      <w:bookmarkEnd w:id="13"/>
      <w:bookmarkEnd w:id="14"/>
      <w:bookmarkEnd w:id="15"/>
      <w:bookmarkEnd w:id="16"/>
    </w:p>
    <w:p w14:paraId="443B68FD" w14:textId="2176424A" w:rsidR="007D6D4E"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3355521" w:history="1">
        <w:r w:rsidR="007D6D4E" w:rsidRPr="00CC52DA">
          <w:rPr>
            <w:rStyle w:val="Hyperlink"/>
            <w:b/>
            <w:noProof/>
          </w:rPr>
          <w:t>Tab. 8.1:</w:t>
        </w:r>
        <w:r w:rsidR="007D6D4E" w:rsidRPr="00CC52DA">
          <w:rPr>
            <w:rStyle w:val="Hyperlink"/>
            <w:noProof/>
          </w:rPr>
          <w:t xml:space="preserve"> Eine Übersicht über die zu installierenden Programme</w:t>
        </w:r>
        <w:r w:rsidR="007D6D4E">
          <w:rPr>
            <w:noProof/>
            <w:webHidden/>
          </w:rPr>
          <w:tab/>
        </w:r>
        <w:r w:rsidR="007D6D4E">
          <w:rPr>
            <w:noProof/>
            <w:webHidden/>
          </w:rPr>
          <w:fldChar w:fldCharType="begin"/>
        </w:r>
        <w:r w:rsidR="007D6D4E">
          <w:rPr>
            <w:noProof/>
            <w:webHidden/>
          </w:rPr>
          <w:instrText xml:space="preserve"> PAGEREF _Toc143355521 \h </w:instrText>
        </w:r>
        <w:r w:rsidR="007D6D4E">
          <w:rPr>
            <w:noProof/>
            <w:webHidden/>
          </w:rPr>
        </w:r>
        <w:r w:rsidR="007D6D4E">
          <w:rPr>
            <w:noProof/>
            <w:webHidden/>
          </w:rPr>
          <w:fldChar w:fldCharType="separate"/>
        </w:r>
        <w:r w:rsidR="007D6D4E">
          <w:rPr>
            <w:noProof/>
            <w:webHidden/>
          </w:rPr>
          <w:t>19</w:t>
        </w:r>
        <w:r w:rsidR="007D6D4E">
          <w:rPr>
            <w:noProof/>
            <w:webHidden/>
          </w:rPr>
          <w:fldChar w:fldCharType="end"/>
        </w:r>
      </w:hyperlink>
    </w:p>
    <w:p w14:paraId="36377E30" w14:textId="42BF293D" w:rsidR="007D6D4E" w:rsidRDefault="00000000">
      <w:pPr>
        <w:pStyle w:val="Abbildungsverzeichnis"/>
        <w:rPr>
          <w:rFonts w:asciiTheme="minorHAnsi" w:eastAsiaTheme="minorEastAsia" w:hAnsiTheme="minorHAnsi" w:cstheme="minorBidi"/>
          <w:noProof/>
          <w:sz w:val="22"/>
          <w:szCs w:val="22"/>
        </w:rPr>
      </w:pPr>
      <w:hyperlink w:anchor="_Toc143355522" w:history="1">
        <w:r w:rsidR="007D6D4E" w:rsidRPr="00CC52DA">
          <w:rPr>
            <w:rStyle w:val="Hyperlink"/>
            <w:b/>
            <w:noProof/>
          </w:rPr>
          <w:t>Tab. A.1:</w:t>
        </w:r>
        <w:r w:rsidR="007D6D4E" w:rsidRPr="00CC52DA">
          <w:rPr>
            <w:rStyle w:val="Hyperlink"/>
            <w:noProof/>
          </w:rPr>
          <w:t xml:space="preserve"> Das Anforderungsdokument ReqSpec 1.001</w:t>
        </w:r>
        <w:r w:rsidR="007D6D4E">
          <w:rPr>
            <w:noProof/>
            <w:webHidden/>
          </w:rPr>
          <w:tab/>
        </w:r>
        <w:r w:rsidR="007D6D4E">
          <w:rPr>
            <w:noProof/>
            <w:webHidden/>
          </w:rPr>
          <w:fldChar w:fldCharType="begin"/>
        </w:r>
        <w:r w:rsidR="007D6D4E">
          <w:rPr>
            <w:noProof/>
            <w:webHidden/>
          </w:rPr>
          <w:instrText xml:space="preserve"> PAGEREF _Toc143355522 \h </w:instrText>
        </w:r>
        <w:r w:rsidR="007D6D4E">
          <w:rPr>
            <w:noProof/>
            <w:webHidden/>
          </w:rPr>
        </w:r>
        <w:r w:rsidR="007D6D4E">
          <w:rPr>
            <w:noProof/>
            <w:webHidden/>
          </w:rPr>
          <w:fldChar w:fldCharType="separate"/>
        </w:r>
        <w:r w:rsidR="007D6D4E">
          <w:rPr>
            <w:noProof/>
            <w:webHidden/>
          </w:rPr>
          <w:t>28</w:t>
        </w:r>
        <w:r w:rsidR="007D6D4E">
          <w:rPr>
            <w:noProof/>
            <w:webHidden/>
          </w:rPr>
          <w:fldChar w:fldCharType="end"/>
        </w:r>
      </w:hyperlink>
    </w:p>
    <w:p w14:paraId="09F0CDD5" w14:textId="509EB662" w:rsidR="007D6D4E" w:rsidRDefault="00000000">
      <w:pPr>
        <w:pStyle w:val="Abbildungsverzeichnis"/>
        <w:rPr>
          <w:rFonts w:asciiTheme="minorHAnsi" w:eastAsiaTheme="minorEastAsia" w:hAnsiTheme="minorHAnsi" w:cstheme="minorBidi"/>
          <w:noProof/>
          <w:sz w:val="22"/>
          <w:szCs w:val="22"/>
        </w:rPr>
      </w:pPr>
      <w:hyperlink w:anchor="_Toc143355523" w:history="1">
        <w:r w:rsidR="007D6D4E" w:rsidRPr="00CC52DA">
          <w:rPr>
            <w:rStyle w:val="Hyperlink"/>
            <w:b/>
            <w:noProof/>
          </w:rPr>
          <w:t>Tab. B.1:</w:t>
        </w:r>
        <w:r w:rsidR="007D6D4E" w:rsidRPr="00CC52DA">
          <w:rPr>
            <w:rStyle w:val="Hyperlink"/>
            <w:noProof/>
          </w:rPr>
          <w:t xml:space="preserve"> Auszug aus dem Risikokatalog</w:t>
        </w:r>
        <w:r w:rsidR="007D6D4E">
          <w:rPr>
            <w:noProof/>
            <w:webHidden/>
          </w:rPr>
          <w:tab/>
        </w:r>
        <w:r w:rsidR="007D6D4E">
          <w:rPr>
            <w:noProof/>
            <w:webHidden/>
          </w:rPr>
          <w:fldChar w:fldCharType="begin"/>
        </w:r>
        <w:r w:rsidR="007D6D4E">
          <w:rPr>
            <w:noProof/>
            <w:webHidden/>
          </w:rPr>
          <w:instrText xml:space="preserve"> PAGEREF _Toc143355523 \h </w:instrText>
        </w:r>
        <w:r w:rsidR="007D6D4E">
          <w:rPr>
            <w:noProof/>
            <w:webHidden/>
          </w:rPr>
        </w:r>
        <w:r w:rsidR="007D6D4E">
          <w:rPr>
            <w:noProof/>
            <w:webHidden/>
          </w:rPr>
          <w:fldChar w:fldCharType="separate"/>
        </w:r>
        <w:r w:rsidR="007D6D4E">
          <w:rPr>
            <w:noProof/>
            <w:webHidden/>
          </w:rPr>
          <w:t>31</w:t>
        </w:r>
        <w:r w:rsidR="007D6D4E">
          <w:rPr>
            <w:noProof/>
            <w:webHidden/>
          </w:rPr>
          <w:fldChar w:fldCharType="end"/>
        </w:r>
      </w:hyperlink>
    </w:p>
    <w:p w14:paraId="76152869" w14:textId="25F9AA68" w:rsidR="007D6D4E" w:rsidRDefault="00000000">
      <w:pPr>
        <w:pStyle w:val="Abbildungsverzeichnis"/>
        <w:rPr>
          <w:rFonts w:asciiTheme="minorHAnsi" w:eastAsiaTheme="minorEastAsia" w:hAnsiTheme="minorHAnsi" w:cstheme="minorBidi"/>
          <w:noProof/>
          <w:sz w:val="22"/>
          <w:szCs w:val="22"/>
        </w:rPr>
      </w:pPr>
      <w:hyperlink w:anchor="_Toc143355524" w:history="1">
        <w:r w:rsidR="007D6D4E" w:rsidRPr="00CC52DA">
          <w:rPr>
            <w:rStyle w:val="Hyperlink"/>
            <w:b/>
            <w:noProof/>
          </w:rPr>
          <w:t>Tab. C.1:</w:t>
        </w:r>
        <w:r w:rsidR="007D6D4E" w:rsidRPr="00CC52DA">
          <w:rPr>
            <w:rStyle w:val="Hyperlink"/>
            <w:noProof/>
          </w:rPr>
          <w:t xml:space="preserve"> Die unterstützten Datenformate und Kommunikationsprotokolle</w:t>
        </w:r>
        <w:r w:rsidR="007D6D4E">
          <w:rPr>
            <w:noProof/>
            <w:webHidden/>
          </w:rPr>
          <w:tab/>
        </w:r>
        <w:r w:rsidR="007D6D4E">
          <w:rPr>
            <w:noProof/>
            <w:webHidden/>
          </w:rPr>
          <w:fldChar w:fldCharType="begin"/>
        </w:r>
        <w:r w:rsidR="007D6D4E">
          <w:rPr>
            <w:noProof/>
            <w:webHidden/>
          </w:rPr>
          <w:instrText xml:space="preserve"> PAGEREF _Toc143355524 \h </w:instrText>
        </w:r>
        <w:r w:rsidR="007D6D4E">
          <w:rPr>
            <w:noProof/>
            <w:webHidden/>
          </w:rPr>
        </w:r>
        <w:r w:rsidR="007D6D4E">
          <w:rPr>
            <w:noProof/>
            <w:webHidden/>
          </w:rPr>
          <w:fldChar w:fldCharType="separate"/>
        </w:r>
        <w:r w:rsidR="007D6D4E">
          <w:rPr>
            <w:noProof/>
            <w:webHidden/>
          </w:rPr>
          <w:t>34</w:t>
        </w:r>
        <w:r w:rsidR="007D6D4E">
          <w:rPr>
            <w:noProof/>
            <w:webHidden/>
          </w:rPr>
          <w:fldChar w:fldCharType="end"/>
        </w:r>
      </w:hyperlink>
    </w:p>
    <w:p w14:paraId="24BC41A7" w14:textId="6319B187" w:rsidR="007D6D4E" w:rsidRDefault="00000000">
      <w:pPr>
        <w:pStyle w:val="Abbildungsverzeichnis"/>
        <w:rPr>
          <w:rFonts w:asciiTheme="minorHAnsi" w:eastAsiaTheme="minorEastAsia" w:hAnsiTheme="minorHAnsi" w:cstheme="minorBidi"/>
          <w:noProof/>
          <w:sz w:val="22"/>
          <w:szCs w:val="22"/>
        </w:rPr>
      </w:pPr>
      <w:hyperlink w:anchor="_Toc143355525" w:history="1">
        <w:r w:rsidR="007D6D4E" w:rsidRPr="00CC52DA">
          <w:rPr>
            <w:rStyle w:val="Hyperlink"/>
            <w:b/>
            <w:noProof/>
          </w:rPr>
          <w:t>Tab. D.1:</w:t>
        </w:r>
        <w:r w:rsidR="007D6D4E" w:rsidRPr="00CC52DA">
          <w:rPr>
            <w:rStyle w:val="Hyperlink"/>
            <w:noProof/>
          </w:rPr>
          <w:t xml:space="preserve"> Eine Übersicht zu den in der Ist</w:t>
        </w:r>
        <w:r w:rsidR="0062407D">
          <w:rPr>
            <w:rStyle w:val="Hyperlink"/>
            <w:noProof/>
          </w:rPr>
          <w:noBreakHyphen/>
        </w:r>
        <w:r w:rsidR="007D6D4E" w:rsidRPr="00CC52DA">
          <w:rPr>
            <w:rStyle w:val="Hyperlink"/>
            <w:noProof/>
          </w:rPr>
          <w:t>Analyse identifizierten Systemkomponenten</w:t>
        </w:r>
        <w:r w:rsidR="007D6D4E">
          <w:rPr>
            <w:noProof/>
            <w:webHidden/>
          </w:rPr>
          <w:tab/>
        </w:r>
        <w:r w:rsidR="007D6D4E">
          <w:rPr>
            <w:noProof/>
            <w:webHidden/>
          </w:rPr>
          <w:fldChar w:fldCharType="begin"/>
        </w:r>
        <w:r w:rsidR="007D6D4E">
          <w:rPr>
            <w:noProof/>
            <w:webHidden/>
          </w:rPr>
          <w:instrText xml:space="preserve"> PAGEREF _Toc143355525 \h </w:instrText>
        </w:r>
        <w:r w:rsidR="007D6D4E">
          <w:rPr>
            <w:noProof/>
            <w:webHidden/>
          </w:rPr>
        </w:r>
        <w:r w:rsidR="007D6D4E">
          <w:rPr>
            <w:noProof/>
            <w:webHidden/>
          </w:rPr>
          <w:fldChar w:fldCharType="separate"/>
        </w:r>
        <w:r w:rsidR="007D6D4E">
          <w:rPr>
            <w:noProof/>
            <w:webHidden/>
          </w:rPr>
          <w:t>36</w:t>
        </w:r>
        <w:r w:rsidR="007D6D4E">
          <w:rPr>
            <w:noProof/>
            <w:webHidden/>
          </w:rPr>
          <w:fldChar w:fldCharType="end"/>
        </w:r>
      </w:hyperlink>
    </w:p>
    <w:p w14:paraId="652F60BC" w14:textId="1A65EF3E" w:rsidR="007D6D4E" w:rsidRDefault="00000000">
      <w:pPr>
        <w:pStyle w:val="Abbildungsverzeichnis"/>
        <w:rPr>
          <w:rFonts w:asciiTheme="minorHAnsi" w:eastAsiaTheme="minorEastAsia" w:hAnsiTheme="minorHAnsi" w:cstheme="minorBidi"/>
          <w:noProof/>
          <w:sz w:val="22"/>
          <w:szCs w:val="22"/>
        </w:rPr>
      </w:pPr>
      <w:hyperlink w:anchor="_Toc143355526" w:history="1">
        <w:r w:rsidR="007D6D4E" w:rsidRPr="00CC52DA">
          <w:rPr>
            <w:rStyle w:val="Hyperlink"/>
            <w:b/>
            <w:noProof/>
          </w:rPr>
          <w:t>Tab. E.1:</w:t>
        </w:r>
        <w:r w:rsidR="007D6D4E" w:rsidRPr="00CC52DA">
          <w:rPr>
            <w:rStyle w:val="Hyperlink"/>
            <w:noProof/>
          </w:rPr>
          <w:t xml:space="preserve"> Eine Übersicht zu den Spezifikationen und Entwurfsentscheidungen</w:t>
        </w:r>
        <w:r w:rsidR="007D6D4E">
          <w:rPr>
            <w:noProof/>
            <w:webHidden/>
          </w:rPr>
          <w:tab/>
        </w:r>
        <w:r w:rsidR="007D6D4E">
          <w:rPr>
            <w:noProof/>
            <w:webHidden/>
          </w:rPr>
          <w:fldChar w:fldCharType="begin"/>
        </w:r>
        <w:r w:rsidR="007D6D4E">
          <w:rPr>
            <w:noProof/>
            <w:webHidden/>
          </w:rPr>
          <w:instrText xml:space="preserve"> PAGEREF _Toc143355526 \h </w:instrText>
        </w:r>
        <w:r w:rsidR="007D6D4E">
          <w:rPr>
            <w:noProof/>
            <w:webHidden/>
          </w:rPr>
        </w:r>
        <w:r w:rsidR="007D6D4E">
          <w:rPr>
            <w:noProof/>
            <w:webHidden/>
          </w:rPr>
          <w:fldChar w:fldCharType="separate"/>
        </w:r>
        <w:r w:rsidR="007D6D4E">
          <w:rPr>
            <w:noProof/>
            <w:webHidden/>
          </w:rPr>
          <w:t>38</w:t>
        </w:r>
        <w:r w:rsidR="007D6D4E">
          <w:rPr>
            <w:noProof/>
            <w:webHidden/>
          </w:rPr>
          <w:fldChar w:fldCharType="end"/>
        </w:r>
      </w:hyperlink>
    </w:p>
    <w:p w14:paraId="77E180C8" w14:textId="59BD0A27"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3270717"/>
      <w:bookmarkStart w:id="18" w:name="_Ref532289901"/>
      <w:bookmarkStart w:id="19" w:name="_Toc532290624"/>
      <w:bookmarkStart w:id="20" w:name="_Toc532295857"/>
      <w:r>
        <w:lastRenderedPageBreak/>
        <w:t>Definition der Begriffe</w:t>
      </w:r>
      <w:bookmarkEnd w:id="17"/>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094EBDA3"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62407D">
        <w:noBreakHyphen/>
      </w:r>
      <w:r w:rsidR="00C44F37">
        <w:t>Servers (</w:t>
      </w:r>
      <w:r>
        <w:t>Web</w:t>
      </w:r>
      <w:r w:rsidR="0062407D">
        <w:noBreakHyphen/>
      </w:r>
      <w:r>
        <w:t>Servers</w:t>
      </w:r>
      <w:r w:rsidR="00C44F37">
        <w:t>)</w:t>
      </w:r>
      <w:r>
        <w:t xml:space="preserve"> zur Verfügung </w:t>
      </w:r>
      <w:r>
        <w:fldChar w:fldCharType="begin"/>
      </w:r>
      <w:r w:rsidR="00492B4A">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63553054"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492B4A">
        <w:instrText xml:space="preserve"> ADDIN ZOTERO_ITEM CSL_CITATION {"citationID":"DZuW3z22","properties":{"formattedCitation":"(Vgl. Kaufmann &amp; M\\uc0\\u252{}lder, (2023)a, S. 241)","plainCitation":"(Vgl. Kaufmann &amp; Mülder, (2023)a, S. 241)","dontUpdate":true,"noteIndex":0},"citationItems":[{"id":798,"uris":["http://zotero.org/users/10411486/items/F3X9WZDX"],"itemData":{"id":798,"type":"book","event-place":"Wiesbaden","ISBN":"978-3-658-37936-0","language":"de","note":"DOI: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492B4A">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2F4E7FC3"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492B4A">
        <w:instrText xml:space="preserve"> ADDIN ZOTERO_ITEM CSL_CITATION {"citationID":"nyMgF1YU","properties":{"formattedCitation":"(Vgl. Kaufmann &amp; M\\uc0\\u252{}lder, (2023)a, S. 316, 322)","plainCitation":"(Vgl. Kaufmann &amp; Mülder, (2023)a, S. 316, 322)","dontUpdate":true,"noteIndex":0},"citationItems":[{"id":798,"uris":["http://zotero.org/users/10411486/items/F3X9WZDX"],"itemData":{"id":798,"type":"book","event-place":"Wiesbaden","ISBN":"978-3-658-37936-0","language":"de","note":"DOI: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32B6DCCF"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492B4A">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68057804"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w:t>
      </w:r>
      <w:r w:rsidR="0062407D">
        <w:noBreakHyphen/>
      </w:r>
      <w:r w:rsidRPr="00392F9C">
        <w:t>Auslieferung mittels der</w:t>
      </w:r>
      <w:r>
        <w:t xml:space="preserve"> </w:t>
      </w:r>
      <w:r w:rsidR="0032638D">
        <w:t>‚</w:t>
      </w:r>
      <w:r w:rsidRPr="00392F9C">
        <w:t>Delivery Pipeline</w:t>
      </w:r>
      <w:r w:rsidR="0032638D">
        <w:t>’</w:t>
      </w:r>
      <w:r>
        <w:t xml:space="preserve"> verstanden </w:t>
      </w:r>
      <w:r>
        <w:fldChar w:fldCharType="begin"/>
      </w:r>
      <w:r w:rsidR="00492B4A">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0FAE0F15" w14:textId="77777777" w:rsidR="00C95D72" w:rsidRDefault="00C95D72">
      <w:pPr>
        <w:rPr>
          <w:i/>
          <w:szCs w:val="20"/>
        </w:rPr>
      </w:pPr>
      <w:r>
        <w:rPr>
          <w:i/>
        </w:rPr>
        <w:br w:type="page"/>
      </w:r>
    </w:p>
    <w:p w14:paraId="692E3EC9" w14:textId="31FE9BDC" w:rsidR="00183F65" w:rsidRPr="00183F65" w:rsidRDefault="00183F65" w:rsidP="00820AEC">
      <w:pPr>
        <w:pStyle w:val="Grundtext"/>
        <w:rPr>
          <w:i/>
        </w:rPr>
      </w:pPr>
      <w:r>
        <w:rPr>
          <w:i/>
        </w:rPr>
        <w:lastRenderedPageBreak/>
        <w:t>Cascading Stylesheets (CSS)</w:t>
      </w:r>
    </w:p>
    <w:p w14:paraId="051E80BC" w14:textId="16406472" w:rsidR="002A7853" w:rsidRDefault="00EB1C82" w:rsidP="00EB1C82">
      <w:pPr>
        <w:pStyle w:val="Grundtext"/>
        <w:rPr>
          <w:rStyle w:val="Grundzkursiv"/>
        </w:rPr>
      </w:pPr>
      <w:r>
        <w:t xml:space="preserve">Mittels </w:t>
      </w:r>
      <w:r w:rsidRPr="00EB1C82">
        <w:t>Cascading Stylesheets (CSS)</w:t>
      </w:r>
      <w:r>
        <w:t xml:space="preserve"> lässt sich das Layout von HTML</w:t>
      </w:r>
      <w:r w:rsidR="0062407D">
        <w:noBreakHyphen/>
      </w:r>
      <w:r>
        <w:t xml:space="preserve">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Styleinformationen für alle Seiten einer Website </w:t>
      </w:r>
      <w:r>
        <w:t>zu bestimmen</w:t>
      </w:r>
      <w:r w:rsidRPr="00EB1C82">
        <w:t>, ohne dass einzelne HTML</w:t>
      </w:r>
      <w:r w:rsidR="0062407D">
        <w:noBreakHyphen/>
      </w:r>
      <w:r w:rsidRPr="00EB1C82">
        <w:t>Seiten angepasst werden müssen.</w:t>
      </w:r>
      <w:r>
        <w:t xml:space="preserve"> </w:t>
      </w:r>
      <w:r>
        <w:fldChar w:fldCharType="begin"/>
      </w:r>
      <w:r w:rsidR="00492B4A">
        <w:instrText xml:space="preserve"> ADDIN ZOTERO_ITEM CSL_CITATION {"citationID":"xv5duApe","properties":{"custom":"(Vgl. Kaufmann &amp; M\\uc0\\u252{}lder, (2023), S. 224 f.)","formattedCitation":"(Vgl. Kaufmann &amp; M\\uc0\\u252{}lder, (2023), S. 224 f.)","plainCitation":"(Vgl. Kaufmann &amp; Mülder, (2023), S. 224 f.)","noteIndex":0},"citationItems":[{"id":"mclFcs6S/ikwiUOXQ","uris":["http://zotero.org/users/10411486/items/EQ39RN88"],"itemData":{"id":658,"type":"book","event-place":"Wiesbaden","ISBN":"978-3-658-37936-0","language":"de","note":"DOI: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6BE8FFFB" w14:textId="5CE2D552" w:rsidR="00820AEC" w:rsidRPr="003F015A" w:rsidRDefault="00820AEC" w:rsidP="003F015A">
      <w:pPr>
        <w:pStyle w:val="Grundtext"/>
      </w:pPr>
      <w:r w:rsidRPr="003F015A">
        <w:rPr>
          <w:i/>
        </w:rPr>
        <w:t>Continuous Integration (CI)</w:t>
      </w:r>
    </w:p>
    <w:p w14:paraId="64B121D0" w14:textId="319540AA"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492B4A">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26F856F7"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492B4A">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(IT</w:t>
      </w:r>
      <w:r w:rsidR="0062407D">
        <w:noBreakHyphen/>
      </w:r>
      <w:r w:rsidR="000F0BFA">
        <w:t xml:space="preserve">Betrieb) </w:t>
      </w:r>
      <w:r w:rsidR="00820AEC">
        <w:t xml:space="preserve">sind </w:t>
      </w:r>
      <w:r>
        <w:t xml:space="preserve">eigenständige </w:t>
      </w:r>
      <w:r w:rsidR="007E560E">
        <w:t xml:space="preserve">funktionale </w:t>
      </w:r>
      <w:r w:rsidR="00820AEC" w:rsidRPr="00051BCA">
        <w:t>Organisationseinheiten im IT</w:t>
      </w:r>
      <w:r w:rsidR="0062407D">
        <w:noBreakHyphen/>
      </w:r>
      <w:r w:rsidR="00820AEC" w:rsidRPr="00051BCA">
        <w:t>Bereich</w:t>
      </w:r>
      <w:r>
        <w:t xml:space="preserve"> mit </w:t>
      </w:r>
      <w:r w:rsidR="00820AEC" w:rsidRPr="00051BCA">
        <w:t>unterschiedliche</w:t>
      </w:r>
      <w:r w:rsidR="007E560E">
        <w:t>n</w:t>
      </w:r>
      <w:r w:rsidR="00820AEC" w:rsidRPr="00051BCA">
        <w:t xml:space="preserve"> Zielsetzungen </w:t>
      </w:r>
      <w:r w:rsidR="00820AEC">
        <w:fldChar w:fldCharType="begin"/>
      </w:r>
      <w:r w:rsidR="00492B4A">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Beim DevOps</w:t>
      </w:r>
      <w:r w:rsidR="0062407D">
        <w:noBreakHyphen/>
      </w:r>
      <w:r w:rsidR="00820AEC">
        <w:t xml:space="preserve">Ansatz wird auf die </w:t>
      </w:r>
      <w:r w:rsidR="00820AEC" w:rsidRPr="00051BCA">
        <w:t>ganzheitliche</w:t>
      </w:r>
      <w:r w:rsidR="00820AEC">
        <w:t xml:space="preserve"> </w:t>
      </w:r>
      <w:r w:rsidR="00820AEC" w:rsidRPr="00051BCA">
        <w:t>Zusammenarbeit zwischen der Softwareentwicklung, dem IT</w:t>
      </w:r>
      <w:r w:rsidR="0062407D">
        <w:noBreakHyphen/>
      </w:r>
      <w:r w:rsidR="00820AEC" w:rsidRPr="00051BCA">
        <w:t xml:space="preserve">Betrieb und </w:t>
      </w:r>
      <w:r w:rsidR="00820AEC">
        <w:t xml:space="preserve">den Geschäftsprozessen fokussiert </w:t>
      </w:r>
      <w:r w:rsidR="00820AEC">
        <w:fldChar w:fldCharType="begin"/>
      </w:r>
      <w:r w:rsidR="00492B4A">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20FD0DAC"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492B4A">
        <w:instrText xml:space="preserve"> ADDIN ZOTERO_ITEM CSL_CITATION {"citationID":"n9Xzg3go","properties":{"formattedCitation":"(Vgl.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13200473"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492B4A">
        <w:instrText xml:space="preserve"> ADDIN ZOTERO_ITEM CSL_CITATION {"citationID":"NEuoRIzm","properties":{"formattedCitation":"(Vgl.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55113EAB" w14:textId="6E2F4D04" w:rsidR="004501ED" w:rsidRPr="003F015A" w:rsidRDefault="004501ED" w:rsidP="003F015A">
      <w:pPr>
        <w:pStyle w:val="Grundtext"/>
      </w:pPr>
      <w:r w:rsidRPr="003F015A">
        <w:rPr>
          <w:i/>
        </w:rPr>
        <w:t>Extract</w:t>
      </w:r>
      <w:r w:rsidR="0062407D">
        <w:rPr>
          <w:i/>
        </w:rPr>
        <w:noBreakHyphen/>
      </w:r>
      <w:r w:rsidRPr="003F015A">
        <w:rPr>
          <w:i/>
        </w:rPr>
        <w:t>Transform</w:t>
      </w:r>
      <w:r w:rsidR="0062407D">
        <w:rPr>
          <w:i/>
        </w:rPr>
        <w:noBreakHyphen/>
      </w:r>
      <w:r w:rsidRPr="003F015A">
        <w:rPr>
          <w:i/>
        </w:rPr>
        <w:t>Load (ETL)</w:t>
      </w:r>
    </w:p>
    <w:p w14:paraId="30506FD8" w14:textId="59077B0D"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492B4A">
        <w:instrText xml:space="preserve"> ADDIN ZOTERO_ITEM CSL_CITATION {"citationID":"bIsmFruH","properties":{"formattedCitation":"(Vgl. Kaufmann &amp; M\\uc0\\u252{}lder, (2023)a, S. 380)","plainCitation":"(Vgl. Kaufmann &amp; Mülder, (2023)a, S. 380)","dontUpdate":true,"noteIndex":0},"citationItems":[{"id":798,"uris":["http://zotero.org/users/10411486/items/F3X9WZDX"],"itemData":{"id":798,"type":"book","event-place":"Wiesbaden","ISBN":"978-3-658-37936-0","language":"de","note":"DOI: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0ACAC315" w:rsidR="004347CA" w:rsidRPr="004347CA" w:rsidRDefault="004347CA" w:rsidP="00820AEC">
      <w:pPr>
        <w:pStyle w:val="Grundtext"/>
        <w:rPr>
          <w:i/>
        </w:rPr>
      </w:pPr>
      <w:r w:rsidRPr="004347CA">
        <w:rPr>
          <w:i/>
        </w:rPr>
        <w:lastRenderedPageBreak/>
        <w:t>Hypertext Markup Language (HTML)</w:t>
      </w:r>
    </w:p>
    <w:p w14:paraId="7F5E8AB2" w14:textId="11F77EB8"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492B4A">
        <w:instrText xml:space="preserve"> ADDIN ZOTERO_ITEM CSL_CITATION {"citationID":"wzZBLGG9","properties":{"formattedCitation":"(Vgl. Kaufmann &amp; M\\uc0\\u252{}lder, (2023)a, S. 216)","plainCitation":"(Vgl. Kaufmann &amp; Mülder, (2023)a, S. 216)","dontUpdate":true,"noteIndex":0},"citationItems":[{"id":798,"uris":["http://zotero.org/users/10411486/items/F3X9WZDX"],"itemData":{"id":798,"type":"book","event-place":"Wiesbaden","ISBN":"978-3-658-37936-0","language":"de","note":"DOI: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6D59C2AA" w14:textId="4F502A55" w:rsidR="00B818FA" w:rsidRPr="003F015A" w:rsidRDefault="00B818FA" w:rsidP="003F015A">
      <w:pPr>
        <w:pStyle w:val="Grundtext"/>
      </w:pPr>
      <w:r w:rsidRPr="003F015A">
        <w:rPr>
          <w:i/>
        </w:rPr>
        <w:t xml:space="preserve">Integrated Development Environment (IDE) </w:t>
      </w:r>
    </w:p>
    <w:p w14:paraId="7F31D409" w14:textId="3C1C620A"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492B4A">
        <w:instrText xml:space="preserve"> ADDIN ZOTERO_ITEM CSL_CITATION {"citationID":"4JfT0Tjv","properties":{"formattedCitation":"(Vgl. Kaufmann &amp; M\\uc0\\u252{}lder, (2023)a, S. 503)","plainCitation":"(Vgl. Kaufmann &amp; Mülder, (2023)a, S. 503)","dontUpdate":true,"noteIndex":0},"citationItems":[{"id":798,"uris":["http://zotero.org/users/10411486/items/F3X9WZDX"],"itemData":{"id":798,"type":"book","event-place":"Wiesbaden","ISBN":"978-3-658-37936-0","language":"de","note":"DOI: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1F846D29" w:rsidR="00722DB0" w:rsidRDefault="00722DB0" w:rsidP="00820AEC">
      <w:pPr>
        <w:pStyle w:val="Grundtext"/>
      </w:pPr>
      <w:r w:rsidRPr="00EA1091">
        <w:t xml:space="preserve">JDBC ist ein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492B4A">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384B3C0A"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492B4A">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0A706BF9"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62407D">
        <w:rPr>
          <w:rStyle w:val="Grundzkursiv"/>
          <w:i w:val="0"/>
        </w:rPr>
        <w:noBreakHyphen/>
      </w:r>
      <w:r w:rsidRPr="00113D2D">
        <w:rPr>
          <w:rStyle w:val="Grundzkursiv"/>
          <w:i w:val="0"/>
        </w:rPr>
        <w:t>Source</w:t>
      </w:r>
      <w:r w:rsidR="0062407D">
        <w:rPr>
          <w:rStyle w:val="Grundzkursiv"/>
          <w:i w:val="0"/>
        </w:rPr>
        <w:noBreakHyphen/>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62407D">
        <w:rPr>
          <w:rStyle w:val="Grundzkursiv"/>
          <w:i w:val="0"/>
        </w:rPr>
        <w:noBreakHyphen/>
      </w:r>
      <w:r w:rsidR="00EF0EB0">
        <w:rPr>
          <w:rStyle w:val="Grundzkursiv"/>
          <w:i w:val="0"/>
        </w:rPr>
        <w:t>Source</w:t>
      </w:r>
      <w:r w:rsidR="0062407D">
        <w:rPr>
          <w:rStyle w:val="Grundzkursiv"/>
          <w:i w:val="0"/>
        </w:rPr>
        <w:noBreakHyphen/>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492B4A">
        <w:rPr>
          <w:rStyle w:val="Grundzkursiv"/>
          <w:i w:val="0"/>
        </w:rPr>
        <w:instrText xml:space="preserve"> ADDIN ZOTERO_ITEM CSL_CITATION {"citationID":"qQZs5SUa","properties":{"formattedCitation":"(Vgl. Kaufmann &amp; M\\uc0\\u252{}lder, (2023)a, S. 283)","plainCitation":"(Vgl. Kaufmann &amp; Mülder, (2023)a, S. 283)","dontUpdate":true,"noteIndex":0},"citationItems":[{"id":798,"uris":["http://zotero.org/users/10411486/items/F3X9WZDX"],"itemData":{"id":798,"type":"book","event-place":"Wiesbaden","ISBN":"978-3-658-37936-0","language":"de","note":"DOI: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2A771A81" w:rsidR="00EA3367" w:rsidRPr="00F414DA" w:rsidRDefault="00047EE4" w:rsidP="00460B35">
      <w:pPr>
        <w:pStyle w:val="Grundtext"/>
        <w:rPr>
          <w:rStyle w:val="Grundzkursiv"/>
          <w:i w:val="0"/>
        </w:rPr>
      </w:pPr>
      <w:r>
        <w:rPr>
          <w:rStyle w:val="Grundzkursiv"/>
          <w:i w:val="0"/>
        </w:rPr>
        <w:t>Ein Software</w:t>
      </w:r>
      <w:r w:rsidR="0062407D">
        <w:rPr>
          <w:rStyle w:val="Grundzkursiv"/>
          <w:i w:val="0"/>
        </w:rPr>
        <w:noBreakHyphen/>
      </w:r>
      <w:r>
        <w:rPr>
          <w:rStyle w:val="Grundzkursiv"/>
          <w:i w:val="0"/>
        </w:rPr>
        <w:t>Release ist ein (Software)</w:t>
      </w:r>
      <w:r w:rsidR="0062407D">
        <w:rPr>
          <w:rStyle w:val="Grundzkursiv"/>
          <w:i w:val="0"/>
        </w:rPr>
        <w:noBreakHyphen/>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bezeichnet eine Softwareversion, die zur Auslieferung vorgesehen ist, aber noch nicht für den (End)</w:t>
      </w:r>
      <w:r w:rsidR="0062407D">
        <w:rPr>
          <w:rStyle w:val="Grundzkursiv"/>
          <w:i w:val="0"/>
        </w:rPr>
        <w:noBreakHyphen/>
      </w:r>
      <w:r>
        <w:rPr>
          <w:rStyle w:val="Grundzkursiv"/>
          <w:i w:val="0"/>
        </w:rPr>
        <w:t xml:space="preserve">Anwender bereitgestellt wurde </w:t>
      </w:r>
      <w:r>
        <w:rPr>
          <w:rStyle w:val="Grundzkursiv"/>
          <w:i w:val="0"/>
        </w:rPr>
        <w:fldChar w:fldCharType="begin"/>
      </w:r>
      <w:r w:rsidR="00492B4A">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492B4A" w:rsidRPr="00492B4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54C7F8CE"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492B4A">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4B4F9EC8" w14:textId="77777777" w:rsidR="00C95D72" w:rsidRDefault="00C95D72">
      <w:pPr>
        <w:rPr>
          <w:i/>
          <w:szCs w:val="20"/>
        </w:rPr>
      </w:pPr>
      <w:r>
        <w:rPr>
          <w:i/>
        </w:rPr>
        <w:br w:type="page"/>
      </w:r>
    </w:p>
    <w:p w14:paraId="2476B86A" w14:textId="23854909" w:rsidR="00820AEC" w:rsidRPr="003F015A" w:rsidRDefault="00820AEC" w:rsidP="003F015A">
      <w:pPr>
        <w:pStyle w:val="Grundtext"/>
      </w:pPr>
      <w:r w:rsidRPr="003F015A">
        <w:rPr>
          <w:i/>
        </w:rPr>
        <w:lastRenderedPageBreak/>
        <w:t>Requirements Engineering (Anforderungsmanagement)</w:t>
      </w:r>
    </w:p>
    <w:p w14:paraId="798D82BC" w14:textId="4C88A797"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492B4A">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4291C873" w:rsidR="00820AEC" w:rsidRPr="003F015A" w:rsidRDefault="00820AEC" w:rsidP="003F015A">
      <w:pPr>
        <w:pStyle w:val="Grundtext"/>
      </w:pPr>
      <w:r w:rsidRPr="003F015A">
        <w:rPr>
          <w:i/>
        </w:rPr>
        <w:t>Requirements Management (RM)</w:t>
      </w:r>
    </w:p>
    <w:p w14:paraId="7D478785" w14:textId="4BD6AEFD"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492B4A">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4C52247B"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492B4A">
        <w:instrText xml:space="preserve"> ADDIN ZOTERO_ITEM CSL_CITATION {"citationID":"rMdQceUr","properties":{"formattedCitation":"(Vgl. Kaufmann &amp; M\\uc0\\u252{}lder, (2023)a, S. 502)","plainCitation":"(Vgl. Kaufmann &amp; Mülder, (2023)a, S. 502)","dontUpdate":true,"noteIndex":0},"citationItems":[{"id":798,"uris":["http://zotero.org/users/10411486/items/F3X9WZDX"],"itemData":{"id":798,"type":"book","event-place":"Wiesbaden","ISBN":"978-3-658-37936-0","language":"de","note":"DOI: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62A037CF"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492B4A">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68B3ADFB" w:rsidR="00A15403" w:rsidRDefault="00A15403" w:rsidP="00A15403">
      <w:pPr>
        <w:pStyle w:val="Grundtext"/>
      </w:pPr>
      <w:r>
        <w:t>SVN ist ein Versionsverwaltungsprogramm, d</w:t>
      </w:r>
      <w:r w:rsidR="00254EE4">
        <w:t>as</w:t>
      </w:r>
      <w:r>
        <w:t xml:space="preserve"> eine R</w:t>
      </w:r>
      <w:r w:rsidRPr="00CD7722">
        <w:t>epository</w:t>
      </w:r>
      <w:r w:rsidR="0062407D">
        <w:noBreakHyphen/>
      </w:r>
      <w:r w:rsidRPr="00CD7722">
        <w:t xml:space="preserve">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492B4A">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5E65B394" w14:textId="06A2B84A" w:rsidR="0067466A" w:rsidRDefault="0067466A" w:rsidP="00A15403">
      <w:pPr>
        <w:pStyle w:val="Grundtext"/>
        <w:rPr>
          <w:i/>
        </w:rPr>
      </w:pPr>
      <w:r w:rsidRPr="0067466A">
        <w:rPr>
          <w:i/>
        </w:rPr>
        <w:t>Test</w:t>
      </w:r>
      <w:r w:rsidR="00492B4A">
        <w:rPr>
          <w:i/>
        </w:rPr>
        <w:t>infrastruktur</w:t>
      </w:r>
    </w:p>
    <w:p w14:paraId="0CB937C0" w14:textId="2CCDDED2" w:rsidR="0067466A" w:rsidRPr="0067466A" w:rsidRDefault="00492B4A" w:rsidP="00492B4A">
      <w:pPr>
        <w:pStyle w:val="Grundtext"/>
      </w:pPr>
      <w:r>
        <w:t>Zur Testinfrastruktur gehören alle</w:t>
      </w:r>
      <w:r>
        <w:t xml:space="preserve"> organisatorischen Elemente, </w:t>
      </w:r>
      <w:r>
        <w:t xml:space="preserve">wie z. B. </w:t>
      </w:r>
      <w:r>
        <w:t xml:space="preserve">Testumgebung, Testwerkzeugen, Büroräumen, </w:t>
      </w:r>
      <w:r>
        <w:t>Testv</w:t>
      </w:r>
      <w:r>
        <w:t>erfahren</w:t>
      </w:r>
      <w:r>
        <w:t>,</w:t>
      </w:r>
      <w:r>
        <w:t xml:space="preserve"> die für die Durchführung des Tests </w:t>
      </w:r>
      <w:r>
        <w:t xml:space="preserve">erforderliche sind </w:t>
      </w:r>
      <w:r>
        <w:fldChar w:fldCharType="begin"/>
      </w:r>
      <w:r>
        <w:instrText xml:space="preserve"> ADDIN ZOTERO_ITEM CSL_CITATION {"citationID":"e2Lf7tew","properties":{"formattedCitation":"(Vgl. Droste &amp; Merz, (2019), S. 227)","plainCitation":"(Vgl. Droste &amp; Merz, (2019), S. 227)","noteIndex":0},"citationItems":[{"id":867,"uris":["http://zotero.org/users/10411486/items/9UZE2DAM"],"itemData":{"id":867,"type":"book","event-place":"Berlin, Heidelberg","ISBN":"978-3-662-49652-7","language":"de","note":"DOI: 10.1007/978-3-662-49653-4","publisher":"Springer Berlin Heidelberg","publisher-place":"Berlin, Heidelberg","source":"DOI.org (Crossref)","title":"Testmanagement in der Praxis","URL":"http://link.springer.com/10.1007/978-3-662-49653-4","author":[{"family":"Droste","given":"Oliver"},{"family":"Merz","given":"Christina"}],"accessed":{"date-parts":[["2023",8,19]]},"issued":{"date-parts":[["2019"]]}},"locator":"227","label":"page"}],"schema":"https://github.com/citation-style-language/schema/raw/master/csl-citation.json"} </w:instrText>
      </w:r>
      <w:r>
        <w:fldChar w:fldCharType="separate"/>
      </w:r>
      <w:r w:rsidRPr="00492B4A">
        <w:t>(Vgl. Droste &amp; Merz, (2019), S. 227)</w:t>
      </w:r>
      <w:r>
        <w:fldChar w:fldCharType="end"/>
      </w:r>
      <w:r>
        <w:t>.</w:t>
      </w:r>
    </w:p>
    <w:p w14:paraId="47EBE6DA" w14:textId="16E8B32B" w:rsidR="00E46679" w:rsidRPr="003F015A" w:rsidRDefault="00E46679" w:rsidP="003F015A">
      <w:pPr>
        <w:pStyle w:val="Grundtext"/>
      </w:pPr>
      <w:r w:rsidRPr="003F015A">
        <w:rPr>
          <w:i/>
        </w:rPr>
        <w:t xml:space="preserve">Validation </w:t>
      </w:r>
    </w:p>
    <w:p w14:paraId="40042039" w14:textId="098E2454"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492B4A">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5AEF3B03" w14:textId="77777777" w:rsidR="00492B4A" w:rsidRDefault="00492B4A">
      <w:pPr>
        <w:rPr>
          <w:i/>
          <w:szCs w:val="20"/>
        </w:rPr>
      </w:pPr>
      <w:r>
        <w:rPr>
          <w:i/>
        </w:rPr>
        <w:br w:type="page"/>
      </w:r>
    </w:p>
    <w:p w14:paraId="618A120A" w14:textId="70E9F880" w:rsidR="00EC2494" w:rsidRPr="003F015A" w:rsidRDefault="00F15530" w:rsidP="003F015A">
      <w:pPr>
        <w:pStyle w:val="Grundtext"/>
      </w:pPr>
      <w:r>
        <w:rPr>
          <w:i/>
        </w:rPr>
        <w:lastRenderedPageBreak/>
        <w:t>Verifizierung</w:t>
      </w:r>
      <w:r w:rsidR="00EC2494" w:rsidRPr="003F015A">
        <w:rPr>
          <w:i/>
        </w:rPr>
        <w:t xml:space="preserve"> </w:t>
      </w:r>
    </w:p>
    <w:p w14:paraId="423D0F68" w14:textId="32CBB9F9"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492B4A">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5488B7B7"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492B4A">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0B9E4D6F" w:rsidR="003469B7" w:rsidRPr="000C545C" w:rsidRDefault="003469B7" w:rsidP="003469B7">
      <w:pPr>
        <w:pStyle w:val="Grundtext"/>
        <w:rPr>
          <w:i/>
        </w:rPr>
      </w:pPr>
      <w:r w:rsidRPr="000C545C">
        <w:rPr>
          <w:i/>
        </w:rPr>
        <w:t>Wor</w:t>
      </w:r>
      <w:r w:rsidR="007A4D45">
        <w:rPr>
          <w:i/>
        </w:rPr>
        <w:t>kflow</w:t>
      </w:r>
    </w:p>
    <w:p w14:paraId="75FE61B7" w14:textId="2DE1FE58"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Workflow</w:t>
      </w:r>
      <w:r w:rsidR="0062407D">
        <w:noBreakHyphen/>
      </w:r>
      <w:r w:rsidRPr="004362E0">
        <w:t>Management</w:t>
      </w:r>
      <w:r w:rsidR="0062407D">
        <w:noBreakHyphen/>
      </w:r>
      <w:r w:rsidRPr="004362E0">
        <w:t xml:space="preserve">Systems </w:t>
      </w:r>
      <w:r w:rsidR="00644C73">
        <w:fldChar w:fldCharType="begin"/>
      </w:r>
      <w:r w:rsidR="00492B4A">
        <w:instrText xml:space="preserve"> ADDIN ZOTERO_ITEM CSL_CITATION {"citationID":"YF73SmQX","properties":{"formattedCitation":"(Vgl. Gehring &amp; Gabriel, (2022), S. 667 f.)","plainCitation":"(Vgl. Gehring &amp; Gabriel, (2022), S. 667 f.)","noteIndex":0},"citationItems":[{"id":"mclFcs6S/IxVqO8JK","uris":["http://zotero.org/users/10411486/items/HNJAQ5H8"],"itemData":{"id":631,"type":"book","event-place":"Wiesbaden","ISBN":"978-3-658-37701-4","language":"de","note":"DOI: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5A95C035" w:rsidR="004362E0" w:rsidRPr="000C545C" w:rsidRDefault="004362E0" w:rsidP="004362E0">
      <w:pPr>
        <w:pStyle w:val="Grundtext"/>
        <w:rPr>
          <w:i/>
        </w:rPr>
      </w:pPr>
      <w:r w:rsidRPr="000C545C">
        <w:rPr>
          <w:i/>
        </w:rPr>
        <w:t>Wor</w:t>
      </w:r>
      <w:r>
        <w:rPr>
          <w:i/>
        </w:rPr>
        <w:t>kflow</w:t>
      </w:r>
      <w:r w:rsidR="0062407D">
        <w:rPr>
          <w:i/>
        </w:rPr>
        <w:noBreakHyphen/>
      </w:r>
      <w:r w:rsidRPr="004362E0">
        <w:rPr>
          <w:i/>
        </w:rPr>
        <w:t>Management</w:t>
      </w:r>
      <w:r w:rsidR="0062407D">
        <w:rPr>
          <w:i/>
        </w:rPr>
        <w:noBreakHyphen/>
      </w:r>
      <w:r w:rsidRPr="004362E0">
        <w:rPr>
          <w:i/>
        </w:rPr>
        <w:t>Systems</w:t>
      </w:r>
      <w:r>
        <w:rPr>
          <w:i/>
        </w:rPr>
        <w:t xml:space="preserve"> (WFMS)</w:t>
      </w:r>
    </w:p>
    <w:p w14:paraId="14BF53FA" w14:textId="0F900EBB"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492B4A">
        <w:instrText xml:space="preserve"> ADDIN ZOTERO_ITEM CSL_CITATION {"citationID":"UE9l3d8v","properties":{"formattedCitation":"(Vgl. Gehring &amp; Gabriel, (2022), S. 394)","plainCitation":"(Vgl. Gehring &amp; Gabriel, (2022), S. 394)","noteIndex":0},"citationItems":[{"id":"mclFcs6S/IxVqO8JK","uris":["http://zotero.org/users/10411486/items/HNJAQ5H8"],"itemData":{"id":631,"type":"book","event-place":"Wiesbaden","ISBN":"978-3-658-37701-4","language":"de","note":"DOI: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24845298"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492B4A">
        <w:instrText xml:space="preserve"> ADDIN ZOTERO_ITEM CSL_CITATION {"citationID":"NA4ARKB8","properties":{"formattedCitation":"(Vgl. Kaufmann &amp; M\\uc0\\u252{}lder, (2023)a, S. 214 f.)","plainCitation":"(Vgl. Kaufmann &amp; Mülder, (2023)a, S. 214 f.)","dontUpdate":true,"noteIndex":0},"citationItems":[{"id":798,"uris":["http://zotero.org/users/10411486/items/F3X9WZDX"],"itemData":{"id":798,"type":"book","event-place":"Wiesbaden","ISBN":"978-3-658-37936-0","language":"de","note":"DOI: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5F6EA3AD" w:rsidR="00177814" w:rsidRPr="000C545C" w:rsidRDefault="00177814" w:rsidP="00820AEC">
      <w:pPr>
        <w:pStyle w:val="Grundtext"/>
        <w:rPr>
          <w:i/>
        </w:rPr>
      </w:pPr>
      <w:r w:rsidRPr="000C545C">
        <w:rPr>
          <w:i/>
        </w:rPr>
        <w:t>WWW</w:t>
      </w:r>
      <w:r w:rsidR="0062407D">
        <w:rPr>
          <w:i/>
        </w:rPr>
        <w:noBreakHyphen/>
      </w:r>
      <w:r w:rsidRPr="000C545C">
        <w:rPr>
          <w:i/>
        </w:rPr>
        <w:t>Server (Web</w:t>
      </w:r>
      <w:r w:rsidR="0062407D">
        <w:rPr>
          <w:i/>
        </w:rPr>
        <w:noBreakHyphen/>
      </w:r>
      <w:r w:rsidRPr="000C545C">
        <w:rPr>
          <w:i/>
        </w:rPr>
        <w:t xml:space="preserve">Server) </w:t>
      </w:r>
    </w:p>
    <w:p w14:paraId="2695245E" w14:textId="78F1E744" w:rsidR="00177814" w:rsidRDefault="00177814" w:rsidP="00820AEC">
      <w:pPr>
        <w:pStyle w:val="Grundtext"/>
      </w:pPr>
      <w:r>
        <w:t xml:space="preserve">Ein </w:t>
      </w:r>
      <w:r w:rsidRPr="00177814">
        <w:t>WWW</w:t>
      </w:r>
      <w:r w:rsidR="0062407D">
        <w:noBreakHyphen/>
      </w:r>
      <w:r w:rsidRPr="00177814">
        <w:t xml:space="preserve">Server </w:t>
      </w:r>
      <w:r w:rsidR="00C44F37">
        <w:t>(Web</w:t>
      </w:r>
      <w:r w:rsidR="0062407D">
        <w:noBreakHyphen/>
      </w:r>
      <w:r w:rsidR="00C44F37">
        <w:t xml:space="preserve">Server) ist eine Software, die Anfragen </w:t>
      </w:r>
      <w:r w:rsidR="0091602B">
        <w:t xml:space="preserve">über das </w:t>
      </w:r>
      <w:r w:rsidR="003C1ECA">
        <w:t>HTTP</w:t>
      </w:r>
      <w:r w:rsidR="0062407D">
        <w:noBreakHyphen/>
      </w:r>
      <w:r w:rsidR="0091602B">
        <w:t xml:space="preserve">Protokoll </w:t>
      </w:r>
      <w:r w:rsidR="00C44F37">
        <w:t xml:space="preserve">empfängt und beantwortet </w:t>
      </w:r>
      <w:r w:rsidR="00C44F37">
        <w:fldChar w:fldCharType="begin"/>
      </w:r>
      <w:r w:rsidR="00492B4A">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3270718"/>
      <w:r>
        <w:lastRenderedPageBreak/>
        <w:t>Einleitung</w:t>
      </w:r>
      <w:bookmarkEnd w:id="18"/>
      <w:bookmarkEnd w:id="19"/>
      <w:bookmarkEnd w:id="20"/>
      <w:bookmarkEnd w:id="21"/>
    </w:p>
    <w:p w14:paraId="135BD191" w14:textId="68794F4A" w:rsidR="00D079E5" w:rsidRDefault="002557ED" w:rsidP="002557ED">
      <w:pPr>
        <w:pStyle w:val="Grundtext"/>
      </w:pPr>
      <w:r>
        <w:t xml:space="preserve">Im Rahmen der Praxisphase des Bachelor Studiengangs </w:t>
      </w:r>
      <w:r w:rsidR="0032638D">
        <w:t>‚</w:t>
      </w:r>
      <w:r>
        <w:t>Wirtschaftsinformatik Online</w:t>
      </w:r>
      <w:r w:rsidR="0032638D">
        <w:t>’</w:t>
      </w:r>
      <w:r>
        <w:t xml:space="preserve"> an der Hochschule für Technik Berlin wurde das Projekt zur 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0F352186"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Arbeitsschritte über Workflows in einem Workflow</w:t>
      </w:r>
      <w:r w:rsidR="0062407D">
        <w:noBreakHyphen/>
      </w:r>
      <w:r w:rsidR="003C04A0">
        <w:t>Management</w:t>
      </w:r>
      <w:r w:rsidR="0062407D">
        <w:noBreakHyphen/>
      </w:r>
      <w:r w:rsidR="003C04A0">
        <w:t xml:space="preserve">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6356294E"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492B4A">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492B4A">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4D0C963E"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t>bei Softzoll</w:t>
      </w:r>
      <w:r w:rsidR="004839A7">
        <w:t xml:space="preserve"> </w:t>
      </w:r>
      <w:r w:rsidR="002F4A9A">
        <w:t xml:space="preserve">die Software </w:t>
      </w:r>
      <w:r w:rsidR="0032638D">
        <w:t>‚</w:t>
      </w:r>
      <w:r w:rsidR="002F4A9A">
        <w:t>Progress Monitor</w:t>
      </w:r>
      <w:r w:rsidR="0032638D">
        <w:t>’</w:t>
      </w:r>
      <w:r w:rsidR="002F4A9A">
        <w:t xml:space="preserve"> eingeführt. </w:t>
      </w:r>
    </w:p>
    <w:p w14:paraId="4054994C" w14:textId="7DA10F10" w:rsidR="00C571B4" w:rsidRDefault="00227AED" w:rsidP="00C571B4">
      <w:pPr>
        <w:pStyle w:val="Grundtext"/>
      </w:pPr>
      <w:r>
        <w:t xml:space="preserve">Folgende </w:t>
      </w:r>
      <w:r w:rsidR="00295A83">
        <w:t>Arbeit</w:t>
      </w:r>
      <w:r>
        <w:t xml:space="preserve">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3270719"/>
      <w:r w:rsidRPr="00915A3F">
        <w:lastRenderedPageBreak/>
        <w:t>Methodik</w:t>
      </w:r>
      <w:bookmarkEnd w:id="22"/>
    </w:p>
    <w:p w14:paraId="347AE0E5" w14:textId="515BAEDB" w:rsidR="00B33FA6" w:rsidRDefault="00B33FA6" w:rsidP="00BE10CF">
      <w:pPr>
        <w:pStyle w:val="Grundtext"/>
      </w:pPr>
      <w:r>
        <w:t>Ein Projekt ist gemäß DIN 69901</w:t>
      </w:r>
      <w:r w:rsidR="0062407D">
        <w:noBreakHyphen/>
      </w:r>
      <w:r>
        <w:t xml:space="preserve">5 </w:t>
      </w:r>
      <w:r w:rsidR="00F73D51">
        <w:t>ein neu</w:t>
      </w:r>
      <w:r w:rsidR="0062407D">
        <w:noBreakHyphen/>
      </w:r>
      <w:r w:rsidR="00F73D51">
        <w:t xml:space="preserve">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492B4A">
        <w:instrText xml:space="preserve"> ADDIN ZOTERO_ITEM CSL_CITATION {"citationID":"IrGCKPWS","properties":{"formattedCitation":"(Vgl. Alam &amp; G\\uc0\\u252{}hl, (2020), S. 2)","plainCitation":"(Vgl. Alam &amp; Gühl, (2020), S. 2)","noteIndex":0},"citationItems":[{"id":"mclFcs6S/oQeplxRG","uris":["http://zotero.org/users/10411486/items/SYNYH55H"],"itemData":{"id":647,"type":"book","event-place":"Berlin,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DFB7FC"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77D0DB27"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 xml:space="preserve">n. Zum einen gibt es eine Differenzierung bezüglich des Einsatzbereiches. Eine weitere Unterscheidung besteht in der Art des Projektdurchführung bzw. Projektorganisation. Hier wird in </w:t>
      </w:r>
      <w:r w:rsidRPr="00345EC6">
        <w:t>sequenzielle</w:t>
      </w:r>
      <w:r>
        <w:t>n, nebenläufigen, wiederholenden</w:t>
      </w:r>
      <w:r w:rsidR="009A2BDF">
        <w:t xml:space="preserve"> und</w:t>
      </w:r>
      <w:r>
        <w:t xml:space="preserve"> </w:t>
      </w:r>
      <w:r w:rsidRPr="00345EC6">
        <w:t xml:space="preserve">agilen </w:t>
      </w:r>
      <w:r w:rsidRPr="00310081">
        <w:t>Vorgehensmodellen</w:t>
      </w:r>
      <w:r w:rsidR="00AB5D98">
        <w:t xml:space="preserve"> </w:t>
      </w:r>
      <w:r w:rsidR="009A2BDF">
        <w:t>sowie in</w:t>
      </w:r>
      <w:r>
        <w:t xml:space="preserve"> wiederverwendungsorientierte</w:t>
      </w:r>
      <w:r w:rsidR="004A4366">
        <w:t>n</w:t>
      </w:r>
      <w:r>
        <w:t xml:space="preserv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F31DFD8"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492B4A">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3" w:name="_Toc143270720"/>
      <w:bookmarkStart w:id="24" w:name="_Ref141121592"/>
      <w:r>
        <w:rPr>
          <w:bCs/>
        </w:rPr>
        <w:lastRenderedPageBreak/>
        <w:t>Analyse</w:t>
      </w:r>
      <w:r w:rsidR="005B706E">
        <w:rPr>
          <w:bCs/>
        </w:rPr>
        <w:t xml:space="preserve"> der Anforderungen und Projektrisiken</w:t>
      </w:r>
      <w:bookmarkEnd w:id="23"/>
    </w:p>
    <w:p w14:paraId="1D64F178" w14:textId="7A96C61E" w:rsidR="005B706E" w:rsidRDefault="008E394E" w:rsidP="005C4199">
      <w:pPr>
        <w:pStyle w:val="Grundtext"/>
      </w:pPr>
      <w:r>
        <w:t>Für die</w:t>
      </w:r>
      <w:r w:rsidR="005C4199">
        <w:t xml:space="preserve"> Entwicklung der Software ‚Progress Monitor‘, welche die Anforderungen der Nutzer erfüll</w:t>
      </w:r>
      <w:r>
        <w:t>en soll</w:t>
      </w:r>
      <w:r w:rsidR="005C4199">
        <w:t xml:space="preserve">, ist eine Anforderungsanalyse </w:t>
      </w:r>
      <w:r w:rsidR="00890D12">
        <w:t>(</w:t>
      </w:r>
      <w:r w:rsidR="00890D12" w:rsidRPr="00A173F1">
        <w:t>Requirements Engineering</w:t>
      </w:r>
      <w:r w:rsidR="00890D12">
        <w:t xml:space="preserve">) </w:t>
      </w:r>
      <w:r w:rsidR="005C4199">
        <w:t>unumgänglich. Nach</w:t>
      </w:r>
      <w:r w:rsidR="00D1796F">
        <w:t xml:space="preserve"> </w:t>
      </w:r>
      <w:r w:rsidR="00D1796F" w:rsidRPr="00D1796F">
        <w:rPr>
          <w:rStyle w:val="GrundzKapitlchen"/>
        </w:rPr>
        <w:t>Hermann</w:t>
      </w:r>
      <w:r w:rsidR="00D1796F">
        <w:t xml:space="preserve"> </w:t>
      </w:r>
      <w:r w:rsidR="00FA1C77">
        <w:t>kann</w:t>
      </w:r>
      <w:r w:rsidR="005C4199">
        <w:t xml:space="preserve"> kein anforderungsgerechtes IT</w:t>
      </w:r>
      <w:r w:rsidR="0062407D">
        <w:noBreakHyphen/>
      </w:r>
      <w:r w:rsidR="005C4199">
        <w:t xml:space="preserve">System ohne Erhebung der Anforderungen und Kommunikation mit </w:t>
      </w:r>
      <w:r w:rsidR="005C4199" w:rsidRPr="005C4199">
        <w:t>Stakeholdern über ihre Anforderungen</w:t>
      </w:r>
      <w:r w:rsidR="005C4199">
        <w:t xml:space="preserve"> erstellt werden</w:t>
      </w:r>
      <w:r w:rsidR="0093773C">
        <w:t xml:space="preserve"> </w:t>
      </w:r>
      <w:r w:rsidR="0093773C">
        <w:fldChar w:fldCharType="begin"/>
      </w:r>
      <w:r w:rsidR="00492B4A">
        <w:instrText xml:space="preserve"> ADDIN ZOTERO_ITEM CSL_CITATION {"citationID":"03d2NsTZ","properties":{"custom":"(Vgl. Herrmann, (2022), S. 14)","formattedCitation":"(Vgl. Herrmann, (2022), S. 14)","plainCitation":"(Vgl. Herrmann, (2022), S. 14)","noteIndex":0},"citationItems":[{"id":"mclFcs6S/2gKyu3yj","uris":["http://zotero.org/users/10411486/items/CG7CNV2S"],"itemData":{"id":656,"type":"book","event-place":"Wiesbaden","ISBN":"978-3-658-35459-6","language":"en","note":"DOI: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3773C">
        <w:fldChar w:fldCharType="separate"/>
      </w:r>
      <w:r w:rsidR="00FA1C77" w:rsidRPr="00FA1C77">
        <w:t>(Vgl. Herrmann, (2022), S. 14)</w:t>
      </w:r>
      <w:r w:rsidR="0093773C">
        <w:fldChar w:fldCharType="end"/>
      </w:r>
      <w:r w:rsidR="00FA1C77">
        <w:t>.</w:t>
      </w:r>
    </w:p>
    <w:p w14:paraId="48E968AD" w14:textId="72FC6E30" w:rsidR="000C31DB" w:rsidRDefault="00890D12" w:rsidP="005C4199">
      <w:pPr>
        <w:pStyle w:val="Grundtext"/>
      </w:pPr>
      <w:r>
        <w:t xml:space="preserve">Ferner gehören </w:t>
      </w:r>
      <w:r w:rsidRPr="00890D12">
        <w:t>vor und während des gesamten Projektverlaufs</w:t>
      </w:r>
      <w:r>
        <w:t xml:space="preserve"> die </w:t>
      </w:r>
      <w:r w:rsidRPr="00890D12">
        <w:t xml:space="preserve">Identifikation, Bewertung </w:t>
      </w:r>
      <w:r w:rsidR="001C09CC">
        <w:t xml:space="preserve">der </w:t>
      </w:r>
      <w:r w:rsidRPr="00890D12">
        <w:t>Projektrisiken</w:t>
      </w:r>
      <w:r>
        <w:t xml:space="preserve"> </w:t>
      </w:r>
      <w:r w:rsidR="001C09CC">
        <w:t xml:space="preserve">und die Reaktion darauf durch geeignete Maßnahmen </w:t>
      </w:r>
      <w:r>
        <w:t xml:space="preserve">zu den wesentlichen Projektaufgaben </w:t>
      </w:r>
      <w:r>
        <w:fldChar w:fldCharType="begin"/>
      </w:r>
      <w:r w:rsidR="00492B4A">
        <w:instrText xml:space="preserve"> ADDIN ZOTERO_ITEM CSL_CITATION {"citationID":"C4JRpr8i","properties":{"custom":"(Vgl. Wack, (2007), S. 42)","formattedCitation":"(Vgl. Wack, (2007), S. 42)","plainCitation":"(Vgl. Wack, (2007), S. 42)","noteIndex":0},"citationItems":[{"id":"mclFcs6S/duSOoIH5","uris":["http://zotero.org/users/10411486/items/YEEWJ7WP"],"itemData":{"id":637,"type":"book","collection-number":"54","collection-title":"Betriebswirtschaftliche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fldChar w:fldCharType="separate"/>
      </w:r>
      <w:r w:rsidRPr="00890D12">
        <w:t>(Vgl. Wack, (2007), S. 42)</w:t>
      </w:r>
      <w:r>
        <w:fldChar w:fldCharType="end"/>
      </w:r>
      <w:r>
        <w:t>.</w:t>
      </w:r>
    </w:p>
    <w:p w14:paraId="2D291D04" w14:textId="0A91602F" w:rsidR="00890D12" w:rsidRPr="005B706E" w:rsidRDefault="00890D12" w:rsidP="005C4199">
      <w:pPr>
        <w:pStyle w:val="Grundtext"/>
      </w:pPr>
      <w:r>
        <w:t xml:space="preserve">In den folgenden Kapiteln sind </w:t>
      </w:r>
      <w:r w:rsidR="00725939">
        <w:t>die Durchführung des</w:t>
      </w:r>
      <w:r w:rsidR="004A1729">
        <w:t xml:space="preserve"> </w:t>
      </w:r>
      <w:r w:rsidRPr="00A173F1">
        <w:t>Requirements Engineering</w:t>
      </w:r>
      <w:r>
        <w:t xml:space="preserve"> und </w:t>
      </w:r>
      <w:r w:rsidR="00725939">
        <w:t xml:space="preserve">des </w:t>
      </w:r>
      <w:r>
        <w:t>Risikomanagement</w:t>
      </w:r>
      <w:r w:rsidR="00725939">
        <w:t>s</w:t>
      </w:r>
      <w:r w:rsidR="004A1729">
        <w:t xml:space="preserve"> beschrieben.</w:t>
      </w:r>
    </w:p>
    <w:p w14:paraId="37862450" w14:textId="153B1D0F" w:rsidR="00065D41" w:rsidRPr="00A173F1" w:rsidRDefault="00065D41" w:rsidP="002C7941">
      <w:pPr>
        <w:pStyle w:val="berschrift2"/>
      </w:pPr>
      <w:bookmarkStart w:id="25" w:name="_Toc143270721"/>
      <w:r w:rsidRPr="00A173F1">
        <w:t>Anforderungsanalyse</w:t>
      </w:r>
      <w:r w:rsidR="00EE716B">
        <w:t xml:space="preserve"> (</w:t>
      </w:r>
      <w:r w:rsidR="00EE716B" w:rsidRPr="00A173F1">
        <w:t>Requirements Engineering</w:t>
      </w:r>
      <w:r w:rsidR="00EE716B">
        <w:t>)</w:t>
      </w:r>
      <w:bookmarkEnd w:id="24"/>
      <w:bookmarkEnd w:id="25"/>
    </w:p>
    <w:p w14:paraId="1B80FEF0" w14:textId="6CCF61E5"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62407D">
        <w:noBreakHyphen/>
      </w:r>
      <w:r>
        <w:t>Systemen</w:t>
      </w:r>
      <w:r w:rsidR="00EF32D6">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492B4A">
        <w:instrText xml:space="preserve"> ADDIN ZOTERO_ITEM CSL_CITATION {"citationID":"xCR6mxvK","properties":{"formattedCitation":"(Vgl. Herrmann, (2022)b, S. 16 ff.)","plainCitation":"(Vgl. Herrmann, (2022)b, S. 16 ff.)","dontUpdate":true,"noteIndex":0},"citationItems":[{"id":769,"uris":["http://zotero.org/users/10411486/items/AYPXRINQ"],"itemData":{"id":769,"type":"book","event-place":"Wiesbaden","ISBN":"978-3-658-35459-6","language":"en","note":"DOI: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49290DD4" w14:textId="41868E04"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62407D">
        <w:noBreakHyphen/>
      </w:r>
      <w:r w:rsidR="002B00F3" w:rsidRPr="002B00F3">
        <w:t xml:space="preserve"> und Anforderungsanalyse</w:t>
      </w:r>
      <w:r>
        <w:t xml:space="preserve"> </w:t>
      </w:r>
      <w:r w:rsidR="002B00F3">
        <w:t xml:space="preserve">hat sich das </w:t>
      </w:r>
      <w:r w:rsidR="002B00F3" w:rsidRPr="002B00F3">
        <w:t>Story</w:t>
      </w:r>
      <w:r w:rsidR="0062407D">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492B4A">
        <w:instrText xml:space="preserve"> ADDIN ZOTERO_ITEM CSL_CITATION {"citationID":"56uAwRdi","properties":{"formattedCitation":"(Vgl.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p>
    <w:p w14:paraId="75E96307" w14:textId="372CD3DB" w:rsidR="00A2186E" w:rsidRDefault="00E15D0A" w:rsidP="007C71C4">
      <w:pPr>
        <w:pStyle w:val="Grundtext"/>
      </w:pPr>
      <w:bookmarkStart w:id="26" w:name="_Hlk142648214"/>
      <w:r>
        <w:t>Formulierte Anforderungen in den User Sto</w:t>
      </w:r>
      <w:bookmarkEnd w:id="26"/>
      <w:r>
        <w:t>r</w:t>
      </w:r>
      <w:r w:rsidR="00411E23">
        <w:t>ie</w:t>
      </w:r>
      <w:r w:rsidR="00725939">
        <w:t>s</w:t>
      </w:r>
      <w:r>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492B4A">
        <w:instrText xml:space="preserve"> ADDIN ZOTERO_ITEM CSL_CITATION {"citationID":"ISEa5o4l","properties":{"formattedCitation":"(Vgl.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7B2A1E">
        <w:t xml:space="preserve">In der Anforderungsanalyse </w:t>
      </w:r>
      <w:r w:rsidR="00514AB8">
        <w:t xml:space="preserve">erfolgt ferner eine Differenzierung der </w:t>
      </w:r>
      <w:r w:rsidR="007B2A1E">
        <w:t>Anforderungen in funktionale und nicht funktionale Anforderungen</w:t>
      </w:r>
      <w:r w:rsidR="00F70552">
        <w:t xml:space="preserve"> </w:t>
      </w:r>
      <w:r w:rsidR="00F70552">
        <w:fldChar w:fldCharType="begin"/>
      </w:r>
      <w:r w:rsidR="00492B4A">
        <w:instrText xml:space="preserve"> ADDIN ZOTERO_ITEM CSL_CITATION {"citationID":"1iXOiTXF","properties":{"formattedCitation":"(Vgl. Herrmann, (2022)a, S. 37)","plainCitation":"(Vgl. Herrmann, (2022)a, S. 37)","dontUpdate":true,"noteIndex":0},"citationItems":[{"id":"mclFcs6S/2gKyu3yj","uris":["http://zotero.org/users/10411486/items/CG7CNV2S"],"itemData":{"id":656,"type":"book","event-place":"Wiesbaden","ISBN":"978-3-658-35459-6","language":"en","note":"DOI: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rsidR="00F70552">
        <w:fldChar w:fldCharType="separate"/>
      </w:r>
      <w:r w:rsidR="00F70552" w:rsidRPr="00F70552">
        <w:t>(Vgl. Herrmann, (2022), S. 37)</w:t>
      </w:r>
      <w:r w:rsidR="00F70552">
        <w:fldChar w:fldCharType="end"/>
      </w:r>
      <w:r w:rsidR="000B34B6">
        <w:t>.</w:t>
      </w:r>
      <w:r w:rsidR="00514AB8">
        <w:t xml:space="preserve"> </w:t>
      </w:r>
      <w:r w:rsidR="00A50BAF">
        <w:t xml:space="preserve">Die </w:t>
      </w:r>
      <w:r w:rsidR="00514AB8">
        <w:t xml:space="preserve">Abbildung </w:t>
      </w:r>
      <w:r w:rsidR="00A50BAF">
        <w:t xml:space="preserve">‚Abb. 3.1‘ </w:t>
      </w:r>
      <w:r w:rsidR="00514AB8">
        <w:t xml:space="preserve">zeigt einen Auszug aus der </w:t>
      </w:r>
      <w:r w:rsidR="00D435A1">
        <w:t>in</w:t>
      </w:r>
      <w:r w:rsidR="00514AB8">
        <w:t xml:space="preserve"> diesem Projekt erstellten User Story Map.</w:t>
      </w:r>
    </w:p>
    <w:p w14:paraId="66C24DBE" w14:textId="472D6CD5" w:rsidR="004A1729" w:rsidRDefault="004A1729">
      <w:pPr>
        <w:rPr>
          <w:szCs w:val="20"/>
        </w:rPr>
      </w:pPr>
      <w:r>
        <w:br w:type="page"/>
      </w:r>
    </w:p>
    <w:p w14:paraId="6415C9CB" w14:textId="5EA1333D" w:rsidR="006A374D" w:rsidRDefault="00516729" w:rsidP="008C1F0E">
      <w:pPr>
        <w:pStyle w:val="Grundtext"/>
        <w:jc w:val="center"/>
      </w:pPr>
      <w:r>
        <w:rPr>
          <w:noProof/>
        </w:rPr>
        <w:lastRenderedPageBreak/>
        <w:drawing>
          <wp:inline distT="0" distB="0" distL="0" distR="0" wp14:anchorId="1D68AE80" wp14:editId="3C33E181">
            <wp:extent cx="5400136" cy="4300587"/>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20182" cy="4316551"/>
                    </a:xfrm>
                    <a:prstGeom prst="rect">
                      <a:avLst/>
                    </a:prstGeom>
                    <a:noFill/>
                    <a:ln>
                      <a:noFill/>
                    </a:ln>
                  </pic:spPr>
                </pic:pic>
              </a:graphicData>
            </a:graphic>
          </wp:inline>
        </w:drawing>
      </w:r>
    </w:p>
    <w:p w14:paraId="135F7833" w14:textId="6A455055" w:rsidR="00C450ED" w:rsidRDefault="006A374D" w:rsidP="006A374D">
      <w:pPr>
        <w:pStyle w:val="Abbildungstitel"/>
      </w:pPr>
      <w:bookmarkStart w:id="27" w:name="_Toc143355503"/>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486884">
        <w:rPr>
          <w:rStyle w:val="Grundzfett"/>
          <w:noProof/>
        </w:rPr>
        <w:t>1</w:t>
      </w:r>
      <w:r w:rsidR="00B34B76">
        <w:rPr>
          <w:rStyle w:val="Grundzfett"/>
        </w:rPr>
        <w:fldChar w:fldCharType="end"/>
      </w:r>
      <w:r w:rsidRPr="00A30202">
        <w:rPr>
          <w:rStyle w:val="Grundzfett"/>
        </w:rPr>
        <w:t>:</w:t>
      </w:r>
      <w:r>
        <w:t xml:space="preserve"> </w:t>
      </w:r>
      <w:r w:rsidR="00B62C7A">
        <w:t xml:space="preserve">Ein Auszug aus der </w:t>
      </w:r>
      <w:r w:rsidRPr="001E3F8D">
        <w:t>User Story Map</w:t>
      </w:r>
      <w:bookmarkEnd w:id="27"/>
    </w:p>
    <w:p w14:paraId="2D89D63A" w14:textId="2D2601F4" w:rsidR="0039039D" w:rsidRDefault="009B143A" w:rsidP="00CA79A2">
      <w:pPr>
        <w:pStyle w:val="Grundtext"/>
      </w:pPr>
      <w:r>
        <w:t xml:space="preserve">Für </w:t>
      </w:r>
      <w:r w:rsidR="00657408">
        <w:t>die Qualitätssicherung und die Umsetzung des kontinuierlichen Verbesserungsprozesses (KVP) war die Entwicklung einer Software zur Überwachung (Monitoring) der Konvertierungen sowie zur Unterstützung der Fehler</w:t>
      </w:r>
      <w:r w:rsidR="0062407D">
        <w:noBreakHyphen/>
      </w:r>
      <w:r w:rsidR="00657408">
        <w:t xml:space="preserve">Diagnostik und des fachlichen und technischen Supports für das Unternehmen </w:t>
      </w:r>
      <w:r w:rsidR="00B720B6">
        <w:t>erforderlich</w:t>
      </w:r>
      <w:r w:rsidR="00657408">
        <w:t xml:space="preserve">. Die Entwicklung des ‚Progress Monitors‘ beruhte auf den im </w:t>
      </w:r>
      <w:r w:rsidR="00657408" w:rsidRPr="00A173F1">
        <w:t>Requirements Engineering</w:t>
      </w:r>
      <w:r w:rsidR="00657408">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 xml:space="preserve">der Konvertierungen in Echtzeit, </w:t>
      </w:r>
      <w:r w:rsidR="00BF6B37">
        <w:t xml:space="preserve">eine aussagefähige Fehlerausgabe sowie nachvollziehbare Fehlerberichte, </w:t>
      </w:r>
      <w:r w:rsidR="00323EE4">
        <w:t xml:space="preserve">die Mehrbenutzerfähigkeit, </w:t>
      </w:r>
      <w:r w:rsidR="00BF6B37">
        <w:t xml:space="preserve">das Monitoring der Konvertierungen zu allen verwendeten Dateikonvertern wesentliche Vorgaben für die Softwareentwicklung. </w:t>
      </w:r>
      <w:r w:rsidR="00112485">
        <w:t xml:space="preserve">Die Plattformunabhängigkeit, gemeint ist damit die Anwendung der Software unabhängig vom genutzten Betriebssystem, ist eminent, da die Mitarbeitenden und Kunden Endgeräte mit verschiedenen Betriebssystemen verwenden. Für </w:t>
      </w:r>
      <w:r w:rsidR="00DE03EA">
        <w:t>die</w:t>
      </w:r>
      <w:r w:rsidR="00112485">
        <w:t xml:space="preserve"> effiziente </w:t>
      </w:r>
      <w:r w:rsidR="00123F3E">
        <w:t>Durchführung der Arbeiten</w:t>
      </w:r>
      <w:r w:rsidR="00112485">
        <w:t xml:space="preserve"> war es unumgänglich, dass mehrere Mitarbeitende simultan und in Echtzeit verschiedene Konvertierungen überwachen können. </w:t>
      </w:r>
      <w:r w:rsidR="00360767">
        <w:t xml:space="preserve">Die Unterstützung </w:t>
      </w:r>
      <w:r w:rsidR="00123F3E">
        <w:t xml:space="preserve">in </w:t>
      </w:r>
      <w:r w:rsidR="00360767">
        <w:t>der</w:t>
      </w:r>
      <w:r w:rsidR="00112485">
        <w:t xml:space="preserve"> </w:t>
      </w:r>
      <w:r w:rsidR="00135ECB">
        <w:t xml:space="preserve">Fehleranalyse und </w:t>
      </w:r>
      <w:r w:rsidR="00123F3E">
        <w:t xml:space="preserve">im </w:t>
      </w:r>
      <w:r w:rsidR="00135ECB">
        <w:t xml:space="preserve">Support erforderten eine </w:t>
      </w:r>
      <w:r w:rsidR="00112485">
        <w:t xml:space="preserve">aussagefähige Fehlerausgabe </w:t>
      </w:r>
      <w:r w:rsidR="00360767">
        <w:t xml:space="preserve">und </w:t>
      </w:r>
      <w:r w:rsidR="00123F3E">
        <w:t xml:space="preserve">einen </w:t>
      </w:r>
      <w:r w:rsidR="00135ECB">
        <w:t>ausführliche</w:t>
      </w:r>
      <w:r w:rsidR="00123F3E">
        <w:t>n</w:t>
      </w:r>
      <w:r w:rsidR="00135ECB">
        <w:t xml:space="preserve"> </w:t>
      </w:r>
      <w:r w:rsidR="00112485">
        <w:t>Fehlerbericht</w:t>
      </w:r>
      <w:r w:rsidR="00135ECB">
        <w:t>.</w:t>
      </w:r>
    </w:p>
    <w:p w14:paraId="01EBB292" w14:textId="457D5F01" w:rsidR="00F42786" w:rsidRDefault="0052233F" w:rsidP="007C71C4">
      <w:pPr>
        <w:pStyle w:val="Grundtext"/>
      </w:pPr>
      <w:r>
        <w:lastRenderedPageBreak/>
        <w:t>In der Tabelle ‚Tab. A.1‘ aus dem Anhang A sind die in der Anforderungsanalyse identifizierten Anforderungen übersichtlich zusammengefasst.</w:t>
      </w:r>
    </w:p>
    <w:p w14:paraId="3D0733D2" w14:textId="1B5CB800" w:rsidR="00725CDC" w:rsidRPr="008D05D5" w:rsidRDefault="00F60386" w:rsidP="00EE41F6">
      <w:pPr>
        <w:pStyle w:val="berschrift2"/>
      </w:pPr>
      <w:bookmarkStart w:id="28" w:name="_Toc143270722"/>
      <w:r>
        <w:t>Risikoanalyse (</w:t>
      </w:r>
      <w:r w:rsidR="00E2307F" w:rsidRPr="00E2307F">
        <w:t>Projekt Risikomanagement</w:t>
      </w:r>
      <w:r>
        <w:t>)</w:t>
      </w:r>
      <w:bookmarkEnd w:id="28"/>
    </w:p>
    <w:p w14:paraId="0238D6EB" w14:textId="566F17D6"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492B4A">
        <w:instrText xml:space="preserve"> ADDIN ZOTERO_ITEM CSL_CITATION {"citationID":"NQOGG3k8","properties":{"formattedCitation":"(Vgl. Wack, (2007)a, S. 5)","plainCitation":"(Vgl. Wack, (2007)a, S. 5)","dontUpdate":true,"noteIndex":0},"citationItems":[{"id":775,"uris":["http://zotero.org/users/10411486/items/IQFQXUBW"],"itemData":{"id":775,"type":"book","collection-number":"54","collection-title":"Betriebswirtschaftliche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p>
    <w:p w14:paraId="26DD0D22" w14:textId="56904DCF" w:rsidR="002F163C" w:rsidRDefault="00B27139" w:rsidP="008D1AF3">
      <w:pPr>
        <w:pStyle w:val="Grundtext"/>
      </w:pPr>
      <w:r>
        <w:t xml:space="preserve">Aufgrund der Einmaligkeit können die Projektverantwortlichen nur auf einen begrenzten Erfahrungsschatz zugreifen. </w:t>
      </w:r>
      <w:r w:rsidR="00A4652D">
        <w:t>Für die</w:t>
      </w:r>
      <w:r>
        <w:t xml:space="preserve"> </w:t>
      </w:r>
      <w:r w:rsidR="00A4652D">
        <w:t>erfolgreiche Realisierung von IT</w:t>
      </w:r>
      <w:r w:rsidR="0062407D">
        <w:noBreakHyphen/>
      </w:r>
      <w:r w:rsidR="00A4652D">
        <w:t xml:space="preserve">Projekten ist ein </w:t>
      </w:r>
      <w:r w:rsidR="00A4652D" w:rsidRPr="00A4652D">
        <w:t>Projekt</w:t>
      </w:r>
      <w:r w:rsidR="0062407D">
        <w:noBreakHyphen/>
      </w:r>
      <w:r w:rsidR="00A4652D" w:rsidRPr="00A4652D">
        <w:t>Risikomanagement</w:t>
      </w:r>
      <w:r w:rsidR="00A4652D">
        <w:t xml:space="preserve"> notwendig. </w:t>
      </w:r>
      <w:r w:rsidR="006365EC">
        <w:t xml:space="preserve">Im </w:t>
      </w:r>
      <w:r w:rsidR="006365EC" w:rsidRPr="00A4652D">
        <w:t>Projekt</w:t>
      </w:r>
      <w:r w:rsidR="0062407D">
        <w:noBreakHyphen/>
      </w:r>
      <w:r w:rsidR="006365EC">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Die Bewertung kann auch ergeben, dass eine Maßnahme im Verhältnis zur </w:t>
      </w:r>
      <w:r w:rsidR="0094778F">
        <w:t xml:space="preserve">Eintrittswahrscheinlichkeit </w:t>
      </w:r>
      <w:r w:rsidR="00DA5706">
        <w:t xml:space="preserve">oder zum Schadensausmaß bzw. zur Auswirkung unwirtschaftlich ist und daher zum Risiko keine Maßnahme festgelegt wird </w:t>
      </w:r>
      <w:r w:rsidR="00095BFA">
        <w:fldChar w:fldCharType="begin"/>
      </w:r>
      <w:r w:rsidR="00492B4A">
        <w:instrText xml:space="preserve"> ADDIN ZOTERO_ITEM CSL_CITATION {"citationID":"TMPB5PDF","properties":{"formattedCitation":"(Vgl. Wack, (2007)b, S. 29 ff.)","plainCitation":"(Vgl. Wack, (2007)b, S. 29 ff.)","dontUpdate":true,"noteIndex":0},"citationItems":[{"id":"mclFcs6S/duSOoIH5","uris":["http://zotero.org/users/10411486/items/YEEWJ7WP"],"itemData":{"id":637,"type":"book","collection-number":"54","collection-title":"Betriebswirtschaftliche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5179CB9F" w14:textId="437131B4" w:rsidR="00123F3E" w:rsidRDefault="0084279C" w:rsidP="005C774F">
      <w:pPr>
        <w:pStyle w:val="Grundtext"/>
      </w:pPr>
      <w:r>
        <w:t xml:space="preserve">Die Prozesse im </w:t>
      </w:r>
      <w:r w:rsidRPr="00A4652D">
        <w:t>Projekt</w:t>
      </w:r>
      <w:r w:rsidR="0062407D">
        <w:noBreakHyphen/>
      </w:r>
      <w:r w:rsidRPr="00A4652D">
        <w:t>Risikomanagement</w:t>
      </w:r>
      <w:r>
        <w:t xml:space="preserve"> werden während des gesamten IT</w:t>
      </w:r>
      <w:r w:rsidR="0062407D">
        <w:noBreakHyphen/>
      </w:r>
      <w:r>
        <w:t xml:space="preserve">Projekts iterativ durchlaufen, da sich </w:t>
      </w:r>
      <w:r w:rsidR="008D1AF3">
        <w:t>in der Projektdurchführung die Auswirkung</w:t>
      </w:r>
      <w:r w:rsidR="0094778F">
        <w:t xml:space="preserve"> und die</w:t>
      </w:r>
      <w:r w:rsidR="008D1AF3">
        <w:t xml:space="preserve"> </w:t>
      </w:r>
      <w:r w:rsidR="0094778F">
        <w:t xml:space="preserve">Eintrittswahrscheinlichkeit </w:t>
      </w:r>
      <w:r w:rsidR="00123F3E">
        <w:t>sowie</w:t>
      </w:r>
      <w:r w:rsidR="0094778F">
        <w:t xml:space="preserve"> auch </w:t>
      </w:r>
      <w:r w:rsidR="008D1AF3">
        <w:t xml:space="preserve">das Schadensausmaß zu identifizierten Risiken ändern bzw. neue Risiken </w:t>
      </w:r>
      <w:r w:rsidR="00123F3E">
        <w:t>erkannt</w:t>
      </w:r>
      <w:r w:rsidR="008D1AF3">
        <w:t xml:space="preserve"> werden können. Daraus resultieren Anpassungen der Maßnahmen oder die Entwicklung neuer Maßnahmen</w:t>
      </w:r>
      <w:r w:rsidR="00D43BF1">
        <w:t xml:space="preserve"> </w:t>
      </w:r>
      <w:r w:rsidR="00095BFA">
        <w:fldChar w:fldCharType="begin"/>
      </w:r>
      <w:r w:rsidR="00492B4A">
        <w:instrText xml:space="preserve"> ADDIN ZOTERO_ITEM CSL_CITATION {"citationID":"lgcqmXzu","properties":{"formattedCitation":"(Vgl. Wack, (2007)b, S. 30 ff.)","plainCitation":"(Vgl. Wack, (2007)b, S. 30 ff.)","dontUpdate":true,"noteIndex":0},"citationItems":[{"id":"mclFcs6S/duSOoIH5","uris":["http://zotero.org/users/10411486/items/YEEWJ7WP"],"itemData":{"id":637,"type":"book","collection-number":"54","collection-title":"Betriebswirtschaftliche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 </w:instrText>
      </w:r>
      <w:r w:rsidR="00095BFA">
        <w:fldChar w:fldCharType="separate"/>
      </w:r>
      <w:r w:rsidR="00095BFA" w:rsidRPr="00095BFA">
        <w:t>(Vgl. Wack, (2007), S. 30 ff.)</w:t>
      </w:r>
      <w:r w:rsidR="00095BFA">
        <w:fldChar w:fldCharType="end"/>
      </w:r>
      <w:r w:rsidR="00A0165E">
        <w:t>.</w:t>
      </w:r>
      <w:r w:rsidR="009D4E21">
        <w:t xml:space="preserve"> </w:t>
      </w:r>
    </w:p>
    <w:p w14:paraId="2959719D" w14:textId="78BEEB32" w:rsidR="009D4E21" w:rsidRDefault="00E2307F" w:rsidP="005C774F">
      <w:pPr>
        <w:pStyle w:val="Grundtext"/>
      </w:pPr>
      <w:r>
        <w:t>In diesem Projekt wurden während der Projektdurchführung kontinuierlich die Risiken identifiziert, analysiert und bewertet</w:t>
      </w:r>
      <w:r w:rsidR="00E54777">
        <w:t xml:space="preserve"> sowie geeignete Maßnahmen zur Reduzierung des Schadensausmaßes festgelegt. </w:t>
      </w:r>
      <w:r w:rsidR="00E84852">
        <w:t xml:space="preserve">Zu den im Projektverlauf identifizierten Risiken mit enormen </w:t>
      </w:r>
      <w:r w:rsidR="00E84852" w:rsidRPr="00E84852">
        <w:t>Risikopotential</w:t>
      </w:r>
      <w:r w:rsidR="00E84852">
        <w:t xml:space="preserve"> gehörten ein f</w:t>
      </w:r>
      <w:r w:rsidR="00E84852" w:rsidRPr="00E84852">
        <w:t>ehlerhaftes Projektmanagement</w:t>
      </w:r>
      <w:r w:rsidR="00E84852">
        <w:t>, unpräzise Zielformulierung und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wie auch</w:t>
      </w:r>
      <w:r w:rsidR="00E84852">
        <w:t xml:space="preserve"> fehlende </w:t>
      </w:r>
      <w:r w:rsidR="00E84852" w:rsidRPr="00E84852">
        <w:t>Personalressourcen</w:t>
      </w:r>
      <w:r w:rsidR="00E84852">
        <w:t xml:space="preserve"> u. a. </w:t>
      </w:r>
      <w:r w:rsidR="009D4E21">
        <w:t xml:space="preserve">Die Bewertung der Risiken und </w:t>
      </w:r>
      <w:r w:rsidR="00123F3E">
        <w:t xml:space="preserve">die </w:t>
      </w:r>
      <w:r w:rsidR="009D4E21">
        <w:t>Entwicklung angemessener Maßnahmen sollten ungeplante Kosten, eine Verzögerung im Projektver</w:t>
      </w:r>
      <w:r w:rsidR="003B648C">
        <w:t>l</w:t>
      </w:r>
      <w:r w:rsidR="009D4E21">
        <w:t xml:space="preserve">auf oder gar den Abbruch des Projekts verhindern. </w:t>
      </w:r>
    </w:p>
    <w:p w14:paraId="468467F4" w14:textId="0C187BFD" w:rsidR="006D332A" w:rsidRDefault="009D4E21" w:rsidP="009D4E21">
      <w:pPr>
        <w:pStyle w:val="Grundtext"/>
        <w:rPr>
          <w:b/>
          <w:kern w:val="28"/>
          <w:sz w:val="28"/>
        </w:rPr>
      </w:pPr>
      <w:r>
        <w:lastRenderedPageBreak/>
        <w:t>E</w:t>
      </w:r>
      <w:r w:rsidR="00E84852">
        <w:t>inen Auszug aus de</w:t>
      </w:r>
      <w:r w:rsidR="000572A6">
        <w:t>m</w:t>
      </w:r>
      <w:r w:rsidR="00E84852">
        <w:t xml:space="preserve"> </w:t>
      </w:r>
      <w:r w:rsidR="000572A6">
        <w:fldChar w:fldCharType="begin"/>
      </w:r>
      <w:r w:rsidR="000572A6">
        <w:instrText xml:space="preserve"> REF _Ref141606622 \h </w:instrText>
      </w:r>
      <w:r w:rsidR="000572A6">
        <w:fldChar w:fldCharType="separate"/>
      </w:r>
      <w:r w:rsidR="000572A6" w:rsidRPr="00E54777">
        <w:rPr>
          <w:rStyle w:val="Grundzenglisch"/>
          <w:bCs/>
          <w:lang w:val="de-DE"/>
        </w:rPr>
        <w:t>Risikokatalog</w:t>
      </w:r>
      <w:r w:rsidR="000572A6">
        <w:fldChar w:fldCharType="end"/>
      </w:r>
      <w:r w:rsidR="000572A6">
        <w:t xml:space="preserve"> </w:t>
      </w:r>
      <w:r w:rsidR="00E84852">
        <w:t xml:space="preserve">enthält </w:t>
      </w:r>
      <w:r w:rsidR="000572A6">
        <w:t>die</w:t>
      </w:r>
      <w:r w:rsidR="00E84852">
        <w:t xml:space="preserve"> </w:t>
      </w:r>
      <w:r w:rsidR="00E54777">
        <w:t xml:space="preserve">im </w:t>
      </w:r>
      <w:r w:rsidR="003D6AD9">
        <w:t>Anhang</w:t>
      </w:r>
      <w:r w:rsidR="00E54777">
        <w:t xml:space="preserve"> </w:t>
      </w:r>
      <w:r w:rsidR="000572A6">
        <w:t xml:space="preserve">B </w:t>
      </w:r>
      <w:r w:rsidR="00D67CA6">
        <w:t>beigefügte</w:t>
      </w:r>
      <w:r w:rsidR="000572A6">
        <w:t xml:space="preserve"> Tabelle ‚</w:t>
      </w:r>
      <w:r w:rsidR="000572A6" w:rsidRPr="000572A6">
        <w:t>Tab. B.1</w:t>
      </w:r>
      <w:r w:rsidR="000572A6">
        <w:t>‘</w:t>
      </w:r>
      <w:r w:rsidR="00E84852">
        <w:t>.</w:t>
      </w:r>
    </w:p>
    <w:p w14:paraId="4E0ECAF1" w14:textId="3ED01BD4" w:rsidR="006D332A" w:rsidRDefault="006D332A" w:rsidP="006D332A">
      <w:pPr>
        <w:pStyle w:val="berschrift1"/>
        <w:spacing w:after="0"/>
        <w:rPr>
          <w:bCs/>
        </w:rPr>
      </w:pPr>
      <w:bookmarkStart w:id="29" w:name="_Toc143270723"/>
      <w:r>
        <w:rPr>
          <w:bCs/>
        </w:rPr>
        <w:lastRenderedPageBreak/>
        <w:t>Projektbeschreibung</w:t>
      </w:r>
      <w:bookmarkEnd w:id="29"/>
    </w:p>
    <w:p w14:paraId="74F1B299" w14:textId="15EF1AD2" w:rsidR="009F1762" w:rsidRDefault="009F1762" w:rsidP="009F1762">
      <w:pPr>
        <w:pStyle w:val="Grundtext"/>
      </w:pPr>
      <w:r>
        <w:t>Aus der Erhebung der Anforderungen erg</w:t>
      </w:r>
      <w:r w:rsidR="00E42C0A">
        <w:t>a</w:t>
      </w:r>
      <w:r>
        <w:t>ben sich der Untersuchungsbereich und der Projektumfang</w:t>
      </w:r>
      <w:r w:rsidR="00E42C0A">
        <w:t xml:space="preserve"> im Projekt</w:t>
      </w:r>
      <w:r>
        <w:t xml:space="preserve">. Zusätzlich mit den in der Risikoanalyse erhobenen Informationen </w:t>
      </w:r>
      <w:r w:rsidR="00E42C0A">
        <w:t>ließ</w:t>
      </w:r>
      <w:r>
        <w:t xml:space="preserve"> sich ein</w:t>
      </w:r>
      <w:r w:rsidR="00101403">
        <w:t>e</w:t>
      </w:r>
      <w:r>
        <w:t xml:space="preserve"> grobe Zeit</w:t>
      </w:r>
      <w:r w:rsidR="0062407D">
        <w:noBreakHyphen/>
      </w:r>
      <w:r>
        <w:t xml:space="preserve"> und Kosten</w:t>
      </w:r>
      <w:r w:rsidR="00101403">
        <w:t>kalkulation</w:t>
      </w:r>
      <w:r>
        <w:t xml:space="preserve"> </w:t>
      </w:r>
      <w:r w:rsidR="00101403">
        <w:t xml:space="preserve">erstellen sowie der Bedarf der personellen Ressourcen einschätzen. </w:t>
      </w:r>
      <w:r w:rsidR="00E42C0A">
        <w:t xml:space="preserve">Eine Aufstellung </w:t>
      </w:r>
      <w:r w:rsidR="0098224A">
        <w:t>zu den</w:t>
      </w:r>
      <w:r w:rsidR="00E42C0A">
        <w:t xml:space="preserve"> </w:t>
      </w:r>
      <w:r w:rsidR="00101403">
        <w:t xml:space="preserve">Anforderungen und </w:t>
      </w:r>
      <w:r w:rsidR="0098224A">
        <w:t xml:space="preserve">zum </w:t>
      </w:r>
      <w:r w:rsidR="00990CC4">
        <w:t>Bedarf an</w:t>
      </w:r>
      <w:r w:rsidR="00E42C0A">
        <w:t xml:space="preserve"> z</w:t>
      </w:r>
      <w:r w:rsidR="00E42C0A" w:rsidRPr="00F73D51">
        <w:t>eitlichen, finanziellen und personellen</w:t>
      </w:r>
      <w:r w:rsidR="00E42C0A">
        <w:t xml:space="preserve"> Ressourcen waren die Voraussetzung für die Projektbeschreibung und die Projektbegründung.</w:t>
      </w:r>
    </w:p>
    <w:p w14:paraId="288C5E90" w14:textId="77777777" w:rsidR="006D332A" w:rsidRPr="00EE41F6" w:rsidRDefault="006D332A" w:rsidP="006D332A">
      <w:pPr>
        <w:pStyle w:val="berschrift2"/>
      </w:pPr>
      <w:bookmarkStart w:id="30" w:name="_Toc143270724"/>
      <w:r w:rsidRPr="00EE41F6">
        <w:t>Projektbegründung</w:t>
      </w:r>
      <w:bookmarkEnd w:id="30"/>
    </w:p>
    <w:p w14:paraId="5C34EEA8" w14:textId="018FBF73" w:rsidR="00A03D01"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rsidR="0062407D">
        <w:noBreakHyphen/>
      </w:r>
      <w:r>
        <w:t xml:space="preserve"> und Aufgabenbereich und die </w:t>
      </w:r>
      <w:r w:rsidR="00A03D01">
        <w:t xml:space="preserve">Identifizierung der </w:t>
      </w:r>
      <w:r>
        <w:t xml:space="preserve">Probleme. </w:t>
      </w:r>
      <w:r w:rsidR="0098224A">
        <w:t>V</w:t>
      </w:r>
      <w:r w:rsidR="003E3999">
        <w:t xml:space="preserve">or der Entwicklung des ‚Progress Monitors‘ </w:t>
      </w:r>
      <w:r w:rsidR="0098224A">
        <w:t xml:space="preserve">konnten </w:t>
      </w:r>
      <w:r w:rsidR="003E3999">
        <w:t xml:space="preserve">die Konvertierungen nicht überwacht werden. Fehler in den Konvertierungen blieben entweder unerkannt oder wurden zu spät bemerkt. </w:t>
      </w:r>
      <w:r w:rsidR="00256E65">
        <w:t>D</w:t>
      </w:r>
      <w:r w:rsidR="003E3999">
        <w:t xml:space="preserve">ie Fehleranalyse und </w:t>
      </w:r>
      <w:r w:rsidR="00256E65">
        <w:t xml:space="preserve">der </w:t>
      </w:r>
      <w:r w:rsidR="003E3999">
        <w:t xml:space="preserve">Support </w:t>
      </w:r>
      <w:r w:rsidR="00256E65">
        <w:t xml:space="preserve">beanspruchten </w:t>
      </w:r>
      <w:r w:rsidR="003E3999">
        <w:t xml:space="preserve">viel Zeit und Personal. </w:t>
      </w:r>
      <w:r w:rsidR="00AC2E12">
        <w:t>Die zur Projektbeschreibung erstellte Kosten</w:t>
      </w:r>
      <w:r w:rsidR="0062407D">
        <w:noBreakHyphen/>
      </w:r>
      <w:r w:rsidR="00AC2E12">
        <w:t>Nutzen</w:t>
      </w:r>
      <w:r w:rsidR="0062407D">
        <w:noBreakHyphen/>
      </w:r>
      <w:r w:rsidR="00AC2E12">
        <w:t>Analyse stellte deutlich heraus, dass der durch die Software erzielt</w:t>
      </w:r>
      <w:r w:rsidR="00EA4C31">
        <w:t>e Nutzen</w:t>
      </w:r>
      <w:r w:rsidR="00AC2E12">
        <w:t>, die Projekt</w:t>
      </w:r>
      <w:r w:rsidR="0062407D">
        <w:noBreakHyphen/>
      </w:r>
      <w:r w:rsidR="00AC2E12">
        <w:t>Aufwendungen überwiegt. In der Kosten</w:t>
      </w:r>
      <w:r w:rsidR="0062407D">
        <w:noBreakHyphen/>
      </w:r>
      <w:r w:rsidR="00AC2E12">
        <w:t>Nutzen</w:t>
      </w:r>
      <w:r w:rsidR="0062407D">
        <w:noBreakHyphen/>
      </w:r>
      <w:r w:rsidR="00AC2E12">
        <w:t xml:space="preserve">Analyse wurden </w:t>
      </w:r>
      <w:r w:rsidR="00235775">
        <w:t xml:space="preserve">für ein Jahr </w:t>
      </w:r>
      <w:r w:rsidR="00AC2E12">
        <w:t>der zeitliche Auf</w:t>
      </w:r>
      <w:r w:rsidR="00235775">
        <w:t>w</w:t>
      </w:r>
      <w:r w:rsidR="00AC2E12">
        <w:t>and, welcher durch Nacharbeiten und Analysetätigkeiten entsteht mit dem durchschnittlichen Brutto</w:t>
      </w:r>
      <w:r w:rsidR="0062407D">
        <w:noBreakHyphen/>
      </w:r>
      <w:r w:rsidR="00AC2E12">
        <w:t xml:space="preserve">Stundensatz der </w:t>
      </w:r>
      <w:r w:rsidR="00235775">
        <w:t>M</w:t>
      </w:r>
      <w:r w:rsidR="00AC2E12">
        <w:t xml:space="preserve">itarbeitenden multipliziert. Dabei waren in dieser Erhebung noch keine Folgekosten, wie entgangener Umsatz, Beeinträchtigung der Reputation oder gar </w:t>
      </w:r>
      <w:r w:rsidR="00235775">
        <w:t>Strafzahlungen inkludiert, da diese kaum zu bemessen sind. Die Einsparung dieser Kosten wurden in der Kosten</w:t>
      </w:r>
      <w:r w:rsidR="0062407D">
        <w:noBreakHyphen/>
      </w:r>
      <w:r w:rsidR="00235775">
        <w:t>Nutzen</w:t>
      </w:r>
      <w:r w:rsidR="0062407D">
        <w:noBreakHyphen/>
      </w:r>
      <w:r w:rsidR="00235775">
        <w:t>Analyse als Nutzen festgehalten. Im Vergleich dazu wurden die kalkulierten Gesamtkosten des Projekts zuzüglich eines 10</w:t>
      </w:r>
      <w:r w:rsidR="0062407D">
        <w:noBreakHyphen/>
      </w:r>
      <w:r w:rsidR="00235775">
        <w:t xml:space="preserve">prozentigen Sicherheitszuschlags gegenübergestellt. Der </w:t>
      </w:r>
      <w:r w:rsidR="00C5174C">
        <w:t>ermittelte</w:t>
      </w:r>
      <w:r w:rsidR="00235775">
        <w:t xml:space="preserve"> Nutzen war deutlich </w:t>
      </w:r>
      <w:r w:rsidR="00563AC6">
        <w:t>größer</w:t>
      </w:r>
      <w:r w:rsidR="00235775">
        <w:t xml:space="preserve"> als der Projektaufwand.</w:t>
      </w:r>
      <w:r w:rsidR="00CF1813">
        <w:t xml:space="preserve"> In der Problemanalyse zeigte sich auch, dass </w:t>
      </w:r>
      <w:r w:rsidR="00B2332F">
        <w:t>die fehlende Überwachung der Konvertierung zu wiederkehrender Unterbrechung der Arbeitsflusses führte.</w:t>
      </w:r>
    </w:p>
    <w:p w14:paraId="2C147A14" w14:textId="7CD09F1F" w:rsidR="006D332A" w:rsidRDefault="00DF22DD" w:rsidP="006D332A">
      <w:pPr>
        <w:pStyle w:val="Grundtext"/>
      </w:pPr>
      <w:r>
        <w:t>A</w:t>
      </w:r>
      <w:r w:rsidR="006D332A">
        <w:t>us der Problembeschreibung ließen sich die konkreten Anforderungen ableiten und die sich daraus ableitenden Aufgaben spezifizieren. Zu den Aufgaben wurden die erforderlichen Ressourcen und der zeitliche Rahmen bestimmt und eine grobe Kostenkalkulation erstellt. Der Abgleich der kalkulierten Kosten mit dem Projektbudget zeigte, dass das Projekt im verfügbaren Budget realisierbar ist. Darauf basierte die daran anschließende Machbarkeits</w:t>
      </w:r>
      <w:r w:rsidR="005C6F37">
        <w:t>analyse</w:t>
      </w:r>
      <w:r w:rsidR="006D332A">
        <w:t xml:space="preserve"> zur Einschätzung, ob die Anforderungen mit den verfügbaren Ressourcen und im Zeit</w:t>
      </w:r>
      <w:r w:rsidR="0062407D">
        <w:noBreakHyphen/>
      </w:r>
      <w:r w:rsidR="006D332A">
        <w:t xml:space="preserve"> und Kostenrahmen erfüllt werden können und das Projektziel erreichbar ist. </w:t>
      </w:r>
    </w:p>
    <w:p w14:paraId="289C1AD9" w14:textId="77777777" w:rsidR="006D332A" w:rsidRDefault="006D332A" w:rsidP="006D332A">
      <w:pPr>
        <w:pStyle w:val="Grundtext"/>
      </w:pPr>
      <w:r>
        <w:t xml:space="preserve">Im nächsten Schritt wurde ein grober Projektplan mit Meilensteinen (Termine für Etappenziele im Projekt) erstellt, die im Projekt involvierten Stakeholder, </w:t>
      </w:r>
      <w:r>
        <w:lastRenderedPageBreak/>
        <w:t>Verantwortlichkeiten und Randbedingungen bestimmt sowie die Ressourcen den Projektaufgaben zugewiesen.</w:t>
      </w:r>
    </w:p>
    <w:p w14:paraId="07BEB88C" w14:textId="77777777" w:rsidR="006D332A" w:rsidRDefault="006D332A" w:rsidP="006D332A">
      <w:pPr>
        <w:pStyle w:val="Grundtext"/>
      </w:pPr>
      <w:r>
        <w:t>Aus den Ergebnissen der Projektbegründung wurden der Projektantrag und der dazugehörige Projektauftrag erstellt.</w:t>
      </w:r>
    </w:p>
    <w:p w14:paraId="3ABA91CD" w14:textId="77777777" w:rsidR="006D332A" w:rsidRPr="008D05D5" w:rsidRDefault="006D332A" w:rsidP="006D332A">
      <w:pPr>
        <w:pStyle w:val="berschrift2"/>
      </w:pPr>
      <w:bookmarkStart w:id="31" w:name="_Toc143270725"/>
      <w:r w:rsidRPr="008D05D5">
        <w:t>Projektziel</w:t>
      </w:r>
      <w:r>
        <w:t xml:space="preserve"> und </w:t>
      </w:r>
      <w:r w:rsidRPr="008D05D5">
        <w:t>Projek</w:t>
      </w:r>
      <w:r>
        <w:t>tumfang</w:t>
      </w:r>
      <w:bookmarkEnd w:id="31"/>
      <w:r w:rsidRPr="008D05D5">
        <w:t xml:space="preserve"> </w:t>
      </w:r>
    </w:p>
    <w:p w14:paraId="22782F21" w14:textId="0C9C800B"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01564F5C" w14:textId="62B7C586" w:rsidR="00DF22DD" w:rsidRDefault="00DF22DD" w:rsidP="00DF22DD">
      <w:pPr>
        <w:pStyle w:val="Grundtext"/>
      </w:pPr>
      <w:r>
        <w:t xml:space="preserve">Der Projektumfang beschränkte sich auf die Entwicklung </w:t>
      </w:r>
      <w:r w:rsidR="00C02A47">
        <w:t>der</w:t>
      </w:r>
      <w:r>
        <w:t xml:space="preserve"> Software</w:t>
      </w:r>
      <w:r w:rsidR="005C406A">
        <w:t>,</w:t>
      </w:r>
      <w:r>
        <w:t xml:space="preserve"> welche die Konvertierungen zu allen verwendeten Datenkonvertern überwachen und in der Konvertierung auftretende Fehler dokumentieren sollte.</w:t>
      </w:r>
    </w:p>
    <w:p w14:paraId="77B4CDAA" w14:textId="1844F513" w:rsidR="006D332A" w:rsidRDefault="003F3DED" w:rsidP="006D332A">
      <w:pPr>
        <w:pStyle w:val="Grundtext"/>
      </w:pPr>
      <w:r>
        <w:t>Zur</w:t>
      </w:r>
      <w:r w:rsidR="006D332A">
        <w:t xml:space="preserve"> Projektdurchführung </w:t>
      </w:r>
      <w:r>
        <w:t>gehören</w:t>
      </w:r>
      <w:r w:rsidR="006D332A">
        <w:t xml:space="preserve"> Tätigkeiten des Projektmanagements, wie die Projektvorbereitung, die Projektorganisation und Projektsteuerung und die </w:t>
      </w:r>
      <w:r>
        <w:t>Umsetzung</w:t>
      </w:r>
      <w:r w:rsidR="006D332A">
        <w:t>. Zur Projektdurchführung gehör</w:t>
      </w:r>
      <w:r w:rsidR="00DF22DD">
        <w:t>t</w:t>
      </w:r>
      <w:r w:rsidR="006D332A">
        <w:t>en die Anforderungs</w:t>
      </w:r>
      <w:r w:rsidR="0062407D">
        <w:noBreakHyphen/>
      </w:r>
      <w:r w:rsidR="006D332A">
        <w:t xml:space="preserve"> und Risikoanalyse, die Erhebung der Ist</w:t>
      </w:r>
      <w:r w:rsidR="0062407D">
        <w:noBreakHyphen/>
      </w:r>
      <w:r w:rsidR="006D332A">
        <w:t>Situation und das Erstellen des Soll</w:t>
      </w:r>
      <w:r w:rsidR="0062407D">
        <w:noBreakHyphen/>
      </w:r>
      <w:r w:rsidR="006D332A">
        <w:t>Konzepts sowie die Implementierung der Software.</w:t>
      </w:r>
    </w:p>
    <w:p w14:paraId="6E42FA4D" w14:textId="60848C3F" w:rsidR="006D332A" w:rsidRDefault="006D332A" w:rsidP="006D332A">
      <w:pPr>
        <w:pStyle w:val="Grundtext"/>
      </w:pPr>
      <w:r>
        <w:t>An dem Projekt beteiligte Stakeholder waren die Mitarbeitenden der Funktionsbereiche ‚Geschäftsleitung’, ‚Change</w:t>
      </w:r>
      <w:r w:rsidR="0062407D">
        <w:noBreakHyphen/>
      </w:r>
      <w:r>
        <w:t xml:space="preserve"> und Qualitätsmanagements’, ‚Controlling’ und ‚Softwareentwicklung’ als Verantwortliche für die Durchführung sowie die Mitarbeitenden der Abteilung ‚EDI</w:t>
      </w:r>
      <w:r w:rsidR="0062407D">
        <w:noBreakHyphen/>
      </w:r>
      <w:r>
        <w:t>Projektmanagement’ als Kunden.</w:t>
      </w:r>
    </w:p>
    <w:p w14:paraId="42E97DB0" w14:textId="58FBFB9F" w:rsidR="005C1369" w:rsidRDefault="00850C1D" w:rsidP="00F42F5F">
      <w:pPr>
        <w:pStyle w:val="berschrift1"/>
      </w:pPr>
      <w:bookmarkStart w:id="32" w:name="_Toc143270726"/>
      <w:r w:rsidRPr="003B7C82">
        <w:lastRenderedPageBreak/>
        <w:t>Ist</w:t>
      </w:r>
      <w:r w:rsidR="0062407D">
        <w:noBreakHyphen/>
      </w:r>
      <w:r w:rsidR="0018678E">
        <w:t>Aufnahme</w:t>
      </w:r>
      <w:bookmarkEnd w:id="32"/>
    </w:p>
    <w:p w14:paraId="1E46B7CD" w14:textId="448DB9DD" w:rsidR="000E4545" w:rsidRDefault="0018678E" w:rsidP="00D26D70">
      <w:pPr>
        <w:pStyle w:val="Grundtext"/>
      </w:pPr>
      <w:bookmarkStart w:id="33" w:name="_Toc395354982"/>
      <w:r>
        <w:t>Während der Ist</w:t>
      </w:r>
      <w:r w:rsidR="0062407D">
        <w:noBreakHyphen/>
      </w:r>
      <w:r>
        <w:t xml:space="preserve">Aufnahme gilt es, die </w:t>
      </w:r>
      <w:r w:rsidR="00A95A89">
        <w:t xml:space="preserve">für den Untersuchungsbereich relevanten </w:t>
      </w:r>
      <w:r>
        <w:t xml:space="preserve">Geschäftsprozesse </w:t>
      </w:r>
      <w:r w:rsidR="00A95A89">
        <w:t xml:space="preserve">und </w:t>
      </w:r>
      <w:r>
        <w:t>bestehende IT</w:t>
      </w:r>
      <w:r w:rsidR="0062407D">
        <w:noBreakHyphen/>
      </w:r>
      <w:r>
        <w:t xml:space="preserve">Systeme </w:t>
      </w:r>
      <w:r w:rsidR="00A95A89">
        <w:t xml:space="preserve">sowie die </w:t>
      </w:r>
      <w:r>
        <w:t>Schnittstellen zu diesen Systemen zu identifizieren und zu analysieren</w:t>
      </w:r>
      <w:r w:rsidR="00077646">
        <w:t xml:space="preserve"> </w:t>
      </w:r>
      <w:r w:rsidR="003274BA">
        <w:fldChar w:fldCharType="begin"/>
      </w:r>
      <w:r w:rsidR="00492B4A">
        <w:instrText xml:space="preserve"> ADDIN ZOTERO_ITEM CSL_CITATION {"citationID":"ZqOeRb6o","properties":{"formattedCitation":"(Vgl. Krallmann et al., (2013))","plainCitation":"(Vgl. Krallmann et al., (2013))","dontUpdate":true,"noteIndex":0},"citationItems":[{"id":838,"uris":["http://zotero.org/users/10411486/items/HHU9HKE9"],"itemData":{"id":838,"type":"book","edition":"6","publisher":"Oldenbourg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060C6A41"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w:t>
      </w:r>
      <w:r w:rsidR="0062407D">
        <w:noBreakHyphen/>
      </w:r>
      <w:r>
        <w:t xml:space="preserve">Konvertierung </w:t>
      </w:r>
      <w:r w:rsidR="00A0165E">
        <w:t xml:space="preserve">bei der Softzoll </w:t>
      </w:r>
      <w:r>
        <w:t>beschrieben.</w:t>
      </w:r>
    </w:p>
    <w:p w14:paraId="04CB0751" w14:textId="47647493"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55ED5BC0" w:rsidR="0065386F" w:rsidRDefault="00ED287B" w:rsidP="00F33154">
      <w:pPr>
        <w:pStyle w:val="Grundtext"/>
      </w:pPr>
      <w:r>
        <w:t xml:space="preserve">Zum Verständnis </w:t>
      </w:r>
      <w:r w:rsidR="0065386F">
        <w:t>der Umsetzung und daran anschließenden Tests folgt eine kurze Beschreibung der Datenkonvertierung.</w:t>
      </w:r>
    </w:p>
    <w:p w14:paraId="74639139" w14:textId="5B698459" w:rsidR="00F33154" w:rsidRDefault="00934F04" w:rsidP="00F33154">
      <w:pPr>
        <w:pStyle w:val="Grundtext"/>
      </w:pPr>
      <w:r>
        <w:t>Die Datenkonvertierung basiert auf dem Extract</w:t>
      </w:r>
      <w:r w:rsidR="0062407D">
        <w:noBreakHyphen/>
      </w:r>
      <w:r>
        <w:t>Transform</w:t>
      </w:r>
      <w:r w:rsidR="0062407D">
        <w:noBreakHyphen/>
      </w:r>
      <w:r>
        <w:t>Load</w:t>
      </w:r>
      <w:r w:rsidR="0062407D">
        <w:noBreakHyphen/>
      </w:r>
      <w:r>
        <w:t>Ansatz</w:t>
      </w:r>
      <w:r w:rsidR="00881E28">
        <w:t xml:space="preserve"> (ETL)</w:t>
      </w:r>
      <w:r>
        <w:t xml:space="preserve">. </w:t>
      </w:r>
      <w:r w:rsidR="000027E0">
        <w:t xml:space="preserve">ETL ist ein dreistufiger Prozess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62407D">
        <w:noBreakHyphen/>
      </w:r>
      <w:r w:rsidR="00922FBF">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492B4A">
        <w:instrText xml:space="preserve"> ADDIN ZOTERO_ITEM CSL_CITATION {"citationID":"JJiVAAla","properties":{"custom":"(Vgl. Kaufmann &amp; M\\uc0\\u252{}lder, (2023), S. 380 f.)","formattedCitation":"(Vgl. Kaufmann &amp; M\\uc0\\u252{}lder, (2023), S. 380 f.)","plainCitation":"(Vgl. Kaufmann &amp; Mülder, (2023), S. 380 f.)","noteIndex":0},"citationItems":[{"id":"mclFcs6S/ikwiUOXQ","uris":["http://zotero.org/users/10411486/items/EQ39RN88"],"itemData":{"id":658,"type":"book","event-place":"Wiesbaden","ISBN":"978-3-658-37936-0","language":"de","note":"DOI: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1EA895E6"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die Überwachung des IT</w:t>
      </w:r>
      <w:r w:rsidR="0062407D">
        <w:noBreakHyphen/>
      </w:r>
      <w:r w:rsidR="00651522">
        <w:t xml:space="preserve">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1D056A2A" w14:textId="75347F09" w:rsidR="008E489B" w:rsidRDefault="0047519B" w:rsidP="000F17EA">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r w:rsidR="008E489B">
        <w:br w:type="page"/>
      </w:r>
    </w:p>
    <w:p w14:paraId="0CF90D5B" w14:textId="49820BA4" w:rsidR="008E489B" w:rsidRDefault="008E489B" w:rsidP="008E489B">
      <w:pPr>
        <w:pStyle w:val="Grundtext"/>
      </w:pPr>
      <w:r>
        <w:lastRenderedPageBreak/>
        <w:t>Der Ablauf der Konvertierung ist wie folgt:</w:t>
      </w:r>
    </w:p>
    <w:p w14:paraId="09F4EE8D" w14:textId="25477078" w:rsidR="00CB3F25"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w:t>
      </w:r>
      <w:r w:rsidR="0062407D">
        <w:noBreakHyphen/>
      </w:r>
      <w:r w:rsidR="00D37EDD">
        <w:t>Konverter</w:t>
      </w:r>
      <w:r w:rsidR="00174814">
        <w:t xml:space="preserve"> </w:t>
      </w:r>
      <w:r w:rsidR="003B45DB">
        <w:t xml:space="preserve">gesandt. </w:t>
      </w:r>
      <w:r w:rsidR="00ED52FA">
        <w:t>Für die Nachrichtenkommunikation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jeden Datentyp und jede Datenstruktur definierte Konfiguration</w:t>
      </w:r>
      <w:r w:rsidR="00943D34">
        <w:t xml:space="preserve"> wird</w:t>
      </w:r>
      <w:r w:rsidR="00102AA3">
        <w:t xml:space="preserve"> </w:t>
      </w:r>
      <w:r w:rsidR="00943D34">
        <w:t>ge</w:t>
      </w:r>
      <w:r w:rsidR="00102AA3">
        <w:t xml:space="preserve">steuert, an welcher Position das Datenmuster aus der Datei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ür jeden Datentyp ein dedizierter Konverter zur Anwendung. So wird zum Beispiel zur Konvertierung von XML</w:t>
      </w:r>
      <w:r w:rsidR="0062407D">
        <w:noBreakHyphen/>
      </w:r>
      <w:r w:rsidR="008E489B">
        <w:t>Dateien ein anderer Konverter genutzt als bei der Konvertierung von CSV</w:t>
      </w:r>
      <w:r w:rsidR="0062407D">
        <w:noBreakHyphen/>
      </w:r>
      <w:r w:rsidR="008E489B">
        <w:t xml:space="preserve">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w:t>
      </w:r>
      <w:r w:rsidR="0062407D">
        <w:noBreakHyphen/>
      </w:r>
      <w:r w:rsidR="00943D34">
        <w:t>Prozess</w:t>
      </w:r>
      <w:r w:rsidR="00CD6A63">
        <w:t>)</w:t>
      </w:r>
      <w:r w:rsidR="00943D34">
        <w:t xml:space="preserve"> </w:t>
      </w:r>
      <w:r w:rsidR="001226C5">
        <w:t xml:space="preserve">wird die Konvertierung abgeschlossen. </w:t>
      </w:r>
      <w:r w:rsidR="00943D34">
        <w:t xml:space="preserve">Wie beim Einlesen der Daten, wird auch für das Schreiben für jeden Datentyp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Auch im Nachrichtenversand</w:t>
      </w:r>
      <w:r w:rsidR="008E489B">
        <w:t xml:space="preserve"> </w:t>
      </w:r>
      <w:r w:rsidR="008340DD">
        <w:t>werden durch dafür bestimmte Kommunikationsdispatcher diverse P</w:t>
      </w:r>
      <w:r w:rsidR="008E489B">
        <w:t xml:space="preserve">rotokolle genutzt. </w:t>
      </w:r>
      <w:r w:rsidR="00CB3F25">
        <w:t xml:space="preserve">In der </w:t>
      </w:r>
      <w:r w:rsidR="00F94C16">
        <w:t>im</w:t>
      </w:r>
      <w:r w:rsidR="006410FE">
        <w:t xml:space="preserve"> </w:t>
      </w:r>
      <w:r w:rsidR="00F94C16">
        <w:t>Anhang</w:t>
      </w:r>
      <w:r w:rsidR="00CB3F25">
        <w:t xml:space="preserve"> C </w:t>
      </w:r>
      <w:r w:rsidR="006410FE">
        <w:t xml:space="preserve">beigefügten </w:t>
      </w:r>
      <w:r w:rsidR="00EA147C">
        <w:t xml:space="preserve">Tabelle </w:t>
      </w:r>
      <w:r w:rsidR="006410FE">
        <w:t>‚</w:t>
      </w:r>
      <w:r w:rsidR="006410FE" w:rsidRPr="006410FE">
        <w:t>Tab. C.1</w:t>
      </w:r>
      <w:r w:rsidR="006410FE">
        <w:t xml:space="preserve">‘ </w:t>
      </w:r>
      <w:r w:rsidR="000E5672">
        <w:t>können</w:t>
      </w:r>
      <w:r w:rsidR="00CB3F25">
        <w:t xml:space="preserve"> die unterstützten Datenformate und Kommunikationsprotokolle </w:t>
      </w:r>
      <w:r w:rsidR="000E5672">
        <w:t>eingesehen werden</w:t>
      </w:r>
      <w:r w:rsidR="00CB3F25">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48604E68" w:rsidR="00F07E5B" w:rsidRDefault="000A516A" w:rsidP="00F07E5B">
      <w:pPr>
        <w:pStyle w:val="Grundtext"/>
      </w:pPr>
      <w:r>
        <w:lastRenderedPageBreak/>
        <w:t xml:space="preserve">Der zur Datenkonvertierung beschriebene Ablauf </w:t>
      </w:r>
      <w:r w:rsidR="00AA1BEF">
        <w:t>wird</w:t>
      </w:r>
      <w:r w:rsidR="00D8683A">
        <w:t xml:space="preserve"> </w:t>
      </w:r>
      <w:r w:rsidR="00AA1BEF">
        <w:t xml:space="preserve">in der Abbildung ‚Abb. 5.1‘ veranschaulicht. Dieser Geschäftsprozess </w:t>
      </w:r>
      <w:r w:rsidR="00411DBD">
        <w:t>wurde</w:t>
      </w:r>
      <w:r w:rsidR="00AA1BEF">
        <w:t xml:space="preserve"> nach dem Modellierungsstandard ‚Business Process Model and Notation‘ (BPMN) </w:t>
      </w:r>
      <w:r w:rsidR="00411DBD">
        <w:t>modelliert</w:t>
      </w:r>
      <w:r w:rsidR="00AA1BEF">
        <w:t>.</w:t>
      </w:r>
    </w:p>
    <w:p w14:paraId="72FF9BE8" w14:textId="77777777" w:rsidR="00F07E5B" w:rsidRDefault="00F07E5B"/>
    <w:p w14:paraId="1A681D4E" w14:textId="77777777" w:rsidR="0007068C" w:rsidRDefault="008943FF" w:rsidP="003273A5">
      <w:pPr>
        <w:keepNext/>
        <w:jc w:val="center"/>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60473057" w14:textId="179C9434" w:rsidR="0069348D" w:rsidRDefault="0007068C" w:rsidP="0007068C">
      <w:pPr>
        <w:pStyle w:val="Abbildungstitel"/>
      </w:pPr>
      <w:bookmarkStart w:id="34" w:name="_Toc143355504"/>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B34B76">
        <w:rPr>
          <w:rStyle w:val="Grundzfett"/>
          <w:noProof/>
        </w:rPr>
        <w:t>1</w:t>
      </w:r>
      <w:r w:rsidR="00B34B76">
        <w:rPr>
          <w:rStyle w:val="Grundzfett"/>
        </w:rPr>
        <w:fldChar w:fldCharType="end"/>
      </w:r>
      <w:r w:rsidRPr="0007068C">
        <w:rPr>
          <w:rStyle w:val="Grundzfett"/>
        </w:rPr>
        <w:t>:</w:t>
      </w:r>
      <w:r>
        <w:t xml:space="preserve"> </w:t>
      </w:r>
      <w:r w:rsidR="00B62C7A">
        <w:t xml:space="preserve">Das </w:t>
      </w:r>
      <w:r w:rsidRPr="00007409">
        <w:t>BPMN</w:t>
      </w:r>
      <w:r w:rsidR="0062407D">
        <w:noBreakHyphen/>
      </w:r>
      <w:r w:rsidRPr="00007409">
        <w:t xml:space="preserve">Diagramm zum Prozess </w:t>
      </w:r>
      <w:r w:rsidR="00AF43AB">
        <w:t>‚</w:t>
      </w:r>
      <w:r w:rsidRPr="00007409">
        <w:t>Datenkonvertierung</w:t>
      </w:r>
      <w:r w:rsidR="00AF43AB">
        <w:t>‘</w:t>
      </w:r>
      <w:bookmarkEnd w:id="34"/>
    </w:p>
    <w:p w14:paraId="022386EF" w14:textId="77777777" w:rsidR="00943951" w:rsidRDefault="00943951"/>
    <w:p w14:paraId="575582FB" w14:textId="4E1059B9" w:rsidR="00943951" w:rsidRDefault="00F94C16">
      <w:r>
        <w:t xml:space="preserve">Mit der Betrachtung der Geschäftsprozesse wurden auch die zum Untersuchungsbereich gehörigen Systemkomponenten erfasst und in einem Komponentendiagramm visualisiert. Das Komponentendiagramm zu den identifizierten Systemkomponenten ist </w:t>
      </w:r>
      <w:r w:rsidR="001F1EB4">
        <w:t xml:space="preserve">in </w:t>
      </w:r>
      <w:r>
        <w:t>der Abbildung ‚Abb. D.1‘</w:t>
      </w:r>
      <w:r w:rsidR="001F1EB4">
        <w:t xml:space="preserve"> des Anhangs D </w:t>
      </w:r>
      <w:r w:rsidR="002D4FF0">
        <w:t>dargestellt. Die detaillierte Aufschlüsselung aller Systemkomponenten enthält die Tabelle ‚Tab. D.1‘ im Anhang D.</w:t>
      </w:r>
    </w:p>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5" w:name="_Toc143270727"/>
      <w:r>
        <w:lastRenderedPageBreak/>
        <w:t>Spezifikation</w:t>
      </w:r>
      <w:r w:rsidR="00B0781D">
        <w:t xml:space="preserve"> und Entwurf</w:t>
      </w:r>
      <w:bookmarkEnd w:id="35"/>
      <w:r w:rsidR="00B0781D">
        <w:t xml:space="preserve"> </w:t>
      </w:r>
    </w:p>
    <w:p w14:paraId="266EFB24" w14:textId="254904BB"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492B4A">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722C4234"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492B4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31E464B5" w:rsidR="00B0781D" w:rsidRDefault="00B0781D" w:rsidP="00822BD5">
      <w:pPr>
        <w:pStyle w:val="Grundtext"/>
      </w:pPr>
      <w:r>
        <w:t>Im Projekt wurden im Verlauf der Spezifikation</w:t>
      </w:r>
      <w:r w:rsidR="00563AC6">
        <w:t>,</w:t>
      </w:r>
      <w:r>
        <w:t xml:space="preserve"> </w:t>
      </w:r>
      <w:r w:rsidR="00727843">
        <w:t xml:space="preserve">die </w:t>
      </w:r>
      <w:r w:rsidR="00563AC6">
        <w:t>Eigenschaften</w:t>
      </w:r>
      <w:r w:rsidR="00563AC6">
        <w:t xml:space="preserve">, welche </w:t>
      </w:r>
      <w:r w:rsidR="001D58A6">
        <w:t xml:space="preserve">die </w:t>
      </w:r>
      <w:r w:rsidR="00727843">
        <w:t xml:space="preserve">zu entwickelnden Software </w:t>
      </w:r>
      <w:r w:rsidR="00563AC6">
        <w:t xml:space="preserve">erfüllen muss, definiert </w:t>
      </w:r>
      <w:r w:rsidR="00727843">
        <w:t xml:space="preserve">und die Entwurfsentscheidungen erarbeitet. </w:t>
      </w:r>
    </w:p>
    <w:p w14:paraId="31EAD4D9" w14:textId="0C9734C3" w:rsidR="006A7E5E" w:rsidRDefault="006A7E5E" w:rsidP="00822BD5">
      <w:pPr>
        <w:pStyle w:val="Grundtext"/>
      </w:pPr>
      <w:r>
        <w:t xml:space="preserve">Zu den </w:t>
      </w:r>
      <w:r w:rsidR="00727843">
        <w:t xml:space="preserve">wichtigsten Entwurfsentscheidungen </w:t>
      </w:r>
      <w:r>
        <w:t xml:space="preserve">gehörten </w:t>
      </w:r>
      <w:r w:rsidR="003A6574">
        <w:t xml:space="preserve">zur Implementierungsphase </w:t>
      </w:r>
      <w:r>
        <w:t>die Entwicklung in der Programmiersprache ‚Java‘, die Integration des RDBMS MySQL als Datenbasis, die Bereitstellung der Anwendung über einen Apache Webserver</w:t>
      </w:r>
      <w:r w:rsidR="003A6574">
        <w:t xml:space="preserve"> sowie die Entwicklung der Benutzerschnittstelle in HTML, Java Script und Cascading Stylesheets. Auch die Entscheidung, die Software über den Dev</w:t>
      </w:r>
      <w:r w:rsidR="00E879E0">
        <w:t>O</w:t>
      </w:r>
      <w:r w:rsidR="003A6574">
        <w:t>ps</w:t>
      </w:r>
      <w:r w:rsidR="0062407D">
        <w:noBreakHyphen/>
      </w:r>
      <w:r w:rsidR="003A6574">
        <w:t xml:space="preserve">Ansatz einschließlich der </w:t>
      </w:r>
      <w:r w:rsidR="003A6574" w:rsidRPr="003A6574">
        <w:t>automatisierte</w:t>
      </w:r>
      <w:r w:rsidR="003A6574">
        <w:t>n</w:t>
      </w:r>
      <w:r w:rsidR="003A6574" w:rsidRPr="003A6574">
        <w:t xml:space="preserve"> </w:t>
      </w:r>
      <w:r w:rsidR="003A6574">
        <w:t xml:space="preserve">Bereitstellung über die </w:t>
      </w:r>
      <w:r w:rsidR="003A6574" w:rsidRPr="003A6574">
        <w:t>‚Delivery Pipeline</w:t>
      </w:r>
      <w:r w:rsidR="003A6574">
        <w:t xml:space="preserve"> zu entwickeln, gehörten zu den Entwurfsentscheidungen. </w:t>
      </w:r>
    </w:p>
    <w:p w14:paraId="7DF099CF" w14:textId="268CACB3" w:rsidR="00BB7946" w:rsidRDefault="003A6574" w:rsidP="00822BD5">
      <w:pPr>
        <w:pStyle w:val="Grundtext"/>
      </w:pPr>
      <w:r>
        <w:t xml:space="preserve">Die im Projekt getroffenen Entwurfsentscheidungen </w:t>
      </w:r>
      <w:r w:rsidR="00DE499B">
        <w:t xml:space="preserve">sind der Tabelle </w:t>
      </w:r>
      <w:r w:rsidR="00DE499B" w:rsidRPr="00DE499B">
        <w:t>‚</w:t>
      </w:r>
      <w:r w:rsidR="00DE499B" w:rsidRPr="00DE499B">
        <w:rPr>
          <w:rStyle w:val="Grundzfett"/>
          <w:b w:val="0"/>
        </w:rPr>
        <w:t xml:space="preserve">Tab. </w:t>
      </w:r>
      <w:r w:rsidR="00DE499B" w:rsidRPr="00DE499B">
        <w:rPr>
          <w:rStyle w:val="Grundzfett"/>
          <w:b w:val="0"/>
        </w:rPr>
        <w:fldChar w:fldCharType="begin"/>
      </w:r>
      <w:r w:rsidR="00DE499B" w:rsidRPr="00DE499B">
        <w:rPr>
          <w:rStyle w:val="Grundzfett"/>
          <w:b w:val="0"/>
        </w:rPr>
        <w:instrText xml:space="preserve"> STYLEREF 8 \s </w:instrText>
      </w:r>
      <w:r w:rsidR="00DE499B" w:rsidRPr="00DE499B">
        <w:rPr>
          <w:rStyle w:val="Grundzfett"/>
          <w:b w:val="0"/>
        </w:rPr>
        <w:fldChar w:fldCharType="separate"/>
      </w:r>
      <w:r w:rsidR="00DE499B" w:rsidRPr="00DE499B">
        <w:rPr>
          <w:rStyle w:val="Grundzfett"/>
          <w:b w:val="0"/>
          <w:noProof/>
        </w:rPr>
        <w:t>E</w:t>
      </w:r>
      <w:r w:rsidR="00DE499B" w:rsidRPr="00DE499B">
        <w:rPr>
          <w:rStyle w:val="Grundzfett"/>
          <w:b w:val="0"/>
        </w:rPr>
        <w:fldChar w:fldCharType="end"/>
      </w:r>
      <w:r w:rsidR="00DE499B" w:rsidRPr="00DE499B">
        <w:rPr>
          <w:rStyle w:val="Grundzfett"/>
          <w:b w:val="0"/>
        </w:rPr>
        <w:t>.</w:t>
      </w:r>
      <w:r w:rsidR="00DE499B" w:rsidRPr="00DE499B">
        <w:rPr>
          <w:rStyle w:val="Grundzfett"/>
          <w:b w:val="0"/>
        </w:rPr>
        <w:fldChar w:fldCharType="begin"/>
      </w:r>
      <w:r w:rsidR="00DE499B" w:rsidRPr="00DE499B">
        <w:rPr>
          <w:rStyle w:val="Grundzfett"/>
          <w:b w:val="0"/>
        </w:rPr>
        <w:instrText xml:space="preserve"> SEQ Tab._ \* ARABIC \s 8 </w:instrText>
      </w:r>
      <w:r w:rsidR="00DE499B" w:rsidRPr="00DE499B">
        <w:rPr>
          <w:rStyle w:val="Grundzfett"/>
          <w:b w:val="0"/>
        </w:rPr>
        <w:fldChar w:fldCharType="separate"/>
      </w:r>
      <w:r w:rsidR="00DE499B" w:rsidRPr="00DE499B">
        <w:rPr>
          <w:rStyle w:val="Grundzfett"/>
          <w:b w:val="0"/>
          <w:noProof/>
        </w:rPr>
        <w:t>1</w:t>
      </w:r>
      <w:r w:rsidR="00DE499B" w:rsidRPr="00DE499B">
        <w:rPr>
          <w:rStyle w:val="Grundzfett"/>
          <w:b w:val="0"/>
        </w:rPr>
        <w:fldChar w:fldCharType="end"/>
      </w:r>
      <w:r w:rsidR="00DE499B" w:rsidRPr="00DE499B">
        <w:rPr>
          <w:rStyle w:val="Grundzfett"/>
          <w:b w:val="0"/>
        </w:rPr>
        <w:t>‘ aus</w:t>
      </w:r>
      <w:r>
        <w:t xml:space="preserve"> de</w:t>
      </w:r>
      <w:r w:rsidR="00FC2D26">
        <w:t>m</w:t>
      </w:r>
      <w:r>
        <w:t xml:space="preserve"> </w:t>
      </w:r>
      <w:r w:rsidR="00FC2D26">
        <w:t>Anhang</w:t>
      </w:r>
      <w:r>
        <w:t xml:space="preserve"> E </w:t>
      </w:r>
      <w:r w:rsidR="00DE499B">
        <w:t>zu entnehmen</w:t>
      </w:r>
      <w:r>
        <w:t>.</w:t>
      </w:r>
    </w:p>
    <w:p w14:paraId="1759E5E4" w14:textId="4DB16FF6" w:rsidR="00290D87" w:rsidRDefault="00290D87" w:rsidP="00290D87">
      <w:pPr>
        <w:pStyle w:val="berschrift1"/>
      </w:pPr>
      <w:bookmarkStart w:id="36" w:name="_Toc143270728"/>
      <w:r>
        <w:lastRenderedPageBreak/>
        <w:t>Implementierung</w:t>
      </w:r>
      <w:bookmarkEnd w:id="36"/>
    </w:p>
    <w:p w14:paraId="1DD66D9A" w14:textId="00FE05FF"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6E96943F"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62407D">
        <w:rPr>
          <w:szCs w:val="24"/>
        </w:rPr>
        <w:noBreakHyphen/>
      </w:r>
      <w:r w:rsidR="00925A6B">
        <w:rPr>
          <w:szCs w:val="24"/>
        </w:rPr>
        <w:t>Ansatz</w:t>
      </w:r>
      <w:r>
        <w:rPr>
          <w:szCs w:val="24"/>
        </w:rPr>
        <w:t>.</w:t>
      </w:r>
      <w:r w:rsidR="00E11902">
        <w:rPr>
          <w:szCs w:val="24"/>
        </w:rPr>
        <w:t xml:space="preserve"> </w:t>
      </w:r>
      <w:r w:rsidR="0032638D">
        <w:rPr>
          <w:szCs w:val="24"/>
        </w:rPr>
        <w:t>‚</w:t>
      </w:r>
      <w:r w:rsidR="00E11902">
        <w:rPr>
          <w:szCs w:val="24"/>
        </w:rPr>
        <w:t>DevOps</w:t>
      </w:r>
      <w:r w:rsidR="0032638D">
        <w:rPr>
          <w:szCs w:val="24"/>
        </w:rPr>
        <w:t>’</w:t>
      </w:r>
      <w:r w:rsidR="006A0488">
        <w:rPr>
          <w:szCs w:val="24"/>
        </w:rPr>
        <w:t xml:space="preserve"> </w:t>
      </w:r>
      <w:r w:rsidR="005E5F9F">
        <w:rPr>
          <w:szCs w:val="24"/>
        </w:rPr>
        <w:t xml:space="preserve">ist ein Konzept, welches die Zusammenarbeit der Funktionsbereiche </w:t>
      </w:r>
      <w:r w:rsidR="0032638D">
        <w:rPr>
          <w:szCs w:val="24"/>
        </w:rPr>
        <w:t>‚</w:t>
      </w:r>
      <w:r w:rsidR="006A0488" w:rsidRPr="00E11902">
        <w:rPr>
          <w:szCs w:val="24"/>
        </w:rPr>
        <w:t>Development</w:t>
      </w:r>
      <w:r w:rsidR="0032638D">
        <w:rPr>
          <w:szCs w:val="24"/>
        </w:rPr>
        <w:t>’</w:t>
      </w:r>
      <w:r w:rsidR="006A0488">
        <w:rPr>
          <w:szCs w:val="24"/>
        </w:rPr>
        <w:t xml:space="preserve"> </w:t>
      </w:r>
      <w:r w:rsidR="00595E08">
        <w:rPr>
          <w:szCs w:val="24"/>
        </w:rPr>
        <w:t xml:space="preserve">(Softwareentwicklung) </w:t>
      </w:r>
      <w:r w:rsidR="006A0488">
        <w:rPr>
          <w:szCs w:val="24"/>
        </w:rPr>
        <w:t xml:space="preserve">und </w:t>
      </w:r>
      <w:r w:rsidR="0032638D">
        <w:rPr>
          <w:szCs w:val="24"/>
        </w:rPr>
        <w:t>‚</w:t>
      </w:r>
      <w:r w:rsidR="006A0488">
        <w:rPr>
          <w:szCs w:val="24"/>
        </w:rPr>
        <w:t>IT</w:t>
      </w:r>
      <w:r w:rsidR="00595E08">
        <w:rPr>
          <w:szCs w:val="24"/>
        </w:rPr>
        <w:t xml:space="preserve"> </w:t>
      </w:r>
      <w:r w:rsidR="006A0488" w:rsidRPr="00E11902">
        <w:rPr>
          <w:szCs w:val="24"/>
        </w:rPr>
        <w:t>Operations</w:t>
      </w:r>
      <w:r w:rsidR="0032638D">
        <w:rPr>
          <w:szCs w:val="24"/>
        </w:rPr>
        <w:t>’</w:t>
      </w:r>
      <w:r w:rsidR="006A0488">
        <w:rPr>
          <w:szCs w:val="24"/>
        </w:rPr>
        <w:t xml:space="preserve"> </w:t>
      </w:r>
      <w:r w:rsidR="00595E08">
        <w:rPr>
          <w:szCs w:val="24"/>
        </w:rPr>
        <w:t>(IT</w:t>
      </w:r>
      <w:r w:rsidR="0062407D">
        <w:rPr>
          <w:szCs w:val="24"/>
        </w:rPr>
        <w:noBreakHyphen/>
      </w:r>
      <w:r w:rsidR="00595E08">
        <w:rPr>
          <w:szCs w:val="24"/>
        </w:rPr>
        <w:t xml:space="preserve">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w:t>
      </w:r>
      <w:r w:rsidR="0062407D">
        <w:noBreakHyphen/>
      </w:r>
      <w:r w:rsidR="006A0488" w:rsidRPr="006A0488">
        <w:t>Betrieb</w:t>
      </w:r>
      <w:r w:rsidR="006A0488">
        <w:t xml:space="preserve"> zu überbrücken </w:t>
      </w:r>
      <w:r w:rsidR="006A0488">
        <w:fldChar w:fldCharType="begin"/>
      </w:r>
      <w:r w:rsidR="00492B4A">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In einem DevOps</w:t>
      </w:r>
      <w:r w:rsidR="0062407D">
        <w:noBreakHyphen/>
      </w:r>
      <w:r w:rsidR="00B0406F">
        <w:t xml:space="preserve">Zyklus werden die Phasen </w:t>
      </w:r>
      <w:r w:rsidR="0032638D">
        <w:t>‚</w:t>
      </w:r>
      <w:r w:rsidR="00B0406F">
        <w:t>Plan</w:t>
      </w:r>
      <w:r w:rsidR="0032638D">
        <w:t>’</w:t>
      </w:r>
      <w:r w:rsidR="00B0406F">
        <w:t xml:space="preserve">, </w:t>
      </w:r>
      <w:r w:rsidR="0032638D">
        <w:t>‚</w:t>
      </w:r>
      <w:r w:rsidR="00B0406F">
        <w:t>Code</w:t>
      </w:r>
      <w:r w:rsidR="0032638D">
        <w:t>’</w:t>
      </w:r>
      <w:r w:rsidR="00B0406F">
        <w:t xml:space="preserve">, </w:t>
      </w:r>
      <w:r w:rsidR="0032638D">
        <w:t>‚</w:t>
      </w:r>
      <w:r w:rsidR="00B0406F">
        <w:t>Build</w:t>
      </w:r>
      <w:r w:rsidR="0032638D">
        <w:t>’</w:t>
      </w:r>
      <w:r w:rsidR="00B0406F">
        <w:t xml:space="preserve">, </w:t>
      </w:r>
      <w:r w:rsidR="0032638D">
        <w:t>‚</w:t>
      </w:r>
      <w:r w:rsidR="00B0406F">
        <w:t>Integrate</w:t>
      </w:r>
      <w:r w:rsidR="0032638D">
        <w:t>’</w:t>
      </w:r>
      <w:r w:rsidR="00B0406F">
        <w:t xml:space="preserve">, </w:t>
      </w:r>
      <w:r w:rsidR="0032638D">
        <w:t>‚</w:t>
      </w:r>
      <w:r w:rsidR="00B0406F">
        <w:t>Release</w:t>
      </w:r>
      <w:r w:rsidR="0032638D">
        <w:t>’</w:t>
      </w:r>
      <w:r w:rsidR="00B0406F">
        <w:t xml:space="preserve"> und </w:t>
      </w:r>
      <w:r w:rsidR="0032638D">
        <w:t>‚</w:t>
      </w:r>
      <w:r w:rsidR="00B0406F">
        <w:t>Operate</w:t>
      </w:r>
      <w:r w:rsidR="0032638D">
        <w:t>’</w:t>
      </w:r>
      <w:r w:rsidR="00B0406F">
        <w:t xml:space="preserve"> durchlaufen. </w:t>
      </w:r>
      <w:r w:rsidR="00574FBE">
        <w:t>In</w:t>
      </w:r>
      <w:r w:rsidR="00E669DC">
        <w:t xml:space="preserve"> der</w:t>
      </w:r>
      <w:r w:rsidR="00B0406F">
        <w:t xml:space="preserve"> Release</w:t>
      </w:r>
      <w:r w:rsidR="0062407D">
        <w:noBreakHyphen/>
      </w:r>
      <w:r w:rsidR="00B0406F">
        <w:t xml:space="preserve">Phase </w:t>
      </w:r>
      <w:r w:rsidR="00574FBE">
        <w:t>sind</w:t>
      </w:r>
      <w:r w:rsidR="00E669DC">
        <w:t xml:space="preserve"> die Modultest</w:t>
      </w:r>
      <w:r w:rsidR="00954F6A">
        <w:t>s</w:t>
      </w:r>
      <w:r w:rsidR="00E669DC">
        <w:t xml:space="preserve"> </w:t>
      </w:r>
      <w:r w:rsidR="00901B6A">
        <w:t>(</w:t>
      </w:r>
      <w:r w:rsidR="002E33A2">
        <w:t>Unit</w:t>
      </w:r>
      <w:r w:rsidR="0062407D">
        <w:noBreakHyphen/>
      </w:r>
      <w:r w:rsidR="002E33A2">
        <w:t xml:space="preserve">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32638D">
        <w:t>‚</w:t>
      </w:r>
      <w:r w:rsidR="00E669DC">
        <w:t>Build</w:t>
      </w:r>
      <w:r w:rsidR="0032638D">
        <w:t>’</w:t>
      </w:r>
      <w:r w:rsidR="00E669DC">
        <w:t xml:space="preserve">, </w:t>
      </w:r>
      <w:r w:rsidR="0032638D">
        <w:t>‚</w:t>
      </w:r>
      <w:r w:rsidR="00E669DC">
        <w:t>Integrate</w:t>
      </w:r>
      <w:r w:rsidR="0032638D">
        <w:t>’</w:t>
      </w:r>
      <w:r w:rsidR="00954F6A">
        <w:t xml:space="preserve">, </w:t>
      </w:r>
      <w:r w:rsidR="0032638D">
        <w:t>‚</w:t>
      </w:r>
      <w:r w:rsidR="00954F6A">
        <w:t>Test</w:t>
      </w:r>
      <w:r w:rsidR="0032638D">
        <w:t>’</w:t>
      </w:r>
      <w:r w:rsidR="00954F6A">
        <w:t xml:space="preserve"> und </w:t>
      </w:r>
      <w:r w:rsidR="0032638D">
        <w:t>‚</w:t>
      </w:r>
      <w:r w:rsidR="00954F6A">
        <w:t>Deploy</w:t>
      </w:r>
      <w:r w:rsidR="0032638D">
        <w:t>’</w:t>
      </w:r>
      <w:r w:rsidR="00954F6A">
        <w:t xml:space="preserve">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32638D">
        <w:t>‚</w:t>
      </w:r>
      <w:r w:rsidR="00901B6A" w:rsidRPr="00901B6A">
        <w:t>Continuous Integration</w:t>
      </w:r>
      <w:r w:rsidR="0032638D">
        <w:t>’</w:t>
      </w:r>
      <w:r w:rsidR="00901B6A">
        <w:t>) und kontinuierliche Bereitstellung (</w:t>
      </w:r>
      <w:r w:rsidR="0032638D">
        <w:t>‚</w:t>
      </w:r>
      <w:r w:rsidR="00901B6A" w:rsidRPr="00901B6A">
        <w:t>Continuous Deployment</w:t>
      </w:r>
      <w:r w:rsidR="0032638D">
        <w:t>’</w:t>
      </w:r>
      <w:r w:rsidR="00901B6A">
        <w:t>)</w:t>
      </w:r>
      <w:r w:rsidR="00925A6B">
        <w:t xml:space="preserve"> </w:t>
      </w:r>
      <w:r w:rsidR="00BD7B7B">
        <w:fldChar w:fldCharType="begin"/>
      </w:r>
      <w:r w:rsidR="00492B4A">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2B6E7A42" w:rsidR="00E04BE7" w:rsidRDefault="00925A6B" w:rsidP="00F07E5B">
      <w:pPr>
        <w:pStyle w:val="Grundtext"/>
        <w:rPr>
          <w:szCs w:val="24"/>
        </w:rPr>
      </w:pPr>
      <w:r>
        <w:t xml:space="preserve">Der </w:t>
      </w:r>
      <w:r w:rsidR="00137980">
        <w:t>Programmcode</w:t>
      </w:r>
      <w:r>
        <w:t xml:space="preserve"> wurde</w:t>
      </w:r>
      <w:r w:rsidR="00137980">
        <w:t xml:space="preserve"> in der Programmiersprache </w:t>
      </w:r>
      <w:r w:rsidR="0032638D">
        <w:t>‚</w:t>
      </w:r>
      <w:r w:rsidR="00137980">
        <w:t>Java</w:t>
      </w:r>
      <w:r w:rsidR="0032638D">
        <w:t>’</w:t>
      </w:r>
      <w:r w:rsidR="00137980">
        <w:t xml:space="preserve">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sidR="00BE3665">
        <w:rPr>
          <w:szCs w:val="24"/>
        </w:rPr>
        <w:t>geprüft</w:t>
      </w:r>
      <w:r w:rsidR="00E04BE7">
        <w:rPr>
          <w:szCs w:val="24"/>
        </w:rPr>
        <w:t>.</w:t>
      </w:r>
    </w:p>
    <w:p w14:paraId="1033747F" w14:textId="178067AF" w:rsidR="002F4FA4" w:rsidRDefault="000F75F5" w:rsidP="00F07E5B">
      <w:pPr>
        <w:pStyle w:val="Grundtext"/>
        <w:rPr>
          <w:szCs w:val="24"/>
        </w:rPr>
      </w:pPr>
      <w:r>
        <w:rPr>
          <w:szCs w:val="24"/>
        </w:rPr>
        <w:t xml:space="preserve">Als RDBMS </w:t>
      </w:r>
      <w:r w:rsidR="00DF3A66">
        <w:rPr>
          <w:szCs w:val="24"/>
        </w:rPr>
        <w:t>diente</w:t>
      </w:r>
      <w:r>
        <w:rPr>
          <w:szCs w:val="24"/>
        </w:rPr>
        <w:t xml:space="preserve"> der MySQL</w:t>
      </w:r>
      <w:r w:rsidR="0062407D">
        <w:rPr>
          <w:szCs w:val="24"/>
        </w:rPr>
        <w:noBreakHyphen/>
      </w:r>
      <w:r>
        <w:rPr>
          <w:szCs w:val="24"/>
        </w:rPr>
        <w:t>Datenbankserver und für die Bereitstellung der HTML</w:t>
      </w:r>
      <w:r w:rsidR="0062407D">
        <w:rPr>
          <w:szCs w:val="24"/>
        </w:rPr>
        <w:noBreakHyphen/>
      </w:r>
      <w:r>
        <w:rPr>
          <w:szCs w:val="24"/>
        </w:rPr>
        <w:t>Seiten der Web</w:t>
      </w:r>
      <w:r w:rsidR="0062407D">
        <w:rPr>
          <w:szCs w:val="24"/>
        </w:rPr>
        <w:noBreakHyphen/>
      </w:r>
      <w:r>
        <w:rPr>
          <w:szCs w:val="24"/>
        </w:rPr>
        <w:t>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(GUI)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59E34962" w:rsidR="00411719" w:rsidRPr="00087326" w:rsidRDefault="00684F72" w:rsidP="00087326">
      <w:pPr>
        <w:pStyle w:val="berschrift1"/>
        <w:spacing w:after="0"/>
        <w:rPr>
          <w:bCs/>
        </w:rPr>
      </w:pPr>
      <w:bookmarkStart w:id="37" w:name="_Toc143270729"/>
      <w:r w:rsidRPr="00087326">
        <w:rPr>
          <w:bCs/>
        </w:rPr>
        <w:lastRenderedPageBreak/>
        <w:t>Software</w:t>
      </w:r>
      <w:r w:rsidR="0062407D">
        <w:rPr>
          <w:bCs/>
        </w:rPr>
        <w:noBreakHyphen/>
      </w:r>
      <w:r w:rsidR="000679C5">
        <w:rPr>
          <w:bCs/>
        </w:rPr>
        <w:t>T</w:t>
      </w:r>
      <w:r w:rsidR="00411719" w:rsidRPr="00087326">
        <w:rPr>
          <w:bCs/>
        </w:rPr>
        <w:t>est</w:t>
      </w:r>
      <w:bookmarkEnd w:id="37"/>
    </w:p>
    <w:p w14:paraId="6FAD4807" w14:textId="664CD24C" w:rsidR="002D77B3" w:rsidRDefault="002D77B3" w:rsidP="00087326">
      <w:pPr>
        <w:pStyle w:val="berschrift2"/>
        <w:spacing w:before="0"/>
      </w:pPr>
      <w:bookmarkStart w:id="38" w:name="_Toc143270730"/>
      <w:r>
        <w:t>Einführung</w:t>
      </w:r>
      <w:bookmarkEnd w:id="38"/>
    </w:p>
    <w:p w14:paraId="7C126780" w14:textId="36A82134" w:rsidR="005570DD" w:rsidRDefault="002D77B3" w:rsidP="00F07E5B">
      <w:pPr>
        <w:pStyle w:val="Grundtext"/>
      </w:pPr>
      <w:r>
        <w:t xml:space="preserve">Zunächst </w:t>
      </w:r>
      <w:r w:rsidR="002D71CB">
        <w:t>soll</w:t>
      </w:r>
      <w:r w:rsidR="005570DD">
        <w:t xml:space="preserve"> die Frage nach dem Zweck von Software</w:t>
      </w:r>
      <w:r w:rsidR="0062407D">
        <w:noBreakHyphen/>
      </w:r>
      <w:r w:rsidR="000679C5">
        <w:t>T</w:t>
      </w:r>
      <w:r w:rsidR="005570DD">
        <w:t>ests beantwortet</w:t>
      </w:r>
      <w:r w:rsidR="002D71CB">
        <w:t xml:space="preserve"> werden</w:t>
      </w:r>
      <w:r w:rsidR="005570DD">
        <w:t>. Software</w:t>
      </w:r>
      <w:r w:rsidR="0062407D">
        <w:noBreakHyphen/>
      </w:r>
      <w:r w:rsidR="00044C9D">
        <w:t>T</w:t>
      </w:r>
      <w:r w:rsidR="005570DD">
        <w:t xml:space="preserve">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492B4A">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26283BFF"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0062407D">
        <w:noBreakHyphen/>
      </w:r>
      <w:r w:rsidRPr="003A2C33">
        <w:t>Test</w:t>
      </w:r>
      <w:r>
        <w:t xml:space="preserve">s. Diese umfassen </w:t>
      </w:r>
      <w:r w:rsidRPr="003A2C33">
        <w:t>analytische Maßnahmen</w:t>
      </w:r>
      <w:r>
        <w:t xml:space="preserve"> zur Sicherstellung der Softwarequalität. </w:t>
      </w:r>
      <w:r w:rsidR="00832D95" w:rsidRPr="00832D95">
        <w:t>Software</w:t>
      </w:r>
      <w:r w:rsidR="0062407D">
        <w:noBreakHyphen/>
      </w:r>
      <w:r w:rsidR="000679C5">
        <w:t>T</w:t>
      </w:r>
      <w:r w:rsidR="00832D95" w:rsidRPr="00832D95">
        <w:t xml:space="preserve">ests </w:t>
      </w:r>
      <w:r w:rsidR="00832D95">
        <w:t xml:space="preserve">sind </w:t>
      </w:r>
      <w:r w:rsidR="00832D95" w:rsidRPr="00832D95">
        <w:t xml:space="preserve">in allen Phasen des Entwicklungsprozesses </w:t>
      </w:r>
      <w:r w:rsidR="00832D95">
        <w:t xml:space="preserve">durchzuführen </w:t>
      </w:r>
      <w:r w:rsidR="00C8171E">
        <w:fldChar w:fldCharType="begin"/>
      </w:r>
      <w:r w:rsidR="00492B4A">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492B4A">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r w:rsidR="00684F72">
        <w:t xml:space="preserve"> Abbildung ‚Abb. 8.1‘ zeigt die grundlegende Teststrategie, die in den Tests involvierten Komponenten bzw. Systeme und die dazugehörige zeitliche Abfolge.</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6">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6B53F5B0" w:rsidR="00C66618" w:rsidRDefault="00C66618" w:rsidP="008E05C6">
      <w:pPr>
        <w:pStyle w:val="GrafikQuelle"/>
        <w:rPr>
          <w:rStyle w:val="Grundzfett"/>
        </w:rPr>
      </w:pPr>
      <w:r>
        <w:t xml:space="preserve">Quelle: </w:t>
      </w:r>
      <w:r w:rsidRPr="00C66618">
        <w:t>Alpar et al.</w:t>
      </w:r>
      <w:r w:rsidR="00270B9A">
        <w:t xml:space="preserve"> (</w:t>
      </w:r>
      <w:r w:rsidRPr="00C66618">
        <w:t>2023</w:t>
      </w:r>
      <w:r w:rsidR="00270B9A">
        <w:t>)</w:t>
      </w:r>
      <w:r w:rsidRPr="00C66618">
        <w:t>, S. 4</w:t>
      </w:r>
      <w:r>
        <w:t>70</w:t>
      </w:r>
    </w:p>
    <w:p w14:paraId="08DCD450" w14:textId="5367074F" w:rsidR="003D1CA7" w:rsidRDefault="00315E59" w:rsidP="00315E59">
      <w:pPr>
        <w:pStyle w:val="Abbildungstitel"/>
      </w:pPr>
      <w:bookmarkStart w:id="39" w:name="_Toc143355505"/>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F27C5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F27C5D">
        <w:rPr>
          <w:rStyle w:val="Grundzfett"/>
          <w:noProof/>
        </w:rPr>
        <w:t>1</w:t>
      </w:r>
      <w:r w:rsidR="00B34B76">
        <w:rPr>
          <w:rStyle w:val="Grundzfett"/>
        </w:rPr>
        <w:fldChar w:fldCharType="end"/>
      </w:r>
      <w:r w:rsidRPr="00315E59">
        <w:rPr>
          <w:rStyle w:val="Grundzfett"/>
        </w:rPr>
        <w:t>:</w:t>
      </w:r>
      <w:r>
        <w:t xml:space="preserve"> </w:t>
      </w:r>
      <w:r w:rsidR="00073833">
        <w:t>Die g</w:t>
      </w:r>
      <w:r w:rsidRPr="00315E59">
        <w:t>rundlegende Teststrategie</w:t>
      </w:r>
      <w:bookmarkEnd w:id="39"/>
    </w:p>
    <w:p w14:paraId="7759B10C" w14:textId="7B76FF7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5E49C74C"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492B4A">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7FA9E047"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w:t>
      </w:r>
      <w:r w:rsidR="0062407D">
        <w:noBreakHyphen/>
      </w:r>
      <w:r w:rsidR="001D5B35" w:rsidRPr="001D5B35">
        <w: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492B4A">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3CB8A7F7" w:rsidR="001D5B35" w:rsidRPr="00DA341C" w:rsidRDefault="001D5B35" w:rsidP="00DA341C">
      <w:pPr>
        <w:pStyle w:val="Grundtext"/>
        <w:rPr>
          <w:i/>
        </w:rPr>
      </w:pPr>
      <w:r w:rsidRPr="00DA341C">
        <w:rPr>
          <w:i/>
        </w:rPr>
        <w:t>Unit</w:t>
      </w:r>
      <w:r w:rsidR="0062407D">
        <w:rPr>
          <w:i/>
        </w:rPr>
        <w:noBreakHyphen/>
      </w:r>
      <w:r w:rsidRPr="00DA341C">
        <w:rPr>
          <w:i/>
        </w:rPr>
        <w:t>Tests</w:t>
      </w:r>
    </w:p>
    <w:p w14:paraId="3DE4E447" w14:textId="6E3E847B" w:rsidR="001D5B35" w:rsidRDefault="00C74C2D" w:rsidP="00F07E5B">
      <w:pPr>
        <w:pStyle w:val="Grundtext"/>
      </w:pPr>
      <w:r>
        <w:t>In einem Unit</w:t>
      </w:r>
      <w:r w:rsidR="0062407D">
        <w:noBreakHyphen/>
      </w:r>
      <w:r>
        <w:t xml:space="preserve">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492B4A">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3165F001"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w:t>
      </w:r>
      <w:r w:rsidR="0062407D">
        <w:noBreakHyphen/>
      </w:r>
      <w:r w:rsidRPr="00832E9F">
        <w:t>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32638D">
        <w:t>‚</w:t>
      </w:r>
      <w:r w:rsidR="00B5211A" w:rsidRPr="00B5211A">
        <w:t>Big</w:t>
      </w:r>
      <w:r w:rsidR="0062407D">
        <w:noBreakHyphen/>
      </w:r>
      <w:r w:rsidR="00B5211A" w:rsidRPr="00B5211A">
        <w:t>Bang</w:t>
      </w:r>
      <w:r w:rsidR="0062407D">
        <w:noBreakHyphen/>
      </w:r>
      <w:r w:rsidR="00B5211A" w:rsidRPr="00B5211A">
        <w:t>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492B4A">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242C627C" w:rsidR="005179A4" w:rsidRDefault="00B213A6" w:rsidP="00F07E5B">
      <w:pPr>
        <w:pStyle w:val="Grundtext"/>
      </w:pPr>
      <w:r>
        <w:t>S</w:t>
      </w:r>
      <w:r w:rsidRPr="00B213A6">
        <w:t>obald alle Teilkomponenten eines Software</w:t>
      </w:r>
      <w:r w:rsidR="0062407D">
        <w:noBreakHyphen/>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w:t>
      </w:r>
      <w:r w:rsidR="0062407D">
        <w:noBreakHyphen/>
      </w:r>
      <w:r w:rsidR="00953E47" w:rsidRPr="00953E47">
        <w:t xml:space="preserve"> oder Integrationstest</w:t>
      </w:r>
      <w:r w:rsidR="00953E47">
        <w:t xml:space="preserve"> bleibt die </w:t>
      </w:r>
      <w:r w:rsidR="00953E47" w:rsidRPr="00953E47">
        <w:t>Code</w:t>
      </w:r>
      <w:r w:rsidR="0062407D">
        <w:noBreakHyphen/>
      </w:r>
      <w:r w:rsidR="00953E47" w:rsidRPr="00953E47">
        <w:t xml:space="preserv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w:t>
      </w:r>
      <w:r w:rsidR="0062407D">
        <w:noBreakHyphen/>
      </w:r>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492B4A">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1464795D"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492B4A">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2FA10838" w14:textId="77777777" w:rsidR="00411DBD" w:rsidRDefault="00411DBD">
      <w:pPr>
        <w:rPr>
          <w:szCs w:val="20"/>
        </w:rPr>
      </w:pPr>
      <w:r>
        <w:br w:type="page"/>
      </w:r>
    </w:p>
    <w:p w14:paraId="5C780368" w14:textId="02C47A4E" w:rsidR="00411DBD" w:rsidRDefault="00411DBD" w:rsidP="00411DBD">
      <w:pPr>
        <w:pStyle w:val="Grundtext"/>
      </w:pPr>
      <w:r>
        <w:lastRenderedPageBreak/>
        <w:t>Die Abbildung ‚Abb. 8.2‘ stell</w:t>
      </w:r>
      <w:r w:rsidR="009054DD">
        <w:t>t</w:t>
      </w:r>
      <w:r>
        <w:t xml:space="preserve"> die vier </w:t>
      </w:r>
      <w:r w:rsidR="002D4C51">
        <w:t xml:space="preserve">genannten </w:t>
      </w:r>
      <w:r>
        <w:t>Prüfebenen übersichtlich dar.</w:t>
      </w:r>
    </w:p>
    <w:p w14:paraId="766F1653" w14:textId="096E030F" w:rsidR="00BC3ECE" w:rsidRDefault="00BC3ECE" w:rsidP="000D0D15">
      <w:pPr>
        <w:pStyle w:val="Grundtext"/>
        <w:jc w:val="center"/>
      </w:pPr>
      <w:r w:rsidRPr="00BC3ECE">
        <w:rPr>
          <w:noProof/>
        </w:rPr>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7">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55495C94" w:rsidR="00BC3ECE" w:rsidRDefault="00BC3ECE" w:rsidP="008E05C6">
      <w:pPr>
        <w:pStyle w:val="GrafikQuelle"/>
        <w:rPr>
          <w:rStyle w:val="Grundzfett"/>
        </w:rPr>
      </w:pPr>
      <w:r>
        <w:t xml:space="preserve">Quelle: </w:t>
      </w:r>
      <w:r w:rsidRPr="00BC3ECE">
        <w:t>Hoffmann</w:t>
      </w:r>
      <w:r w:rsidRPr="00C66618">
        <w:t xml:space="preserve"> </w:t>
      </w:r>
      <w:r w:rsidR="00F33759">
        <w:t>(</w:t>
      </w:r>
      <w:r w:rsidRPr="00C66618">
        <w:t>20</w:t>
      </w:r>
      <w:r>
        <w:t>1</w:t>
      </w:r>
      <w:r w:rsidRPr="00C66618">
        <w:t>3</w:t>
      </w:r>
      <w:r w:rsidR="00F33759">
        <w:t>)</w:t>
      </w:r>
      <w:r w:rsidRPr="00C66618">
        <w:t xml:space="preserve">, S. </w:t>
      </w:r>
      <w:r>
        <w:t>159</w:t>
      </w:r>
    </w:p>
    <w:p w14:paraId="035F9291" w14:textId="586E6340" w:rsidR="00B213A6" w:rsidRDefault="00BC3ECE" w:rsidP="00BC3ECE">
      <w:pPr>
        <w:pStyle w:val="Abbildungstitel"/>
      </w:pPr>
      <w:bookmarkStart w:id="40" w:name="_Toc143355506"/>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F25FBA">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F25FBA">
        <w:rPr>
          <w:rStyle w:val="Grundzfett"/>
          <w:noProof/>
        </w:rPr>
        <w:t>2</w:t>
      </w:r>
      <w:r w:rsidR="00B34B76">
        <w:rPr>
          <w:rStyle w:val="Grundzfett"/>
        </w:rPr>
        <w:fldChar w:fldCharType="end"/>
      </w:r>
      <w:r w:rsidRPr="00BC3ECE">
        <w:rPr>
          <w:rStyle w:val="Grundzfett"/>
        </w:rPr>
        <w:t>:</w:t>
      </w:r>
      <w:r>
        <w:t xml:space="preserve"> </w:t>
      </w:r>
      <w:r w:rsidR="00CB5747">
        <w:t>Die v</w:t>
      </w:r>
      <w:r w:rsidRPr="00BC3ECE">
        <w:t>ier Prüfebenen des Software</w:t>
      </w:r>
      <w:r w:rsidR="0062407D">
        <w:noBreakHyphen/>
      </w:r>
      <w:r w:rsidRPr="00BC3ECE">
        <w:t>Tests</w:t>
      </w:r>
      <w:bookmarkEnd w:id="40"/>
    </w:p>
    <w:p w14:paraId="5ACF0CCE" w14:textId="14DC4835" w:rsidR="00B623AA" w:rsidRDefault="006F5700" w:rsidP="00F07E5B">
      <w:pPr>
        <w:pStyle w:val="Grundtext"/>
      </w:pPr>
      <w:r>
        <w:t xml:space="preserve">Hinsichtlich der </w:t>
      </w:r>
      <w:r w:rsidRPr="006F5700">
        <w:t>Prüfkriterien</w:t>
      </w:r>
      <w:r>
        <w:t xml:space="preserve"> werden die Software</w:t>
      </w:r>
      <w:r w:rsidR="0062407D">
        <w:noBreakHyphen/>
      </w:r>
      <w:r>
        <w:t xml:space="preserv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3D730437" w:rsidR="00B623AA" w:rsidRPr="00635FE0" w:rsidRDefault="00B623AA" w:rsidP="00F07E5B">
      <w:pPr>
        <w:pStyle w:val="Grundtext"/>
        <w:rPr>
          <w:i/>
        </w:rPr>
      </w:pPr>
      <w:r w:rsidRPr="00635FE0">
        <w:rPr>
          <w:i/>
        </w:rPr>
        <w:t>Funktionaler Software</w:t>
      </w:r>
      <w:r w:rsidR="0062407D">
        <w:rPr>
          <w:i/>
        </w:rPr>
        <w:noBreakHyphen/>
      </w:r>
      <w:r w:rsidRPr="00635FE0">
        <w:rPr>
          <w:i/>
        </w:rPr>
        <w:t>Test</w:t>
      </w:r>
    </w:p>
    <w:p w14:paraId="67C56806" w14:textId="305CF53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492B4A">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39AF9B62" w:rsidR="00B623AA" w:rsidRPr="00635FE0" w:rsidRDefault="00B623AA" w:rsidP="00F07E5B">
      <w:pPr>
        <w:pStyle w:val="Grundtext"/>
        <w:rPr>
          <w:i/>
        </w:rPr>
      </w:pPr>
      <w:r w:rsidRPr="00635FE0">
        <w:rPr>
          <w:i/>
        </w:rPr>
        <w:t>Operationale Software</w:t>
      </w:r>
      <w:r w:rsidR="0062407D">
        <w:rPr>
          <w:i/>
        </w:rPr>
        <w:noBreakHyphen/>
      </w:r>
      <w:r w:rsidRPr="00635FE0">
        <w:rPr>
          <w:i/>
        </w:rPr>
        <w:t>Tests</w:t>
      </w:r>
    </w:p>
    <w:p w14:paraId="5FAB5C39" w14:textId="4DA736E6" w:rsidR="00B623AA" w:rsidRDefault="00AD550B" w:rsidP="00F07E5B">
      <w:pPr>
        <w:pStyle w:val="Grundtext"/>
      </w:pPr>
      <w:r>
        <w:t xml:space="preserve">Bei diesen Tests </w:t>
      </w:r>
      <w:r w:rsidR="00C810EB">
        <w:t>ist</w:t>
      </w:r>
      <w:r>
        <w:t xml:space="preserve"> das Software</w:t>
      </w:r>
      <w:r w:rsidR="0062407D">
        <w:noBreakHyphen/>
      </w:r>
      <w:r>
        <w:t xml:space="preserv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492B4A">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119F58DF"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w:t>
      </w:r>
      <w:r w:rsidR="0062407D">
        <w:rPr>
          <w:i/>
        </w:rPr>
        <w:noBreakHyphen/>
      </w:r>
      <w:r w:rsidRPr="00635FE0">
        <w:rPr>
          <w:i/>
        </w:rPr>
        <w:t>Tests</w:t>
      </w:r>
    </w:p>
    <w:p w14:paraId="708CED53" w14:textId="37BBF90E"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492B4A">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0F9B0139" w14:textId="189BFFD8" w:rsidR="004D1BEE" w:rsidRDefault="005C36EE" w:rsidP="00AD3667">
      <w:pPr>
        <w:pStyle w:val="Grundtext"/>
        <w:rPr>
          <w:i/>
        </w:rPr>
      </w:pPr>
      <w:r>
        <w:t xml:space="preserve">Die in den Tests eingesetzten </w:t>
      </w:r>
      <w:r w:rsidRPr="005C36EE">
        <w:t>Methoden und Techniken</w:t>
      </w:r>
      <w:r>
        <w:t xml:space="preserve"> sind das dritte Merkmal zur Klassifizierung der </w:t>
      </w:r>
      <w:r w:rsidRPr="005C36EE">
        <w:t>Software</w:t>
      </w:r>
      <w:r w:rsidR="0062407D">
        <w:noBreakHyphen/>
      </w:r>
      <w:r w:rsidRPr="005C36EE">
        <w:t>Tests</w:t>
      </w:r>
      <w:r>
        <w:t xml:space="preserve">. Dabei </w:t>
      </w:r>
      <w:r w:rsidR="00517C43">
        <w:t xml:space="preserve">werden die </w:t>
      </w:r>
      <w:r w:rsidR="00517C43" w:rsidRPr="00517C43">
        <w:t>Software</w:t>
      </w:r>
      <w:r w:rsidR="0062407D">
        <w:noBreakHyphen/>
      </w:r>
      <w:r w:rsidR="00517C43" w:rsidRPr="00517C43">
        <w:t>Tests in drei Kategorien</w:t>
      </w:r>
      <w:r>
        <w:t xml:space="preserve"> </w:t>
      </w:r>
      <w:r w:rsidR="00517C43">
        <w:t>eingeteilt.</w:t>
      </w:r>
      <w:r w:rsidR="004D1BEE">
        <w:rPr>
          <w:i/>
        </w:rPr>
        <w:br w:type="page"/>
      </w:r>
    </w:p>
    <w:p w14:paraId="7E46651B" w14:textId="6798E3B7" w:rsidR="00BC3ECE" w:rsidRPr="00DA341C" w:rsidRDefault="00517C43" w:rsidP="00DA341C">
      <w:pPr>
        <w:pStyle w:val="Grundtext"/>
        <w:rPr>
          <w:i/>
        </w:rPr>
      </w:pPr>
      <w:r w:rsidRPr="00DA341C">
        <w:rPr>
          <w:i/>
        </w:rPr>
        <w:lastRenderedPageBreak/>
        <w:t>Black</w:t>
      </w:r>
      <w:r w:rsidR="0062407D">
        <w:rPr>
          <w:i/>
        </w:rPr>
        <w:noBreakHyphen/>
      </w:r>
      <w:r w:rsidRPr="00DA341C">
        <w:rPr>
          <w:i/>
        </w:rPr>
        <w:t>Box</w:t>
      </w:r>
      <w:r w:rsidR="0062407D">
        <w:rPr>
          <w:i/>
        </w:rPr>
        <w:noBreakHyphen/>
      </w:r>
      <w:r w:rsidRPr="00DA341C">
        <w:rPr>
          <w:i/>
        </w:rPr>
        <w:t>Tests</w:t>
      </w:r>
    </w:p>
    <w:p w14:paraId="1FE31EA5" w14:textId="64F4DEF5" w:rsidR="00517C43" w:rsidRDefault="00517C43" w:rsidP="00F07E5B">
      <w:pPr>
        <w:pStyle w:val="Grundtext"/>
      </w:pPr>
      <w:r>
        <w:t>In den Black</w:t>
      </w:r>
      <w:r w:rsidR="0062407D">
        <w:noBreakHyphen/>
      </w:r>
      <w:r>
        <w:t>Box</w:t>
      </w:r>
      <w:r w:rsidR="0062407D">
        <w:noBreakHyphen/>
      </w:r>
      <w:r>
        <w:t>Tests</w:t>
      </w:r>
      <w:r w:rsidRPr="00517C43">
        <w:t xml:space="preserve"> wird ausschließlich das Ein</w:t>
      </w:r>
      <w:r w:rsidR="0062407D">
        <w:noBreakHyphen/>
      </w:r>
      <w:r w:rsidRPr="00517C43">
        <w:t xml:space="preserve"> und Ausgabeverhalten der Software </w:t>
      </w:r>
      <w:r>
        <w:t>geprüft. Die Testfälle werden anhand der Anforderungs</w:t>
      </w:r>
      <w:r w:rsidR="0062407D">
        <w:noBreakHyphen/>
      </w:r>
      <w:r>
        <w:t xml:space="preserve"> und Schnittstellenbeschreibung konstruiert. </w:t>
      </w:r>
      <w:r w:rsidRPr="00517C43">
        <w:t>Die innere Code</w:t>
      </w:r>
      <w:r w:rsidR="0062407D">
        <w:noBreakHyphen/>
      </w:r>
      <w:r w:rsidRPr="00517C43">
        <w:t>Struktur</w:t>
      </w:r>
      <w:r>
        <w:t xml:space="preserve"> wird nicht berücksichtigt</w:t>
      </w:r>
      <w:r w:rsidR="003A6D6A">
        <w:t xml:space="preserve"> </w:t>
      </w:r>
      <w:r w:rsidR="003A6D6A">
        <w:fldChar w:fldCharType="begin"/>
      </w:r>
      <w:r w:rsidR="00492B4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r w:rsidR="001711CD">
        <w:t xml:space="preserve"> Anhand der Abbildung ‚Abb. 8.3‘ ist der Ablauf eines Black</w:t>
      </w:r>
      <w:r w:rsidR="0062407D">
        <w:noBreakHyphen/>
      </w:r>
      <w:r w:rsidR="001711CD">
        <w:t>Box</w:t>
      </w:r>
      <w:r w:rsidR="0062407D">
        <w:noBreakHyphen/>
      </w:r>
      <w:r w:rsidR="001711CD">
        <w:t>Test nachvollziehbar.</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8">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04AA2E67" w:rsidR="00A802A2" w:rsidRDefault="00A802A2" w:rsidP="00A802A2">
      <w:pPr>
        <w:pStyle w:val="GrafikQuelle"/>
        <w:rPr>
          <w:rStyle w:val="Grundzfett"/>
        </w:rPr>
      </w:pPr>
      <w:r>
        <w:t xml:space="preserve">Quelle: </w:t>
      </w:r>
      <w:r w:rsidRPr="00E969A7">
        <w:t xml:space="preserve">Frühauf et al. </w:t>
      </w:r>
      <w:r w:rsidR="00F33759">
        <w:t>(</w:t>
      </w:r>
      <w:r w:rsidRPr="00E969A7">
        <w:t>2007</w:t>
      </w:r>
      <w:r w:rsidR="00F33759">
        <w:t>)</w:t>
      </w:r>
      <w:r w:rsidRPr="00C66618">
        <w:t xml:space="preserve">, S. </w:t>
      </w:r>
      <w:r>
        <w:t>37</w:t>
      </w:r>
    </w:p>
    <w:p w14:paraId="70D028C1" w14:textId="647F11A1" w:rsidR="00B15DAE" w:rsidRDefault="00A802A2" w:rsidP="00A802A2">
      <w:pPr>
        <w:pStyle w:val="Abbildungstitel"/>
      </w:pPr>
      <w:bookmarkStart w:id="41" w:name="_Toc143355507"/>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13588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135882">
        <w:rPr>
          <w:rStyle w:val="Grundzfett"/>
          <w:noProof/>
        </w:rPr>
        <w:t>3</w:t>
      </w:r>
      <w:r w:rsidR="00B34B76">
        <w:rPr>
          <w:rStyle w:val="Grundzfett"/>
        </w:rPr>
        <w:fldChar w:fldCharType="end"/>
      </w:r>
      <w:r w:rsidRPr="00A802A2">
        <w:rPr>
          <w:rStyle w:val="Grundzfett"/>
        </w:rPr>
        <w:t>:</w:t>
      </w:r>
      <w:r>
        <w:t xml:space="preserve"> </w:t>
      </w:r>
      <w:r w:rsidR="00432D7B">
        <w:t>Die s</w:t>
      </w:r>
      <w:r w:rsidRPr="00D32C29">
        <w:t>chematische Darstellung eines Black</w:t>
      </w:r>
      <w:r w:rsidR="0062407D">
        <w:noBreakHyphen/>
      </w:r>
      <w:r w:rsidRPr="00D32C29">
        <w:t>Box</w:t>
      </w:r>
      <w:r w:rsidR="0062407D">
        <w:noBreakHyphen/>
      </w:r>
      <w:r w:rsidRPr="00D32C29">
        <w:t>Tests</w:t>
      </w:r>
      <w:bookmarkEnd w:id="41"/>
    </w:p>
    <w:p w14:paraId="3511BB24" w14:textId="41B076B1" w:rsidR="009814C8" w:rsidRPr="00DA341C" w:rsidRDefault="009814C8" w:rsidP="00DA341C">
      <w:pPr>
        <w:pStyle w:val="Grundtext"/>
        <w:rPr>
          <w:i/>
        </w:rPr>
      </w:pPr>
      <w:r w:rsidRPr="00DA341C">
        <w:rPr>
          <w:i/>
        </w:rPr>
        <w:t>White</w:t>
      </w:r>
      <w:r w:rsidR="0062407D">
        <w:rPr>
          <w:i/>
        </w:rPr>
        <w:noBreakHyphen/>
      </w:r>
      <w:r w:rsidRPr="00DA341C">
        <w:rPr>
          <w:i/>
        </w:rPr>
        <w:t>Box</w:t>
      </w:r>
      <w:r w:rsidR="0062407D">
        <w:rPr>
          <w:i/>
        </w:rPr>
        <w:noBreakHyphen/>
      </w:r>
      <w:r w:rsidRPr="00DA341C">
        <w:rPr>
          <w:i/>
        </w:rPr>
        <w:t xml:space="preserve">Tests </w:t>
      </w:r>
    </w:p>
    <w:p w14:paraId="4B11A1C8" w14:textId="5952D3A2" w:rsidR="009814C8" w:rsidRDefault="009814C8" w:rsidP="00F07E5B">
      <w:pPr>
        <w:pStyle w:val="Grundtext"/>
      </w:pPr>
      <w:r>
        <w:t xml:space="preserve">Für </w:t>
      </w:r>
      <w:r w:rsidRPr="009814C8">
        <w:t>White</w:t>
      </w:r>
      <w:r w:rsidR="0062407D">
        <w:noBreakHyphen/>
      </w:r>
      <w:r w:rsidRPr="009814C8">
        <w:t>Box</w:t>
      </w:r>
      <w:r w:rsidR="0062407D">
        <w:noBreakHyphen/>
      </w:r>
      <w:r w:rsidRPr="009814C8">
        <w:t>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w:t>
      </w:r>
      <w:r w:rsidR="0062407D">
        <w:noBreakHyphen/>
      </w:r>
      <w:r w:rsidR="00164D84" w:rsidRPr="00A22F14">
        <w:t>Code</w:t>
      </w:r>
      <w:r w:rsidR="00164D84">
        <w:t xml:space="preserve"> geprüft werden soll,</w:t>
      </w:r>
      <w:r w:rsidR="00A22F14">
        <w:t xml:space="preserve"> in</w:t>
      </w:r>
      <w:r>
        <w:t xml:space="preserve"> </w:t>
      </w:r>
      <w:r w:rsidRPr="009814C8">
        <w:t>kontrollflussorientierten oder datenflussorientierten White</w:t>
      </w:r>
      <w:r w:rsidR="0062407D">
        <w:noBreakHyphen/>
      </w:r>
      <w:r w:rsidRPr="009814C8">
        <w:t>Box</w:t>
      </w:r>
      <w:r w:rsidR="0062407D">
        <w:noBreakHyphen/>
      </w:r>
      <w:r w:rsidRPr="009814C8">
        <w:t>Tests</w:t>
      </w:r>
      <w:r w:rsidR="00A22F14">
        <w:t xml:space="preserve"> unterschieden</w:t>
      </w:r>
      <w:r w:rsidR="003A6D6A">
        <w:t xml:space="preserve"> </w:t>
      </w:r>
      <w:r w:rsidR="00FE79AF">
        <w:fldChar w:fldCharType="begin"/>
      </w:r>
      <w:r w:rsidR="00492B4A">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338FCBF4" w:rsidR="00BC3ECE" w:rsidRPr="00DA341C" w:rsidRDefault="00067EA5" w:rsidP="00F07E5B">
      <w:pPr>
        <w:pStyle w:val="Grundtext"/>
        <w:rPr>
          <w:i/>
        </w:rPr>
      </w:pPr>
      <w:r w:rsidRPr="00DA341C">
        <w:rPr>
          <w:i/>
        </w:rPr>
        <w:t>Gray</w:t>
      </w:r>
      <w:r w:rsidR="0062407D">
        <w:rPr>
          <w:i/>
        </w:rPr>
        <w:noBreakHyphen/>
      </w:r>
      <w:r w:rsidRPr="00DA341C">
        <w:rPr>
          <w:i/>
        </w:rPr>
        <w:t>Box</w:t>
      </w:r>
      <w:r w:rsidR="0062407D">
        <w:rPr>
          <w:i/>
        </w:rPr>
        <w:noBreakHyphen/>
      </w:r>
      <w:r w:rsidRPr="00DA341C">
        <w:rPr>
          <w:i/>
        </w:rPr>
        <w:t xml:space="preserve">Tests </w:t>
      </w:r>
    </w:p>
    <w:p w14:paraId="5D5A0676" w14:textId="7D273F33" w:rsidR="00067EA5" w:rsidRDefault="00C124C7" w:rsidP="00F07E5B">
      <w:pPr>
        <w:pStyle w:val="Grundtext"/>
      </w:pPr>
      <w:r>
        <w:t xml:space="preserve">In den </w:t>
      </w:r>
      <w:r w:rsidRPr="00C124C7">
        <w:t>Gray</w:t>
      </w:r>
      <w:r w:rsidR="0062407D">
        <w:noBreakHyphen/>
      </w:r>
      <w:r w:rsidRPr="00C124C7">
        <w:t>Box</w:t>
      </w:r>
      <w:r w:rsidR="0062407D">
        <w:noBreakHyphen/>
      </w:r>
      <w:r w:rsidRPr="00C124C7">
        <w:t>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Anforderungs</w:t>
      </w:r>
      <w:r w:rsidR="0062407D">
        <w:noBreakHyphen/>
      </w:r>
      <w:r w:rsidR="00553C52" w:rsidRPr="00067EA5">
        <w:t xml:space="preserve">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492B4A">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3997DA2E"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492B4A">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492B4A">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0887CF5B"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492B4A">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0948AA79" w:rsidR="00411719" w:rsidRDefault="00831F08" w:rsidP="00F07E5B">
      <w:pPr>
        <w:pStyle w:val="Grundtext"/>
      </w:pPr>
      <w:r>
        <w:t>Diese Phase dient der Identifizierung von Soll</w:t>
      </w:r>
      <w:r w:rsidR="0062407D">
        <w:noBreakHyphen/>
      </w:r>
      <w:r>
        <w:t>Ist</w:t>
      </w:r>
      <w:r w:rsidR="0062407D">
        <w:noBreakHyphen/>
      </w:r>
      <w:r>
        <w:t>Abweichungen. Diese werden als Fehler im Test</w:t>
      </w:r>
      <w:r w:rsidR="00164D84">
        <w:t>bericht</w:t>
      </w:r>
      <w:r>
        <w:t xml:space="preserve"> dokumentiert </w:t>
      </w:r>
      <w:r>
        <w:fldChar w:fldCharType="begin"/>
      </w:r>
      <w:r w:rsidR="00492B4A">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FC5C811" w14:textId="4DD5F78C" w:rsidR="00D05762" w:rsidRDefault="002D4C51" w:rsidP="00F07E5B">
      <w:pPr>
        <w:pStyle w:val="Grundtext"/>
      </w:pPr>
      <w:r>
        <w:t xml:space="preserve">Die </w:t>
      </w:r>
      <w:r w:rsidR="00F96ED9">
        <w:t xml:space="preserve">Abbildung ‚Abb. 8.4‘ </w:t>
      </w:r>
      <w:r>
        <w:t xml:space="preserve">zeigt den </w:t>
      </w:r>
      <w:r w:rsidR="00F96ED9">
        <w:t>schematische</w:t>
      </w:r>
      <w:r>
        <w:t>n</w:t>
      </w:r>
      <w:r w:rsidR="00F96ED9">
        <w:t xml:space="preserve"> </w:t>
      </w:r>
      <w:r w:rsidR="003273A5">
        <w:t>Testa</w:t>
      </w:r>
      <w:r w:rsidR="00F96ED9">
        <w:t>blauf.</w:t>
      </w:r>
    </w:p>
    <w:p w14:paraId="69EA9CB3" w14:textId="77777777" w:rsidR="00E969A7" w:rsidRDefault="00E969A7" w:rsidP="00E969A7">
      <w:pPr>
        <w:pStyle w:val="Grundtext"/>
        <w:keepNext/>
        <w:jc w:val="center"/>
      </w:pPr>
      <w:r w:rsidRPr="00E969A7">
        <w:rPr>
          <w:noProof/>
        </w:rPr>
        <w:drawing>
          <wp:inline distT="0" distB="0" distL="0" distR="0" wp14:anchorId="0E4481A5" wp14:editId="76C0BF1D">
            <wp:extent cx="3776133" cy="2389834"/>
            <wp:effectExtent l="0" t="0" r="0" b="0"/>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19">
                      <a:extLst>
                        <a:ext uri="{28A0092B-C50C-407E-A947-70E740481C1C}">
                          <a14:useLocalDpi xmlns:a14="http://schemas.microsoft.com/office/drawing/2010/main" val="0"/>
                        </a:ext>
                      </a:extLst>
                    </a:blip>
                    <a:stretch>
                      <a:fillRect/>
                    </a:stretch>
                  </pic:blipFill>
                  <pic:spPr>
                    <a:xfrm>
                      <a:off x="0" y="0"/>
                      <a:ext cx="3884598" cy="2458479"/>
                    </a:xfrm>
                    <a:prstGeom prst="rect">
                      <a:avLst/>
                    </a:prstGeom>
                  </pic:spPr>
                </pic:pic>
              </a:graphicData>
            </a:graphic>
          </wp:inline>
        </w:drawing>
      </w:r>
    </w:p>
    <w:p w14:paraId="01282A99" w14:textId="69DE32D3" w:rsidR="00E969A7" w:rsidRDefault="00E969A7" w:rsidP="00F8241E">
      <w:pPr>
        <w:pStyle w:val="GrafikQuelle"/>
        <w:rPr>
          <w:rStyle w:val="Grundzfett"/>
        </w:rPr>
      </w:pPr>
      <w:r>
        <w:t xml:space="preserve">Quelle: </w:t>
      </w:r>
      <w:r w:rsidRPr="00E969A7">
        <w:t xml:space="preserve">Frühauf et al. </w:t>
      </w:r>
      <w:r w:rsidR="0028393D">
        <w:t>(</w:t>
      </w:r>
      <w:r w:rsidRPr="00E969A7">
        <w:t>2007</w:t>
      </w:r>
      <w:r w:rsidR="0028393D">
        <w:t>)</w:t>
      </w:r>
      <w:r w:rsidRPr="00C66618">
        <w:t xml:space="preserve">, S. </w:t>
      </w:r>
      <w:r>
        <w:t>37</w:t>
      </w:r>
    </w:p>
    <w:p w14:paraId="44763A37" w14:textId="47D0CB96" w:rsidR="00E969A7" w:rsidRDefault="00E969A7" w:rsidP="00E969A7">
      <w:pPr>
        <w:pStyle w:val="Abbildungstitel"/>
      </w:pPr>
      <w:bookmarkStart w:id="42" w:name="_Toc143355508"/>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FF290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FF2907">
        <w:rPr>
          <w:rStyle w:val="Grundzfett"/>
          <w:noProof/>
        </w:rPr>
        <w:t>4</w:t>
      </w:r>
      <w:r w:rsidR="00B34B76">
        <w:rPr>
          <w:rStyle w:val="Grundzfett"/>
        </w:rPr>
        <w:fldChar w:fldCharType="end"/>
      </w:r>
      <w:r w:rsidRPr="00E969A7">
        <w:rPr>
          <w:rStyle w:val="Grundzfett"/>
        </w:rPr>
        <w:t>:</w:t>
      </w:r>
      <w:r>
        <w:t xml:space="preserve"> </w:t>
      </w:r>
      <w:r w:rsidR="00FE6BD2">
        <w:t>Der s</w:t>
      </w:r>
      <w:r>
        <w:t>chematische Testablauf</w:t>
      </w:r>
      <w:bookmarkEnd w:id="42"/>
    </w:p>
    <w:p w14:paraId="232FCBB4" w14:textId="4D7A38DC"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w:t>
      </w:r>
      <w:r w:rsidR="0062407D">
        <w:noBreakHyphen/>
      </w:r>
      <w:r w:rsidR="00164D84">
        <w: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w:t>
      </w:r>
      <w:r w:rsidR="0062407D">
        <w:noBreakHyphen/>
      </w:r>
      <w:r w:rsidR="009C18D2" w:rsidRPr="009C18D2">
        <w:t>Box</w:t>
      </w:r>
      <w:r w:rsidR="0062407D">
        <w:noBreakHyphen/>
      </w:r>
      <w:r w:rsidR="009C18D2" w:rsidRPr="009C18D2">
        <w:t>Test</w:t>
      </w:r>
      <w:r w:rsidR="00C80276">
        <w:t>s</w:t>
      </w:r>
      <w:r w:rsidR="009C18D2">
        <w:t xml:space="preserve">, in </w:t>
      </w:r>
      <w:r w:rsidR="0025448D">
        <w:t>welche</w:t>
      </w:r>
      <w:r w:rsidR="00C80276">
        <w:t>n</w:t>
      </w:r>
      <w:r w:rsidR="0025448D">
        <w:t xml:space="preserve"> </w:t>
      </w:r>
      <w:r w:rsidR="009C18D2" w:rsidRPr="00517C43">
        <w:t>das Ein</w:t>
      </w:r>
      <w:r w:rsidR="0062407D">
        <w:noBreakHyphen/>
      </w:r>
      <w:r w:rsidR="009C18D2" w:rsidRPr="00517C43">
        <w:t xml:space="preserve"> und Ausgabeverhalten der Software </w:t>
      </w:r>
      <w:r w:rsidR="009C18D2">
        <w:t>geprüft wird.</w:t>
      </w:r>
    </w:p>
    <w:p w14:paraId="21E1D812" w14:textId="25227973" w:rsidR="008D6A9C" w:rsidRPr="004E203C" w:rsidRDefault="004E203C" w:rsidP="00BC38A2">
      <w:pPr>
        <w:pStyle w:val="berschrift2"/>
      </w:pPr>
      <w:bookmarkStart w:id="43" w:name="_Toc143270731"/>
      <w:r w:rsidRPr="00EC7B19">
        <w:t>Testvorbereitung</w:t>
      </w:r>
      <w:bookmarkEnd w:id="43"/>
    </w:p>
    <w:p w14:paraId="684773B1" w14:textId="7ECE0B4D"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62407D">
        <w:noBreakHyphen/>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w:t>
      </w:r>
      <w:r w:rsidR="00526104">
        <w:t>r</w:t>
      </w:r>
      <w:r w:rsidR="005A2B41">
        <w:t xml:space="preserve"> </w:t>
      </w:r>
      <w:r w:rsidR="0067466A">
        <w:t>Test</w:t>
      </w:r>
      <w:r w:rsidR="00526104">
        <w:t>infrastruktur</w:t>
      </w:r>
      <w:r w:rsidR="0025448D">
        <w:t xml:space="preserve"> sowie </w:t>
      </w:r>
      <w:r w:rsidR="00440B9D">
        <w:t>die</w:t>
      </w:r>
      <w:r w:rsidR="0025448D">
        <w:t xml:space="preserve"> Testausführung</w:t>
      </w:r>
      <w:r w:rsidR="00233979">
        <w:t>.</w:t>
      </w:r>
    </w:p>
    <w:p w14:paraId="2B9DCA82" w14:textId="696FF265"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492B4A">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69D4D108"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492B4A">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5EE9FAD1" w:rsidR="002C71EC" w:rsidRDefault="002C71EC" w:rsidP="00417146">
      <w:pPr>
        <w:pStyle w:val="Grundtext"/>
      </w:pPr>
      <w:r>
        <w:t>Im Kapitel ‚</w:t>
      </w:r>
      <w:r w:rsidRPr="002C71EC">
        <w:t>Testausführung</w:t>
      </w:r>
      <w:r>
        <w:t xml:space="preserve">‘ </w:t>
      </w:r>
      <w:r w:rsidR="00790FDC">
        <w:t>ist</w:t>
      </w:r>
      <w:r>
        <w:t xml:space="preserve"> die Durchführung eines Systemtests 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2F26B9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 xml:space="preserve">in der Tabelle </w:t>
      </w:r>
      <w:r w:rsidR="00ED6FB6">
        <w:t xml:space="preserve">‚Tab. 8.1‘ </w:t>
      </w:r>
      <w:r w:rsidR="00F26B58">
        <w:t>genannten Programme installiert.</w:t>
      </w:r>
    </w:p>
    <w:p w14:paraId="20B6FED2" w14:textId="360E6039" w:rsidR="0064466C" w:rsidRDefault="0064466C" w:rsidP="00951AFD">
      <w:pPr>
        <w:pStyle w:val="Tabellentitel"/>
      </w:pPr>
      <w:bookmarkStart w:id="44" w:name="_Toc143355521"/>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E13F62">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w:t>
      </w:r>
      <w:r w:rsidR="00EE7F35">
        <w:t xml:space="preserve">Eine </w:t>
      </w:r>
      <w:r>
        <w:t>Übersich</w:t>
      </w:r>
      <w:r w:rsidR="00951AFD">
        <w:t>t</w:t>
      </w:r>
      <w:r>
        <w:t xml:space="preserve"> über die zu installierenden Programme</w:t>
      </w:r>
      <w:bookmarkEnd w:id="44"/>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CB740CB" w:rsidR="002962D2" w:rsidRPr="002962D2" w:rsidRDefault="00810163" w:rsidP="002962D2">
            <w:pPr>
              <w:pStyle w:val="Tabellentext"/>
            </w:pPr>
            <w:r w:rsidRPr="002D077A">
              <w:rPr>
                <w:rStyle w:val="GrundzkeineSprache"/>
              </w:rPr>
              <w:t>stellt die Dienste des Webservers für Java</w:t>
            </w:r>
            <w:r w:rsidR="0062407D">
              <w:rPr>
                <w:rStyle w:val="GrundzkeineSprache"/>
              </w:rPr>
              <w:noBreakHyphen/>
            </w:r>
            <w:r w:rsidRPr="002D077A">
              <w:rPr>
                <w:rStyle w:val="GrundzkeineSprache"/>
              </w:rPr>
              <w:t>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0E3C287" w:rsidR="00810163" w:rsidRPr="002962D2" w:rsidRDefault="0065189B" w:rsidP="00C64817">
            <w:pPr>
              <w:pStyle w:val="Tabellentext"/>
            </w:pPr>
            <w:r w:rsidRPr="007C408D">
              <w:t>Version 5.0.45</w:t>
            </w:r>
            <w:r w:rsidR="0062407D">
              <w:noBreakHyphen/>
            </w:r>
            <w:r w:rsidRPr="007C408D">
              <w:t>community</w:t>
            </w:r>
            <w:r w:rsidR="0062407D">
              <w:noBreakHyphen/>
            </w:r>
            <w:r w:rsidRPr="007C408D">
              <w:t>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5FD3564A" w:rsidR="00F506A5" w:rsidRPr="002D077A" w:rsidRDefault="00990233" w:rsidP="00C64817">
            <w:pPr>
              <w:pStyle w:val="Tabellentext"/>
              <w:rPr>
                <w:rStyle w:val="GrundzkeineSprache"/>
              </w:rPr>
            </w:pPr>
            <w:r>
              <w:rPr>
                <w:rStyle w:val="GrundzkeineSprache"/>
              </w:rPr>
              <w:t>Daten</w:t>
            </w:r>
            <w:r w:rsidR="0062407D">
              <w:rPr>
                <w:rStyle w:val="GrundzkeineSprache"/>
              </w:rPr>
              <w:noBreakHyphen/>
            </w:r>
            <w:r>
              <w:rPr>
                <w:rStyle w:val="GrundzkeineSprache"/>
              </w:rPr>
              <w:t>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1763E52C" w:rsidR="00743204" w:rsidRDefault="00951AFD" w:rsidP="00B32E5F">
      <w:pPr>
        <w:pStyle w:val="Grundtext"/>
      </w:pPr>
      <w:r>
        <w:t xml:space="preserve">Die Einrichtung der Testumgebung 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5" w:name="_Hlk141431629"/>
      <w:r w:rsidR="00B60F93">
        <w:t>Webserver Apache Tomcat</w:t>
      </w:r>
      <w:bookmarkEnd w:id="45"/>
      <w:r w:rsidR="00B60F93">
        <w:t xml:space="preserve"> </w:t>
      </w:r>
      <w:r>
        <w:t xml:space="preserve">benötigten </w:t>
      </w:r>
      <w:bookmarkStart w:id="46" w:name="_Hlk141431582"/>
      <w:r w:rsidR="006320FC">
        <w:t>Umgebungsvariablen</w:t>
      </w:r>
      <w:r w:rsidR="000000DE">
        <w:t xml:space="preserve"> und die Installation der Programmdateien. Die Umgebungsvariablen waren als Systemvariablen des </w:t>
      </w:r>
      <w:r w:rsidR="006320FC">
        <w:t>Betriebssystem</w:t>
      </w:r>
      <w:bookmarkEnd w:id="46"/>
      <w:r w:rsidR="000000DE">
        <w:t>s einzutragen.</w:t>
      </w:r>
    </w:p>
    <w:p w14:paraId="31E98496" w14:textId="72484E70" w:rsidR="00743204" w:rsidRDefault="00743204" w:rsidP="00B32E5F">
      <w:pPr>
        <w:pStyle w:val="Grundtext"/>
      </w:pPr>
      <w:r>
        <w:lastRenderedPageBreak/>
        <w:t>Für die verschlüsselte Kommunikation wurde im Anschluss das serverseitige SSL</w:t>
      </w:r>
      <w:r w:rsidR="0062407D">
        <w:noBreakHyphen/>
      </w:r>
      <w:r>
        <w:t>Zertifikat installiert.</w:t>
      </w:r>
    </w:p>
    <w:p w14:paraId="004A1AB2" w14:textId="2CF588A9" w:rsidR="0058141F" w:rsidRDefault="007A70AB" w:rsidP="005570DD">
      <w:pPr>
        <w:pStyle w:val="Grundtext"/>
      </w:pPr>
      <w:bookmarkStart w:id="47" w:name="_Hlk141431658"/>
      <w:r>
        <w:t>Mit der</w:t>
      </w:r>
      <w:r w:rsidR="00395C14">
        <w:t xml:space="preserve"> Installation der Datenbankobjekte und </w:t>
      </w:r>
      <w:r>
        <w:t>der Softwarek</w:t>
      </w:r>
      <w:r w:rsidR="00395C14">
        <w:t xml:space="preserve">onfiguration </w:t>
      </w:r>
      <w:bookmarkEnd w:id="47"/>
      <w:r>
        <w:t xml:space="preserve">war die </w:t>
      </w:r>
      <w:r w:rsidR="00395C14">
        <w:t>Einrichtung</w:t>
      </w:r>
      <w:r>
        <w:t xml:space="preserve"> abgeschlossen</w:t>
      </w:r>
      <w:r w:rsidR="00395C14">
        <w:t xml:space="preserve"> </w:t>
      </w:r>
      <w:r w:rsidR="00A46EC5">
        <w:fldChar w:fldCharType="begin"/>
      </w:r>
      <w:r w:rsidR="00492B4A">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179F69AE" w:rsidR="00AC1FC5" w:rsidRDefault="009D585B" w:rsidP="00520191">
      <w:pPr>
        <w:pStyle w:val="Grundtext"/>
      </w:pPr>
      <w:r>
        <w:t>Nach der Installation des Web</w:t>
      </w:r>
      <w:r w:rsidR="0062407D">
        <w:noBreakHyphen/>
      </w:r>
      <w:r>
        <w:t xml:space="preserve">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w:t>
      </w:r>
      <w:r w:rsidR="0062407D">
        <w:noBreakHyphen/>
      </w:r>
      <w:r w:rsidR="00333923">
        <w:t>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1334AA75" w14:textId="47AE3E92" w:rsidR="00F1780F" w:rsidRDefault="00F1780F" w:rsidP="00520191">
      <w:pPr>
        <w:pStyle w:val="Grundtext"/>
      </w:pPr>
      <w:r>
        <w:t>Abbildung ‚Abb. 8.5‘ zeigt die Anlage des Benutzers ‚Test</w:t>
      </w:r>
      <w:r w:rsidR="0062407D">
        <w:noBreakHyphen/>
      </w:r>
      <w:r>
        <w:t>PM</w:t>
      </w:r>
      <w:r w:rsidR="0062407D">
        <w:noBreakHyphen/>
      </w:r>
      <w:r>
        <w:t>Benutzer‘ im Programm ‚Progress Monitor‘</w:t>
      </w:r>
    </w:p>
    <w:p w14:paraId="7CF0A81E" w14:textId="77777777" w:rsidR="00081B82" w:rsidRDefault="00F31CE3" w:rsidP="00081B82">
      <w:pPr>
        <w:pStyle w:val="Grundtext"/>
        <w:keepNext/>
        <w:jc w:val="center"/>
      </w:pPr>
      <w:r>
        <w:rPr>
          <w:noProof/>
        </w:rPr>
        <w:drawing>
          <wp:inline distT="0" distB="0" distL="0" distR="0" wp14:anchorId="60A82B82" wp14:editId="3D64EF45">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16C86971" w14:textId="26E2BD32" w:rsidR="00F31CE3" w:rsidRDefault="00081B82" w:rsidP="00081B82">
      <w:pPr>
        <w:pStyle w:val="Abbildungstitel"/>
      </w:pPr>
      <w:bookmarkStart w:id="48" w:name="_Toc143355509"/>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B443C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B443C2">
        <w:rPr>
          <w:rStyle w:val="Grundzfett"/>
          <w:noProof/>
        </w:rPr>
        <w:t>5</w:t>
      </w:r>
      <w:r w:rsidR="00B34B76">
        <w:rPr>
          <w:rStyle w:val="Grundzfett"/>
        </w:rPr>
        <w:fldChar w:fldCharType="end"/>
      </w:r>
      <w:r w:rsidRPr="00081B82">
        <w:rPr>
          <w:rStyle w:val="Grundzfett"/>
        </w:rPr>
        <w:t>:</w:t>
      </w:r>
      <w:r>
        <w:t xml:space="preserve"> </w:t>
      </w:r>
      <w:r w:rsidR="006C6A6D">
        <w:t>‚</w:t>
      </w:r>
      <w:r w:rsidR="00AB3C18">
        <w:t>Progress Monitor</w:t>
      </w:r>
      <w:r w:rsidR="006C6A6D">
        <w:t>‘</w:t>
      </w:r>
      <w:r w:rsidR="00AB3C18">
        <w:t xml:space="preserve">: </w:t>
      </w:r>
      <w:r w:rsidR="00073833">
        <w:t xml:space="preserve">Die </w:t>
      </w:r>
      <w:r w:rsidRPr="00E43745">
        <w:t xml:space="preserve">Benutzeranlage im </w:t>
      </w:r>
      <w:r w:rsidR="009849EB">
        <w:t>‚</w:t>
      </w:r>
      <w:r w:rsidRPr="00E43745">
        <w:t>Progress Monitor</w:t>
      </w:r>
      <w:r w:rsidR="009849EB">
        <w:t>‘</w:t>
      </w:r>
      <w:bookmarkEnd w:id="48"/>
    </w:p>
    <w:p w14:paraId="67D4D672" w14:textId="6FE927DC" w:rsidR="00646244" w:rsidRDefault="00081B82" w:rsidP="00646244">
      <w:pPr>
        <w:pStyle w:val="Grundtext"/>
      </w:pPr>
      <w:r>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Die Anlage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5EAB2452" w14:textId="2B6E4FA2" w:rsidR="00F1780F" w:rsidRDefault="00F1780F" w:rsidP="00646244">
      <w:pPr>
        <w:pStyle w:val="Grundtext"/>
      </w:pPr>
      <w:r>
        <w:t>In der Abbildung ‚Abb. 8.6‘ werden die Anlage und Konfiguration eines Workflows im ‚Progress Monitor‘ dargestellt.</w:t>
      </w:r>
    </w:p>
    <w:p w14:paraId="45E6A526" w14:textId="77777777" w:rsidR="003E42E7" w:rsidRDefault="003E42E7" w:rsidP="00F1780F">
      <w:pPr>
        <w:pStyle w:val="Grundtext"/>
        <w:keepNext/>
        <w:jc w:val="center"/>
      </w:pPr>
      <w:r>
        <w:rPr>
          <w:noProof/>
        </w:rPr>
        <w:lastRenderedPageBreak/>
        <w:drawing>
          <wp:inline distT="0" distB="0" distL="0" distR="0" wp14:anchorId="4C8ECB2A" wp14:editId="41F1B113">
            <wp:extent cx="5155200" cy="3960000"/>
            <wp:effectExtent l="0" t="0" r="7620" b="254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200" cy="3960000"/>
                    </a:xfrm>
                    <a:prstGeom prst="rect">
                      <a:avLst/>
                    </a:prstGeom>
                    <a:noFill/>
                    <a:ln>
                      <a:noFill/>
                    </a:ln>
                  </pic:spPr>
                </pic:pic>
              </a:graphicData>
            </a:graphic>
          </wp:inline>
        </w:drawing>
      </w:r>
    </w:p>
    <w:p w14:paraId="1EED83EE" w14:textId="2058AB42" w:rsidR="00D64FB3" w:rsidRDefault="003E42E7" w:rsidP="000B6C80">
      <w:pPr>
        <w:pStyle w:val="Abbildungstitel"/>
      </w:pPr>
      <w:bookmarkStart w:id="49" w:name="_Toc143355510"/>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2C2EA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2C2EAD">
        <w:rPr>
          <w:rStyle w:val="Grundzfett"/>
          <w:noProof/>
        </w:rPr>
        <w:t>6</w:t>
      </w:r>
      <w:r w:rsidR="00B34B76">
        <w:rPr>
          <w:rStyle w:val="Grundzfett"/>
        </w:rPr>
        <w:fldChar w:fldCharType="end"/>
      </w:r>
      <w:r>
        <w:t xml:space="preserve">: </w:t>
      </w:r>
      <w:r w:rsidR="006C6A6D">
        <w:t>‚</w:t>
      </w:r>
      <w:r>
        <w:t>Progress Monitor</w:t>
      </w:r>
      <w:r w:rsidR="006C6A6D">
        <w:t>‘</w:t>
      </w:r>
      <w:r>
        <w:t xml:space="preserve">: </w:t>
      </w:r>
      <w:r w:rsidR="00202383">
        <w:t xml:space="preserve">Die </w:t>
      </w:r>
      <w:r>
        <w:t xml:space="preserve">Anlage </w:t>
      </w:r>
      <w:r w:rsidR="00A55E44">
        <w:t xml:space="preserve">eines </w:t>
      </w:r>
      <w:r>
        <w:t>Workflow</w:t>
      </w:r>
      <w:r w:rsidR="00A55E44">
        <w:t>s</w:t>
      </w:r>
      <w:bookmarkEnd w:id="49"/>
    </w:p>
    <w:p w14:paraId="7A63A88C" w14:textId="69B78ADC"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beanspruchten </w:t>
      </w:r>
      <w:r w:rsidR="000B3E9F">
        <w:t xml:space="preserve">einige Zeit in der Testvorbereitung, da für jeden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50" w:name="_Toc143270732"/>
      <w:r>
        <w:t>Testausführung</w:t>
      </w:r>
      <w:bookmarkEnd w:id="50"/>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7C6003D" w14:textId="4CC6EEAA" w:rsidR="00DC465B" w:rsidRDefault="00B62DEF" w:rsidP="005570DD">
      <w:pPr>
        <w:pStyle w:val="Grundtext"/>
      </w:pPr>
      <w:r w:rsidRPr="00D376F1">
        <w:rPr>
          <w:i/>
          <w:iCs/>
        </w:rPr>
        <w:t>Funktionsüberdeckung</w:t>
      </w:r>
      <w:r w:rsidR="00B30CDF">
        <w:rPr>
          <w:i/>
          <w:iCs/>
        </w:rPr>
        <w:br/>
      </w:r>
      <w:r w:rsidR="00D376F1">
        <w:t>Es wird jede Funktion in mindestens einem Testfall geprüft</w:t>
      </w:r>
      <w:r w:rsidR="00B30CDF">
        <w:t xml:space="preserve"> </w:t>
      </w:r>
      <w:r w:rsidR="00B30CDF">
        <w:fldChar w:fldCharType="begin"/>
      </w:r>
      <w:r w:rsidR="00492B4A">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0598DB1D" w14:textId="1EDD2194" w:rsidR="00B30CDF" w:rsidRDefault="00D376F1" w:rsidP="00B30CDF">
      <w:pPr>
        <w:pStyle w:val="Grundtext"/>
      </w:pPr>
      <w:r w:rsidRPr="00D376F1">
        <w:rPr>
          <w:i/>
          <w:iCs/>
        </w:rPr>
        <w:t>Eingabeüberdeckung</w:t>
      </w:r>
      <w:r w:rsidR="00B30CDF">
        <w:rPr>
          <w:i/>
          <w:iCs/>
        </w:rPr>
        <w:br/>
      </w:r>
      <w:r>
        <w:t>Jedes Eingabedatum ist in mindestens einem Testfall zu prüfen</w:t>
      </w:r>
      <w:r w:rsidR="00B30CDF">
        <w:t xml:space="preserve"> </w:t>
      </w:r>
      <w:r w:rsidR="00B30CDF">
        <w:fldChar w:fldCharType="begin"/>
      </w:r>
      <w:r w:rsidR="00492B4A">
        <w:instrText xml:space="preserve"> ADDIN ZOTERO_ITEM CSL_CITATION {"citationID":"APR4WdT1","properties":{"formattedCitation":"(Vgl.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r w:rsidR="00B30CDF">
        <w:br w:type="page"/>
      </w:r>
    </w:p>
    <w:p w14:paraId="542ED478" w14:textId="43CC5F0C" w:rsidR="00D376F1" w:rsidRDefault="00D376F1" w:rsidP="005570DD">
      <w:pPr>
        <w:pStyle w:val="Grundtext"/>
      </w:pPr>
      <w:r w:rsidRPr="00D376F1">
        <w:rPr>
          <w:i/>
          <w:iCs/>
        </w:rPr>
        <w:lastRenderedPageBreak/>
        <w:t>Ausgabeüberdeckung</w:t>
      </w:r>
      <w:r w:rsidR="00B30CDF">
        <w:rPr>
          <w:i/>
          <w:iCs/>
        </w:rPr>
        <w:br/>
      </w:r>
      <w:r>
        <w:t xml:space="preserve">Es ist jedes Ausgabedatum in mindestens einem Testfall auszugeben </w:t>
      </w:r>
      <w:r>
        <w:fldChar w:fldCharType="begin"/>
      </w:r>
      <w:r w:rsidR="00492B4A">
        <w:instrText xml:space="preserve"> ADDIN ZOTERO_ITEM CSL_CITATION {"citationID":"RzUqsj6U","properties":{"formattedCitation":"(Vgl.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1" w:name="_Hlk141432593"/>
      <w:r>
        <w:t>Anforderungen zu</w:t>
      </w:r>
      <w:r w:rsidR="00094343">
        <w:t>r</w:t>
      </w:r>
      <w:r w:rsidR="00113FB5">
        <w:t xml:space="preserve"> </w:t>
      </w:r>
      <w:r w:rsidR="007A2A17">
        <w:t xml:space="preserve">Testsequenz </w:t>
      </w:r>
    </w:p>
    <w:p w14:paraId="4775168B" w14:textId="4F02069F"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w:t>
      </w:r>
      <w:r w:rsidR="0062407D">
        <w:rPr>
          <w:i/>
          <w:iCs/>
        </w:rPr>
        <w:noBreakHyphen/>
      </w:r>
      <w:r w:rsidRPr="007A2A17">
        <w:rPr>
          <w:i/>
          <w:iCs/>
        </w:rPr>
        <w:t>Datenkonverter</w:t>
      </w:r>
      <w:r w:rsidR="0032638D">
        <w:rPr>
          <w:i/>
          <w:iCs/>
        </w:rPr>
        <w:t>’</w:t>
      </w:r>
      <w:r w:rsidRPr="007A2A17">
        <w:rPr>
          <w:i/>
          <w:iCs/>
        </w:rPr>
        <w:t xml:space="preserve">; Übergabe über die Funktion </w:t>
      </w:r>
      <w:r w:rsidR="0032638D">
        <w:rPr>
          <w:i/>
          <w:iCs/>
        </w:rPr>
        <w:t>‚</w:t>
      </w:r>
      <w:r w:rsidRPr="007A2A17">
        <w:rPr>
          <w:i/>
          <w:iCs/>
        </w:rPr>
        <w:t>Drag an drop</w:t>
      </w:r>
      <w:r w:rsidR="0032638D">
        <w:rPr>
          <w:i/>
          <w:iCs/>
        </w:rPr>
        <w:t>’</w:t>
      </w:r>
      <w:r w:rsidRPr="007A2A17">
        <w:rPr>
          <w:i/>
          <w:iCs/>
        </w:rPr>
        <w:t>; Test mit englischsprachiger Programmoberfläche</w:t>
      </w:r>
    </w:p>
    <w:p w14:paraId="39BC8846" w14:textId="79564F32" w:rsidR="007A2A17" w:rsidRDefault="007A2A17" w:rsidP="005570DD">
      <w:pPr>
        <w:pStyle w:val="Grundtext"/>
      </w:pPr>
      <w:r>
        <w:t>beschrieben.</w:t>
      </w:r>
    </w:p>
    <w:p w14:paraId="30B46452" w14:textId="3E67F9D8"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e, Installations</w:t>
      </w:r>
      <w:r w:rsidR="0062407D">
        <w:noBreakHyphen/>
      </w:r>
      <w:r w:rsidR="00590A8C">
        <w:t xml:space="preserve"> und Konfigurationsvorschriften, Programm</w:t>
      </w:r>
      <w:r w:rsidR="0062407D">
        <w:noBreakHyphen/>
      </w:r>
      <w:r w:rsidR="00590A8C">
        <w:t xml:space="preserve">Dokumentationen etc.) die zu testenden </w:t>
      </w:r>
      <w:r w:rsidR="00590A8C" w:rsidRPr="00590A8C">
        <w:t>Software</w:t>
      </w:r>
      <w:r w:rsidR="0062407D">
        <w:noBreakHyphen/>
      </w:r>
      <w:r w:rsidR="00590A8C" w:rsidRPr="00590A8C">
        <w:t>Komponenten</w:t>
      </w:r>
      <w:r w:rsidR="00590A8C">
        <w:t>, die erforderlichen Vorbereitungs</w:t>
      </w:r>
      <w:r w:rsidR="0062407D">
        <w:noBreakHyphen/>
      </w:r>
      <w:r w:rsidR="00590A8C">
        <w:t xml:space="preserve"> und Abschlussarbeiten </w:t>
      </w:r>
      <w:r w:rsidR="001E7812">
        <w:t>sowie</w:t>
      </w:r>
      <w:r w:rsidR="00590A8C">
        <w:t xml:space="preserve"> die Testfälle </w:t>
      </w:r>
      <w:r w:rsidR="00E623EB">
        <w:t xml:space="preserve">zu </w:t>
      </w:r>
      <w:r w:rsidR="00590A8C">
        <w:t>dokumentier</w:t>
      </w:r>
      <w:r w:rsidR="00B30CDF">
        <w:t>en</w:t>
      </w:r>
      <w:r w:rsidR="00347E70">
        <w:t xml:space="preserve"> </w:t>
      </w:r>
      <w:r w:rsidR="00347E70">
        <w:fldChar w:fldCharType="begin"/>
      </w:r>
      <w:r w:rsidR="00492B4A">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59811D26" w:rsidR="007A2A17" w:rsidRDefault="007A2A17" w:rsidP="005570DD">
      <w:pPr>
        <w:pStyle w:val="Grundtext"/>
      </w:pPr>
      <w:r>
        <w:t>Die Testsequenz TS</w:t>
      </w:r>
      <w:r w:rsidR="0062407D">
        <w:noBreakHyphen/>
      </w:r>
      <w:r>
        <w:t>6.1 beinhaltet die drei Testfälle</w:t>
      </w:r>
    </w:p>
    <w:p w14:paraId="3D14A414" w14:textId="6DD6C967" w:rsidR="007A2A17" w:rsidRDefault="007A2A17" w:rsidP="007A2A17">
      <w:pPr>
        <w:pStyle w:val="Grundtext"/>
        <w:rPr>
          <w:i/>
          <w:iCs/>
        </w:rPr>
      </w:pPr>
      <w:r w:rsidRPr="00917A38">
        <w:rPr>
          <w:i/>
          <w:iCs/>
        </w:rPr>
        <w:t xml:space="preserve">6.1.1 </w:t>
      </w:r>
      <w:r w:rsidR="0062407D">
        <w:rPr>
          <w:i/>
          <w:iCs/>
        </w:rPr>
        <w:noBreakHyphen/>
      </w:r>
      <w:r w:rsidRPr="00917A38">
        <w:rPr>
          <w:i/>
          <w:iCs/>
        </w:rPr>
        <w:t xml:space="preserve">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730494A1" w:rsidR="007A2A17" w:rsidRDefault="007A2A17" w:rsidP="007A2A17">
      <w:pPr>
        <w:pStyle w:val="Grundtext"/>
        <w:rPr>
          <w:i/>
          <w:iCs/>
        </w:rPr>
      </w:pPr>
      <w:r w:rsidRPr="00917A38">
        <w:rPr>
          <w:i/>
          <w:iCs/>
        </w:rPr>
        <w:t xml:space="preserve">6.1.2 </w:t>
      </w:r>
      <w:r w:rsidR="0062407D">
        <w:rPr>
          <w:i/>
          <w:iCs/>
        </w:rPr>
        <w:noBreakHyphen/>
      </w:r>
      <w:r w:rsidRPr="00917A38">
        <w:rPr>
          <w:i/>
          <w:iCs/>
        </w:rPr>
        <w:t xml:space="preserve">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12D93329" w:rsidR="007A2A17" w:rsidRDefault="00917A38" w:rsidP="007A2A17">
      <w:pPr>
        <w:pStyle w:val="Grundtext"/>
        <w:rPr>
          <w:i/>
          <w:iCs/>
        </w:rPr>
      </w:pPr>
      <w:r w:rsidRPr="00917A38">
        <w:rPr>
          <w:i/>
          <w:iCs/>
        </w:rPr>
        <w:t xml:space="preserve">6.1.3 </w:t>
      </w:r>
      <w:r w:rsidR="0062407D">
        <w:rPr>
          <w:i/>
          <w:iCs/>
        </w:rPr>
        <w:noBreakHyphen/>
      </w:r>
      <w:r w:rsidRPr="00917A38">
        <w:rPr>
          <w:i/>
          <w:iCs/>
        </w:rPr>
        <w:t xml:space="preserve">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65FDFC08" w:rsidR="0041632F" w:rsidRDefault="0041632F" w:rsidP="0041632F">
      <w:pPr>
        <w:pStyle w:val="Grundtext"/>
      </w:pPr>
      <w:r>
        <w:t>Die Nummer eines jeden Testfalls setzt sich aus der Nummer der Testsequenz und einer fortlaufenden Nummer zusammen. Testfall 6.1.3 ist somit der 3. Testfall in der Testsequenz 6.1</w:t>
      </w:r>
    </w:p>
    <w:p w14:paraId="27AEBB36" w14:textId="12B47838" w:rsidR="0075716C" w:rsidRDefault="0075716C" w:rsidP="0045094F">
      <w:pPr>
        <w:pStyle w:val="Grundtext"/>
      </w:pPr>
      <w:r>
        <w:t>Die schematische Ausführung der Software</w:t>
      </w:r>
      <w:r w:rsidR="0062407D">
        <w:noBreakHyphen/>
      </w:r>
      <w:r>
        <w:t>Tests ist im Anhang F in der Abbildung ‚Abb. F.1‘ als BPMN</w:t>
      </w:r>
      <w:r w:rsidR="0062407D">
        <w:noBreakHyphen/>
      </w:r>
      <w:r>
        <w:t>Diagramm dargestellt.</w:t>
      </w:r>
    </w:p>
    <w:p w14:paraId="2A5FA82C" w14:textId="4439130D" w:rsidR="0045094F" w:rsidRDefault="0045094F" w:rsidP="0045094F">
      <w:pPr>
        <w:pStyle w:val="Grundtext"/>
      </w:pPr>
      <w:r>
        <w:lastRenderedPageBreak/>
        <w:t xml:space="preserve">Folgend wird </w:t>
      </w:r>
      <w:r w:rsidR="0075716C">
        <w:t xml:space="preserve">nun </w:t>
      </w:r>
      <w:r>
        <w:t>die Durchführung des Testfalls 6.1.3 zur Testsequenz 6.1 beschrieben. Dieser Testfall erfolgte gemäß der Vorgaben aus der Testvorschrift mit dem Benutzer ‚Test</w:t>
      </w:r>
      <w:r w:rsidR="0062407D">
        <w:noBreakHyphen/>
      </w:r>
      <w:r>
        <w:t>PM</w:t>
      </w:r>
      <w:r w:rsidR="0062407D">
        <w:noBreakHyphen/>
      </w:r>
      <w:r>
        <w:t xml:space="preserve">Benutzer’ und mit einer englischsprachigen Benutzeroberfläche (GUI). </w:t>
      </w:r>
    </w:p>
    <w:p w14:paraId="45E174A6" w14:textId="556A42D9" w:rsidR="0045094F" w:rsidRDefault="00D21409" w:rsidP="0045094F">
      <w:pPr>
        <w:pStyle w:val="Grundtext"/>
      </w:pPr>
      <w:r>
        <w:t>Die Abbildung ‚Abb. 8.7‘ zeigt einen Ausschnitt aus der Testvorschrift zum Testfall 6.1.3.</w:t>
      </w:r>
    </w:p>
    <w:bookmarkEnd w:id="51"/>
    <w:p w14:paraId="6B3509D1" w14:textId="17A3BE46" w:rsidR="00CA6A14" w:rsidRDefault="00210052" w:rsidP="0041632F">
      <w:pPr>
        <w:pStyle w:val="Grundtext"/>
        <w:keepNext/>
        <w:jc w:val="center"/>
      </w:pPr>
      <w:r w:rsidRPr="00210052">
        <w:rPr>
          <w:noProof/>
        </w:rPr>
        <w:drawing>
          <wp:inline distT="0" distB="0" distL="0" distR="0" wp14:anchorId="7FC74045" wp14:editId="1BF1B6F6">
            <wp:extent cx="5400040" cy="3691255"/>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691255"/>
                    </a:xfrm>
                    <a:prstGeom prst="rect">
                      <a:avLst/>
                    </a:prstGeom>
                  </pic:spPr>
                </pic:pic>
              </a:graphicData>
            </a:graphic>
          </wp:inline>
        </w:drawing>
      </w:r>
    </w:p>
    <w:p w14:paraId="162B4692" w14:textId="6A40F4D1" w:rsidR="00CA6A14" w:rsidRDefault="00CA6A14" w:rsidP="00CA6A14">
      <w:pPr>
        <w:pStyle w:val="Abbildungstitel"/>
      </w:pPr>
      <w:bookmarkStart w:id="52" w:name="_Toc143355511"/>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7</w:t>
      </w:r>
      <w:r w:rsidR="00B34B76">
        <w:rPr>
          <w:rStyle w:val="Grundzfett"/>
        </w:rPr>
        <w:fldChar w:fldCharType="end"/>
      </w:r>
      <w:r w:rsidRPr="0090532C">
        <w:rPr>
          <w:rStyle w:val="Grundzfett"/>
        </w:rPr>
        <w:t>:</w:t>
      </w:r>
      <w:r>
        <w:t xml:space="preserve"> </w:t>
      </w:r>
      <w:r w:rsidR="00807017">
        <w:t>D</w:t>
      </w:r>
      <w:r w:rsidR="003273A5">
        <w:t>ie Testvorschrift zum</w:t>
      </w:r>
      <w:r w:rsidR="00807017">
        <w:t xml:space="preserve"> </w:t>
      </w:r>
      <w:r>
        <w:t>Testfall 6.1.</w:t>
      </w:r>
      <w:r w:rsidR="0041632F">
        <w:t>3</w:t>
      </w:r>
      <w:bookmarkEnd w:id="52"/>
      <w:r>
        <w:t xml:space="preserve"> </w:t>
      </w:r>
    </w:p>
    <w:p w14:paraId="04EE6254" w14:textId="04BAF4CE" w:rsidR="00CB49E6" w:rsidRDefault="0006399C" w:rsidP="00CB49E6">
      <w:pPr>
        <w:pStyle w:val="Grundtext"/>
      </w:pPr>
      <w:r>
        <w:t>Der Test beginnt mit der</w:t>
      </w:r>
      <w:r w:rsidRPr="004E0547">
        <w:t xml:space="preserve"> </w:t>
      </w:r>
      <w:r>
        <w:t xml:space="preserve">Übergabe der </w:t>
      </w:r>
      <w:r w:rsidRPr="004E0547">
        <w:t>zum Testfall 6.1.3 erstellte</w:t>
      </w:r>
      <w:r>
        <w:t>n</w:t>
      </w:r>
      <w:r w:rsidRPr="004E0547">
        <w:t xml:space="preserve"> Testdatei an den CSV</w:t>
      </w:r>
      <w:r w:rsidR="0062407D">
        <w:noBreakHyphen/>
      </w:r>
      <w:r w:rsidRPr="004E0547">
        <w:t>Datenkonverter</w:t>
      </w:r>
      <w:r>
        <w:t>. Die</w:t>
      </w:r>
      <w:r w:rsidR="00940F9A">
        <w:t xml:space="preserve"> Abbildung ‚Abb. 8.8‘</w:t>
      </w:r>
      <w:r w:rsidR="004E0547" w:rsidRPr="004E0547">
        <w:t xml:space="preserve"> </w:t>
      </w:r>
      <w:r w:rsidR="00940F9A">
        <w:t xml:space="preserve">veranschaulicht </w:t>
      </w:r>
      <w:r>
        <w:t>diesen Schritt.</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1B1B9D73" w14:textId="3ACF11FD" w:rsidR="00907693" w:rsidRDefault="00907693" w:rsidP="00907693">
      <w:pPr>
        <w:pStyle w:val="Abbildungstitel"/>
      </w:pPr>
      <w:bookmarkStart w:id="53" w:name="_Toc143355512"/>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8</w:t>
      </w:r>
      <w:r w:rsidR="00B34B76">
        <w:rPr>
          <w:rStyle w:val="Grundzfett"/>
        </w:rPr>
        <w:fldChar w:fldCharType="end"/>
      </w:r>
      <w:r w:rsidRPr="00907693">
        <w:rPr>
          <w:rStyle w:val="Grundzfett"/>
        </w:rPr>
        <w:t xml:space="preserve">: </w:t>
      </w:r>
      <w:r w:rsidR="00A52CAE" w:rsidRPr="005D751F">
        <w:t xml:space="preserve">Die </w:t>
      </w:r>
      <w:r>
        <w:t xml:space="preserve">Übergabe der </w:t>
      </w:r>
      <w:r w:rsidR="00B54D97">
        <w:t xml:space="preserve">zum Testfall 6.1.3 erstellten </w:t>
      </w:r>
      <w:r w:rsidR="0099721F">
        <w:t>Test</w:t>
      </w:r>
      <w:r w:rsidR="00C2080A">
        <w:t>d</w:t>
      </w:r>
      <w:r>
        <w:t>atei an den Datenkonverter</w:t>
      </w:r>
      <w:bookmarkEnd w:id="53"/>
      <w:r w:rsidR="009F76F3">
        <w:t xml:space="preserve"> </w:t>
      </w:r>
    </w:p>
    <w:p w14:paraId="7D43A5AD" w14:textId="5C1847D1" w:rsidR="0006399C" w:rsidRDefault="00AA497B" w:rsidP="005570DD">
      <w:pPr>
        <w:pStyle w:val="Grundtext"/>
      </w:pPr>
      <w:r>
        <w:lastRenderedPageBreak/>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p>
    <w:p w14:paraId="2A8816FC" w14:textId="205C0D0C" w:rsidR="0006399C" w:rsidRDefault="0006399C" w:rsidP="005570DD">
      <w:pPr>
        <w:pStyle w:val="Grundtext"/>
      </w:pPr>
      <w:r>
        <w:t xml:space="preserve">In der Abbildung ‚Abb. 8.9‘ wird die Bildschirmausgabe zum ‚Progress Monitor‘ nach der </w:t>
      </w:r>
      <w:r w:rsidR="00C8222B">
        <w:t>K</w:t>
      </w:r>
      <w:r>
        <w:t xml:space="preserve">onvertierung </w:t>
      </w:r>
      <w:r w:rsidR="00C8222B">
        <w:t>der zum Testfall 6.1.3 erstellten Datei dargestellt.</w:t>
      </w:r>
    </w:p>
    <w:p w14:paraId="1D19CC5C" w14:textId="32C73D7C" w:rsidR="00ED3B0F" w:rsidRDefault="00BF053A" w:rsidP="00992141">
      <w:pPr>
        <w:pStyle w:val="Grundtext"/>
        <w:keepNext/>
        <w:jc w:val="center"/>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2813D4B6" w14:textId="5ACD13A3" w:rsidR="00EF62A4" w:rsidRDefault="00ED3B0F" w:rsidP="00ED3B0F">
      <w:pPr>
        <w:pStyle w:val="Abbildungstitel"/>
      </w:pPr>
      <w:bookmarkStart w:id="54" w:name="_Toc143355513"/>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075B8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075B8B">
        <w:rPr>
          <w:rStyle w:val="Grundzfett"/>
          <w:noProof/>
        </w:rPr>
        <w:t>9</w:t>
      </w:r>
      <w:r w:rsidR="00B34B76">
        <w:rPr>
          <w:rStyle w:val="Grundzfett"/>
        </w:rPr>
        <w:fldChar w:fldCharType="end"/>
      </w:r>
      <w:r w:rsidRPr="00ED3B0F">
        <w:rPr>
          <w:rStyle w:val="Grundzfett"/>
        </w:rPr>
        <w:t>:</w:t>
      </w:r>
      <w:r>
        <w:t xml:space="preserve"> </w:t>
      </w:r>
      <w:r w:rsidR="00372BEA">
        <w:t xml:space="preserve">Die </w:t>
      </w:r>
      <w:r>
        <w:t>Bildschirmausgabe zum Testfall 6.1.3</w:t>
      </w:r>
      <w:bookmarkEnd w:id="54"/>
    </w:p>
    <w:p w14:paraId="2C874EDE" w14:textId="5DE9596B" w:rsidR="0006399C" w:rsidRDefault="0006399C" w:rsidP="005570DD">
      <w:pPr>
        <w:pStyle w:val="Grundtext"/>
      </w:pPr>
      <w:r>
        <w:t>Im Test konnte tatsächlich ein Fehler festgestellt werden. Die Tabellenspalte zur ‚Belegnummer’ ist gemäß der Anforderungsspezifikation in der englischsprachigen Benutzeroberfläche mit ‚Document number’ zu bezeichnen. Zu dieser Tabellenspalte wurde jedoch die deutsche Bezeichnung ‚Belegnummer’ angezeigt. Dieser Fehler ist nach den Vorgaben aus der Testvorschrift unkritisch. Das bedeutet, dass anschließend weitere Tests ausgeführt werden konnten. Bei kritischen Fehlern, wie bei einem Ausnahmefehler (Exception), ist gemäß der Testvorschrift der Test zu unterbrechen und der Fehler zu beheben.</w:t>
      </w:r>
    </w:p>
    <w:p w14:paraId="375831C4" w14:textId="6E518E00"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492B4A">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31E9878D" w14:textId="77777777" w:rsidR="0000043E" w:rsidRDefault="0000043E">
      <w:pPr>
        <w:rPr>
          <w:b/>
          <w:kern w:val="28"/>
          <w:szCs w:val="20"/>
        </w:rPr>
      </w:pPr>
      <w:bookmarkStart w:id="55" w:name="_Toc143270733"/>
      <w:r>
        <w:br w:type="page"/>
      </w:r>
    </w:p>
    <w:p w14:paraId="0FD9A281" w14:textId="74A67BD5" w:rsidR="00DB5DD7" w:rsidRPr="00831F08" w:rsidRDefault="00DB5DD7" w:rsidP="00BC38A2">
      <w:pPr>
        <w:pStyle w:val="berschrift2"/>
      </w:pPr>
      <w:r w:rsidRPr="00831F08">
        <w:lastRenderedPageBreak/>
        <w:t>Testauswertung</w:t>
      </w:r>
      <w:bookmarkEnd w:id="55"/>
    </w:p>
    <w:p w14:paraId="3E1717B2" w14:textId="48072A41"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492B4A">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116B42ED"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w:t>
      </w:r>
      <w:r w:rsidR="0062407D">
        <w:noBreakHyphen/>
      </w:r>
      <w:r w:rsidR="0084522E" w:rsidRPr="0084522E">
        <w:t>Numme</w:t>
      </w:r>
      <w:r w:rsidR="0084522E">
        <w:t xml:space="preserve">r, </w:t>
      </w:r>
      <w:r w:rsidR="0084522E" w:rsidRPr="0084522E">
        <w:t>Testfall</w:t>
      </w:r>
      <w:r w:rsidR="0062407D">
        <w:noBreakHyphen/>
      </w:r>
      <w:r w:rsidR="0084522E" w:rsidRPr="0084522E">
        <w:t>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492B4A">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rPr>
          <w:i/>
          <w:iCs/>
        </w:rPr>
      </w:pPr>
      <w:r w:rsidRPr="000135DE">
        <w:rPr>
          <w:i/>
          <w:iCs/>
        </w:rPr>
        <w:t>Testprotokoll</w:t>
      </w:r>
    </w:p>
    <w:p w14:paraId="6BF7639A" w14:textId="5C3070CB" w:rsidR="00953030" w:rsidRDefault="00953030" w:rsidP="00F07E5B">
      <w:pPr>
        <w:pStyle w:val="Grundtext"/>
      </w:pPr>
      <w:r>
        <w:t>Im Testprotokoll sind die Durchführung des Tests, die Soll</w:t>
      </w:r>
      <w:r w:rsidR="0062407D">
        <w:noBreakHyphen/>
      </w:r>
      <w:r>
        <w:t xml:space="preserve">Vorgaben, das Testergebnis und die </w:t>
      </w:r>
      <w:r w:rsidR="00CD7900">
        <w:t>Soll</w:t>
      </w:r>
      <w:r w:rsidR="0062407D">
        <w:noBreakHyphen/>
      </w:r>
      <w:r w:rsidR="00CD7900">
        <w:t>Ist</w:t>
      </w:r>
      <w:r w:rsidR="0062407D">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F7177B">
        <w:t>b</w:t>
      </w:r>
      <w:r w:rsidR="000135DE">
        <w:t>eschreibungen enthalten</w:t>
      </w:r>
      <w:r w:rsidR="002E6A65">
        <w:t xml:space="preserve"> </w:t>
      </w:r>
      <w:r w:rsidR="0002465D">
        <w:fldChar w:fldCharType="begin"/>
      </w:r>
      <w:r w:rsidR="00492B4A">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6EEC403" w:rsidR="003523B3" w:rsidRPr="00662FE5" w:rsidRDefault="003523B3" w:rsidP="00F07E5B">
      <w:pPr>
        <w:pStyle w:val="Grundtext"/>
        <w:rPr>
          <w:i/>
          <w:iCs/>
        </w:rPr>
      </w:pPr>
      <w:r w:rsidRPr="00662FE5">
        <w:rPr>
          <w:i/>
          <w:iCs/>
        </w:rPr>
        <w:t>Software</w:t>
      </w:r>
      <w:r w:rsidR="0062407D">
        <w:rPr>
          <w:i/>
          <w:iCs/>
        </w:rPr>
        <w:noBreakHyphen/>
      </w:r>
      <w:r w:rsidR="00662FE5">
        <w:rPr>
          <w:i/>
          <w:iCs/>
        </w:rPr>
        <w:t>Komponenten</w:t>
      </w:r>
    </w:p>
    <w:p w14:paraId="65AC85D6" w14:textId="1E1AA6E8" w:rsidR="00E969A7" w:rsidRDefault="00EF71B1" w:rsidP="003C782D">
      <w:pPr>
        <w:pStyle w:val="Grundtext"/>
      </w:pPr>
      <w:r>
        <w:t>Die Dokumentation der getesteten Software</w:t>
      </w:r>
      <w:r w:rsidR="0062407D">
        <w:noBreakHyphen/>
      </w:r>
      <w:r>
        <w:t>Komponenten mit präziser Angabe zur Release</w:t>
      </w:r>
      <w:r w:rsidR="0062407D">
        <w:noBreakHyphen/>
      </w:r>
      <w:r>
        <w:t xml:space="preserve"> und Build</w:t>
      </w:r>
      <w:r w:rsidR="0062407D">
        <w:noBreakHyphen/>
      </w:r>
      <w:r>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492B4A">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3AE69C1D" w14:textId="1DDF7C26" w:rsidR="00D74CB7" w:rsidRDefault="00E92FF5" w:rsidP="00F07E5B">
      <w:pPr>
        <w:pStyle w:val="Grundtext"/>
      </w:pPr>
      <w:r>
        <w:t xml:space="preserve">Der </w:t>
      </w:r>
      <w:r w:rsidR="00D769ED">
        <w:t>Testfall 6.1.3 durchgeführte</w:t>
      </w:r>
      <w:r>
        <w:t xml:space="preserve"> Test </w:t>
      </w:r>
      <w:r w:rsidR="00D769ED">
        <w:t xml:space="preserve">erfolgte </w:t>
      </w:r>
      <w:r>
        <w:t xml:space="preserve">nach </w:t>
      </w:r>
      <w:r w:rsidR="001F28EC">
        <w:t xml:space="preserve">den nach 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w:t>
      </w:r>
      <w:r w:rsidR="00AF43AB">
        <w:t>‚</w:t>
      </w:r>
      <w:r w:rsidR="001F28EC">
        <w:t>CSV</w:t>
      </w:r>
      <w:r w:rsidR="0062407D">
        <w:noBreakHyphen/>
      </w:r>
      <w:r w:rsidR="001F28EC">
        <w:t>Datenkonverter</w:t>
      </w:r>
      <w:r w:rsidR="00AF43AB">
        <w:t>‘</w:t>
      </w:r>
      <w:r w:rsidR="001F28EC">
        <w:t xml:space="preserve"> </w:t>
      </w:r>
      <w:r w:rsidR="00E1340C">
        <w:t xml:space="preserve">und mit einer englischsprachigen Benutzeroberfläche </w:t>
      </w:r>
      <w:r w:rsidR="00DD7963">
        <w:t>erfolgte, zu testen. Der Test basierte auf den Spezifikationen aus den Anforderungsdokumenten ReqSpec 1.001 und ReqSpec 2.001</w:t>
      </w:r>
      <w:r w:rsidR="00E1340C">
        <w:t xml:space="preserve">. In diesem 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833FA5">
        <w:t>t</w:t>
      </w:r>
      <w:r w:rsidR="009761D6">
        <w:t xml:space="preserve"> und gemäß </w:t>
      </w:r>
      <w:r w:rsidR="00CE00C0">
        <w:t xml:space="preserve">den Anforderungsspezifikationen </w:t>
      </w:r>
      <w:r w:rsidR="009761D6">
        <w:t>verifizier</w:t>
      </w:r>
      <w:r w:rsidR="00833FA5">
        <w:t>t werden</w:t>
      </w:r>
      <w:r w:rsidR="00CE00C0">
        <w:t xml:space="preserve">. </w:t>
      </w:r>
      <w:r w:rsidR="00BF33C6">
        <w:t xml:space="preserve">Das Testergebnis bestätigte die Eignungsprüfung und die </w:t>
      </w:r>
      <w:r w:rsidR="00E1340C">
        <w:t>Einhaltung der Spezifikation, ausgenommen d</w:t>
      </w:r>
      <w:r w:rsidR="00833FA5">
        <w:t>er</w:t>
      </w:r>
      <w:r w:rsidR="00E1340C">
        <w:t xml:space="preserve"> Beschriftung zu einer Tabellenspalte.</w:t>
      </w:r>
      <w:r w:rsidR="009761D6">
        <w:t xml:space="preserve"> </w:t>
      </w:r>
    </w:p>
    <w:p w14:paraId="638F88B3" w14:textId="77777777" w:rsidR="00D74CB7" w:rsidRDefault="00D74CB7">
      <w:pPr>
        <w:rPr>
          <w:szCs w:val="20"/>
        </w:rPr>
      </w:pPr>
      <w:r>
        <w:br w:type="page"/>
      </w:r>
    </w:p>
    <w:p w14:paraId="378A38E1" w14:textId="153813AE" w:rsidR="00104024" w:rsidRDefault="009761D6" w:rsidP="00F07E5B">
      <w:pPr>
        <w:pStyle w:val="Grundtext"/>
      </w:pPr>
      <w:r>
        <w:lastRenderedPageBreak/>
        <w:t xml:space="preserve">Die Daten zur </w:t>
      </w:r>
      <w:r w:rsidRPr="0084522E">
        <w:t>Testvorschrift</w:t>
      </w:r>
      <w:r>
        <w:t xml:space="preserve">, </w:t>
      </w:r>
      <w:r w:rsidRPr="0084522E">
        <w:t>Sequenz</w:t>
      </w:r>
      <w:r w:rsidR="0062407D">
        <w:noBreakHyphen/>
      </w:r>
      <w:r w:rsidRPr="0084522E">
        <w:t>Numme</w:t>
      </w:r>
      <w:r>
        <w:t xml:space="preserve">r und </w:t>
      </w:r>
      <w:r w:rsidRPr="0084522E">
        <w:t>Testfall</w:t>
      </w:r>
      <w:r w:rsidR="0062407D">
        <w:noBreakHyphen/>
      </w:r>
      <w:r w:rsidRPr="0084522E">
        <w:t>Nummer</w:t>
      </w:r>
      <w:r>
        <w:t xml:space="preserve"> sowie die verwendeten </w:t>
      </w:r>
      <w:r w:rsidRPr="0084522E">
        <w:t>Dokumente</w:t>
      </w:r>
      <w:r>
        <w:t>, die Testvorbereitung, Testdurchführung und das Testergebnis</w:t>
      </w:r>
      <w:r w:rsidR="00A751B1">
        <w:t xml:space="preserve"> einschließlich der Soll</w:t>
      </w:r>
      <w:r w:rsidR="0062407D">
        <w:noBreakHyphen/>
      </w:r>
      <w:r w:rsidR="00505223">
        <w:t>Ist</w:t>
      </w:r>
      <w:r w:rsidR="0062407D">
        <w:noBreakHyphen/>
      </w:r>
      <w:r w:rsidR="00A751B1">
        <w:t>Abweichung</w:t>
      </w:r>
      <w:r>
        <w:t xml:space="preserve"> wurden gemäß der Te</w:t>
      </w:r>
      <w:r w:rsidR="00A751B1">
        <w:t>stvorschrift im Testprotokoll dokumentiert</w:t>
      </w:r>
      <w:r w:rsidR="00A751B1" w:rsidRPr="00260E1B">
        <w:t>.</w:t>
      </w:r>
      <w:r w:rsidR="00104024">
        <w:t xml:space="preserve"> </w:t>
      </w:r>
    </w:p>
    <w:p w14:paraId="0E8E0FB7" w14:textId="4C83A181" w:rsidR="00E61894" w:rsidRPr="00260E1B" w:rsidRDefault="00104024" w:rsidP="00F07E5B">
      <w:pPr>
        <w:pStyle w:val="Grundtext"/>
      </w:pPr>
      <w:r>
        <w:t>Die</w:t>
      </w:r>
      <w:r w:rsidR="00260E1B" w:rsidRPr="00260E1B">
        <w:t xml:space="preserve"> </w:t>
      </w:r>
      <w:r w:rsidR="00E61894" w:rsidRPr="00260E1B">
        <w:t xml:space="preserve">Abbildungen ‚Abb. </w:t>
      </w:r>
      <w:r>
        <w:t>G</w:t>
      </w:r>
      <w:r w:rsidR="00E61894" w:rsidRPr="00260E1B">
        <w:t xml:space="preserve">.1‘ bis ‚Abb. </w:t>
      </w:r>
      <w:r>
        <w:t>G</w:t>
      </w:r>
      <w:r w:rsidR="00E61894" w:rsidRPr="00260E1B">
        <w:t>.5</w:t>
      </w:r>
      <w:r w:rsidR="00260E1B" w:rsidRPr="00260E1B">
        <w:t xml:space="preserve">’ </w:t>
      </w:r>
      <w:r>
        <w:t xml:space="preserve">im Anhang G zeigen den </w:t>
      </w:r>
      <w:r w:rsidRPr="00260E1B">
        <w:t xml:space="preserve">Testbericht </w:t>
      </w:r>
      <w:r>
        <w:t>mit dem</w:t>
      </w:r>
      <w:r w:rsidR="00260E1B" w:rsidRPr="00260E1B">
        <w:t xml:space="preserve"> Testergebnis zum Testfall 6.1.3.</w:t>
      </w:r>
    </w:p>
    <w:p w14:paraId="205D4976" w14:textId="77777777" w:rsidR="00E67587" w:rsidRDefault="00C72720" w:rsidP="00833FA5">
      <w:pPr>
        <w:pStyle w:val="Grundtext"/>
      </w:pPr>
      <w:r>
        <w:t xml:space="preserve">Weitere Tests konzentrierten sich auf die </w:t>
      </w:r>
      <w:r w:rsidRPr="00D16A37">
        <w:t>Benutzerverwaltung</w:t>
      </w:r>
      <w:r>
        <w:t xml:space="preserve"> und den damit verbundenen Zugriffsrechten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p>
    <w:p w14:paraId="6234F420" w14:textId="61D45DBC" w:rsidR="00F07E5B" w:rsidRDefault="0067562E" w:rsidP="00F07E5B">
      <w:pPr>
        <w:pStyle w:val="Grundtext"/>
      </w:pPr>
      <w:r>
        <w:t xml:space="preserve">In der Testvorschrift wurden zu jedem Test, wie zum Testfall 6.1.3 beschrieben, die Vorgaben für einen Testfall in der dazugehörigen Testsequenz innerhalb des </w:t>
      </w:r>
      <w:r w:rsidR="00E67587">
        <w:t xml:space="preserve">dazugehörigen Testabschnitts </w:t>
      </w:r>
      <w:r>
        <w:t>dokumentiert</w:t>
      </w:r>
      <w:r w:rsidR="00E67587">
        <w:t xml:space="preserve">. Basierend auf der Testvorschrift erfolgte die Durchführung dieser Tests ebenfalls gemäß der zum Testfall 6.1.3 angewandten Methodik. Dabei wurden in jedem Test </w:t>
      </w:r>
      <w:r w:rsidR="00505223">
        <w:t>Fehler in der Software</w:t>
      </w:r>
      <w:r w:rsidR="00833FA5">
        <w:t xml:space="preserve"> </w:t>
      </w:r>
      <w:r w:rsidR="00FE588F">
        <w:t>gefunden</w:t>
      </w:r>
      <w:r w:rsidR="00505223">
        <w:t>. Einige Fehler waren auch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Durch </w:t>
      </w:r>
      <w:r w:rsidR="00FE588F">
        <w:t xml:space="preserve">die </w:t>
      </w:r>
      <w:r w:rsidR="00520AF8">
        <w:t xml:space="preserve">entwickelten Testroutinen ließen sich die Tests einfach wiederholen und </w:t>
      </w:r>
      <w:r w:rsidR="00FE588F">
        <w:t xml:space="preserve">als Vorlage für weitere Tests adaptieren. Das methodische Testen auf Grundlage der Testvorschrift ermöglichte ein </w:t>
      </w:r>
      <w:r w:rsidR="00DD7E0E">
        <w:t>s</w:t>
      </w:r>
      <w:r w:rsidR="00FE588F">
        <w:t>tandardisiertes Vorgehen, welches den Testaufwand reduzierte</w:t>
      </w:r>
      <w:r w:rsidR="00DD7E0E">
        <w:t xml:space="preserve"> sowie</w:t>
      </w:r>
      <w:r w:rsidR="00FE588F">
        <w:t xml:space="preserve"> die Testdurchführung beschleunigte und </w:t>
      </w:r>
      <w:r w:rsidR="005C7ECB">
        <w:t xml:space="preserve">vereinheitlichte. Ferner konnten die </w:t>
      </w:r>
      <w:r w:rsidR="00520AF8">
        <w:t xml:space="preserve">dokumentierten Testresultate </w:t>
      </w:r>
      <w:r w:rsidR="005C7ECB">
        <w:t xml:space="preserve">einfach </w:t>
      </w:r>
      <w:r w:rsidR="00520AF8">
        <w:t>miteinander vergl</w:t>
      </w:r>
      <w:r w:rsidR="005C7ECB">
        <w:t>ichen werden.</w:t>
      </w:r>
    </w:p>
    <w:p w14:paraId="65DC28FA" w14:textId="77777777" w:rsidR="00833FA5" w:rsidRDefault="00833FA5"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6" w:name="_Toc143270734"/>
      <w:r>
        <w:lastRenderedPageBreak/>
        <w:t>Fazit</w:t>
      </w:r>
      <w:bookmarkEnd w:id="56"/>
    </w:p>
    <w:p w14:paraId="7065FC15" w14:textId="7464797B" w:rsidR="001B35B8" w:rsidRDefault="008A7F6B" w:rsidP="0052613C">
      <w:pPr>
        <w:pStyle w:val="Grundtext"/>
      </w:pPr>
      <w:r>
        <w:t>Auf Grund fehlender Werkzeuge für die Überwachung der Datenkonvertierungen und die Datenanalyse sowie für die Unterstützung im Support war für das Unternehmen Softzoll GmbH &amp; Co</w:t>
      </w:r>
      <w:r w:rsidR="0011094C">
        <w:t>.</w:t>
      </w:r>
      <w:r>
        <w:t xml:space="preserve"> KG der Einsatz einer Software, welche diese Anforderungen erfüllt, erforderlich. </w:t>
      </w:r>
      <w:r w:rsidR="001A75CB">
        <w:t>Im EDI</w:t>
      </w:r>
      <w:r w:rsidR="0062407D">
        <w:noBreakHyphen/>
      </w:r>
      <w:r w:rsidR="001A75CB">
        <w:t xml:space="preserve">Bereich sind der Nachrichtenaustausch und die Konvertierung unterschiedlicher Datenformate für verschiedenen Branchen von spezifischen Charakteristiken geprägt. Die auf dem Markt verfügbare Standardsoftware konnte die Anforderungen, welche das Unternehmen an die Software stellt,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48BE594B" w:rsidR="00B76C13" w:rsidRDefault="0018314F" w:rsidP="0052613C">
      <w:pPr>
        <w:pStyle w:val="Grundtext"/>
      </w:pPr>
      <w:r>
        <w:t xml:space="preserve">Die Software ermöglicht </w:t>
      </w:r>
      <w:r w:rsidR="00AE19C8">
        <w:t>zukünftig Fehler in d</w:t>
      </w:r>
      <w:r w:rsidR="001B35B8">
        <w:t>en Datenkonvertern</w:t>
      </w:r>
      <w:r w:rsidR="00AE19C8">
        <w:t>, in der Workflow</w:t>
      </w:r>
      <w:r w:rsidR="0062407D">
        <w:noBreakHyphen/>
      </w:r>
      <w:r w:rsidR="00AE19C8">
        <w:t>Konfiguration sowie in der für die Daten</w:t>
      </w:r>
      <w:r w:rsidR="0062407D">
        <w:noBreakHyphen/>
      </w:r>
      <w:r w:rsidR="00AE19C8">
        <w:t xml:space="preserve">Transformation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w:t>
      </w:r>
      <w:r w:rsidR="0062407D">
        <w:noBreakHyphen/>
      </w:r>
      <w:r w:rsidR="00AD2895">
        <w:t xml:space="preserve"> und Datenanalyse verbessert sich auch die Qualität des Kundens</w:t>
      </w:r>
      <w:r w:rsidR="006B70A6">
        <w:t>upport</w:t>
      </w:r>
      <w:r w:rsidR="00AD2895">
        <w:t xml:space="preserve">s. </w:t>
      </w:r>
      <w:r w:rsidR="007D6129">
        <w:t>Ferner stellt die</w:t>
      </w:r>
      <w:r w:rsidR="00554291">
        <w:t xml:space="preserve"> Standardisierung zukünftiger Integrations</w:t>
      </w:r>
      <w:r w:rsidR="0062407D">
        <w:noBreakHyphen/>
      </w:r>
      <w:r w:rsidR="00554291">
        <w:t>, System</w:t>
      </w:r>
      <w:r w:rsidR="0062407D">
        <w:noBreakHyphen/>
      </w:r>
      <w:r w:rsidR="00554291">
        <w:t xml:space="preserve"> und Abnahmetests ein</w:t>
      </w:r>
      <w:r w:rsidR="00D50F4F">
        <w:t xml:space="preserve">en wesentlichen Nutzen der Software dar. </w:t>
      </w:r>
      <w:r w:rsidR="007D6129" w:rsidRPr="007D6129">
        <w:t xml:space="preserve">Mit Hilfe </w:t>
      </w:r>
      <w:r w:rsidR="007D6129">
        <w:t>des ‚Progress Monitors‘</w:t>
      </w:r>
      <w:r w:rsidR="007D6129" w:rsidRPr="007D6129">
        <w:t xml:space="preserve"> </w:t>
      </w:r>
      <w:r w:rsidR="007D6129">
        <w:t xml:space="preserve">lassen sich </w:t>
      </w:r>
      <w:r w:rsidR="007D6129" w:rsidRPr="007D6129">
        <w:t xml:space="preserve">Testroutinen </w:t>
      </w:r>
      <w:r w:rsidR="007D6129">
        <w:t>konzipieren</w:t>
      </w:r>
      <w:r w:rsidR="007D6129" w:rsidRPr="007D6129">
        <w:t xml:space="preserve"> und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w:t>
      </w:r>
      <w:r w:rsidR="0062407D">
        <w:noBreakHyphen/>
      </w:r>
      <w:r w:rsidR="0052613C">
        <w:t>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w:t>
      </w:r>
      <w:r w:rsidR="0062407D">
        <w:noBreakHyphen/>
      </w:r>
      <w:r w:rsidR="00F100AC">
        <w:t>Nutzenanalyse kalkuliert, eine signifikante Kosten</w:t>
      </w:r>
      <w:r w:rsidR="0062407D">
        <w:noBreakHyphen/>
      </w:r>
      <w:r w:rsidR="00F100AC">
        <w:t xml:space="preserve"> und Zeitersparnis.</w:t>
      </w:r>
      <w:r w:rsidR="0052613C">
        <w:t xml:space="preserve"> </w:t>
      </w:r>
    </w:p>
    <w:p w14:paraId="1CB69EE3" w14:textId="1017DB7B" w:rsidR="0007601F" w:rsidRDefault="001B35B8" w:rsidP="0052613C">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Mit Hilfe des DevOps</w:t>
      </w:r>
      <w:r w:rsidR="0062407D">
        <w:noBreakHyphen/>
      </w:r>
      <w:r w:rsidR="002B6430">
        <w:t xml:space="preserve">Konzepts ließ sich die Zeit der Auslieferung funktionsfähiger Release Candidates (RC) verkürzen und die Softwarequalität erhöhen. Künftige Projekte werden daher auf die </w:t>
      </w:r>
      <w:r w:rsidR="00833FA5">
        <w:t xml:space="preserve">in diesem Projekt angewandte </w:t>
      </w:r>
      <w:r w:rsidR="002B6430">
        <w:t>Methodik und das DevOps</w:t>
      </w:r>
      <w:r w:rsidR="0062407D">
        <w:noBreakHyphen/>
      </w:r>
      <w:r w:rsidR="002B6430">
        <w:t xml:space="preserve">Konzept aufbauen.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2D87935C" w:rsidR="00BE0513" w:rsidRPr="00F16CAF" w:rsidRDefault="00005F86" w:rsidP="00F16CAF">
      <w:pPr>
        <w:pStyle w:val="berschrift8"/>
        <w:spacing w:before="0"/>
        <w:rPr>
          <w:bCs/>
        </w:rPr>
      </w:pPr>
      <w:bookmarkStart w:id="57" w:name="_Ref140852198"/>
      <w:bookmarkStart w:id="58" w:name="_Ref141543127"/>
      <w:bookmarkStart w:id="59" w:name="_Toc143270735"/>
      <w:r>
        <w:rPr>
          <w:rStyle w:val="Grundzenglisch"/>
          <w:bCs/>
          <w:lang w:val="de-DE"/>
        </w:rPr>
        <w:t xml:space="preserve">Die </w:t>
      </w:r>
      <w:r w:rsidR="00751AFF" w:rsidRPr="00F16CAF">
        <w:rPr>
          <w:rStyle w:val="Grundzenglisch"/>
          <w:bCs/>
          <w:lang w:val="de-DE"/>
        </w:rPr>
        <w:t>Anforderungen</w:t>
      </w:r>
      <w:bookmarkEnd w:id="57"/>
      <w:r w:rsidR="005E2E05">
        <w:rPr>
          <w:rStyle w:val="Grundzenglisch"/>
          <w:bCs/>
          <w:lang w:val="de-DE"/>
        </w:rPr>
        <w:t xml:space="preserve"> aus dem Anforderungsdokument </w:t>
      </w:r>
      <w:r w:rsidR="00B82FDB">
        <w:rPr>
          <w:rStyle w:val="Grundzenglisch"/>
          <w:bCs/>
          <w:lang w:val="de-DE"/>
        </w:rPr>
        <w:t>ReqSpec 1.001</w:t>
      </w:r>
      <w:bookmarkEnd w:id="58"/>
      <w:bookmarkEnd w:id="59"/>
    </w:p>
    <w:p w14:paraId="04BD34F9" w14:textId="617C6BF2"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 xml:space="preserve">sind in der Tabelle </w:t>
      </w:r>
      <w:r w:rsidR="00B45BC7">
        <w:t xml:space="preserve">‚Tab. A.1‘ </w:t>
      </w:r>
      <w:r>
        <w:t>zusammengefasst</w:t>
      </w:r>
      <w:r w:rsidR="00751AFF">
        <w:t>.</w:t>
      </w:r>
    </w:p>
    <w:p w14:paraId="4D265693" w14:textId="12AA0E53" w:rsidR="0006716A" w:rsidRDefault="0006716A" w:rsidP="00B80510">
      <w:pPr>
        <w:pStyle w:val="Tabellentitel"/>
      </w:pPr>
    </w:p>
    <w:p w14:paraId="0447CB6B" w14:textId="0F98B6BC" w:rsidR="00B532D2" w:rsidRDefault="00B532D2" w:rsidP="00B532D2">
      <w:pPr>
        <w:pStyle w:val="Tabellentitel"/>
      </w:pPr>
      <w:bookmarkStart w:id="60" w:name="_Toc143355522"/>
      <w:r w:rsidRPr="00B532D2">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A</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B532D2">
        <w:rPr>
          <w:rStyle w:val="Grundzfett"/>
        </w:rPr>
        <w:t>:</w:t>
      </w:r>
      <w:r>
        <w:t xml:space="preserve"> </w:t>
      </w:r>
      <w:r w:rsidR="00545978">
        <w:t xml:space="preserve">Das </w:t>
      </w:r>
      <w:r w:rsidRPr="00F354EE">
        <w:t>Anforderungsdokument ReqSpec 1.001</w:t>
      </w:r>
      <w:bookmarkEnd w:id="60"/>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39B6968B" w:rsidR="00751AFF" w:rsidRPr="00D702E1" w:rsidRDefault="001369E3" w:rsidP="00D702E1">
            <w:pPr>
              <w:pStyle w:val="Tabellentext"/>
            </w:pPr>
            <w:r>
              <w:t xml:space="preserve">Die </w:t>
            </w:r>
            <w:r w:rsidR="00751AFF" w:rsidRPr="00D702E1">
              <w:t>Anwendung soll unabhängig vom Betriebssystem nutzbar sein</w:t>
            </w:r>
            <w:r>
              <w:t>.</w:t>
            </w:r>
          </w:p>
        </w:tc>
        <w:tc>
          <w:tcPr>
            <w:tcW w:w="8364" w:type="dxa"/>
          </w:tcPr>
          <w:p w14:paraId="5BC77F99" w14:textId="6D610921" w:rsidR="00751AFF" w:rsidRPr="00D702E1" w:rsidRDefault="00751AFF" w:rsidP="00D702E1">
            <w:pPr>
              <w:pStyle w:val="Tabellentext"/>
            </w:pPr>
            <w:r w:rsidRPr="00D702E1">
              <w:t>Die Anwender arbeite</w:t>
            </w:r>
            <w:r w:rsidR="00A20979" w:rsidRPr="00D702E1">
              <w:t>n</w:t>
            </w:r>
            <w:r w:rsidRPr="00D702E1">
              <w:t xml:space="preserve"> im Home</w:t>
            </w:r>
            <w:r w:rsidR="00C87D7D">
              <w:noBreakHyphen/>
            </w:r>
            <w:r w:rsidRPr="00D702E1">
              <w:t xml:space="preserv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2CBA21B2" w:rsidR="00751AFF" w:rsidRPr="00D702E1" w:rsidRDefault="00751AFF" w:rsidP="00D702E1">
            <w:pPr>
              <w:pStyle w:val="Tabellentext"/>
            </w:pPr>
            <w:r w:rsidRPr="00D702E1">
              <w:t>Die Konvertierungen sind in Echtzeit darzustellen</w:t>
            </w:r>
            <w:r w:rsidR="001369E3">
              <w:t>.</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51639DB5" w:rsidR="00751AFF" w:rsidRPr="00D702E1" w:rsidRDefault="00751AFF" w:rsidP="00D702E1">
            <w:pPr>
              <w:pStyle w:val="Tabellentext"/>
            </w:pPr>
            <w:r w:rsidRPr="00D702E1">
              <w:t>Die Dateikonverter sind die Basis</w:t>
            </w:r>
            <w:r w:rsidR="00C87D7D">
              <w:noBreakHyphen/>
            </w:r>
            <w:r w:rsidRPr="00D702E1">
              <w:t>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DD81DEB" w:rsidR="00751AFF" w:rsidRPr="00D702E1" w:rsidRDefault="00751AFF" w:rsidP="00D702E1">
            <w:pPr>
              <w:pStyle w:val="Tabellentext"/>
            </w:pPr>
            <w:r w:rsidRPr="00D702E1">
              <w:t>Der Benutzer muss die Inhalte der in der Datenbank verwendeten Arbeitstabellen einsehen können</w:t>
            </w:r>
            <w:r w:rsidR="001369E3">
              <w:t>.</w:t>
            </w:r>
          </w:p>
        </w:tc>
        <w:tc>
          <w:tcPr>
            <w:tcW w:w="8364" w:type="dxa"/>
          </w:tcPr>
          <w:p w14:paraId="564F47E1" w14:textId="007B87D4" w:rsidR="00751AFF" w:rsidRPr="00D702E1" w:rsidRDefault="00751AFF" w:rsidP="00D702E1">
            <w:pPr>
              <w:pStyle w:val="Tabellentext"/>
            </w:pPr>
            <w:r w:rsidRPr="00D702E1">
              <w:t>Die Daten werden in der Konvertierung in verschiedenen Tabellen einer SQL</w:t>
            </w:r>
            <w:r w:rsidR="00C87D7D">
              <w:noBreakHyphen/>
            </w:r>
            <w:r w:rsidRPr="00D702E1">
              <w:t>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3F4E8FF5" w:rsidR="00751AFF" w:rsidRPr="00D702E1" w:rsidRDefault="00751AFF" w:rsidP="00D702E1">
            <w:pPr>
              <w:pStyle w:val="Tabellentext"/>
            </w:pPr>
            <w:r w:rsidRPr="00D702E1">
              <w:t>Die Konvertierung erfolgt in mehreren Phasen nach der Methode Extract</w:t>
            </w:r>
            <w:r w:rsidR="00C87D7D">
              <w:noBreakHyphen/>
            </w:r>
            <w:r w:rsidRPr="00D702E1">
              <w:t>Transform</w:t>
            </w:r>
            <w:r w:rsidR="00C87D7D">
              <w:noBreakHyphen/>
            </w:r>
            <w:r w:rsidRPr="00D702E1">
              <w:t>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68855208" w:rsidR="00751AFF" w:rsidRPr="00D702E1" w:rsidRDefault="00751AFF" w:rsidP="00D702E1">
            <w:pPr>
              <w:pStyle w:val="Tabellentext"/>
            </w:pPr>
            <w:r w:rsidRPr="00D702E1">
              <w:t>Fehler in der Konvertierung sind anzuzeigen</w:t>
            </w:r>
            <w:r w:rsidR="001369E3">
              <w:t>.</w:t>
            </w:r>
          </w:p>
        </w:tc>
        <w:tc>
          <w:tcPr>
            <w:tcW w:w="8364" w:type="dxa"/>
          </w:tcPr>
          <w:p w14:paraId="18FBF152" w14:textId="3C8ACA3F" w:rsidR="00751AFF" w:rsidRPr="00D702E1" w:rsidRDefault="00751AFF" w:rsidP="00D702E1">
            <w:pPr>
              <w:pStyle w:val="Tabellentext"/>
            </w:pPr>
            <w:r w:rsidRPr="00D702E1">
              <w:t>Bei auftretenden Fehlern ist eine qualifizierte Fehlermeldung auszugeben. diese Fehlermeldung soll über die betreffende Software</w:t>
            </w:r>
            <w:r w:rsidR="00C87D7D">
              <w:noBreakHyphen/>
            </w:r>
            <w:r w:rsidRPr="00D702E1">
              <w:t xml:space="preserv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0AC560CF" w:rsidR="00751AFF" w:rsidRPr="00D702E1" w:rsidRDefault="001369E3" w:rsidP="00D702E1">
            <w:pPr>
              <w:pStyle w:val="Tabellentext"/>
            </w:pPr>
            <w:r>
              <w:t xml:space="preserve">Die </w:t>
            </w:r>
            <w:r w:rsidR="00751AFF"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3AF52C68" w:rsidR="00751AFF" w:rsidRPr="00D702E1" w:rsidRDefault="001369E3" w:rsidP="00D702E1">
            <w:pPr>
              <w:pStyle w:val="Tabellentext"/>
            </w:pPr>
            <w:r>
              <w:t>Das Programm muss m</w:t>
            </w:r>
            <w:r w:rsidR="00751AFF" w:rsidRPr="00D702E1">
              <w:t>ehrbenutzerfähig</w:t>
            </w:r>
            <w:r>
              <w:t xml:space="preserve"> sein.</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0317A893" w:rsidR="00751AFF" w:rsidRPr="00D702E1" w:rsidRDefault="001369E3" w:rsidP="00D702E1">
            <w:pPr>
              <w:pStyle w:val="Tabellentext"/>
            </w:pPr>
            <w:r>
              <w:t>Die</w:t>
            </w:r>
            <w:r w:rsidR="00751AFF" w:rsidRPr="00D702E1">
              <w:t xml:space="preserve"> Benutzer</w:t>
            </w:r>
            <w:r>
              <w:t xml:space="preserve"> müssen sich im Programm </w:t>
            </w:r>
            <w:r w:rsidRPr="00D702E1">
              <w:t>authentifizie</w:t>
            </w:r>
            <w:r>
              <w:t>ren.</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4DA09F3" w:rsidR="00751AFF" w:rsidRPr="00D702E1" w:rsidRDefault="00751AFF" w:rsidP="00D702E1">
            <w:pPr>
              <w:pStyle w:val="Tabellentext"/>
            </w:pPr>
            <w:r w:rsidRPr="00D702E1">
              <w:t xml:space="preserve">Die Benutzeraktivitäten sollen durch dedizierte Benutzerrechte und </w:t>
            </w:r>
            <w:r w:rsidR="00C87D7D">
              <w:noBreakHyphen/>
            </w:r>
            <w:r w:rsidRPr="00D702E1">
              <w:t>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735BAC70" w:rsidR="00425BDE" w:rsidRPr="00D702E1" w:rsidRDefault="001369E3" w:rsidP="00D702E1">
            <w:pPr>
              <w:pStyle w:val="Tabellentext"/>
            </w:pPr>
            <w:r>
              <w:t xml:space="preserve">Sämtliche </w:t>
            </w:r>
            <w:r w:rsidRPr="00D702E1">
              <w:t>Benutzeraktivitäten</w:t>
            </w:r>
            <w:r>
              <w:t xml:space="preserve"> sind </w:t>
            </w:r>
            <w:r w:rsidR="00425BDE" w:rsidRPr="00D702E1">
              <w:t xml:space="preserve">detaillierte </w:t>
            </w:r>
            <w:r>
              <w:t>zu protokollieren.</w:t>
            </w:r>
          </w:p>
        </w:tc>
        <w:tc>
          <w:tcPr>
            <w:tcW w:w="8364" w:type="dxa"/>
          </w:tcPr>
          <w:p w14:paraId="2D3969A2" w14:textId="7D67CD16"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w:t>
            </w:r>
            <w:r w:rsidR="00C87D7D">
              <w:noBreakHyphen/>
            </w:r>
            <w:r w:rsidRPr="00D702E1">
              <w:t>Format und UTF</w:t>
            </w:r>
            <w:r w:rsidR="00C87D7D">
              <w:noBreakHyphen/>
            </w:r>
            <w:r w:rsidRPr="00D702E1">
              <w:t>8 Zeichenkodierung erstellt. Jeder Eintrag in der Logdatei wird mit einem Datums</w:t>
            </w:r>
            <w:r w:rsidR="00C87D7D">
              <w:noBreakHyphen/>
            </w:r>
            <w:r w:rsidRPr="00D702E1">
              <w:t>Zeit</w:t>
            </w:r>
            <w:r w:rsidR="00C87D7D">
              <w:noBreakHyphen/>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688DF08F" w:rsidR="006D0C45" w:rsidRPr="00D702E1" w:rsidRDefault="0098210F" w:rsidP="00AE690E">
            <w:pPr>
              <w:pStyle w:val="Tabellentext"/>
            </w:pPr>
            <w:r>
              <w:t xml:space="preserve">Beschriftung der Textfelder und Steuerelemente im Programm erfolgt gemäß </w:t>
            </w:r>
            <w:r w:rsidR="003F1FE7">
              <w:t>Anforderungs</w:t>
            </w:r>
            <w:r w:rsidR="00C87D7D">
              <w:noBreakHyphen/>
            </w:r>
            <w:r w:rsidR="003F1FE7">
              <w:t>D</w:t>
            </w:r>
            <w:r>
              <w:t xml:space="preserve">okument </w:t>
            </w:r>
            <w:r w:rsidR="003F1FE7">
              <w:t>Referenz:</w:t>
            </w:r>
            <w:bookmarkStart w:id="61" w:name="_Hlk141542499"/>
            <w:r w:rsidR="003F1FE7">
              <w:t xml:space="preserve"> </w:t>
            </w:r>
            <w:r w:rsidR="00B82FDB">
              <w:t>ReqSpec 2.001</w:t>
            </w:r>
            <w:bookmarkEnd w:id="61"/>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2" w:name="_Ref140854186"/>
    </w:p>
    <w:p w14:paraId="2869EA8A" w14:textId="0E468B96" w:rsidR="00E54777" w:rsidRDefault="00D52912" w:rsidP="00E54777">
      <w:pPr>
        <w:pStyle w:val="berschrift8"/>
        <w:spacing w:before="0"/>
        <w:rPr>
          <w:rStyle w:val="Grundzenglisch"/>
          <w:bCs/>
          <w:lang w:val="de-DE"/>
        </w:rPr>
      </w:pPr>
      <w:bookmarkStart w:id="63" w:name="_Ref141606622"/>
      <w:bookmarkStart w:id="64" w:name="_Ref141606639"/>
      <w:bookmarkStart w:id="65" w:name="_Toc143270736"/>
      <w:r>
        <w:rPr>
          <w:rStyle w:val="Grundzenglisch"/>
          <w:bCs/>
          <w:lang w:val="de-DE"/>
        </w:rPr>
        <w:lastRenderedPageBreak/>
        <w:t xml:space="preserve">Auszug aus dem </w:t>
      </w:r>
      <w:r w:rsidR="00E54777" w:rsidRPr="00E54777">
        <w:rPr>
          <w:rStyle w:val="Grundzenglisch"/>
          <w:bCs/>
          <w:lang w:val="de-DE"/>
        </w:rPr>
        <w:t>Risikokatalog</w:t>
      </w:r>
      <w:bookmarkEnd w:id="62"/>
      <w:bookmarkEnd w:id="63"/>
      <w:bookmarkEnd w:id="64"/>
      <w:bookmarkEnd w:id="65"/>
      <w:r w:rsidR="00E54777" w:rsidRPr="00E54777">
        <w:rPr>
          <w:rStyle w:val="Grundzenglisch"/>
          <w:bCs/>
          <w:lang w:val="de-DE"/>
        </w:rPr>
        <w:t xml:space="preserve"> </w:t>
      </w:r>
    </w:p>
    <w:p w14:paraId="08E93D55" w14:textId="7C617CB3" w:rsidR="000F3371" w:rsidRPr="000F3371" w:rsidRDefault="00B45BC7" w:rsidP="000F3371">
      <w:pPr>
        <w:pStyle w:val="Grundtext"/>
      </w:pPr>
      <w:r>
        <w:t xml:space="preserve">Die folgende </w:t>
      </w:r>
      <w:r w:rsidR="007D16C3">
        <w:t xml:space="preserve">Tabelle </w:t>
      </w:r>
      <w:r>
        <w:t xml:space="preserve">‚Tab. B.1‘ </w:t>
      </w:r>
      <w:r w:rsidR="007D16C3">
        <w:t>enthält einen Auszug aus dem Risikokatalog</w:t>
      </w:r>
      <w:r w:rsidR="00F42786">
        <w:t>.</w:t>
      </w:r>
    </w:p>
    <w:p w14:paraId="03F735D9" w14:textId="69E97979" w:rsidR="0063776B" w:rsidRDefault="0063776B" w:rsidP="0063776B">
      <w:pPr>
        <w:pStyle w:val="Tabellentitel"/>
      </w:pPr>
    </w:p>
    <w:p w14:paraId="36DAC20A" w14:textId="759EFDB4" w:rsidR="003374CA" w:rsidRDefault="003374CA" w:rsidP="003374CA">
      <w:pPr>
        <w:pStyle w:val="Tabellentitel"/>
      </w:pPr>
      <w:bookmarkStart w:id="66" w:name="_Toc143355523"/>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B</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3374CA">
        <w:rPr>
          <w:rStyle w:val="Grundzfett"/>
        </w:rPr>
        <w:t>:</w:t>
      </w:r>
      <w:r>
        <w:t xml:space="preserve"> </w:t>
      </w:r>
      <w:r w:rsidR="00D72A8B">
        <w:t xml:space="preserve">Auszug aus dem </w:t>
      </w:r>
      <w:r w:rsidRPr="00E56199">
        <w:t>Risikokatalog</w:t>
      </w:r>
      <w:bookmarkEnd w:id="66"/>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6E131C26"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2CB30213"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06B5F22D" w:rsidR="0010067D" w:rsidRPr="00A129F5" w:rsidRDefault="0010067D" w:rsidP="00A129F5">
            <w:pPr>
              <w:pStyle w:val="Tabellentext"/>
            </w:pPr>
            <w:r w:rsidRPr="00A129F5">
              <w:t>Mittel: Überschreitung des Finanz</w:t>
            </w:r>
            <w:r w:rsidR="00C87D7D">
              <w:noBreakHyphen/>
            </w:r>
            <w:r w:rsidRPr="00A129F5">
              <w:t xml:space="preserve"> und Zeit</w:t>
            </w:r>
            <w:r w:rsidR="00C87D7D">
              <w:noBreakHyphen/>
            </w:r>
            <w:r w:rsidRPr="00A129F5">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289326C7"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79D19F72" w14:textId="761DC007" w:rsidR="0010067D" w:rsidRPr="00A129F5" w:rsidRDefault="00E84852" w:rsidP="00A75FE1">
            <w:pPr>
              <w:pStyle w:val="Tabellentext"/>
            </w:pPr>
            <w:r>
              <w:t>sorgfältige und präzise Anforderungsanalyse</w:t>
            </w: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26106EC7" w:rsidR="00880B8B" w:rsidRPr="00A129F5" w:rsidRDefault="00880B8B" w:rsidP="00A129F5">
            <w:pPr>
              <w:pStyle w:val="Tabellentext"/>
            </w:pPr>
            <w:r w:rsidRPr="00A129F5">
              <w:t>Fehler in der Ausführung der Software; fehlerhafte Software</w:t>
            </w:r>
            <w:r w:rsidR="00C87D7D">
              <w:noBreakHyphen/>
            </w:r>
            <w:r w:rsidRPr="00A129F5">
              <w:t>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62B5C0DC" w:rsidR="00880B8B" w:rsidRPr="00A129F5" w:rsidRDefault="00880B8B" w:rsidP="00A129F5">
            <w:pPr>
              <w:pStyle w:val="Tabellentext"/>
            </w:pPr>
            <w:r w:rsidRPr="00A129F5">
              <w:t>Unit</w:t>
            </w:r>
            <w:r w:rsidR="00C87D7D">
              <w:noBreakHyphen/>
            </w:r>
            <w:r w:rsidRPr="00A129F5">
              <w:t xml:space="preserve">Test, </w:t>
            </w:r>
          </w:p>
          <w:p w14:paraId="617CF54E" w14:textId="4677F978" w:rsidR="00880B8B" w:rsidRPr="00A129F5" w:rsidRDefault="00880B8B" w:rsidP="00A129F5">
            <w:pPr>
              <w:pStyle w:val="Tabellentext"/>
            </w:pPr>
            <w:r w:rsidRPr="00A129F5">
              <w:t xml:space="preserve">Integrationstests, </w:t>
            </w:r>
          </w:p>
          <w:p w14:paraId="11DBAEFE" w14:textId="3CB5190C" w:rsidR="00880B8B" w:rsidRPr="00A129F5" w:rsidRDefault="00880B8B" w:rsidP="00A129F5">
            <w:pPr>
              <w:pStyle w:val="Tabellentext"/>
            </w:pPr>
            <w:r w:rsidRPr="00A129F5">
              <w:t>Systemprüfungs</w:t>
            </w:r>
            <w:r w:rsidR="00C87D7D">
              <w:noBreakHyphen/>
            </w:r>
            <w:r w:rsidRPr="00A129F5">
              <w:t xml:space="preserve">Test, </w:t>
            </w:r>
          </w:p>
          <w:p w14:paraId="33D51134" w14:textId="1463483B" w:rsidR="00880B8B" w:rsidRPr="00A129F5" w:rsidRDefault="00880B8B" w:rsidP="00A129F5">
            <w:pPr>
              <w:pStyle w:val="Tabellentext"/>
            </w:pPr>
            <w:r w:rsidRPr="00A129F5">
              <w:t>Abnahmeprüfung</w:t>
            </w: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6B1875C5" w:rsidR="0065386F" w:rsidRDefault="00290868" w:rsidP="0065386F">
      <w:pPr>
        <w:pStyle w:val="berschrift8"/>
        <w:spacing w:before="0"/>
        <w:rPr>
          <w:rStyle w:val="Grundzenglisch"/>
          <w:bCs/>
          <w:lang w:val="de-DE"/>
        </w:rPr>
      </w:pPr>
      <w:bookmarkStart w:id="67" w:name="_Toc143270737"/>
      <w:bookmarkStart w:id="68" w:name="_Ref141634165"/>
      <w:r>
        <w:rPr>
          <w:rStyle w:val="Grundzenglisch"/>
          <w:bCs/>
          <w:lang w:val="de-DE"/>
        </w:rPr>
        <w:lastRenderedPageBreak/>
        <w:t>Die</w:t>
      </w:r>
      <w:r w:rsidR="008F196B">
        <w:rPr>
          <w:rStyle w:val="Grundzenglisch"/>
          <w:bCs/>
          <w:lang w:val="de-DE"/>
        </w:rPr>
        <w:t xml:space="preserve"> unterstützten Datenformate und Kommunikationsprotokolle</w:t>
      </w:r>
      <w:bookmarkEnd w:id="67"/>
    </w:p>
    <w:p w14:paraId="246B0786" w14:textId="53E7E054" w:rsidR="00520347" w:rsidRPr="00520347" w:rsidRDefault="00520347" w:rsidP="00520347">
      <w:pPr>
        <w:pStyle w:val="Grundtext"/>
      </w:pPr>
      <w:r>
        <w:t xml:space="preserve">In der Tabelle ‚Tab. C.1‘ sind die </w:t>
      </w:r>
      <w:r w:rsidR="00625616">
        <w:t>durch die</w:t>
      </w:r>
      <w:r>
        <w:t xml:space="preserve"> Datenkonverter </w:t>
      </w:r>
      <w:r w:rsidR="00625616">
        <w:t xml:space="preserve">konvertierbaren </w:t>
      </w:r>
      <w:r>
        <w:t xml:space="preserve">Datenformate und </w:t>
      </w:r>
      <w:r w:rsidR="00625616">
        <w:t>d</w:t>
      </w:r>
      <w:r w:rsidR="008A5174">
        <w:t>i</w:t>
      </w:r>
      <w:r w:rsidR="00625616">
        <w:t xml:space="preserve">e von den </w:t>
      </w:r>
      <w:r>
        <w:t>Kommunikationsdispatchern unterstützten Kommunikationsprotokolle übersichtlich aufgelistet.</w:t>
      </w:r>
    </w:p>
    <w:p w14:paraId="32199A90" w14:textId="7DDAD78B" w:rsidR="0065386F" w:rsidRDefault="003374CA" w:rsidP="003374CA">
      <w:pPr>
        <w:pStyle w:val="Tabellentitel"/>
        <w:rPr>
          <w:rStyle w:val="Grundzenglisch"/>
          <w:bCs/>
          <w:lang w:val="de-DE"/>
        </w:rPr>
      </w:pPr>
      <w:bookmarkStart w:id="69" w:name="_Toc143355524"/>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C</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3374CA">
        <w:rPr>
          <w:rStyle w:val="Grundzfett"/>
        </w:rPr>
        <w:t>:</w:t>
      </w:r>
      <w:r>
        <w:t xml:space="preserve"> </w:t>
      </w:r>
      <w:r w:rsidR="00D05478">
        <w:t xml:space="preserve">Die </w:t>
      </w:r>
      <w:r w:rsidRPr="00410436">
        <w:t>unterstützten Datenformate und Kommunikationsprotokolle</w:t>
      </w:r>
      <w:bookmarkEnd w:id="69"/>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65386F" w:rsidRPr="0091658C" w14:paraId="76EB3FF0" w14:textId="77777777" w:rsidTr="00A44CCE">
        <w:tc>
          <w:tcPr>
            <w:tcW w:w="1348"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A44CCE">
        <w:tc>
          <w:tcPr>
            <w:tcW w:w="1348"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CE12024" w:rsidR="004E11A3" w:rsidRDefault="004E11A3">
      <w:pPr>
        <w:rPr>
          <w:rStyle w:val="Grundzenglisch"/>
          <w:bCs/>
          <w:lang w:val="de-DE"/>
        </w:rPr>
      </w:pPr>
    </w:p>
    <w:p w14:paraId="4463FAE8" w14:textId="77777777" w:rsidR="004E11A3" w:rsidRDefault="004E11A3">
      <w:pPr>
        <w:rPr>
          <w:rStyle w:val="Grundzenglisch"/>
          <w:bCs/>
          <w:lang w:val="de-DE"/>
        </w:rPr>
        <w:sectPr w:rsidR="004E11A3" w:rsidSect="00AC3817">
          <w:pgSz w:w="11906" w:h="16838" w:code="9"/>
          <w:pgMar w:top="1701" w:right="1701" w:bottom="1134" w:left="1701" w:header="720" w:footer="720" w:gutter="0"/>
          <w:cols w:space="708"/>
          <w:docGrid w:linePitch="360"/>
        </w:sectPr>
      </w:pPr>
    </w:p>
    <w:p w14:paraId="3D828A99" w14:textId="214B9E38" w:rsidR="004E11A3" w:rsidRDefault="00841852" w:rsidP="004E11A3">
      <w:pPr>
        <w:pStyle w:val="berschrift8"/>
        <w:spacing w:before="0"/>
        <w:rPr>
          <w:rStyle w:val="Grundzenglisch"/>
          <w:bCs/>
          <w:lang w:val="de-DE"/>
        </w:rPr>
      </w:pPr>
      <w:r>
        <w:rPr>
          <w:rStyle w:val="Grundzenglisch"/>
          <w:bCs/>
          <w:lang w:val="de-DE"/>
        </w:rPr>
        <w:lastRenderedPageBreak/>
        <w:t>I</w:t>
      </w:r>
      <w:r w:rsidRPr="00841852">
        <w:rPr>
          <w:rStyle w:val="Grundzenglisch"/>
          <w:bCs/>
          <w:lang w:val="de-DE"/>
        </w:rPr>
        <w:t>n der Ist</w:t>
      </w:r>
      <w:r w:rsidR="00C87D7D">
        <w:rPr>
          <w:rStyle w:val="Grundzenglisch"/>
          <w:bCs/>
          <w:lang w:val="de-DE"/>
        </w:rPr>
        <w:noBreakHyphen/>
      </w:r>
      <w:r w:rsidRPr="00841852">
        <w:rPr>
          <w:rStyle w:val="Grundzenglisch"/>
          <w:bCs/>
          <w:lang w:val="de-DE"/>
        </w:rPr>
        <w:t>Analyse identifizierte Systemkomponenten</w:t>
      </w:r>
    </w:p>
    <w:p w14:paraId="582DFCA7" w14:textId="7CC26F9B" w:rsidR="004E11A3" w:rsidRPr="003A7146" w:rsidRDefault="004E11A3" w:rsidP="004E11A3">
      <w:pPr>
        <w:pStyle w:val="Grundtext"/>
      </w:pPr>
      <w:r w:rsidRPr="003A7146">
        <w:t>Mit der Ist</w:t>
      </w:r>
      <w:r w:rsidR="00C87D7D">
        <w:noBreakHyphen/>
      </w:r>
      <w:r w:rsidRPr="003A7146">
        <w:t xml:space="preserve">Analyse der Prozesse wurden gemäß </w:t>
      </w:r>
      <w:bookmarkStart w:id="70" w:name="_Hlk142651459"/>
      <w:r w:rsidRPr="003A7146">
        <w:rPr>
          <w:rStyle w:val="GrundzKapitlchen"/>
          <w:smallCaps w:val="0"/>
        </w:rPr>
        <w:t>Krallmann</w:t>
      </w:r>
      <w:bookmarkEnd w:id="70"/>
      <w:r w:rsidRPr="003A7146">
        <w:t xml:space="preserve"> auch die darin involvierten Systemkomponenten sowie die Schnittstellen, die für den Datenaustausch zwischen diesen Komponenten erforderlich sind, identifiziert </w:t>
      </w:r>
      <w:r w:rsidRPr="003A7146">
        <w:fldChar w:fldCharType="begin"/>
      </w:r>
      <w:r w:rsidR="00492B4A">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Pr="003A7146">
        <w:fldChar w:fldCharType="separate"/>
      </w:r>
      <w:r w:rsidRPr="003A7146">
        <w:t>(Vgl. Krallmann et al., (2013), S. 145 ff.)</w:t>
      </w:r>
      <w:r w:rsidRPr="003A7146">
        <w:fldChar w:fldCharType="end"/>
      </w:r>
      <w:r w:rsidRPr="003A7146">
        <w:t>. Zu den wesentlichen Komponenten des betrachteten IT</w:t>
      </w:r>
      <w:r w:rsidR="00C87D7D">
        <w:noBreakHyphen/>
      </w:r>
      <w:r w:rsidRPr="003A7146">
        <w:t>Systems gehören die Kommunikationsdispatcher, die Datenkonverter und die MySQL</w:t>
      </w:r>
      <w:r w:rsidR="00C87D7D">
        <w:noBreakHyphen/>
      </w:r>
      <w:r w:rsidRPr="003A7146">
        <w:t>Datenbank.</w:t>
      </w:r>
    </w:p>
    <w:p w14:paraId="774270DA" w14:textId="55B71BBA" w:rsidR="004E11A3" w:rsidRDefault="004E11A3" w:rsidP="004E11A3">
      <w:pPr>
        <w:pStyle w:val="Grundtext"/>
      </w:pPr>
      <w:r w:rsidRPr="003A7146">
        <w:t xml:space="preserve">Im in der Abbildung ‚Abb. </w:t>
      </w:r>
      <w:r w:rsidR="00841852">
        <w:t>D</w:t>
      </w:r>
      <w:r w:rsidRPr="003A7146">
        <w:t>.</w:t>
      </w:r>
      <w:r w:rsidR="00841852">
        <w:t>1</w:t>
      </w:r>
      <w:r w:rsidRPr="003A7146">
        <w:t>‘ dargestellten Komponenten</w:t>
      </w:r>
      <w:r w:rsidR="00C87D7D">
        <w:noBreakHyphen/>
      </w:r>
      <w:r w:rsidRPr="003A7146">
        <w:t>Diagramm sind die in der Ist</w:t>
      </w:r>
      <w:r w:rsidR="00C87D7D">
        <w:noBreakHyphen/>
      </w:r>
      <w:r w:rsidRPr="003A7146">
        <w:t>Aufnahme identifizierten Systemkomponenten übersichtlich dargestellt.</w:t>
      </w:r>
    </w:p>
    <w:p w14:paraId="4AF04166" w14:textId="77777777" w:rsidR="004E11A3" w:rsidRDefault="004E11A3" w:rsidP="004E11A3">
      <w:pPr>
        <w:pStyle w:val="Grundtext"/>
        <w:keepNext/>
        <w:jc w:val="center"/>
      </w:pPr>
      <w:r>
        <w:rPr>
          <w:noProof/>
        </w:rPr>
        <w:drawing>
          <wp:inline distT="0" distB="0" distL="0" distR="0" wp14:anchorId="3716C9AC" wp14:editId="00439DAF">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7E09B699" w14:textId="4AEB331B" w:rsidR="004E11A3" w:rsidRDefault="004E11A3" w:rsidP="004E11A3">
      <w:pPr>
        <w:pStyle w:val="Abbildungstitel"/>
      </w:pPr>
      <w:bookmarkStart w:id="71" w:name="_Toc143355514"/>
      <w:r w:rsidRPr="005D67D6">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841852">
        <w:rPr>
          <w:rStyle w:val="Grundzfett"/>
          <w:noProof/>
        </w:rPr>
        <w:t>D</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841852">
        <w:rPr>
          <w:rStyle w:val="Grundzfett"/>
          <w:noProof/>
        </w:rPr>
        <w:t>1</w:t>
      </w:r>
      <w:r>
        <w:rPr>
          <w:rStyle w:val="Grundzfett"/>
        </w:rPr>
        <w:fldChar w:fldCharType="end"/>
      </w:r>
      <w:r w:rsidRPr="005D67D6">
        <w:rPr>
          <w:rStyle w:val="Grundzfett"/>
        </w:rPr>
        <w:t>:</w:t>
      </w:r>
      <w:r>
        <w:t xml:space="preserve"> </w:t>
      </w:r>
      <w:r w:rsidRPr="0077489F">
        <w:t>Das Komponentendiagramm zu den identifizierten Systemkomponenten</w:t>
      </w:r>
      <w:bookmarkEnd w:id="71"/>
    </w:p>
    <w:p w14:paraId="25FB8C13" w14:textId="77777777" w:rsidR="004E11A3" w:rsidRDefault="004E11A3" w:rsidP="004E11A3">
      <w:pPr>
        <w:pStyle w:val="Grundtext"/>
        <w:rPr>
          <w:rStyle w:val="Grundzenglisch"/>
          <w:lang w:val="de-DE"/>
        </w:rPr>
      </w:pPr>
    </w:p>
    <w:p w14:paraId="33C3B297" w14:textId="75A715C8" w:rsidR="004E11A3" w:rsidRDefault="004E11A3" w:rsidP="004E11A3">
      <w:pPr>
        <w:pStyle w:val="Grundtext"/>
        <w:rPr>
          <w:rStyle w:val="Grundzenglisch"/>
          <w:lang w:val="de-DE"/>
        </w:rPr>
        <w:sectPr w:rsidR="004E11A3" w:rsidSect="004E11A3">
          <w:pgSz w:w="16838" w:h="11906" w:orient="landscape" w:code="9"/>
          <w:pgMar w:top="1701" w:right="1701" w:bottom="1701" w:left="1134" w:header="720" w:footer="720" w:gutter="0"/>
          <w:cols w:space="708"/>
          <w:docGrid w:linePitch="360"/>
        </w:sectPr>
      </w:pPr>
    </w:p>
    <w:p w14:paraId="6527D4B3" w14:textId="23A6C61D" w:rsidR="00F0577F" w:rsidRPr="00F0577F" w:rsidRDefault="00841852" w:rsidP="00F0577F">
      <w:pPr>
        <w:pStyle w:val="Grundtext"/>
      </w:pPr>
      <w:r>
        <w:lastRenderedPageBreak/>
        <w:t>Die Tabelle ‚Tab. D.1‘ listet alle in der Ist</w:t>
      </w:r>
      <w:r w:rsidR="00C87D7D">
        <w:noBreakHyphen/>
      </w:r>
      <w:r>
        <w:t>Analyse bestimmten Systemkomponenten detailliert auf.</w:t>
      </w:r>
    </w:p>
    <w:p w14:paraId="49A1E83E" w14:textId="5328741A" w:rsidR="005104E8" w:rsidRDefault="005104E8" w:rsidP="005104E8">
      <w:pPr>
        <w:pStyle w:val="Tabellentitel"/>
      </w:pPr>
      <w:bookmarkStart w:id="72" w:name="_Toc143355525"/>
      <w:r w:rsidRPr="005104E8">
        <w:rPr>
          <w:rStyle w:val="Grundzfett"/>
        </w:rPr>
        <w:t xml:space="preserve">Tab. </w:t>
      </w:r>
      <w:r w:rsidRPr="005104E8">
        <w:rPr>
          <w:rStyle w:val="Grundzfett"/>
        </w:rPr>
        <w:fldChar w:fldCharType="begin"/>
      </w:r>
      <w:r w:rsidRPr="005104E8">
        <w:rPr>
          <w:rStyle w:val="Grundzfett"/>
        </w:rPr>
        <w:instrText xml:space="preserve"> STYLEREF 8 \s </w:instrText>
      </w:r>
      <w:r w:rsidRPr="005104E8">
        <w:rPr>
          <w:rStyle w:val="Grundzfett"/>
        </w:rPr>
        <w:fldChar w:fldCharType="separate"/>
      </w:r>
      <w:r w:rsidR="00841852">
        <w:rPr>
          <w:rStyle w:val="Grundzfett"/>
          <w:noProof/>
        </w:rPr>
        <w:t>D</w:t>
      </w:r>
      <w:r w:rsidRPr="005104E8">
        <w:rPr>
          <w:rStyle w:val="Grundzfett"/>
        </w:rPr>
        <w:fldChar w:fldCharType="end"/>
      </w:r>
      <w:r w:rsidRPr="005104E8">
        <w:rPr>
          <w:rStyle w:val="Grundzfett"/>
        </w:rPr>
        <w:t>.</w:t>
      </w:r>
      <w:r w:rsidRPr="005104E8">
        <w:rPr>
          <w:rStyle w:val="Grundzfett"/>
        </w:rPr>
        <w:fldChar w:fldCharType="begin"/>
      </w:r>
      <w:r w:rsidRPr="005104E8">
        <w:rPr>
          <w:rStyle w:val="Grundzfett"/>
        </w:rPr>
        <w:instrText xml:space="preserve"> SEQ Tab. \* ARABIC \s 8 </w:instrText>
      </w:r>
      <w:r w:rsidRPr="005104E8">
        <w:rPr>
          <w:rStyle w:val="Grundzfett"/>
        </w:rPr>
        <w:fldChar w:fldCharType="separate"/>
      </w:r>
      <w:r w:rsidR="00841852">
        <w:rPr>
          <w:rStyle w:val="Grundzfett"/>
          <w:noProof/>
        </w:rPr>
        <w:t>1</w:t>
      </w:r>
      <w:r w:rsidRPr="005104E8">
        <w:rPr>
          <w:rStyle w:val="Grundzfett"/>
        </w:rPr>
        <w:fldChar w:fldCharType="end"/>
      </w:r>
      <w:r w:rsidRPr="005104E8">
        <w:rPr>
          <w:rStyle w:val="Grundzfett"/>
        </w:rPr>
        <w:t>:</w:t>
      </w:r>
      <w:r>
        <w:t xml:space="preserve"> </w:t>
      </w:r>
      <w:r w:rsidR="000C57D6">
        <w:t xml:space="preserve">Eine </w:t>
      </w:r>
      <w:r w:rsidRPr="00A779F2">
        <w:t xml:space="preserve">Übersicht zu den </w:t>
      </w:r>
      <w:r w:rsidR="00972775">
        <w:t>in der Ist</w:t>
      </w:r>
      <w:r w:rsidR="00C87D7D">
        <w:noBreakHyphen/>
      </w:r>
      <w:r w:rsidR="00972775">
        <w:t xml:space="preserve">Analyse identifizierten </w:t>
      </w:r>
      <w:r w:rsidRPr="00A779F2">
        <w:t>Systemkomponenten</w:t>
      </w:r>
      <w:bookmarkEnd w:id="72"/>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0337A8B6" w:rsidR="005104E8" w:rsidRDefault="005104E8" w:rsidP="00A44CCE">
            <w:pPr>
              <w:pStyle w:val="Tabellentext"/>
            </w:pPr>
            <w:r>
              <w:t>AS2</w:t>
            </w:r>
            <w:r w:rsidR="00C87D7D">
              <w:noBreakHyphen/>
            </w:r>
            <w:r>
              <w:t>Kommunikations</w:t>
            </w:r>
            <w:r w:rsidR="00C87D7D">
              <w:noBreakHyphen/>
            </w:r>
          </w:p>
          <w:p w14:paraId="054E6E3D" w14:textId="77777777" w:rsidR="005104E8" w:rsidRPr="0091658C" w:rsidRDefault="005104E8" w:rsidP="00A44CCE">
            <w:pPr>
              <w:pStyle w:val="Tabellentext"/>
            </w:pPr>
            <w:r>
              <w:t>dispatcher</w:t>
            </w:r>
          </w:p>
        </w:tc>
        <w:tc>
          <w:tcPr>
            <w:tcW w:w="2835" w:type="dxa"/>
            <w:gridSpan w:val="2"/>
          </w:tcPr>
          <w:p w14:paraId="2CE7C924" w14:textId="40D95BD6" w:rsidR="005104E8" w:rsidRPr="0091658C" w:rsidRDefault="005104E8" w:rsidP="00A44CCE">
            <w:pPr>
              <w:pStyle w:val="Tabellentext"/>
            </w:pPr>
            <w:r>
              <w:t>Komponente für die ein</w:t>
            </w:r>
            <w:r w:rsidR="00C87D7D">
              <w:noBreakHyphen/>
            </w:r>
            <w:r>
              <w:t xml:space="preserve"> und ausgehende AS2</w:t>
            </w:r>
            <w:r w:rsidR="00C87D7D">
              <w:noBreakHyphen/>
            </w:r>
            <w:r>
              <w:t>Kommunikation</w:t>
            </w:r>
          </w:p>
        </w:tc>
        <w:tc>
          <w:tcPr>
            <w:tcW w:w="2126" w:type="dxa"/>
            <w:gridSpan w:val="2"/>
          </w:tcPr>
          <w:p w14:paraId="531C3FA5" w14:textId="77777777" w:rsidR="005104E8" w:rsidRDefault="005104E8" w:rsidP="00A44CCE">
            <w:pPr>
              <w:pStyle w:val="Tabellentext"/>
            </w:pPr>
            <w:r>
              <w:t>entwickelt in C++</w:t>
            </w:r>
          </w:p>
          <w:p w14:paraId="7DC28769" w14:textId="6CC95C53" w:rsidR="005104E8" w:rsidRPr="0091658C" w:rsidRDefault="005104E8" w:rsidP="00A44CCE">
            <w:pPr>
              <w:pStyle w:val="Tabellentext"/>
            </w:pPr>
            <w:r>
              <w:t>basiert auf QT</w:t>
            </w:r>
            <w:r w:rsidR="00C87D7D">
              <w:noBreakHyphen/>
            </w:r>
            <w:r>
              <w: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2DF130C7" w:rsidR="005104E8" w:rsidRDefault="005104E8" w:rsidP="00A44CCE">
            <w:pPr>
              <w:pStyle w:val="Tabellentext"/>
            </w:pPr>
            <w:r>
              <w:t>FTP</w:t>
            </w:r>
            <w:r w:rsidR="00C87D7D">
              <w:noBreakHyphen/>
            </w:r>
            <w:r>
              <w:t>Kommunikations</w:t>
            </w:r>
            <w:r w:rsidR="00C87D7D">
              <w:noBreakHyphen/>
            </w:r>
          </w:p>
          <w:p w14:paraId="465C83E5" w14:textId="77777777" w:rsidR="005104E8" w:rsidRPr="0091658C" w:rsidRDefault="005104E8" w:rsidP="00A44CCE">
            <w:pPr>
              <w:pStyle w:val="Tabellentext"/>
            </w:pPr>
            <w:r>
              <w:t>dispatcher</w:t>
            </w:r>
          </w:p>
        </w:tc>
        <w:tc>
          <w:tcPr>
            <w:tcW w:w="2835" w:type="dxa"/>
            <w:gridSpan w:val="2"/>
          </w:tcPr>
          <w:p w14:paraId="663CD164" w14:textId="61BAC32D" w:rsidR="005104E8" w:rsidRPr="0091658C" w:rsidRDefault="005104E8" w:rsidP="00A44CCE">
            <w:pPr>
              <w:pStyle w:val="Tabellentext"/>
            </w:pPr>
            <w:r>
              <w:t>Komponente für die ein</w:t>
            </w:r>
            <w:r w:rsidR="00C87D7D">
              <w:noBreakHyphen/>
            </w:r>
            <w:r>
              <w:t xml:space="preserve"> und ausgehende FTP</w:t>
            </w:r>
            <w:r w:rsidR="00C87D7D">
              <w:noBreakHyphen/>
            </w:r>
            <w:r>
              <w:t>Kommunikation</w:t>
            </w:r>
          </w:p>
        </w:tc>
        <w:tc>
          <w:tcPr>
            <w:tcW w:w="2126" w:type="dxa"/>
            <w:gridSpan w:val="2"/>
          </w:tcPr>
          <w:p w14:paraId="4639C411" w14:textId="77777777" w:rsidR="005104E8" w:rsidRDefault="005104E8" w:rsidP="00A44CCE">
            <w:pPr>
              <w:pStyle w:val="Tabellentext"/>
            </w:pPr>
            <w:r>
              <w:t>entwickelt in C++</w:t>
            </w:r>
          </w:p>
          <w:p w14:paraId="312398BE" w14:textId="7564CA35" w:rsidR="005104E8" w:rsidRPr="0091658C" w:rsidRDefault="005104E8" w:rsidP="00A44CCE">
            <w:pPr>
              <w:pStyle w:val="Tabellentext"/>
            </w:pPr>
            <w:r>
              <w:t>basiert auf QT</w:t>
            </w:r>
            <w:r w:rsidR="00C87D7D">
              <w:noBreakHyphen/>
            </w:r>
            <w:r>
              <w: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E9699B9" w:rsidR="005104E8" w:rsidRDefault="005104E8" w:rsidP="00A44CCE">
            <w:pPr>
              <w:pStyle w:val="Tabellentext"/>
            </w:pPr>
            <w:r>
              <w:t>HTTP</w:t>
            </w:r>
            <w:r w:rsidR="00C87D7D">
              <w:noBreakHyphen/>
            </w:r>
            <w:r>
              <w:t>Kommunikations</w:t>
            </w:r>
            <w:r w:rsidR="00C87D7D">
              <w:noBreakHyphen/>
            </w:r>
          </w:p>
          <w:p w14:paraId="432E5AB1" w14:textId="77777777" w:rsidR="005104E8" w:rsidRPr="0091658C" w:rsidRDefault="005104E8" w:rsidP="00A44CCE">
            <w:pPr>
              <w:pStyle w:val="Tabellentext"/>
            </w:pPr>
            <w:r>
              <w:t>dispatcher</w:t>
            </w:r>
          </w:p>
        </w:tc>
        <w:tc>
          <w:tcPr>
            <w:tcW w:w="2835" w:type="dxa"/>
            <w:gridSpan w:val="2"/>
          </w:tcPr>
          <w:p w14:paraId="645A094C" w14:textId="46710EA8" w:rsidR="005104E8" w:rsidRPr="0091658C" w:rsidRDefault="005104E8" w:rsidP="00A44CCE">
            <w:pPr>
              <w:pStyle w:val="Tabellentext"/>
            </w:pPr>
            <w:r>
              <w:t>Komponente für die ein</w:t>
            </w:r>
            <w:r w:rsidR="00C87D7D">
              <w:noBreakHyphen/>
            </w:r>
            <w:r>
              <w:t xml:space="preserve"> und ausgehende HTTP</w:t>
            </w:r>
            <w:r w:rsidR="00C87D7D">
              <w:noBreakHyphen/>
            </w:r>
            <w:r>
              <w:t>Kommunikation</w:t>
            </w:r>
          </w:p>
        </w:tc>
        <w:tc>
          <w:tcPr>
            <w:tcW w:w="2126" w:type="dxa"/>
            <w:gridSpan w:val="2"/>
          </w:tcPr>
          <w:p w14:paraId="6D239002" w14:textId="77777777" w:rsidR="005104E8" w:rsidRDefault="005104E8" w:rsidP="00A44CCE">
            <w:pPr>
              <w:pStyle w:val="Tabellentext"/>
            </w:pPr>
            <w:r>
              <w:t>entwickelt in C++</w:t>
            </w:r>
          </w:p>
          <w:p w14:paraId="0858900C" w14:textId="56DF52F5" w:rsidR="005104E8" w:rsidRPr="0091658C" w:rsidRDefault="005104E8" w:rsidP="00A44CCE">
            <w:pPr>
              <w:pStyle w:val="Tabellentext"/>
            </w:pPr>
            <w:r>
              <w:t>basiert auf QT</w:t>
            </w:r>
            <w:r w:rsidR="00C87D7D">
              <w:noBreakHyphen/>
            </w:r>
            <w:r>
              <w: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434CFC24" w:rsidR="005104E8" w:rsidRDefault="005104E8" w:rsidP="00A44CCE">
            <w:pPr>
              <w:pStyle w:val="Tabellentext"/>
            </w:pPr>
            <w:r>
              <w:t>HTTPS</w:t>
            </w:r>
            <w:r w:rsidR="00C87D7D">
              <w:noBreakHyphen/>
            </w:r>
            <w:r>
              <w:t>Kommunikations</w:t>
            </w:r>
            <w:r w:rsidR="00C87D7D">
              <w:noBreakHyphen/>
            </w:r>
          </w:p>
          <w:p w14:paraId="0BCBCBD1" w14:textId="77777777" w:rsidR="005104E8" w:rsidRPr="0091658C" w:rsidRDefault="005104E8" w:rsidP="00A44CCE">
            <w:pPr>
              <w:pStyle w:val="Tabellentext"/>
            </w:pPr>
            <w:r>
              <w:t>dispatcher</w:t>
            </w:r>
          </w:p>
        </w:tc>
        <w:tc>
          <w:tcPr>
            <w:tcW w:w="2835" w:type="dxa"/>
            <w:gridSpan w:val="2"/>
          </w:tcPr>
          <w:p w14:paraId="2456C8C0" w14:textId="40A51F05" w:rsidR="005104E8" w:rsidRPr="0091658C" w:rsidRDefault="005104E8" w:rsidP="00A44CCE">
            <w:pPr>
              <w:pStyle w:val="Tabellentext"/>
            </w:pPr>
            <w:r>
              <w:t>Komponente für die ein</w:t>
            </w:r>
            <w:r w:rsidR="00C87D7D">
              <w:noBreakHyphen/>
            </w:r>
            <w:r>
              <w:t xml:space="preserve"> und ausgehende HTTPS</w:t>
            </w:r>
            <w:r w:rsidR="00C87D7D">
              <w:noBreakHyphen/>
            </w:r>
            <w:r>
              <w:t>Kommunikation</w:t>
            </w:r>
          </w:p>
        </w:tc>
        <w:tc>
          <w:tcPr>
            <w:tcW w:w="2126" w:type="dxa"/>
            <w:gridSpan w:val="2"/>
          </w:tcPr>
          <w:p w14:paraId="30602D97" w14:textId="77777777" w:rsidR="005104E8" w:rsidRDefault="005104E8" w:rsidP="00A44CCE">
            <w:pPr>
              <w:pStyle w:val="Tabellentext"/>
            </w:pPr>
            <w:r>
              <w:t>entwickelt in C++</w:t>
            </w:r>
          </w:p>
          <w:p w14:paraId="74C1CA67" w14:textId="3D97333D" w:rsidR="005104E8" w:rsidRPr="0091658C" w:rsidRDefault="005104E8" w:rsidP="00A44CCE">
            <w:pPr>
              <w:pStyle w:val="Tabellentext"/>
            </w:pPr>
            <w:r>
              <w:t>basiert auf QT</w:t>
            </w:r>
            <w:r w:rsidR="00C87D7D">
              <w:noBreakHyphen/>
            </w:r>
            <w:r>
              <w: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67F31C73" w:rsidR="005104E8" w:rsidRDefault="005104E8" w:rsidP="00A44CCE">
            <w:pPr>
              <w:pStyle w:val="Tabellentext"/>
            </w:pPr>
            <w:r>
              <w:t>OFTP</w:t>
            </w:r>
            <w:r w:rsidR="00C87D7D">
              <w:noBreakHyphen/>
            </w:r>
            <w:r>
              <w:t>Kommunikations</w:t>
            </w:r>
            <w:r w:rsidR="00C87D7D">
              <w:noBreakHyphen/>
            </w:r>
          </w:p>
          <w:p w14:paraId="14A3430C" w14:textId="77777777" w:rsidR="005104E8" w:rsidRPr="0091658C" w:rsidRDefault="005104E8" w:rsidP="00A44CCE">
            <w:pPr>
              <w:pStyle w:val="Tabellentext"/>
            </w:pPr>
            <w:r>
              <w:t>dispatcher</w:t>
            </w:r>
          </w:p>
        </w:tc>
        <w:tc>
          <w:tcPr>
            <w:tcW w:w="2835" w:type="dxa"/>
            <w:gridSpan w:val="2"/>
          </w:tcPr>
          <w:p w14:paraId="564FE0CD" w14:textId="381D015E" w:rsidR="005104E8" w:rsidRPr="0091658C" w:rsidRDefault="005104E8" w:rsidP="00A44CCE">
            <w:pPr>
              <w:pStyle w:val="Tabellentext"/>
            </w:pPr>
            <w:r>
              <w:t>Komponente für die ein</w:t>
            </w:r>
            <w:r w:rsidR="00C87D7D">
              <w:noBreakHyphen/>
            </w:r>
            <w:r>
              <w:t xml:space="preserve"> und ausgehende OFTP</w:t>
            </w:r>
            <w:r w:rsidR="00C87D7D">
              <w:noBreakHyphen/>
            </w:r>
            <w:r>
              <w:t>Kommunikation</w:t>
            </w:r>
          </w:p>
        </w:tc>
        <w:tc>
          <w:tcPr>
            <w:tcW w:w="2126" w:type="dxa"/>
            <w:gridSpan w:val="2"/>
          </w:tcPr>
          <w:p w14:paraId="516FF037" w14:textId="77777777" w:rsidR="005104E8" w:rsidRDefault="005104E8" w:rsidP="00A44CCE">
            <w:pPr>
              <w:pStyle w:val="Tabellentext"/>
            </w:pPr>
            <w:r>
              <w:t>entwickelt in C++</w:t>
            </w:r>
          </w:p>
          <w:p w14:paraId="4E5F3C5B" w14:textId="273B2E1D" w:rsidR="005104E8" w:rsidRPr="0091658C" w:rsidRDefault="005104E8" w:rsidP="00A44CCE">
            <w:pPr>
              <w:pStyle w:val="Tabellentext"/>
            </w:pPr>
            <w:r>
              <w:t>basiert auf QT</w:t>
            </w:r>
            <w:r w:rsidR="00C87D7D">
              <w:noBreakHyphen/>
            </w:r>
            <w:r>
              <w: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240B6D6" w:rsidR="005104E8" w:rsidRDefault="005104E8" w:rsidP="00A44CCE">
            <w:pPr>
              <w:pStyle w:val="Tabellentext"/>
            </w:pPr>
            <w:r>
              <w:t>SFTP</w:t>
            </w:r>
            <w:r w:rsidR="00C87D7D">
              <w:noBreakHyphen/>
            </w:r>
            <w:r>
              <w:t>Kommunikations</w:t>
            </w:r>
            <w:r w:rsidR="00C87D7D">
              <w:noBreakHyphen/>
            </w:r>
          </w:p>
          <w:p w14:paraId="0F22B7C4" w14:textId="77777777" w:rsidR="005104E8" w:rsidRPr="0091658C" w:rsidRDefault="005104E8" w:rsidP="00A44CCE">
            <w:pPr>
              <w:pStyle w:val="Tabellentext"/>
            </w:pPr>
            <w:r>
              <w:t>dispatcher</w:t>
            </w:r>
          </w:p>
        </w:tc>
        <w:tc>
          <w:tcPr>
            <w:tcW w:w="2835" w:type="dxa"/>
            <w:gridSpan w:val="2"/>
          </w:tcPr>
          <w:p w14:paraId="41F08D9B" w14:textId="081DEADD" w:rsidR="005104E8" w:rsidRPr="0091658C" w:rsidRDefault="005104E8" w:rsidP="00A44CCE">
            <w:pPr>
              <w:pStyle w:val="Tabellentext"/>
            </w:pPr>
            <w:r>
              <w:t>Komponente für die ein</w:t>
            </w:r>
            <w:r w:rsidR="00C87D7D">
              <w:noBreakHyphen/>
            </w:r>
            <w:r>
              <w:t xml:space="preserve"> und ausgehende SFTP</w:t>
            </w:r>
            <w:r w:rsidR="00C87D7D">
              <w:noBreakHyphen/>
            </w:r>
            <w:r>
              <w:t>Kommunikation</w:t>
            </w:r>
          </w:p>
        </w:tc>
        <w:tc>
          <w:tcPr>
            <w:tcW w:w="2126" w:type="dxa"/>
            <w:gridSpan w:val="2"/>
          </w:tcPr>
          <w:p w14:paraId="44753E03" w14:textId="77777777" w:rsidR="005104E8" w:rsidRDefault="005104E8" w:rsidP="00A44CCE">
            <w:pPr>
              <w:pStyle w:val="Tabellentext"/>
            </w:pPr>
            <w:r>
              <w:t>entwickelt in C++</w:t>
            </w:r>
          </w:p>
          <w:p w14:paraId="60D8D699" w14:textId="50A3ED93" w:rsidR="005104E8" w:rsidRPr="0091658C" w:rsidRDefault="005104E8" w:rsidP="00A44CCE">
            <w:pPr>
              <w:pStyle w:val="Tabellentext"/>
            </w:pPr>
            <w:r>
              <w:t>basiert auf QT</w:t>
            </w:r>
            <w:r w:rsidR="00C87D7D">
              <w:noBreakHyphen/>
            </w:r>
            <w:r>
              <w: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3B717626" w:rsidR="005104E8" w:rsidRDefault="005104E8" w:rsidP="00A44CCE">
            <w:pPr>
              <w:pStyle w:val="Tabellentext"/>
            </w:pPr>
            <w:r>
              <w:t>SMTP</w:t>
            </w:r>
            <w:r w:rsidR="006B044E">
              <w:noBreakHyphen/>
            </w:r>
            <w:r>
              <w:t>Kommunikations</w:t>
            </w:r>
            <w:r w:rsidR="006B044E">
              <w:noBreakHyphen/>
            </w:r>
          </w:p>
          <w:p w14:paraId="57C53DD3" w14:textId="77777777" w:rsidR="005104E8" w:rsidRPr="0091658C" w:rsidRDefault="005104E8" w:rsidP="00A44CCE">
            <w:pPr>
              <w:pStyle w:val="Tabellentext"/>
            </w:pPr>
            <w:r>
              <w:t>dispatcher</w:t>
            </w:r>
          </w:p>
        </w:tc>
        <w:tc>
          <w:tcPr>
            <w:tcW w:w="2835" w:type="dxa"/>
            <w:gridSpan w:val="2"/>
          </w:tcPr>
          <w:p w14:paraId="44E1A58A" w14:textId="52823711" w:rsidR="005104E8" w:rsidRPr="0091658C" w:rsidRDefault="005104E8" w:rsidP="00A44CCE">
            <w:pPr>
              <w:pStyle w:val="Tabellentext"/>
            </w:pPr>
            <w:r>
              <w:t>Komponente für die ein</w:t>
            </w:r>
            <w:r w:rsidR="006B044E">
              <w:noBreakHyphen/>
            </w:r>
            <w:r>
              <w:t xml:space="preserve"> und ausgehende SMTP</w:t>
            </w:r>
            <w:r w:rsidR="006B044E">
              <w:noBreakHyphen/>
            </w:r>
            <w:r>
              <w:t>Kommunikation</w:t>
            </w:r>
          </w:p>
        </w:tc>
        <w:tc>
          <w:tcPr>
            <w:tcW w:w="2126" w:type="dxa"/>
            <w:gridSpan w:val="2"/>
          </w:tcPr>
          <w:p w14:paraId="1F986977" w14:textId="77777777" w:rsidR="005104E8" w:rsidRDefault="005104E8" w:rsidP="00A44CCE">
            <w:pPr>
              <w:pStyle w:val="Tabellentext"/>
            </w:pPr>
            <w:r>
              <w:t>entwickelt in C++</w:t>
            </w:r>
          </w:p>
          <w:p w14:paraId="3512B4E6" w14:textId="2D931D43" w:rsidR="005104E8" w:rsidRPr="0091658C" w:rsidRDefault="005104E8" w:rsidP="00A44CCE">
            <w:pPr>
              <w:pStyle w:val="Tabellentext"/>
            </w:pPr>
            <w:r>
              <w:t>basiert auf QT</w:t>
            </w:r>
            <w:r w:rsidR="006B044E">
              <w:noBreakHyphen/>
            </w:r>
            <w:r>
              <w: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107CF5DE" w:rsidR="005104E8" w:rsidRDefault="005104E8" w:rsidP="00A44CCE">
            <w:pPr>
              <w:pStyle w:val="Tabellentext"/>
            </w:pPr>
            <w:r>
              <w:t>X.400</w:t>
            </w:r>
            <w:r w:rsidR="006B044E">
              <w:noBreakHyphen/>
            </w:r>
            <w:r>
              <w:t>Kommunikations</w:t>
            </w:r>
            <w:r w:rsidR="006B044E">
              <w:noBreakHyphen/>
            </w:r>
          </w:p>
          <w:p w14:paraId="7DE8B5E3" w14:textId="77777777" w:rsidR="005104E8" w:rsidRPr="0091658C" w:rsidRDefault="005104E8" w:rsidP="00A44CCE">
            <w:pPr>
              <w:pStyle w:val="Tabellentext"/>
            </w:pPr>
            <w:r>
              <w:t>dispatcher</w:t>
            </w:r>
          </w:p>
        </w:tc>
        <w:tc>
          <w:tcPr>
            <w:tcW w:w="2835" w:type="dxa"/>
            <w:gridSpan w:val="2"/>
          </w:tcPr>
          <w:p w14:paraId="6396C896" w14:textId="662D44FC" w:rsidR="005104E8" w:rsidRPr="0091658C" w:rsidRDefault="005104E8" w:rsidP="00A44CCE">
            <w:pPr>
              <w:pStyle w:val="Tabellentext"/>
            </w:pPr>
            <w:r>
              <w:t>Komponente für die ein</w:t>
            </w:r>
            <w:r w:rsidR="006B044E">
              <w:noBreakHyphen/>
            </w:r>
            <w:r>
              <w:t xml:space="preserve"> und ausgehende X.400</w:t>
            </w:r>
            <w:r w:rsidR="006B044E">
              <w:noBreakHyphen/>
            </w:r>
            <w:r>
              <w:t>Kommunikation</w:t>
            </w:r>
          </w:p>
        </w:tc>
        <w:tc>
          <w:tcPr>
            <w:tcW w:w="2126" w:type="dxa"/>
            <w:gridSpan w:val="2"/>
          </w:tcPr>
          <w:p w14:paraId="2A9A1DE7" w14:textId="77777777" w:rsidR="005104E8" w:rsidRDefault="005104E8" w:rsidP="00A44CCE">
            <w:pPr>
              <w:pStyle w:val="Tabellentext"/>
            </w:pPr>
            <w:r>
              <w:t>entwickelt in C++</w:t>
            </w:r>
          </w:p>
          <w:p w14:paraId="7579E09C" w14:textId="62514034" w:rsidR="005104E8" w:rsidRPr="0091658C" w:rsidRDefault="005104E8" w:rsidP="00A44CCE">
            <w:pPr>
              <w:pStyle w:val="Tabellentext"/>
            </w:pPr>
            <w:r>
              <w:t>basiert auf QT</w:t>
            </w:r>
            <w:r w:rsidR="006B044E">
              <w:noBreakHyphen/>
            </w:r>
            <w:r>
              <w: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1D7909D7" w:rsidR="005104E8" w:rsidRPr="0091658C" w:rsidRDefault="005104E8" w:rsidP="00A44CCE">
            <w:pPr>
              <w:pStyle w:val="Tabellentext"/>
            </w:pPr>
            <w:r w:rsidRPr="006E53BA">
              <w:t>CSV</w:t>
            </w:r>
            <w:r w:rsidR="006B044E">
              <w:noBreakHyphen/>
            </w:r>
            <w:r>
              <w:t xml:space="preserve">Converter </w:t>
            </w:r>
          </w:p>
        </w:tc>
        <w:tc>
          <w:tcPr>
            <w:tcW w:w="2881" w:type="dxa"/>
            <w:gridSpan w:val="2"/>
          </w:tcPr>
          <w:p w14:paraId="1B3A7BAD" w14:textId="5CA1AEB0" w:rsidR="005104E8" w:rsidRPr="0091658C" w:rsidRDefault="005104E8" w:rsidP="00A44CCE">
            <w:pPr>
              <w:pStyle w:val="Tabellentext"/>
            </w:pPr>
            <w:r>
              <w:t>Komponente für die Konvertierung von CSV</w:t>
            </w:r>
            <w:r w:rsidR="006B044E">
              <w:noBreakHyphen/>
            </w:r>
            <w:r>
              <w:t>Dateien</w:t>
            </w:r>
          </w:p>
        </w:tc>
        <w:tc>
          <w:tcPr>
            <w:tcW w:w="2040" w:type="dxa"/>
          </w:tcPr>
          <w:p w14:paraId="2DA751F3" w14:textId="77777777" w:rsidR="005104E8" w:rsidRDefault="005104E8" w:rsidP="00A44CCE">
            <w:pPr>
              <w:pStyle w:val="Tabellentext"/>
            </w:pPr>
            <w:r>
              <w:t>entwickelt in C++</w:t>
            </w:r>
          </w:p>
          <w:p w14:paraId="06FF904D" w14:textId="35BDD1AA" w:rsidR="005104E8" w:rsidRPr="0091658C" w:rsidRDefault="005104E8" w:rsidP="00A44CCE">
            <w:pPr>
              <w:pStyle w:val="Tabellentext"/>
            </w:pPr>
            <w:r>
              <w:t>basiert auf QT</w:t>
            </w:r>
            <w:r w:rsidR="006B044E">
              <w:noBreakHyphen/>
            </w:r>
            <w:r>
              <w: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6A53BACC" w:rsidR="005104E8" w:rsidRPr="0091658C" w:rsidRDefault="005104E8" w:rsidP="00A44CCE">
            <w:pPr>
              <w:pStyle w:val="Tabellentext"/>
            </w:pPr>
            <w:r>
              <w:t>FF</w:t>
            </w:r>
            <w:r w:rsidR="006B044E">
              <w:noBreakHyphen/>
            </w:r>
            <w:r>
              <w:t xml:space="preserve">Converter </w:t>
            </w:r>
          </w:p>
        </w:tc>
        <w:tc>
          <w:tcPr>
            <w:tcW w:w="2881" w:type="dxa"/>
            <w:gridSpan w:val="2"/>
          </w:tcPr>
          <w:p w14:paraId="62E67E91" w14:textId="02E74B67" w:rsidR="005104E8" w:rsidRPr="0091658C" w:rsidRDefault="005104E8" w:rsidP="00A44CCE">
            <w:pPr>
              <w:pStyle w:val="Tabellentext"/>
            </w:pPr>
            <w:r>
              <w:t>Komponente für die Konvertierung von FF</w:t>
            </w:r>
            <w:r w:rsidR="006B044E">
              <w:noBreakHyphen/>
            </w:r>
            <w:r>
              <w:t>Dateien</w:t>
            </w:r>
          </w:p>
        </w:tc>
        <w:tc>
          <w:tcPr>
            <w:tcW w:w="2040" w:type="dxa"/>
          </w:tcPr>
          <w:p w14:paraId="3F927CD5" w14:textId="77777777" w:rsidR="005104E8" w:rsidRDefault="005104E8" w:rsidP="00A44CCE">
            <w:pPr>
              <w:pStyle w:val="Tabellentext"/>
            </w:pPr>
            <w:r>
              <w:t>entwickelt in C++</w:t>
            </w:r>
          </w:p>
          <w:p w14:paraId="71CBD064" w14:textId="217D7395" w:rsidR="005104E8" w:rsidRPr="0091658C" w:rsidRDefault="005104E8" w:rsidP="00A44CCE">
            <w:pPr>
              <w:pStyle w:val="Tabellentext"/>
            </w:pPr>
            <w:r>
              <w:t>basiert auf QT</w:t>
            </w:r>
            <w:r w:rsidR="006B044E">
              <w:noBreakHyphen/>
            </w:r>
            <w:r>
              <w: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628148A1" w:rsidR="005104E8" w:rsidRPr="0091658C" w:rsidRDefault="005104E8" w:rsidP="00A44CCE">
            <w:pPr>
              <w:pStyle w:val="Tabellentext"/>
            </w:pPr>
            <w:r>
              <w:t>EDIFACT</w:t>
            </w:r>
            <w:r w:rsidR="006B044E">
              <w:noBreakHyphen/>
            </w:r>
            <w:r>
              <w:t xml:space="preserve">Converter </w:t>
            </w:r>
          </w:p>
        </w:tc>
        <w:tc>
          <w:tcPr>
            <w:tcW w:w="2881" w:type="dxa"/>
            <w:gridSpan w:val="2"/>
          </w:tcPr>
          <w:p w14:paraId="3144CE40" w14:textId="7BABC45E" w:rsidR="005104E8" w:rsidRPr="0091658C" w:rsidRDefault="005104E8" w:rsidP="00A44CCE">
            <w:pPr>
              <w:pStyle w:val="Tabellentext"/>
            </w:pPr>
            <w:r>
              <w:t>Komponente für die Konvertierung von EDIFACT</w:t>
            </w:r>
            <w:r w:rsidR="006B044E">
              <w:noBreakHyphen/>
            </w:r>
            <w:r>
              <w:t>Dateien</w:t>
            </w:r>
          </w:p>
        </w:tc>
        <w:tc>
          <w:tcPr>
            <w:tcW w:w="2040" w:type="dxa"/>
          </w:tcPr>
          <w:p w14:paraId="37A93615" w14:textId="77777777" w:rsidR="005104E8" w:rsidRDefault="005104E8" w:rsidP="00A44CCE">
            <w:pPr>
              <w:pStyle w:val="Tabellentext"/>
            </w:pPr>
            <w:r>
              <w:t>entwickelt in C++</w:t>
            </w:r>
          </w:p>
          <w:p w14:paraId="718C8C62" w14:textId="1CB5483E" w:rsidR="005104E8" w:rsidRPr="0091658C" w:rsidRDefault="005104E8" w:rsidP="00A44CCE">
            <w:pPr>
              <w:pStyle w:val="Tabellentext"/>
            </w:pPr>
            <w:r>
              <w:t>basiert auf QT</w:t>
            </w:r>
            <w:r w:rsidR="006B044E">
              <w:noBreakHyphen/>
            </w:r>
            <w:r>
              <w: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4DDCC3F0" w:rsidR="005104E8" w:rsidRPr="0091658C" w:rsidRDefault="005104E8" w:rsidP="00A44CCE">
            <w:pPr>
              <w:pStyle w:val="Tabellentext"/>
            </w:pPr>
            <w:r>
              <w:t>HTML</w:t>
            </w:r>
            <w:r w:rsidR="006B044E">
              <w:noBreakHyphen/>
            </w:r>
            <w:r>
              <w:t xml:space="preserve">Converter </w:t>
            </w:r>
          </w:p>
        </w:tc>
        <w:tc>
          <w:tcPr>
            <w:tcW w:w="2835" w:type="dxa"/>
          </w:tcPr>
          <w:p w14:paraId="6D30CF8F" w14:textId="592F82C7" w:rsidR="005104E8" w:rsidRPr="0091658C" w:rsidRDefault="005104E8" w:rsidP="00A44CCE">
            <w:pPr>
              <w:pStyle w:val="Tabellentext"/>
            </w:pPr>
            <w:r>
              <w:t>Komponente für die Konvertierung von HTML</w:t>
            </w:r>
            <w:r w:rsidR="006B044E">
              <w:noBreakHyphen/>
            </w:r>
            <w:r>
              <w:t>Dateien</w:t>
            </w:r>
          </w:p>
        </w:tc>
        <w:tc>
          <w:tcPr>
            <w:tcW w:w="2126" w:type="dxa"/>
          </w:tcPr>
          <w:p w14:paraId="04978429" w14:textId="77777777" w:rsidR="005104E8" w:rsidRDefault="005104E8" w:rsidP="00A44CCE">
            <w:pPr>
              <w:pStyle w:val="Tabellentext"/>
            </w:pPr>
            <w:r>
              <w:t>entwickelt in C++</w:t>
            </w:r>
          </w:p>
          <w:p w14:paraId="43B5B8E4" w14:textId="6991D34B" w:rsidR="005104E8" w:rsidRPr="0091658C" w:rsidRDefault="005104E8" w:rsidP="00A44CCE">
            <w:pPr>
              <w:pStyle w:val="Tabellentext"/>
            </w:pPr>
            <w:r>
              <w:t>basiert auf QT</w:t>
            </w:r>
            <w:r w:rsidR="006B044E">
              <w:noBreakHyphen/>
            </w:r>
            <w:r>
              <w: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024343DB" w:rsidR="005104E8" w:rsidRPr="0091658C" w:rsidRDefault="005104E8" w:rsidP="00A44CCE">
            <w:pPr>
              <w:pStyle w:val="Tabellentext"/>
            </w:pPr>
            <w:r>
              <w:t>IDoc</w:t>
            </w:r>
            <w:r w:rsidR="006B044E">
              <w:noBreakHyphen/>
            </w:r>
            <w:r>
              <w:t xml:space="preserve">Converter </w:t>
            </w:r>
          </w:p>
        </w:tc>
        <w:tc>
          <w:tcPr>
            <w:tcW w:w="2835" w:type="dxa"/>
          </w:tcPr>
          <w:p w14:paraId="74FFA551" w14:textId="261833EA" w:rsidR="005104E8" w:rsidRPr="0091658C" w:rsidRDefault="005104E8" w:rsidP="00A44CCE">
            <w:pPr>
              <w:pStyle w:val="Tabellentext"/>
            </w:pPr>
            <w:r>
              <w:t>Komponente für die Konvertierung von SAP IDoc</w:t>
            </w:r>
            <w:r w:rsidR="006B044E">
              <w:noBreakHyphen/>
            </w:r>
            <w:r>
              <w:t>Dateien</w:t>
            </w:r>
          </w:p>
        </w:tc>
        <w:tc>
          <w:tcPr>
            <w:tcW w:w="2126" w:type="dxa"/>
          </w:tcPr>
          <w:p w14:paraId="0E75F948" w14:textId="77777777" w:rsidR="005104E8" w:rsidRDefault="005104E8" w:rsidP="00A44CCE">
            <w:pPr>
              <w:pStyle w:val="Tabellentext"/>
            </w:pPr>
            <w:r>
              <w:t>entwickelt in C++</w:t>
            </w:r>
          </w:p>
          <w:p w14:paraId="5EE90583" w14:textId="69F5DAA7" w:rsidR="005104E8" w:rsidRPr="0091658C" w:rsidRDefault="005104E8" w:rsidP="00A44CCE">
            <w:pPr>
              <w:pStyle w:val="Tabellentext"/>
            </w:pPr>
            <w:r>
              <w:t>basiert auf QT</w:t>
            </w:r>
            <w:r w:rsidR="006B044E">
              <w:noBreakHyphen/>
            </w:r>
            <w:r>
              <w: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25BE88A" w:rsidR="005104E8" w:rsidRPr="0091658C" w:rsidRDefault="005104E8" w:rsidP="00A44CCE">
            <w:pPr>
              <w:pStyle w:val="Tabellentext"/>
            </w:pPr>
            <w:r>
              <w:t>JDE</w:t>
            </w:r>
            <w:r w:rsidR="006B044E">
              <w:noBreakHyphen/>
            </w:r>
            <w:r>
              <w:t xml:space="preserve">Converter </w:t>
            </w:r>
          </w:p>
        </w:tc>
        <w:tc>
          <w:tcPr>
            <w:tcW w:w="2835" w:type="dxa"/>
          </w:tcPr>
          <w:p w14:paraId="31B593F2" w14:textId="32F9EEA6" w:rsidR="005104E8" w:rsidRPr="0091658C" w:rsidRDefault="005104E8" w:rsidP="00A44CCE">
            <w:pPr>
              <w:pStyle w:val="Tabellentext"/>
            </w:pPr>
            <w:r>
              <w:t>Komponente für die Konvertierung von JDE</w:t>
            </w:r>
            <w:r w:rsidR="006B044E">
              <w:noBreakHyphen/>
            </w:r>
            <w:r>
              <w:t>Dateien</w:t>
            </w:r>
          </w:p>
        </w:tc>
        <w:tc>
          <w:tcPr>
            <w:tcW w:w="2126" w:type="dxa"/>
          </w:tcPr>
          <w:p w14:paraId="1DF96968" w14:textId="77777777" w:rsidR="005104E8" w:rsidRDefault="005104E8" w:rsidP="00A44CCE">
            <w:pPr>
              <w:pStyle w:val="Tabellentext"/>
            </w:pPr>
            <w:r>
              <w:t>entwickelt in C++</w:t>
            </w:r>
          </w:p>
          <w:p w14:paraId="044D8C7F" w14:textId="2B2191F9" w:rsidR="005104E8" w:rsidRPr="0091658C" w:rsidRDefault="005104E8" w:rsidP="00A44CCE">
            <w:pPr>
              <w:pStyle w:val="Tabellentext"/>
            </w:pPr>
            <w:r>
              <w:t>basiert auf QT</w:t>
            </w:r>
            <w:r w:rsidR="006B044E">
              <w:noBreakHyphen/>
            </w:r>
            <w:r>
              <w: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40ADCA89" w:rsidR="005104E8" w:rsidRPr="0091658C" w:rsidRDefault="005104E8" w:rsidP="00A44CCE">
            <w:pPr>
              <w:pStyle w:val="Tabellentext"/>
            </w:pPr>
            <w:r>
              <w:t>PDF</w:t>
            </w:r>
            <w:r w:rsidR="006B044E">
              <w:noBreakHyphen/>
            </w:r>
            <w:r>
              <w:t xml:space="preserve">Converter </w:t>
            </w:r>
          </w:p>
        </w:tc>
        <w:tc>
          <w:tcPr>
            <w:tcW w:w="2835" w:type="dxa"/>
          </w:tcPr>
          <w:p w14:paraId="56AB55EF" w14:textId="361236ED" w:rsidR="005104E8" w:rsidRPr="0091658C" w:rsidRDefault="005104E8" w:rsidP="00A44CCE">
            <w:pPr>
              <w:pStyle w:val="Tabellentext"/>
            </w:pPr>
            <w:r>
              <w:t>Komponente für die Konvertierung von PDF</w:t>
            </w:r>
            <w:r w:rsidR="006B044E">
              <w:noBreakHyphen/>
            </w:r>
            <w:r>
              <w:t>Dateien</w:t>
            </w:r>
          </w:p>
        </w:tc>
        <w:tc>
          <w:tcPr>
            <w:tcW w:w="2126" w:type="dxa"/>
          </w:tcPr>
          <w:p w14:paraId="060C84EC" w14:textId="77777777" w:rsidR="005104E8" w:rsidRDefault="005104E8" w:rsidP="00A44CCE">
            <w:pPr>
              <w:pStyle w:val="Tabellentext"/>
            </w:pPr>
            <w:r>
              <w:t>entwickelt in C++</w:t>
            </w:r>
          </w:p>
          <w:p w14:paraId="29541612" w14:textId="5585085B" w:rsidR="005104E8" w:rsidRPr="0091658C" w:rsidRDefault="005104E8" w:rsidP="00A44CCE">
            <w:pPr>
              <w:pStyle w:val="Tabellentext"/>
            </w:pPr>
            <w:r>
              <w:t>basiert auf QT</w:t>
            </w:r>
            <w:r w:rsidR="006B044E">
              <w:noBreakHyphen/>
            </w:r>
            <w:r>
              <w: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38240B1F" w:rsidR="005104E8" w:rsidRPr="0091658C" w:rsidRDefault="005104E8" w:rsidP="00A44CCE">
            <w:pPr>
              <w:pStyle w:val="Tabellentext"/>
            </w:pPr>
            <w:r>
              <w:t>TRC</w:t>
            </w:r>
            <w:r w:rsidR="006B044E">
              <w:noBreakHyphen/>
            </w:r>
            <w:r>
              <w:t xml:space="preserve">Converter </w:t>
            </w:r>
          </w:p>
        </w:tc>
        <w:tc>
          <w:tcPr>
            <w:tcW w:w="2835" w:type="dxa"/>
          </w:tcPr>
          <w:p w14:paraId="512293CF" w14:textId="6E6C8038" w:rsidR="005104E8" w:rsidRPr="0091658C" w:rsidRDefault="005104E8" w:rsidP="00A44CCE">
            <w:pPr>
              <w:pStyle w:val="Tabellentext"/>
            </w:pPr>
            <w:r>
              <w:t>Komponente für die Konvertierung von TRC</w:t>
            </w:r>
            <w:r w:rsidR="006B044E">
              <w:noBreakHyphen/>
            </w:r>
            <w:r>
              <w:t>Dateien</w:t>
            </w:r>
          </w:p>
        </w:tc>
        <w:tc>
          <w:tcPr>
            <w:tcW w:w="2126" w:type="dxa"/>
          </w:tcPr>
          <w:p w14:paraId="368D3DF3" w14:textId="77777777" w:rsidR="005104E8" w:rsidRDefault="005104E8" w:rsidP="00A44CCE">
            <w:pPr>
              <w:pStyle w:val="Tabellentext"/>
            </w:pPr>
            <w:r>
              <w:t>entwickelt in C++</w:t>
            </w:r>
          </w:p>
          <w:p w14:paraId="638E6446" w14:textId="69F17D50" w:rsidR="005104E8" w:rsidRPr="0091658C" w:rsidRDefault="005104E8" w:rsidP="00A44CCE">
            <w:pPr>
              <w:pStyle w:val="Tabellentext"/>
            </w:pPr>
            <w:r>
              <w:t>basiert auf QT</w:t>
            </w:r>
            <w:r w:rsidR="006B044E">
              <w:noBreakHyphen/>
            </w:r>
            <w:r>
              <w: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63B6EF36" w:rsidR="005104E8" w:rsidRPr="0091658C" w:rsidRDefault="005104E8" w:rsidP="00A44CCE">
            <w:pPr>
              <w:pStyle w:val="Tabellentext"/>
            </w:pPr>
            <w:r>
              <w:t>X.12</w:t>
            </w:r>
            <w:r w:rsidR="006B044E">
              <w:noBreakHyphen/>
            </w:r>
            <w:r>
              <w:t xml:space="preserve">Converter </w:t>
            </w:r>
          </w:p>
        </w:tc>
        <w:tc>
          <w:tcPr>
            <w:tcW w:w="2835" w:type="dxa"/>
          </w:tcPr>
          <w:p w14:paraId="2A1F30A6" w14:textId="37B70CA0" w:rsidR="005104E8" w:rsidRPr="0091658C" w:rsidRDefault="005104E8" w:rsidP="00A44CCE">
            <w:pPr>
              <w:pStyle w:val="Tabellentext"/>
            </w:pPr>
            <w:r>
              <w:t>Komponente für die Konvertierung von X.12</w:t>
            </w:r>
            <w:r w:rsidR="006B044E">
              <w:noBreakHyphen/>
            </w:r>
            <w:r>
              <w:t>Dateien</w:t>
            </w:r>
          </w:p>
        </w:tc>
        <w:tc>
          <w:tcPr>
            <w:tcW w:w="2126" w:type="dxa"/>
          </w:tcPr>
          <w:p w14:paraId="099A2AD2" w14:textId="77777777" w:rsidR="005104E8" w:rsidRDefault="005104E8" w:rsidP="00A44CCE">
            <w:pPr>
              <w:pStyle w:val="Tabellentext"/>
            </w:pPr>
            <w:r>
              <w:t>entwickelt in C++</w:t>
            </w:r>
          </w:p>
          <w:p w14:paraId="7A697DF2" w14:textId="43C3FC0F" w:rsidR="005104E8" w:rsidRPr="0091658C" w:rsidRDefault="005104E8" w:rsidP="00A44CCE">
            <w:pPr>
              <w:pStyle w:val="Tabellentext"/>
            </w:pPr>
            <w:r>
              <w:t>basiert auf QT</w:t>
            </w:r>
            <w:r w:rsidR="006B044E">
              <w:noBreakHyphen/>
            </w:r>
            <w:r>
              <w: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1908849B" w:rsidR="005104E8" w:rsidRPr="0091658C" w:rsidRDefault="005104E8" w:rsidP="00A44CCE">
            <w:pPr>
              <w:pStyle w:val="Tabellentext"/>
            </w:pPr>
            <w:r>
              <w:t>XML</w:t>
            </w:r>
            <w:r w:rsidR="006B044E">
              <w:noBreakHyphen/>
            </w:r>
            <w:r>
              <w:t xml:space="preserve">Converter </w:t>
            </w:r>
          </w:p>
        </w:tc>
        <w:tc>
          <w:tcPr>
            <w:tcW w:w="2835" w:type="dxa"/>
          </w:tcPr>
          <w:p w14:paraId="6A535332" w14:textId="3CE806E5" w:rsidR="005104E8" w:rsidRPr="0091658C" w:rsidRDefault="005104E8" w:rsidP="00A44CCE">
            <w:pPr>
              <w:pStyle w:val="Tabellentext"/>
            </w:pPr>
            <w:r>
              <w:t>Komponente für die Konvertierung von XML</w:t>
            </w:r>
            <w:r w:rsidR="006B044E">
              <w:noBreakHyphen/>
            </w:r>
            <w:r>
              <w:t>Dateien</w:t>
            </w:r>
          </w:p>
        </w:tc>
        <w:tc>
          <w:tcPr>
            <w:tcW w:w="2126" w:type="dxa"/>
          </w:tcPr>
          <w:p w14:paraId="19AB97A8" w14:textId="77777777" w:rsidR="005104E8" w:rsidRDefault="005104E8" w:rsidP="00A44CCE">
            <w:pPr>
              <w:pStyle w:val="Tabellentext"/>
            </w:pPr>
            <w:r>
              <w:t>entwickelt in C++</w:t>
            </w:r>
          </w:p>
          <w:p w14:paraId="66E5D07C" w14:textId="12D4691A" w:rsidR="005104E8" w:rsidRPr="0091658C" w:rsidRDefault="005104E8" w:rsidP="00A44CCE">
            <w:pPr>
              <w:pStyle w:val="Tabellentext"/>
            </w:pPr>
            <w:r>
              <w:t>basiert auf QT</w:t>
            </w:r>
            <w:r w:rsidR="006B044E">
              <w:noBreakHyphen/>
            </w:r>
            <w:r>
              <w: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5760A06C" w:rsidR="005104E8" w:rsidRPr="0091658C" w:rsidRDefault="005104E8" w:rsidP="00A44CCE">
            <w:pPr>
              <w:pStyle w:val="Tabellentext"/>
            </w:pPr>
            <w:r>
              <w:t>basiert auf QT</w:t>
            </w:r>
            <w:r w:rsidR="006B044E">
              <w:noBreakHyphen/>
            </w:r>
            <w:r>
              <w: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68B8E44A" w:rsidR="005104E8" w:rsidRPr="0091658C" w:rsidRDefault="005104E8" w:rsidP="00A44CCE">
            <w:pPr>
              <w:pStyle w:val="Tabellentext"/>
            </w:pPr>
            <w:r>
              <w:t>Dispatcher</w:t>
            </w:r>
            <w:r w:rsidR="006B044E">
              <w:noBreakHyphen/>
            </w:r>
            <w:r>
              <w:t>Check</w:t>
            </w:r>
            <w:r w:rsidR="006B044E">
              <w:noBreakHyphen/>
            </w:r>
            <w:r>
              <w:t>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56DFB488" w:rsidR="005104E8" w:rsidRPr="0091658C" w:rsidRDefault="005104E8" w:rsidP="00A44CCE">
            <w:pPr>
              <w:pStyle w:val="Tabellentext"/>
            </w:pPr>
            <w:r>
              <w:t>basiert auf QT</w:t>
            </w:r>
            <w:r w:rsidR="006B044E">
              <w:noBreakHyphen/>
            </w:r>
            <w:r>
              <w: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254ED8CB" w:rsidR="005104E8" w:rsidRPr="0091658C" w:rsidRDefault="005104E8" w:rsidP="00A44CCE">
            <w:pPr>
              <w:pStyle w:val="Tabellentext"/>
            </w:pPr>
            <w:r>
              <w:t>Dispatcher</w:t>
            </w:r>
            <w:r w:rsidR="006B044E">
              <w:noBreakHyphen/>
            </w:r>
            <w:r>
              <w:t>Workflow</w:t>
            </w:r>
            <w:r w:rsidR="006B044E">
              <w:noBreakHyphen/>
            </w:r>
            <w:r>
              <w:t>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0943312D" w:rsidR="005104E8" w:rsidRPr="0091658C" w:rsidRDefault="005104E8" w:rsidP="00A44CCE">
            <w:pPr>
              <w:pStyle w:val="Tabellentext"/>
            </w:pPr>
            <w:r>
              <w:t>basiert auf QT</w:t>
            </w:r>
            <w:r w:rsidR="006B044E">
              <w:noBreakHyphen/>
            </w:r>
            <w:r>
              <w: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42F9C172" w:rsidR="005104E8" w:rsidRPr="0091658C" w:rsidRDefault="005104E8" w:rsidP="00A44CCE">
            <w:pPr>
              <w:pStyle w:val="Tabellentext"/>
            </w:pPr>
            <w:r>
              <w:t>MySQL</w:t>
            </w:r>
            <w:r w:rsidR="006B044E">
              <w:noBreakHyphen/>
            </w:r>
            <w:r>
              <w:t>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79B4F6C1" w:rsidR="003A6574" w:rsidRDefault="00562EA3" w:rsidP="006D6C5F">
      <w:pPr>
        <w:pStyle w:val="berschrift8"/>
        <w:spacing w:before="0"/>
        <w:rPr>
          <w:rStyle w:val="Grundzenglisch"/>
          <w:lang w:val="de-DE"/>
        </w:rPr>
      </w:pPr>
      <w:bookmarkStart w:id="73" w:name="_Toc143270739"/>
      <w:r>
        <w:rPr>
          <w:rStyle w:val="Grundzenglisch"/>
          <w:lang w:val="de-DE"/>
        </w:rPr>
        <w:lastRenderedPageBreak/>
        <w:t xml:space="preserve">Die </w:t>
      </w:r>
      <w:r w:rsidR="006D6C5F" w:rsidRPr="006D6C5F">
        <w:rPr>
          <w:rStyle w:val="Grundzenglisch"/>
          <w:lang w:val="de-DE"/>
        </w:rPr>
        <w:t>Entwurfsentscheidungen</w:t>
      </w:r>
      <w:bookmarkEnd w:id="73"/>
    </w:p>
    <w:p w14:paraId="29F40FBD" w14:textId="251C77F7" w:rsidR="006A0098" w:rsidRPr="006A0098" w:rsidRDefault="00B54937" w:rsidP="006A0098">
      <w:pPr>
        <w:pStyle w:val="Grundtext"/>
      </w:pPr>
      <w:r>
        <w:t>Aus der Tabelle ‚Tab. E.1‘ lassen sich die für die Implementierung getroffenen Entwurfsentscheidungen ablesen.</w:t>
      </w:r>
    </w:p>
    <w:p w14:paraId="6BF0B1A4" w14:textId="3AE0D298" w:rsidR="003A6574" w:rsidRDefault="003A6574" w:rsidP="003A6574">
      <w:pPr>
        <w:pStyle w:val="Tabellentitel"/>
      </w:pPr>
      <w:bookmarkStart w:id="74" w:name="_Toc143355526"/>
      <w:r w:rsidRPr="00CC2051">
        <w:rPr>
          <w:rStyle w:val="Grundzfett"/>
        </w:rPr>
        <w:t>Tab.</w:t>
      </w:r>
      <w:r>
        <w:rPr>
          <w:rStyle w:val="Grundzfett"/>
        </w:rPr>
        <w:t xml:space="preserve"> </w:t>
      </w:r>
      <w:r>
        <w:rPr>
          <w:rStyle w:val="Grundzfett"/>
        </w:rPr>
        <w:fldChar w:fldCharType="begin"/>
      </w:r>
      <w:r>
        <w:rPr>
          <w:rStyle w:val="Grundzfett"/>
        </w:rPr>
        <w:instrText xml:space="preserve"> STYLEREF </w:instrText>
      </w:r>
      <w:r w:rsidR="004B7DF0">
        <w:rPr>
          <w:rStyle w:val="Grundzfett"/>
        </w:rPr>
        <w:instrText>8</w:instrText>
      </w:r>
      <w:r>
        <w:rPr>
          <w:rStyle w:val="Grundzfett"/>
        </w:rPr>
        <w:instrText xml:space="preserve"> \s </w:instrText>
      </w:r>
      <w:r>
        <w:rPr>
          <w:rStyle w:val="Grundzfett"/>
        </w:rPr>
        <w:fldChar w:fldCharType="separate"/>
      </w:r>
      <w:r w:rsidR="009876BD">
        <w:rPr>
          <w:rStyle w:val="Grundzfett"/>
          <w:noProof/>
        </w:rPr>
        <w:t>E</w:t>
      </w:r>
      <w:r>
        <w:rPr>
          <w:rStyle w:val="Grundzfett"/>
        </w:rPr>
        <w:fldChar w:fldCharType="end"/>
      </w:r>
      <w:r>
        <w:rPr>
          <w:rStyle w:val="Grundzfett"/>
        </w:rPr>
        <w:t>.</w:t>
      </w:r>
      <w:r>
        <w:rPr>
          <w:rStyle w:val="Grundzfett"/>
        </w:rPr>
        <w:fldChar w:fldCharType="begin"/>
      </w:r>
      <w:r>
        <w:rPr>
          <w:rStyle w:val="Grundzfett"/>
        </w:rPr>
        <w:instrText xml:space="preserve"> SEQ Tab._ \* ARABIC \s </w:instrText>
      </w:r>
      <w:r w:rsidR="004B7DF0">
        <w:rPr>
          <w:rStyle w:val="Grundzfett"/>
        </w:rPr>
        <w:instrText>8</w:instrText>
      </w:r>
      <w:r>
        <w:rPr>
          <w:rStyle w:val="Grundzfett"/>
        </w:rPr>
        <w:instrText xml:space="preserve"> </w:instrText>
      </w:r>
      <w:r>
        <w:rPr>
          <w:rStyle w:val="Grundzfett"/>
        </w:rPr>
        <w:fldChar w:fldCharType="separate"/>
      </w:r>
      <w:r w:rsidR="009876BD">
        <w:rPr>
          <w:rStyle w:val="Grundzfett"/>
          <w:noProof/>
        </w:rPr>
        <w:t>1</w:t>
      </w:r>
      <w:r>
        <w:rPr>
          <w:rStyle w:val="Grundzfett"/>
        </w:rPr>
        <w:fldChar w:fldCharType="end"/>
      </w:r>
      <w:r w:rsidRPr="00CC2051">
        <w:rPr>
          <w:rStyle w:val="Grundzfett"/>
        </w:rPr>
        <w:t>:</w:t>
      </w:r>
      <w:r>
        <w:t xml:space="preserve"> </w:t>
      </w:r>
      <w:r w:rsidR="00562EA3">
        <w:t xml:space="preserve">Eine Übersicht zu den </w:t>
      </w:r>
      <w:r>
        <w:t>Spezifikation</w:t>
      </w:r>
      <w:r w:rsidR="00562EA3">
        <w:t>en</w:t>
      </w:r>
      <w:r>
        <w:t xml:space="preserve"> und Entwurfsentscheidungen</w:t>
      </w:r>
      <w:bookmarkEnd w:id="74"/>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5EA9EA19" w:rsidR="003A6574" w:rsidRPr="00091744" w:rsidRDefault="003A6574" w:rsidP="00A35748">
            <w:pPr>
              <w:pStyle w:val="Tabellentext"/>
              <w:rPr>
                <w:rStyle w:val="Grundzfett"/>
              </w:rPr>
            </w:pPr>
            <w:r w:rsidRPr="00091744">
              <w:rPr>
                <w:rStyle w:val="Grundzfett"/>
              </w:rPr>
              <w:t>Entwurf</w:t>
            </w:r>
            <w:r w:rsidR="00B54937">
              <w:rPr>
                <w:rStyle w:val="Grundzfett"/>
              </w:rPr>
              <w:t>sentscheidungen</w:t>
            </w:r>
            <w:r w:rsidRPr="00091744">
              <w:rPr>
                <w:rStyle w:val="Grundzfett"/>
              </w:rPr>
              <w:t xml:space="preserve"> / Spezifikation</w:t>
            </w:r>
            <w:r w:rsidR="00B54937">
              <w:rPr>
                <w:rStyle w:val="Grundzfett"/>
              </w:rPr>
              <w:t>en</w:t>
            </w:r>
            <w:r w:rsidRPr="00091744">
              <w:rPr>
                <w:rStyle w:val="Grundzfett"/>
              </w:rPr>
              <w:t xml:space="preserve"> zur </w:t>
            </w:r>
            <w:r w:rsidR="00B54937">
              <w:rPr>
                <w:rStyle w:val="Grundzfett"/>
              </w:rPr>
              <w:t xml:space="preserve">Implementierung der </w:t>
            </w:r>
            <w:r w:rsidRPr="00091744">
              <w:rPr>
                <w:rStyle w:val="Grundzfett"/>
              </w:rPr>
              <w:t xml:space="preserve">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0AE73253" w:rsidR="003A6574" w:rsidRPr="00091744" w:rsidRDefault="00B54937" w:rsidP="00A35748">
            <w:pPr>
              <w:pStyle w:val="Tabellentext"/>
              <w:rPr>
                <w:rStyle w:val="Grundzfett"/>
              </w:rPr>
            </w:pPr>
            <w:r>
              <w:rPr>
                <w:rStyle w:val="Grundzfett"/>
                <w:bCs/>
              </w:rPr>
              <w:t xml:space="preserve">Bereich: </w:t>
            </w:r>
            <w:r w:rsidR="003A6574"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A35748">
            <w:pPr>
              <w:pStyle w:val="Tabellentext"/>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187C9FB3" w:rsidR="003A6574"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40A192A4" w14:textId="77777777" w:rsidR="003A6574" w:rsidRPr="00091744" w:rsidRDefault="003A6574" w:rsidP="00A35748">
            <w:pPr>
              <w:pStyle w:val="Tabellentext"/>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184D4731" w14:textId="60535C48"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p>
          <w:p w14:paraId="67B0F31F" w14:textId="77777777" w:rsidR="003A6574" w:rsidRPr="007C408D" w:rsidRDefault="003A6574" w:rsidP="00A35748">
            <w:pPr>
              <w:pStyle w:val="Tabellentext"/>
            </w:pP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7777777" w:rsidR="003A6574" w:rsidRPr="007C408D" w:rsidRDefault="003A6574" w:rsidP="00A35748">
            <w:pPr>
              <w:pStyle w:val="Tabellentext"/>
            </w:pPr>
            <w:r w:rsidRPr="007C408D">
              <w:t>Als Webserver wird Apache Tomcat eingesetzt.</w:t>
            </w:r>
          </w:p>
        </w:tc>
        <w:tc>
          <w:tcPr>
            <w:tcW w:w="2222" w:type="pct"/>
          </w:tcPr>
          <w:p w14:paraId="7A2DB4B9" w14:textId="5BF236A1" w:rsidR="003A6574" w:rsidRPr="007C408D" w:rsidRDefault="003A6574" w:rsidP="00A35748">
            <w:pPr>
              <w:pStyle w:val="Tabellentext"/>
            </w:pPr>
            <w:r w:rsidRPr="007C408D">
              <w:t>Für den Webserver soll etablierte Open</w:t>
            </w:r>
            <w:r w:rsidR="006B044E">
              <w:noBreakHyphen/>
            </w:r>
            <w:r w:rsidRPr="007C408D">
              <w:t>Source</w:t>
            </w:r>
            <w:r w:rsidR="006B044E">
              <w:noBreakHyphen/>
            </w:r>
            <w:r w:rsidRPr="007C408D">
              <w:t>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45ED2F4D"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77777777"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Komponenten,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r w:rsidR="003A6574" w:rsidRPr="0091658C" w14:paraId="0C6AAFA8" w14:textId="77777777" w:rsidTr="002E438F">
        <w:tc>
          <w:tcPr>
            <w:tcW w:w="463" w:type="pct"/>
          </w:tcPr>
          <w:p w14:paraId="4483102F" w14:textId="77777777" w:rsidR="003A6574" w:rsidRPr="007C408D" w:rsidRDefault="003A6574" w:rsidP="003A6574">
            <w:pPr>
              <w:pStyle w:val="Tabellentext"/>
              <w:numPr>
                <w:ilvl w:val="0"/>
                <w:numId w:val="8"/>
              </w:numPr>
              <w:ind w:left="153" w:hanging="74"/>
            </w:pPr>
          </w:p>
        </w:tc>
        <w:tc>
          <w:tcPr>
            <w:tcW w:w="2315" w:type="pct"/>
          </w:tcPr>
          <w:p w14:paraId="7310AAA5" w14:textId="77777777" w:rsidR="003A6574" w:rsidRPr="007C408D" w:rsidRDefault="003A6574" w:rsidP="00A35748">
            <w:pPr>
              <w:pStyle w:val="Tabellentext"/>
            </w:pPr>
            <w:r w:rsidRPr="007C408D">
              <w:t>Implementierung zur Protokollierung der Benutzeraktionen</w:t>
            </w:r>
          </w:p>
        </w:tc>
        <w:tc>
          <w:tcPr>
            <w:tcW w:w="2222" w:type="pct"/>
          </w:tcPr>
          <w:p w14:paraId="616F7865" w14:textId="77777777" w:rsidR="003A6574" w:rsidRPr="007C408D" w:rsidRDefault="003A6574" w:rsidP="00A35748">
            <w:pPr>
              <w:pStyle w:val="Tabellentext"/>
            </w:pPr>
            <w:r w:rsidRPr="007C408D">
              <w:t>Sämtlich Benutzeraktionen müssen zur Nachvollziehbarkeit protokolliert werden.</w:t>
            </w:r>
          </w:p>
        </w:tc>
      </w:tr>
    </w:tbl>
    <w:p w14:paraId="130C844E" w14:textId="77777777" w:rsidR="006A0098" w:rsidRDefault="006A0098"/>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30B78146" w:rsidR="002E438F" w:rsidRPr="00091744" w:rsidRDefault="00B54937" w:rsidP="00A35748">
            <w:pPr>
              <w:pStyle w:val="Tabellentext"/>
              <w:rPr>
                <w:rStyle w:val="Grundzfett"/>
              </w:rPr>
            </w:pPr>
            <w:r>
              <w:rPr>
                <w:rStyle w:val="Grundzfett"/>
                <w:bCs/>
              </w:rPr>
              <w:lastRenderedPageBreak/>
              <w:t xml:space="preserve">Bereich: </w:t>
            </w:r>
            <w:r w:rsidR="002E438F" w:rsidRPr="00091744">
              <w:rPr>
                <w:rStyle w:val="Grundzfett"/>
              </w:rPr>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A35748">
            <w:pPr>
              <w:pStyle w:val="Tabellentext"/>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480C21DE" w:rsidR="002E438F"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51032F22" w14:textId="77777777" w:rsidR="002E438F" w:rsidRPr="00091744" w:rsidRDefault="002E438F" w:rsidP="00A35748">
            <w:pPr>
              <w:pStyle w:val="Tabellentext"/>
              <w:rPr>
                <w:rStyle w:val="Grundzfett"/>
              </w:rPr>
            </w:pPr>
            <w:r w:rsidRPr="00091744">
              <w:rPr>
                <w:rStyle w:val="Grundzfett"/>
              </w:rPr>
              <w:t>Anforderung</w:t>
            </w:r>
          </w:p>
        </w:tc>
      </w:tr>
      <w:tr w:rsidR="006A0098" w:rsidRPr="0091658C" w14:paraId="50E6B6A0" w14:textId="77777777" w:rsidTr="00B76291">
        <w:tc>
          <w:tcPr>
            <w:tcW w:w="463" w:type="pct"/>
          </w:tcPr>
          <w:p w14:paraId="2F8DB86F" w14:textId="77777777" w:rsidR="006A0098" w:rsidRPr="007C408D" w:rsidRDefault="006A0098" w:rsidP="00B76291">
            <w:pPr>
              <w:pStyle w:val="Tabellentext"/>
              <w:numPr>
                <w:ilvl w:val="0"/>
                <w:numId w:val="8"/>
              </w:numPr>
              <w:ind w:left="153" w:hanging="74"/>
            </w:pPr>
          </w:p>
        </w:tc>
        <w:tc>
          <w:tcPr>
            <w:tcW w:w="2315" w:type="pct"/>
            <w:gridSpan w:val="2"/>
          </w:tcPr>
          <w:p w14:paraId="6AE9525D" w14:textId="77777777" w:rsidR="006A0098" w:rsidRPr="007C408D" w:rsidRDefault="006A0098" w:rsidP="00B76291">
            <w:pPr>
              <w:pStyle w:val="Tabellentext"/>
            </w:pPr>
            <w:r w:rsidRPr="007C408D">
              <w:t>Die Anwendung ist für die Anwender über die Browser Google Chrome (ab Version ), Firefox (ab Version ), Microsoft Edge (ab Version ) nutzbar</w:t>
            </w:r>
            <w:r>
              <w:t>.</w:t>
            </w:r>
          </w:p>
        </w:tc>
        <w:tc>
          <w:tcPr>
            <w:tcW w:w="2222" w:type="pct"/>
          </w:tcPr>
          <w:p w14:paraId="1409A409" w14:textId="77777777" w:rsidR="006A0098" w:rsidRPr="007C408D" w:rsidRDefault="006A0098" w:rsidP="00B76291">
            <w:pPr>
              <w:pStyle w:val="Tabellentext"/>
            </w:pPr>
            <w:r w:rsidRPr="007C408D">
              <w:t>Die Software muss unabhängig vom Betriebssystem nutzbar sein</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77777777" w:rsidR="003A6574" w:rsidRPr="007C408D" w:rsidRDefault="003A6574" w:rsidP="00A35748">
            <w:pPr>
              <w:pStyle w:val="Tabellentext"/>
            </w:pPr>
            <w:r w:rsidRPr="007C408D">
              <w:t xml:space="preserve">Die Kommunikation mit dem Webserver, welcher den </w:t>
            </w:r>
            <w:r>
              <w:t>P</w:t>
            </w:r>
            <w:r w:rsidRPr="007C408D">
              <w:t>rogress Monitor bereitstellt, wird mittels SSL verschlüsselt und über das Anwendungsprotokoll HTTPS realisiert.</w:t>
            </w:r>
          </w:p>
          <w:p w14:paraId="794FB217" w14:textId="27DA41E3" w:rsidR="003A6574" w:rsidRPr="007C408D" w:rsidRDefault="003A6574" w:rsidP="00A35748">
            <w:pPr>
              <w:pStyle w:val="Tabellentext"/>
            </w:pPr>
            <w:r w:rsidRPr="007C408D">
              <w:t>Für den Web</w:t>
            </w:r>
            <w:r w:rsidR="006B044E">
              <w:noBreakHyphen/>
            </w:r>
            <w:r w:rsidRPr="007C408D">
              <w:t>Server darf nur 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5B0B7567" w:rsidR="003A6574" w:rsidRPr="007C408D" w:rsidRDefault="003A6574" w:rsidP="00A35748">
            <w:pPr>
              <w:pStyle w:val="Tabellentext"/>
            </w:pPr>
            <w:r w:rsidRPr="007C408D">
              <w:t>Im Frontend zu realisierende Funktionalitäten werden mittels Java</w:t>
            </w:r>
            <w:r w:rsidR="006B044E">
              <w:noBreakHyphen/>
            </w:r>
            <w:r w:rsidRPr="007C408D">
              <w:t>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C232B62" w:rsidR="003A6574" w:rsidRPr="00CF37C6" w:rsidRDefault="00B54937" w:rsidP="00A35748">
            <w:pPr>
              <w:pStyle w:val="Tabellentext"/>
              <w:rPr>
                <w:rStyle w:val="Grundzfett"/>
                <w:bCs/>
              </w:rPr>
            </w:pPr>
            <w:r>
              <w:rPr>
                <w:rStyle w:val="Grundzfett"/>
                <w:bCs/>
              </w:rPr>
              <w:t xml:space="preserve">Bereich: </w:t>
            </w:r>
            <w:r w:rsidR="003A6574" w:rsidRPr="00CF37C6">
              <w:rPr>
                <w:rStyle w:val="Grundzfett"/>
                <w:bCs/>
              </w:rPr>
              <w:t>Softwareentwicklung</w:t>
            </w:r>
          </w:p>
        </w:tc>
      </w:tr>
      <w:tr w:rsidR="003A6574" w:rsidRPr="00886FED"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A35748">
            <w:pPr>
              <w:pStyle w:val="Tabellentext"/>
              <w:rPr>
                <w:rStyle w:val="Grundzfett"/>
              </w:rPr>
            </w:pPr>
            <w:r w:rsidRPr="00F5006A">
              <w:rPr>
                <w:rStyle w:val="Grundzfett"/>
              </w:rPr>
              <w:t>Nr.</w:t>
            </w:r>
          </w:p>
        </w:tc>
        <w:tc>
          <w:tcPr>
            <w:tcW w:w="2269" w:type="pct"/>
          </w:tcPr>
          <w:p w14:paraId="0894C204" w14:textId="0F9BE1D7" w:rsidR="003A6574" w:rsidRPr="00F5006A" w:rsidRDefault="00B54937" w:rsidP="00A35748">
            <w:pPr>
              <w:pStyle w:val="Tabellentext"/>
              <w:rPr>
                <w:rStyle w:val="Grundzfett"/>
              </w:rPr>
            </w:pPr>
            <w:r>
              <w:rPr>
                <w:rStyle w:val="Grundzfett"/>
              </w:rPr>
              <w:t>Entwurfsentscheidung</w:t>
            </w:r>
          </w:p>
        </w:tc>
        <w:tc>
          <w:tcPr>
            <w:tcW w:w="2268" w:type="pct"/>
            <w:gridSpan w:val="2"/>
          </w:tcPr>
          <w:p w14:paraId="4DE3C0C9" w14:textId="77777777" w:rsidR="003A6574" w:rsidRPr="00F5006A" w:rsidRDefault="003A6574" w:rsidP="00A35748">
            <w:pPr>
              <w:pStyle w:val="Tabellentext"/>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6741ED3A" w:rsidR="003A6574" w:rsidRPr="007C408D" w:rsidRDefault="003A6574" w:rsidP="00A35748">
            <w:pPr>
              <w:pStyle w:val="Tabellentext"/>
            </w:pPr>
            <w:r w:rsidRPr="007C408D">
              <w:t>Die Software wird nach dem DevOps</w:t>
            </w:r>
            <w:r w:rsidR="006B044E">
              <w:noBreakHyphen/>
            </w:r>
            <w:r w:rsidRPr="007C408D">
              <w:t xml:space="preserve">Konzept mit den darin integrierten Techniken </w:t>
            </w:r>
          </w:p>
          <w:p w14:paraId="618E7CBE" w14:textId="77777777" w:rsidR="003A6574" w:rsidRPr="007C408D" w:rsidRDefault="003A6574" w:rsidP="00A35748">
            <w:pPr>
              <w:pStyle w:val="Tabellentext"/>
            </w:pPr>
            <w:r w:rsidRPr="007C408D">
              <w:t xml:space="preserve">Kontinuierliche Optimierung, </w:t>
            </w:r>
          </w:p>
          <w:p w14:paraId="32547903" w14:textId="77777777" w:rsidR="003A6574" w:rsidRPr="007C408D" w:rsidRDefault="003A6574" w:rsidP="00A35748">
            <w:pPr>
              <w:pStyle w:val="Tabellentext"/>
            </w:pPr>
            <w:r w:rsidRPr="007C408D">
              <w:t>Releaseplanung (Release)</w:t>
            </w:r>
          </w:p>
          <w:p w14:paraId="6DB348D2" w14:textId="77777777" w:rsidR="003A6574" w:rsidRPr="007C408D" w:rsidRDefault="003A6574" w:rsidP="00A35748">
            <w:pPr>
              <w:pStyle w:val="Tabellentext"/>
            </w:pPr>
            <w:r w:rsidRPr="007C408D">
              <w:t xml:space="preserve">Kontinuierliche Integration (Continuos Integration) </w:t>
            </w:r>
          </w:p>
          <w:p w14:paraId="11FD8D3D" w14:textId="77777777" w:rsidR="003A6574" w:rsidRPr="007C408D" w:rsidRDefault="003A6574" w:rsidP="00A35748">
            <w:pPr>
              <w:pStyle w:val="Tabellentext"/>
            </w:pPr>
            <w:r w:rsidRPr="007C408D">
              <w:t xml:space="preserve">Kontinuierliche Bereitstellung (Continuos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0868656C" w:rsidR="003A6574" w:rsidRPr="007C408D" w:rsidRDefault="003A6574" w:rsidP="00A35748">
            <w:pPr>
              <w:pStyle w:val="Tabellentext"/>
            </w:pPr>
            <w:r w:rsidRPr="007C408D">
              <w:t>Durch die Anwendung des DevOps</w:t>
            </w:r>
            <w:r w:rsidR="006B044E">
              <w:noBreakHyphen/>
            </w:r>
            <w:r w:rsidRPr="007C408D">
              <w:t xml:space="preserve">Konzepts ist die Zusammenarbeit der Funktionsbereiche </w:t>
            </w:r>
            <w:r>
              <w:t>‚</w:t>
            </w:r>
            <w:r w:rsidRPr="007C408D">
              <w:t>Softwareentwicklung</w:t>
            </w:r>
            <w:r>
              <w:t>’</w:t>
            </w:r>
            <w:r w:rsidRPr="007C408D">
              <w:t xml:space="preserve"> und in </w:t>
            </w:r>
            <w:r>
              <w:t>‚</w:t>
            </w:r>
            <w:r w:rsidRPr="007C408D">
              <w:t>IT</w:t>
            </w:r>
            <w:r w:rsidR="006B044E">
              <w:noBreakHyphen/>
            </w:r>
            <w:r w:rsidRPr="007C408D">
              <w:t>Operations</w:t>
            </w:r>
            <w:r>
              <w:t>’</w:t>
            </w:r>
            <w:r w:rsidRPr="007C408D">
              <w:t xml:space="preserve"> zu intensivieren und infolgedessen die Effektivität und Effizienz der Arbeit zu verbessern.</w:t>
            </w:r>
          </w:p>
          <w:p w14:paraId="124E1DBC" w14:textId="714C04F3" w:rsidR="003A6574" w:rsidRPr="007C408D" w:rsidRDefault="003A6574" w:rsidP="00A35748">
            <w:pPr>
              <w:pStyle w:val="Tabellentext"/>
            </w:pPr>
            <w:r w:rsidRPr="007C408D">
              <w:t>Ziel der Umsetzung des DevOps</w:t>
            </w:r>
            <w:r w:rsidR="006B044E">
              <w:noBreakHyphen/>
            </w:r>
            <w:r w:rsidRPr="007C408D">
              <w:t>Konzepts ist die Erhöhung des Betriebsergebnisses und die Qualitätssicherung in der Softwareentwicklung als Baustein des kontinuierlichen Verbesserungsprozesses. Durch das DevOps</w:t>
            </w:r>
            <w:r w:rsidR="006B044E">
              <w:noBreakHyphen/>
            </w:r>
            <w:r w:rsidRPr="007C408D">
              <w:t>Konzept sollen in der Implementierungsphase frühzeitig funktionsfähige Prototypen bereitgestellt werden. Das Feedback der Anwender zu den Prototypen soll in neue Release</w:t>
            </w:r>
            <w:r w:rsidR="006B044E">
              <w:noBreakHyphen/>
            </w:r>
            <w:r w:rsidRPr="007C408D">
              <w:t>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62635B91" w:rsidR="003A6574" w:rsidRPr="007C408D" w:rsidRDefault="003A6574" w:rsidP="00A35748">
            <w:pPr>
              <w:pStyle w:val="Tabellentext"/>
            </w:pPr>
            <w:r w:rsidRPr="007C408D">
              <w:t>Die Software soll in einer etablierten Open</w:t>
            </w:r>
            <w:r w:rsidR="006B044E">
              <w:noBreakHyphen/>
            </w:r>
            <w:r w:rsidRPr="007C408D">
              <w:t xml:space="preserve">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bl>
    <w:p w14:paraId="7ADA397B" w14:textId="77777777" w:rsidR="00B310E9" w:rsidRDefault="00B310E9"/>
    <w:tbl>
      <w:tblPr>
        <w:tblW w:w="5000" w:type="pct"/>
        <w:tblBorders>
          <w:top w:val="single" w:sz="4" w:space="0" w:color="auto"/>
          <w:bottom w:val="single" w:sz="4" w:space="0" w:color="auto"/>
          <w:insideH w:val="single" w:sz="6" w:space="0" w:color="auto"/>
          <w:insideV w:val="single" w:sz="4" w:space="0" w:color="auto"/>
        </w:tblBorders>
        <w:tblCellMar>
          <w:left w:w="70" w:type="dxa"/>
          <w:right w:w="70" w:type="dxa"/>
        </w:tblCellMar>
        <w:tblLook w:val="0000" w:firstRow="0" w:lastRow="0" w:firstColumn="0" w:lastColumn="0" w:noHBand="0" w:noVBand="0"/>
      </w:tblPr>
      <w:tblGrid>
        <w:gridCol w:w="788"/>
        <w:gridCol w:w="3859"/>
        <w:gridCol w:w="3857"/>
      </w:tblGrid>
      <w:tr w:rsidR="002E438F" w:rsidRPr="00CF37C6" w14:paraId="04EEEBEE" w14:textId="77777777" w:rsidTr="00A35748">
        <w:tc>
          <w:tcPr>
            <w:tcW w:w="5000" w:type="pct"/>
            <w:gridSpan w:val="3"/>
          </w:tcPr>
          <w:p w14:paraId="2DA097DE" w14:textId="1B052DB7" w:rsidR="002E438F" w:rsidRPr="00CF37C6" w:rsidRDefault="00B54937" w:rsidP="00A35748">
            <w:pPr>
              <w:pStyle w:val="Tabellentext"/>
              <w:rPr>
                <w:rStyle w:val="Grundzfett"/>
                <w:bCs/>
              </w:rPr>
            </w:pPr>
            <w:r>
              <w:rPr>
                <w:rStyle w:val="Grundzfett"/>
                <w:bCs/>
              </w:rPr>
              <w:lastRenderedPageBreak/>
              <w:t xml:space="preserve">Bereich: </w:t>
            </w:r>
            <w:r w:rsidR="002E438F" w:rsidRPr="00CF37C6">
              <w:rPr>
                <w:rStyle w:val="Grundzfett"/>
                <w:bCs/>
              </w:rPr>
              <w:t>Softwareentwicklung</w:t>
            </w:r>
          </w:p>
        </w:tc>
      </w:tr>
      <w:tr w:rsidR="002E438F" w:rsidRPr="00886FED" w14:paraId="443702F6" w14:textId="77777777" w:rsidTr="00A35748">
        <w:tc>
          <w:tcPr>
            <w:tcW w:w="463" w:type="pct"/>
          </w:tcPr>
          <w:p w14:paraId="5CDDB97D" w14:textId="77777777" w:rsidR="002E438F" w:rsidRPr="00F5006A" w:rsidRDefault="002E438F" w:rsidP="00A35748">
            <w:pPr>
              <w:pStyle w:val="Tabellentext"/>
              <w:rPr>
                <w:rStyle w:val="Grundzfett"/>
              </w:rPr>
            </w:pPr>
            <w:r w:rsidRPr="00F5006A">
              <w:rPr>
                <w:rStyle w:val="Grundzfett"/>
              </w:rPr>
              <w:t>Nr.</w:t>
            </w:r>
          </w:p>
        </w:tc>
        <w:tc>
          <w:tcPr>
            <w:tcW w:w="2269" w:type="pct"/>
          </w:tcPr>
          <w:p w14:paraId="4121DACF" w14:textId="7B22BA74" w:rsidR="002E438F" w:rsidRPr="00F5006A" w:rsidRDefault="00B54937" w:rsidP="00A35748">
            <w:pPr>
              <w:pStyle w:val="Tabellentext"/>
              <w:rPr>
                <w:rStyle w:val="Grundzfett"/>
              </w:rPr>
            </w:pPr>
            <w:r>
              <w:rPr>
                <w:rStyle w:val="Grundzfett"/>
              </w:rPr>
              <w:t>Entwurfsentscheidung</w:t>
            </w:r>
          </w:p>
        </w:tc>
        <w:tc>
          <w:tcPr>
            <w:tcW w:w="2268" w:type="pct"/>
          </w:tcPr>
          <w:p w14:paraId="4AD40E57" w14:textId="77777777" w:rsidR="002E438F" w:rsidRPr="00F5006A" w:rsidRDefault="002E438F" w:rsidP="00A35748">
            <w:pPr>
              <w:pStyle w:val="Tabellentext"/>
              <w:rPr>
                <w:rStyle w:val="Grundzfett"/>
              </w:rPr>
            </w:pPr>
            <w:r w:rsidRPr="00F5006A">
              <w:rPr>
                <w:rStyle w:val="Grundzfett"/>
              </w:rPr>
              <w:t>Anforderung</w:t>
            </w:r>
          </w:p>
        </w:tc>
      </w:tr>
      <w:tr w:rsidR="00B310E9" w:rsidRPr="0091658C" w14:paraId="70B79120" w14:textId="77777777" w:rsidTr="00B76291">
        <w:tc>
          <w:tcPr>
            <w:tcW w:w="463" w:type="pct"/>
          </w:tcPr>
          <w:p w14:paraId="41AB929D" w14:textId="77777777" w:rsidR="00B310E9" w:rsidRPr="00E84CFB" w:rsidRDefault="00B310E9" w:rsidP="00B310E9">
            <w:pPr>
              <w:pStyle w:val="Tabellentext"/>
              <w:numPr>
                <w:ilvl w:val="0"/>
                <w:numId w:val="8"/>
              </w:numPr>
              <w:ind w:left="153" w:hanging="74"/>
            </w:pPr>
          </w:p>
        </w:tc>
        <w:tc>
          <w:tcPr>
            <w:tcW w:w="2269" w:type="pct"/>
          </w:tcPr>
          <w:p w14:paraId="6E245EBC" w14:textId="77777777" w:rsidR="00B310E9" w:rsidRPr="007C408D" w:rsidRDefault="00B310E9" w:rsidP="00B76291">
            <w:pPr>
              <w:pStyle w:val="Tabellentext"/>
            </w:pPr>
            <w:r w:rsidRPr="007C408D">
              <w:t>Änderungen an der Software werden als Builds zentral in dem Versionsverwaltungssystem SVN verwaltet.</w:t>
            </w:r>
          </w:p>
        </w:tc>
        <w:tc>
          <w:tcPr>
            <w:tcW w:w="2268" w:type="pct"/>
          </w:tcPr>
          <w:p w14:paraId="04533A00" w14:textId="29C1E031" w:rsidR="00B310E9" w:rsidRPr="007C408D" w:rsidRDefault="00B310E9" w:rsidP="00B76291">
            <w:pPr>
              <w:pStyle w:val="Tabellentext"/>
            </w:pPr>
            <w:r w:rsidRPr="007C408D">
              <w:t>Software</w:t>
            </w:r>
            <w:r w:rsidR="006B044E">
              <w:noBreakHyphen/>
            </w:r>
            <w:r w:rsidRPr="007C408D">
              <w:t xml:space="preserve">Builds und </w:t>
            </w:r>
            <w:r w:rsidR="006B044E">
              <w:noBreakHyphen/>
            </w:r>
            <w:r w:rsidRPr="007C408D">
              <w:t>Releases sind in der Versionsverwaltung (Repository</w:t>
            </w:r>
            <w:r w:rsidR="006B044E">
              <w:noBreakHyphen/>
            </w:r>
            <w:r w:rsidRPr="007C408D">
              <w:t>Verwaltung) SVN zentral zu organisieren und zu archivieren.</w:t>
            </w:r>
          </w:p>
          <w:p w14:paraId="07E4D477" w14:textId="77777777" w:rsidR="00B310E9" w:rsidRPr="007C408D" w:rsidRDefault="00B310E9" w:rsidP="00B76291">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3A6574" w:rsidRPr="00BF2976" w14:paraId="24717791" w14:textId="77777777" w:rsidTr="002E438F">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B76FC77" w:rsidR="003A6574" w:rsidRPr="00BF2976" w:rsidRDefault="003A6574" w:rsidP="00A35748">
            <w:pPr>
              <w:pStyle w:val="Tabellentext"/>
            </w:pPr>
            <w:r w:rsidRPr="00BF2976">
              <w:t>In der Softwareentwicklung werden zur Qualitätssicherung Metrik</w:t>
            </w:r>
            <w:r w:rsidR="006B044E">
              <w:noBreakHyphen/>
            </w:r>
            <w:r w:rsidRPr="00BF2976">
              <w:t>Werkzeuge wie FindBugs, JDepend, Checkstyle integriert.</w:t>
            </w:r>
          </w:p>
          <w:p w14:paraId="50D7782F" w14:textId="526173EF"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w:t>
            </w:r>
            <w:r w:rsidR="006B044E">
              <w:noBreakHyphen/>
            </w:r>
            <w:r w:rsidRPr="00BF2976">
              <w:t>Prozess abgebrochen.</w:t>
            </w:r>
          </w:p>
        </w:tc>
        <w:tc>
          <w:tcPr>
            <w:tcW w:w="2268" w:type="pct"/>
          </w:tcPr>
          <w:p w14:paraId="752A76C4" w14:textId="564688C8" w:rsidR="003A6574" w:rsidRPr="00BF2976" w:rsidRDefault="003A6574" w:rsidP="00A35748">
            <w:pPr>
              <w:pStyle w:val="Tabellentext"/>
            </w:pPr>
            <w:r w:rsidRPr="00BF2976">
              <w:t>Für die Gewährleistung der Software</w:t>
            </w:r>
            <w:r w:rsidR="006B044E">
              <w:noBreakHyphen/>
            </w:r>
            <w:r w:rsidRPr="00BF2976">
              <w:t>Qualität sind in der Software</w:t>
            </w:r>
            <w:r w:rsidR="006B044E">
              <w:noBreakHyphen/>
            </w:r>
            <w:r w:rsidRPr="00BF2976">
              <w:t>Entwicklung geeignete Metrik</w:t>
            </w:r>
            <w:r w:rsidR="006B044E">
              <w:noBreakHyphen/>
            </w:r>
            <w:r w:rsidRPr="00BF2976">
              <w:t xml:space="preserve">Werkzeuge wie FindBugs, JDepend, Checkstyle regelmäßig zu nutzen. </w:t>
            </w:r>
          </w:p>
          <w:p w14:paraId="791B3948" w14:textId="1F5D6C62" w:rsidR="003A6574" w:rsidRPr="00BF2976" w:rsidRDefault="003A6574" w:rsidP="00A35748">
            <w:pPr>
              <w:pStyle w:val="Tabellentext"/>
            </w:pPr>
            <w:r w:rsidRPr="00BF2976">
              <w:t>Der Sicherstellung der Code</w:t>
            </w:r>
            <w:r w:rsidR="006B044E">
              <w:noBreakHyphen/>
            </w:r>
            <w:r w:rsidRPr="00BF2976">
              <w:t>Qualität, wie die Bezeichnung von Klassen, Methoden, Variablen, Konstanten, die Kommentierung und Formatierung des Quellcodes, ist dabei die größte Aufmerksamkeit zu widmen.</w:t>
            </w:r>
          </w:p>
        </w:tc>
      </w:tr>
      <w:tr w:rsidR="003A6574" w:rsidRPr="0091658C" w14:paraId="0274C8A3" w14:textId="77777777" w:rsidTr="002E438F">
        <w:tblPrEx>
          <w:tblBorders>
            <w:insideH w:val="single" w:sz="4" w:space="0" w:color="auto"/>
            <w:insideV w:val="single" w:sz="6" w:space="0" w:color="auto"/>
          </w:tblBorders>
        </w:tblPrEx>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36E39939" w:rsidR="003A6574" w:rsidRPr="00BF2976" w:rsidRDefault="003A6574" w:rsidP="00A35748">
            <w:pPr>
              <w:pStyle w:val="Tabellentext"/>
            </w:pPr>
            <w:r w:rsidRPr="00BF2976">
              <w:t>In der Softwareentwicklung wird zur Qualitätssicherung regelmäßig das Refactoring zur Quellcode</w:t>
            </w:r>
            <w:r w:rsidR="006B044E">
              <w:noBreakHyphen/>
            </w:r>
            <w:r w:rsidRPr="00BF2976">
              <w:t>Refrakturierung angewandt.</w:t>
            </w:r>
          </w:p>
        </w:tc>
        <w:tc>
          <w:tcPr>
            <w:tcW w:w="2268" w:type="pct"/>
          </w:tcPr>
          <w:p w14:paraId="48CD2E44" w14:textId="67A9330B" w:rsidR="003A6574" w:rsidRPr="00BF2976" w:rsidRDefault="003A6574" w:rsidP="00A35748">
            <w:pPr>
              <w:pStyle w:val="Tabellentext"/>
            </w:pPr>
            <w:r w:rsidRPr="00BF2976">
              <w:t>Für die Gewährleistung der Software</w:t>
            </w:r>
            <w:r w:rsidR="006B044E">
              <w:noBreakHyphen/>
            </w:r>
            <w:r w:rsidRPr="00BF2976">
              <w:t>Qualität ist der Quellcode regelmäßig zu refrakturieren.</w:t>
            </w:r>
          </w:p>
        </w:tc>
      </w:tr>
      <w:tr w:rsidR="003A6574" w:rsidRPr="0091658C" w14:paraId="53E78004" w14:textId="77777777" w:rsidTr="002E438F">
        <w:tblPrEx>
          <w:tblBorders>
            <w:insideH w:val="single" w:sz="4" w:space="0" w:color="auto"/>
            <w:insideV w:val="single" w:sz="6" w:space="0" w:color="auto"/>
          </w:tblBorders>
        </w:tblPrEx>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tcPr>
          <w:p w14:paraId="33A48338" w14:textId="7B701135" w:rsidR="003A6574" w:rsidRPr="00BF2976" w:rsidRDefault="003A6574" w:rsidP="00A35748">
            <w:pPr>
              <w:pStyle w:val="Tabellentext"/>
            </w:pPr>
            <w:r w:rsidRPr="00BF2976">
              <w:t>Der Quellcode ist kontinuierlich und automatisiert nach den Vorgaben im Validation</w:t>
            </w:r>
            <w:r w:rsidR="006B044E">
              <w:noBreakHyphen/>
            </w:r>
            <w:r w:rsidRPr="00BF2976">
              <w:t xml:space="preserve"> und Verification</w:t>
            </w:r>
            <w:r w:rsidR="006B044E">
              <w:noBreakHyphen/>
            </w:r>
            <w:r w:rsidRPr="00BF2976">
              <w:t>Plan durch Modultests (Unit Tests) zu validieren und verifizieren.</w:t>
            </w:r>
          </w:p>
          <w:p w14:paraId="494AC154" w14:textId="7B336E6E" w:rsidR="003A6574" w:rsidRPr="00BF2976" w:rsidRDefault="003A6574" w:rsidP="00A35748">
            <w:pPr>
              <w:pStyle w:val="Tabellentext"/>
            </w:pPr>
            <w:r w:rsidRPr="00BF2976">
              <w:t>Der Validation</w:t>
            </w:r>
            <w:r w:rsidR="006B044E">
              <w:noBreakHyphen/>
            </w:r>
            <w:r w:rsidRPr="00BF2976">
              <w:t xml:space="preserve"> und Verification</w:t>
            </w:r>
            <w:r w:rsidR="006B044E">
              <w:noBreakHyphen/>
            </w:r>
            <w:r w:rsidRPr="00BF2976">
              <w:t>Plan ist ein essentieller Bestandteil der Qualitätssicherung.</w:t>
            </w:r>
          </w:p>
        </w:tc>
      </w:tr>
      <w:tr w:rsidR="003A6574" w:rsidRPr="0091658C" w14:paraId="0F4B732F" w14:textId="77777777" w:rsidTr="002E438F">
        <w:tblPrEx>
          <w:tblBorders>
            <w:insideH w:val="single" w:sz="4" w:space="0" w:color="auto"/>
            <w:insideV w:val="single" w:sz="6" w:space="0" w:color="auto"/>
          </w:tblBorders>
        </w:tblPrEx>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tcPr>
          <w:p w14:paraId="5B13525C" w14:textId="1AC3AE5C" w:rsidR="003A6574" w:rsidRPr="00BF2976" w:rsidRDefault="003A6574" w:rsidP="00A35748">
            <w:pPr>
              <w:pStyle w:val="Tabellentext"/>
            </w:pPr>
            <w:r w:rsidRPr="00BF2976">
              <w:t>Die korrekte Umsetzung der geforderten Funktionalitäten ist regelmäßig durch Produkttests und Akzeptanztests, die nach den Vorgaben im Validation</w:t>
            </w:r>
            <w:r w:rsidR="006B044E">
              <w:noBreakHyphen/>
            </w:r>
            <w:r w:rsidRPr="00BF2976">
              <w:t xml:space="preserve"> und Verification</w:t>
            </w:r>
            <w:r w:rsidR="006B044E">
              <w:noBreakHyphen/>
            </w:r>
            <w:r w:rsidRPr="00BF2976">
              <w:t>Plan ausgeführt werden, nachzuweisen. Der Validation</w:t>
            </w:r>
            <w:r w:rsidR="006B044E">
              <w:noBreakHyphen/>
            </w:r>
            <w:r w:rsidRPr="00BF2976">
              <w:t xml:space="preserve"> und Verification</w:t>
            </w:r>
            <w:r w:rsidR="006B044E">
              <w:noBreakHyphen/>
            </w:r>
            <w:r w:rsidRPr="00BF2976">
              <w:t>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4E11A3">
          <w:pgSz w:w="11906" w:h="16838" w:code="9"/>
          <w:pgMar w:top="1701" w:right="1701" w:bottom="1134" w:left="1701" w:header="720" w:footer="720" w:gutter="0"/>
          <w:cols w:space="708"/>
          <w:docGrid w:linePitch="360"/>
        </w:sectPr>
      </w:pPr>
    </w:p>
    <w:p w14:paraId="30BC3ABB" w14:textId="799CBE71" w:rsidR="0067466A" w:rsidRDefault="0067466A" w:rsidP="0067466A">
      <w:pPr>
        <w:pStyle w:val="berschrift8"/>
        <w:spacing w:before="0"/>
        <w:rPr>
          <w:rStyle w:val="Grundzenglisch"/>
          <w:bCs/>
          <w:lang w:val="de-DE"/>
        </w:rPr>
      </w:pPr>
      <w:bookmarkStart w:id="75" w:name="_Toc143270741"/>
      <w:bookmarkStart w:id="76" w:name="_Toc143270740"/>
      <w:r>
        <w:rPr>
          <w:rStyle w:val="Grundzenglisch"/>
          <w:bCs/>
          <w:lang w:val="de-DE"/>
        </w:rPr>
        <w:lastRenderedPageBreak/>
        <w:t>Das BPMN</w:t>
      </w:r>
      <w:r w:rsidR="006B044E">
        <w:rPr>
          <w:rStyle w:val="Grundzenglisch"/>
          <w:bCs/>
          <w:lang w:val="de-DE"/>
        </w:rPr>
        <w:noBreakHyphen/>
      </w:r>
      <w:r>
        <w:rPr>
          <w:rStyle w:val="Grundzenglisch"/>
          <w:bCs/>
          <w:lang w:val="de-DE"/>
        </w:rPr>
        <w:t>Diagramm zum Prozess ‚Software</w:t>
      </w:r>
      <w:r w:rsidR="006B044E">
        <w:rPr>
          <w:rStyle w:val="Grundzenglisch"/>
          <w:bCs/>
          <w:lang w:val="de-DE"/>
        </w:rPr>
        <w:noBreakHyphen/>
      </w:r>
      <w:r>
        <w:rPr>
          <w:rStyle w:val="Grundzenglisch"/>
          <w:bCs/>
          <w:lang w:val="de-DE"/>
        </w:rPr>
        <w:t>Test’</w:t>
      </w:r>
      <w:bookmarkEnd w:id="75"/>
    </w:p>
    <w:p w14:paraId="4025DDD8" w14:textId="5E473E2C" w:rsidR="0067466A" w:rsidRPr="004F65A9" w:rsidRDefault="0067466A" w:rsidP="0067466A">
      <w:pPr>
        <w:pStyle w:val="Grundtext"/>
      </w:pPr>
      <w:r>
        <w:t>Der Geschäftsprozess ‚Software</w:t>
      </w:r>
      <w:r w:rsidR="006B044E">
        <w:noBreakHyphen/>
      </w:r>
      <w:r>
        <w:t xml:space="preserve">Test‘ wird in der nachstehenden Abbildung ‚Abb. </w:t>
      </w:r>
      <w:r w:rsidR="0092762C">
        <w:t>F</w:t>
      </w:r>
      <w:r>
        <w:t>.1‘ als BPMN</w:t>
      </w:r>
      <w:r w:rsidR="006B044E">
        <w:noBreakHyphen/>
      </w:r>
      <w:r>
        <w:t>Diagramm veranschaulicht.</w:t>
      </w:r>
    </w:p>
    <w:p w14:paraId="07BC6D02" w14:textId="77777777" w:rsidR="0067466A" w:rsidRDefault="0067466A" w:rsidP="0067466A">
      <w:pPr>
        <w:pStyle w:val="Grundtext"/>
        <w:keepNext/>
        <w:jc w:val="center"/>
      </w:pPr>
      <w:r w:rsidRPr="0040009C">
        <w:rPr>
          <w:noProof/>
        </w:rPr>
        <w:drawing>
          <wp:inline distT="0" distB="0" distL="0" distR="0" wp14:anchorId="7E5CAC31" wp14:editId="4446DB7F">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26">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62AE886B" w14:textId="5951249A" w:rsidR="0067466A" w:rsidRDefault="0067466A" w:rsidP="0067466A">
      <w:pPr>
        <w:pStyle w:val="Abbildungstitel"/>
      </w:pPr>
      <w:bookmarkStart w:id="77" w:name="_Toc143355515"/>
      <w:r w:rsidRPr="0037734E">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92762C">
        <w:rPr>
          <w:rStyle w:val="Grundzfett"/>
          <w:noProof/>
        </w:rPr>
        <w:t>F</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Pr>
          <w:rStyle w:val="Grundzfett"/>
          <w:noProof/>
        </w:rPr>
        <w:t>1</w:t>
      </w:r>
      <w:r>
        <w:rPr>
          <w:rStyle w:val="Grundzfett"/>
        </w:rPr>
        <w:fldChar w:fldCharType="end"/>
      </w:r>
      <w:r w:rsidRPr="0037734E">
        <w:rPr>
          <w:rStyle w:val="Grundzfett"/>
        </w:rPr>
        <w:t>:</w:t>
      </w:r>
      <w:r>
        <w:t xml:space="preserve"> Das </w:t>
      </w:r>
      <w:r w:rsidRPr="009712B3">
        <w:t>BPMN</w:t>
      </w:r>
      <w:r w:rsidR="006B044E">
        <w:noBreakHyphen/>
      </w:r>
      <w:r>
        <w:t>Diagramm</w:t>
      </w:r>
      <w:r w:rsidRPr="009712B3">
        <w:t xml:space="preserve"> zum Prozess </w:t>
      </w:r>
      <w:r>
        <w:t>‚</w:t>
      </w:r>
      <w:r w:rsidRPr="009712B3">
        <w:t>Software</w:t>
      </w:r>
      <w:r w:rsidR="006B044E">
        <w:noBreakHyphen/>
      </w:r>
      <w:r>
        <w:t>T</w:t>
      </w:r>
      <w:r w:rsidRPr="009712B3">
        <w:t>est</w:t>
      </w:r>
      <w:r>
        <w:t>’</w:t>
      </w:r>
      <w:bookmarkEnd w:id="77"/>
    </w:p>
    <w:p w14:paraId="5CB44E88" w14:textId="77777777" w:rsidR="0067466A" w:rsidRDefault="0067466A" w:rsidP="0067466A">
      <w:pPr>
        <w:pStyle w:val="Grundtext"/>
      </w:pPr>
    </w:p>
    <w:p w14:paraId="0C359332" w14:textId="77777777" w:rsidR="0067466A" w:rsidRDefault="0067466A" w:rsidP="0067466A">
      <w:pPr>
        <w:pStyle w:val="Grundtext"/>
        <w:sectPr w:rsidR="0067466A" w:rsidSect="0037734E">
          <w:pgSz w:w="16838" w:h="11906" w:orient="landscape" w:code="9"/>
          <w:pgMar w:top="1701" w:right="1701" w:bottom="1701" w:left="1134" w:header="720" w:footer="720" w:gutter="0"/>
          <w:cols w:space="708"/>
          <w:docGrid w:linePitch="360"/>
        </w:sectPr>
      </w:pPr>
    </w:p>
    <w:p w14:paraId="6DD62DCF" w14:textId="5BAB56E4" w:rsidR="00022DB5" w:rsidRDefault="00562EA3" w:rsidP="00022DB5">
      <w:pPr>
        <w:pStyle w:val="berschrift8"/>
        <w:spacing w:before="0"/>
        <w:rPr>
          <w:rStyle w:val="Grundzenglisch"/>
          <w:bCs/>
          <w:lang w:val="de-DE"/>
        </w:rPr>
      </w:pPr>
      <w:r>
        <w:rPr>
          <w:rStyle w:val="Grundzenglisch"/>
          <w:bCs/>
          <w:lang w:val="de-DE"/>
        </w:rPr>
        <w:lastRenderedPageBreak/>
        <w:t xml:space="preserve">Der </w:t>
      </w:r>
      <w:r w:rsidR="00022DB5" w:rsidRPr="00022DB5">
        <w:rPr>
          <w:rStyle w:val="Grundzenglisch"/>
          <w:bCs/>
          <w:lang w:val="de-DE"/>
        </w:rPr>
        <w:t xml:space="preserve">Testbericht </w:t>
      </w:r>
      <w:r w:rsidR="00686BA1">
        <w:rPr>
          <w:rStyle w:val="Grundzenglisch"/>
          <w:bCs/>
          <w:lang w:val="de-DE"/>
        </w:rPr>
        <w:t>zum Test</w:t>
      </w:r>
      <w:r w:rsidR="00FF108B">
        <w:rPr>
          <w:rStyle w:val="Grundzenglisch"/>
          <w:bCs/>
          <w:lang w:val="de-DE"/>
        </w:rPr>
        <w:t>fall 6.1.3</w:t>
      </w:r>
      <w:bookmarkEnd w:id="68"/>
      <w:bookmarkEnd w:id="76"/>
    </w:p>
    <w:p w14:paraId="57315F10" w14:textId="06FB7A7F" w:rsidR="007D5101" w:rsidRPr="007D5101" w:rsidRDefault="007D5101" w:rsidP="007D5101">
      <w:pPr>
        <w:pStyle w:val="Grundtext"/>
      </w:pPr>
      <w:r>
        <w:t xml:space="preserve">Die folgenden Abbildungen ‚Abb. </w:t>
      </w:r>
      <w:r w:rsidR="00CF5F71">
        <w:t>G</w:t>
      </w:r>
      <w:r>
        <w:t xml:space="preserve">.1‘ bis ‚Abb. </w:t>
      </w:r>
      <w:r w:rsidR="00CF5F71">
        <w:t>G</w:t>
      </w:r>
      <w:r>
        <w:t>.5‘ dokumentieren das Testergebnis zum Testfall 6.1.3.</w:t>
      </w:r>
    </w:p>
    <w:p w14:paraId="674F03B9" w14:textId="26B95A6E" w:rsidR="00B34B76" w:rsidRDefault="004235C1" w:rsidP="00334DC2">
      <w:pPr>
        <w:pStyle w:val="Grundtext"/>
        <w:jc w:val="center"/>
      </w:pPr>
      <w:r w:rsidRPr="004235C1">
        <w:rPr>
          <w:noProof/>
        </w:rPr>
        <w:drawing>
          <wp:inline distT="0" distB="0" distL="0" distR="0" wp14:anchorId="2FCF0385" wp14:editId="2467D59A">
            <wp:extent cx="5400040" cy="65074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507480"/>
                    </a:xfrm>
                    <a:prstGeom prst="rect">
                      <a:avLst/>
                    </a:prstGeom>
                  </pic:spPr>
                </pic:pic>
              </a:graphicData>
            </a:graphic>
          </wp:inline>
        </w:drawing>
      </w:r>
    </w:p>
    <w:p w14:paraId="5D4EBC1A" w14:textId="54AD4052" w:rsidR="00B34B76" w:rsidRDefault="00B34B76" w:rsidP="00B34B76">
      <w:pPr>
        <w:pStyle w:val="Abbildungstitel"/>
      </w:pPr>
      <w:bookmarkStart w:id="78" w:name="_Toc143355516"/>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CF5F71">
        <w:rPr>
          <w:rStyle w:val="Grundzfett"/>
          <w:noProof/>
        </w:rPr>
        <w:t>G</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6B67A0">
        <w:rPr>
          <w:rStyle w:val="Grundzfett"/>
          <w:noProof/>
        </w:rPr>
        <w:t>1</w:t>
      </w:r>
      <w:r w:rsidRPr="00B34B76">
        <w:rPr>
          <w:rStyle w:val="Grundzfett"/>
        </w:rPr>
        <w:fldChar w:fldCharType="end"/>
      </w:r>
      <w:r w:rsidRPr="00B34B76">
        <w:rPr>
          <w:rStyle w:val="Grundzfett"/>
        </w:rPr>
        <w:t>:</w:t>
      </w:r>
      <w:r>
        <w:t xml:space="preserve"> </w:t>
      </w:r>
      <w:r w:rsidR="00A776D4">
        <w:t xml:space="preserve">Der </w:t>
      </w:r>
      <w:r w:rsidRPr="00C22423">
        <w:t>Testbericht zum Test</w:t>
      </w:r>
      <w:r w:rsidR="00FF108B">
        <w:t>fall 6.1.3</w:t>
      </w:r>
      <w:r w:rsidRPr="00C22423">
        <w:t>, Seite 2</w:t>
      </w:r>
      <w:bookmarkEnd w:id="78"/>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9B65E13" w14:textId="38674721" w:rsidR="00F8192E" w:rsidRDefault="004235C1" w:rsidP="00D1609C">
      <w:pPr>
        <w:pStyle w:val="Grundtextzentriert"/>
        <w:rPr>
          <w:rStyle w:val="Grundzfett"/>
        </w:rPr>
      </w:pPr>
      <w:r w:rsidRPr="00D1609C">
        <w:rPr>
          <w:rStyle w:val="Grundzfett"/>
          <w:b w:val="0"/>
          <w:noProof/>
        </w:rPr>
        <w:lastRenderedPageBreak/>
        <w:drawing>
          <wp:inline distT="0" distB="0" distL="0" distR="0" wp14:anchorId="6D2083CB" wp14:editId="417FB3A2">
            <wp:extent cx="5400040" cy="65055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6505575"/>
                    </a:xfrm>
                    <a:prstGeom prst="rect">
                      <a:avLst/>
                    </a:prstGeom>
                  </pic:spPr>
                </pic:pic>
              </a:graphicData>
            </a:graphic>
          </wp:inline>
        </w:drawing>
      </w:r>
    </w:p>
    <w:p w14:paraId="4B661909" w14:textId="537DA0A0" w:rsidR="00E54777" w:rsidRPr="001A3382" w:rsidRDefault="00274F75" w:rsidP="00F8192E">
      <w:pPr>
        <w:pStyle w:val="Abbildungstitel"/>
      </w:pPr>
      <w:bookmarkStart w:id="79" w:name="_Toc143355517"/>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FA32C8">
        <w:rPr>
          <w:rStyle w:val="Grundzfett"/>
          <w:noProof/>
        </w:rPr>
        <w:t>2</w:t>
      </w:r>
      <w:r w:rsidR="00B34B76">
        <w:rPr>
          <w:rStyle w:val="Grundzfett"/>
        </w:rPr>
        <w:fldChar w:fldCharType="end"/>
      </w:r>
      <w:r w:rsidRPr="00274F75">
        <w:rPr>
          <w:rStyle w:val="Grundzfett"/>
        </w:rPr>
        <w:t>:</w:t>
      </w:r>
      <w:r w:rsidRPr="005F1CBE">
        <w:t xml:space="preserve"> </w:t>
      </w:r>
      <w:r w:rsidR="00FF108B">
        <w:t xml:space="preserve">Der </w:t>
      </w:r>
      <w:r w:rsidR="00FF108B" w:rsidRPr="00C22423">
        <w:t>Testbericht zum Test</w:t>
      </w:r>
      <w:r w:rsidR="00FF108B">
        <w:t>fall 6.1.3</w:t>
      </w:r>
      <w:r>
        <w:t>,</w:t>
      </w:r>
      <w:r w:rsidRPr="005F1CBE">
        <w:t xml:space="preserve"> Seite </w:t>
      </w:r>
      <w:r>
        <w:rPr>
          <w:noProof/>
        </w:rPr>
        <w:t>3</w:t>
      </w:r>
      <w:bookmarkEnd w:id="79"/>
    </w:p>
    <w:p w14:paraId="72B0B089" w14:textId="77777777" w:rsidR="008C0CE0" w:rsidRDefault="00E54777">
      <w:pPr>
        <w:rPr>
          <w:szCs w:val="20"/>
        </w:rPr>
      </w:pPr>
      <w:r>
        <w:rPr>
          <w:szCs w:val="20"/>
        </w:rPr>
        <w:br w:type="page"/>
      </w:r>
    </w:p>
    <w:p w14:paraId="3DDEB8FB" w14:textId="71DEB76B" w:rsidR="0082686D" w:rsidRDefault="00617735" w:rsidP="00D1609C">
      <w:pPr>
        <w:pStyle w:val="Grundtextzentriert"/>
        <w:rPr>
          <w:rStyle w:val="Grundzfett"/>
        </w:rPr>
      </w:pPr>
      <w:r w:rsidRPr="00D1609C">
        <w:rPr>
          <w:rStyle w:val="Grundzfett"/>
          <w:b w:val="0"/>
          <w:noProof/>
        </w:rPr>
        <w:lastRenderedPageBreak/>
        <w:drawing>
          <wp:inline distT="0" distB="0" distL="0" distR="0" wp14:anchorId="082F8713" wp14:editId="6BB181EE">
            <wp:extent cx="5400040" cy="65004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6500495"/>
                    </a:xfrm>
                    <a:prstGeom prst="rect">
                      <a:avLst/>
                    </a:prstGeom>
                  </pic:spPr>
                </pic:pic>
              </a:graphicData>
            </a:graphic>
          </wp:inline>
        </w:drawing>
      </w:r>
    </w:p>
    <w:p w14:paraId="3D766FD4" w14:textId="1B11A321" w:rsidR="008C0CE0" w:rsidRDefault="00274F75" w:rsidP="00FA32C8">
      <w:pPr>
        <w:pStyle w:val="Abbildungstitel"/>
      </w:pPr>
      <w:bookmarkStart w:id="80" w:name="_Toc143355518"/>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3</w:t>
      </w:r>
      <w:r w:rsidR="00B34B76">
        <w:rPr>
          <w:rStyle w:val="Grundzfett"/>
        </w:rPr>
        <w:fldChar w:fldCharType="end"/>
      </w:r>
      <w:r w:rsidRPr="00274F75">
        <w:rPr>
          <w:rStyle w:val="Grundzfett"/>
        </w:rPr>
        <w:t>:</w:t>
      </w:r>
      <w:r w:rsidRPr="0061433C">
        <w:t xml:space="preserve"> </w:t>
      </w:r>
      <w:r w:rsidR="00FF108B" w:rsidRPr="00FF108B">
        <w:t>Der Testbericht zum Testfall 6.1.3</w:t>
      </w:r>
      <w:r w:rsidRPr="0061433C">
        <w:t xml:space="preserve">, Seite </w:t>
      </w:r>
      <w:r>
        <w:t>4</w:t>
      </w:r>
      <w:bookmarkEnd w:id="80"/>
    </w:p>
    <w:p w14:paraId="06B11C3A" w14:textId="12B75A20" w:rsidR="001A3382" w:rsidRDefault="001A3382">
      <w:pPr>
        <w:rPr>
          <w:szCs w:val="20"/>
        </w:rPr>
      </w:pPr>
      <w:r>
        <w:rPr>
          <w:szCs w:val="20"/>
        </w:rPr>
        <w:br w:type="page"/>
      </w:r>
    </w:p>
    <w:p w14:paraId="792C9097" w14:textId="1E9BA454" w:rsidR="009B0196" w:rsidRDefault="00105A7B" w:rsidP="00105A7B">
      <w:pPr>
        <w:pStyle w:val="Grundtextzentriert"/>
        <w:rPr>
          <w:rStyle w:val="Grundzfett"/>
        </w:rPr>
      </w:pPr>
      <w:r w:rsidRPr="00105A7B">
        <w:rPr>
          <w:rStyle w:val="Grundzfett"/>
          <w:b w:val="0"/>
          <w:noProof/>
        </w:rPr>
        <w:lastRenderedPageBreak/>
        <w:drawing>
          <wp:inline distT="0" distB="0" distL="0" distR="0" wp14:anchorId="53FBF2AC" wp14:editId="03732356">
            <wp:extent cx="5400040" cy="64833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483350"/>
                    </a:xfrm>
                    <a:prstGeom prst="rect">
                      <a:avLst/>
                    </a:prstGeom>
                  </pic:spPr>
                </pic:pic>
              </a:graphicData>
            </a:graphic>
          </wp:inline>
        </w:drawing>
      </w:r>
    </w:p>
    <w:p w14:paraId="702A5F88" w14:textId="7582ACE1" w:rsidR="008C0CE0" w:rsidRDefault="00274F75" w:rsidP="00FA32C8">
      <w:pPr>
        <w:pStyle w:val="Abbildungstitel"/>
      </w:pPr>
      <w:bookmarkStart w:id="81" w:name="_Toc143355519"/>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4</w:t>
      </w:r>
      <w:r w:rsidR="00B34B76">
        <w:rPr>
          <w:rStyle w:val="Grundzfett"/>
        </w:rPr>
        <w:fldChar w:fldCharType="end"/>
      </w:r>
      <w:r w:rsidRPr="00274F75">
        <w:rPr>
          <w:rStyle w:val="Grundzfett"/>
        </w:rPr>
        <w:t>:</w:t>
      </w:r>
      <w:r w:rsidRPr="006C5109">
        <w:t xml:space="preserve"> </w:t>
      </w:r>
      <w:r w:rsidR="00F323B2">
        <w:t xml:space="preserve">Der </w:t>
      </w:r>
      <w:r w:rsidR="00F323B2" w:rsidRPr="00C22423">
        <w:t>Testbericht zum Test</w:t>
      </w:r>
      <w:r w:rsidR="00F323B2">
        <w:t>fall 6.1.3</w:t>
      </w:r>
      <w:r w:rsidRPr="006C5109">
        <w:t xml:space="preserve">, Seite </w:t>
      </w:r>
      <w:r>
        <w:t>5</w:t>
      </w:r>
      <w:bookmarkEnd w:id="81"/>
    </w:p>
    <w:p w14:paraId="109CF01D" w14:textId="77777777" w:rsidR="008C0CE0" w:rsidRDefault="008C0CE0">
      <w:pPr>
        <w:rPr>
          <w:szCs w:val="20"/>
        </w:rPr>
      </w:pPr>
      <w:r>
        <w:rPr>
          <w:szCs w:val="20"/>
        </w:rPr>
        <w:br w:type="page"/>
      </w:r>
    </w:p>
    <w:p w14:paraId="6579AADE" w14:textId="371340D5" w:rsidR="003D5BE3" w:rsidRDefault="00105A7B" w:rsidP="00105A7B">
      <w:pPr>
        <w:pStyle w:val="Grundtextzentriert"/>
        <w:rPr>
          <w:rStyle w:val="Grundzfett"/>
        </w:rPr>
      </w:pPr>
      <w:r w:rsidRPr="00105A7B">
        <w:rPr>
          <w:rStyle w:val="Grundzfett"/>
          <w:b w:val="0"/>
          <w:noProof/>
        </w:rPr>
        <w:lastRenderedPageBreak/>
        <w:drawing>
          <wp:inline distT="0" distB="0" distL="0" distR="0" wp14:anchorId="78AB0990" wp14:editId="56C0127F">
            <wp:extent cx="5400040" cy="65024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502400"/>
                    </a:xfrm>
                    <a:prstGeom prst="rect">
                      <a:avLst/>
                    </a:prstGeom>
                  </pic:spPr>
                </pic:pic>
              </a:graphicData>
            </a:graphic>
          </wp:inline>
        </w:drawing>
      </w:r>
    </w:p>
    <w:p w14:paraId="3381D3F6" w14:textId="777E9D9C" w:rsidR="00E54777" w:rsidRDefault="00274F75" w:rsidP="00274F75">
      <w:pPr>
        <w:pStyle w:val="Abbildungstitel"/>
      </w:pPr>
      <w:bookmarkStart w:id="82" w:name="_Toc143355520"/>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5</w:t>
      </w:r>
      <w:r w:rsidR="00B34B76">
        <w:rPr>
          <w:rStyle w:val="Grundzfett"/>
        </w:rPr>
        <w:fldChar w:fldCharType="end"/>
      </w:r>
      <w:r w:rsidRPr="00274F75">
        <w:rPr>
          <w:rStyle w:val="Grundzfett"/>
        </w:rPr>
        <w:t>:</w:t>
      </w:r>
      <w:r w:rsidRPr="008076C7">
        <w:t xml:space="preserve"> </w:t>
      </w:r>
      <w:r w:rsidR="00F323B2">
        <w:t xml:space="preserve">Der </w:t>
      </w:r>
      <w:r w:rsidR="00F323B2" w:rsidRPr="00C22423">
        <w:t>Testbericht zum Test</w:t>
      </w:r>
      <w:r w:rsidR="00F323B2">
        <w:t>fall 6.1.3</w:t>
      </w:r>
      <w:r w:rsidRPr="008076C7">
        <w:t xml:space="preserve">, Seite </w:t>
      </w:r>
      <w:r>
        <w:t>6</w:t>
      </w:r>
      <w:bookmarkEnd w:id="82"/>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83" w:name="Literaturverzeichnis"/>
      <w:bookmarkStart w:id="84" w:name="_Toc395354983"/>
      <w:bookmarkStart w:id="85" w:name="_Toc143270742"/>
      <w:bookmarkEnd w:id="33"/>
      <w:r w:rsidRPr="003B7C82">
        <w:lastRenderedPageBreak/>
        <w:t>Literaturverzeichnis</w:t>
      </w:r>
      <w:bookmarkEnd w:id="83"/>
      <w:bookmarkEnd w:id="84"/>
      <w:bookmarkEnd w:id="85"/>
    </w:p>
    <w:p w14:paraId="3FD5FCEA" w14:textId="77777777" w:rsidR="00492B4A" w:rsidRPr="00492B4A" w:rsidRDefault="00554A27" w:rsidP="00492B4A">
      <w:pPr>
        <w:pStyle w:val="Literaturverzeichnis"/>
      </w:pPr>
      <w:r w:rsidRPr="00554A27">
        <w:fldChar w:fldCharType="begin"/>
      </w:r>
      <w:r w:rsidR="003274BA">
        <w:instrText xml:space="preserve"> ADDIN ZOTERO_BIBL {"uncited":[],"omitted":[],"custom":[]} CSL_BIBLIOGRAPHY </w:instrText>
      </w:r>
      <w:r w:rsidRPr="00554A27">
        <w:fldChar w:fldCharType="separate"/>
      </w:r>
      <w:r w:rsidR="00492B4A" w:rsidRPr="00492B4A">
        <w:t xml:space="preserve">Aichele, C., &amp; Schönberger, M. (Hrsg.). (2014). </w:t>
      </w:r>
      <w:r w:rsidR="00492B4A" w:rsidRPr="00492B4A">
        <w:rPr>
          <w:i/>
          <w:iCs/>
        </w:rPr>
        <w:t>App4U: Mehrwerte durch Apps im B2B und B2C</w:t>
      </w:r>
      <w:r w:rsidR="00492B4A" w:rsidRPr="00492B4A">
        <w:t>. Springer Fachmedien Wiesbaden. https://doi.org/10.1007/978-3-8348-2436-3</w:t>
      </w:r>
    </w:p>
    <w:p w14:paraId="0F546910" w14:textId="77777777" w:rsidR="00492B4A" w:rsidRPr="00492B4A" w:rsidRDefault="00492B4A" w:rsidP="00492B4A">
      <w:pPr>
        <w:pStyle w:val="Literaturverzeichnis"/>
      </w:pPr>
      <w:r w:rsidRPr="00492B4A">
        <w:t xml:space="preserve">Alam, D., &amp; Gühl, U. (2020). </w:t>
      </w:r>
      <w:r w:rsidRPr="00492B4A">
        <w:rPr>
          <w:i/>
          <w:iCs/>
        </w:rPr>
        <w:t>Projektmanagement für die Praxis: Ein Leitfaden und Werkzeugkasten für erfolgreiche Projekte</w:t>
      </w:r>
      <w:r w:rsidRPr="00492B4A">
        <w:t>. Springer Berlin Heidelberg. https://doi.org/10.1007/978-3-662-62170-7</w:t>
      </w:r>
    </w:p>
    <w:p w14:paraId="344F4C4D" w14:textId="77777777" w:rsidR="00492B4A" w:rsidRPr="00492B4A" w:rsidRDefault="00492B4A" w:rsidP="00492B4A">
      <w:pPr>
        <w:pStyle w:val="Literaturverzeichnis"/>
      </w:pPr>
      <w:r w:rsidRPr="00492B4A">
        <w:t xml:space="preserve">Alpar, P., Alt, R., Bensberg, F., &amp; Czarnecki, C. (2023). </w:t>
      </w:r>
      <w:r w:rsidRPr="00492B4A">
        <w:rPr>
          <w:i/>
          <w:iCs/>
        </w:rPr>
        <w:t>Anwendungsorientierte Wirtschaftsinformatik: Strategische Planung, Entwicklung und Nutzung von Informationssystemen</w:t>
      </w:r>
      <w:r w:rsidRPr="00492B4A">
        <w:t>. Springer Fachmedien Wiesbaden. https://doi.org/10.1007/978-3-658-40352-2</w:t>
      </w:r>
    </w:p>
    <w:p w14:paraId="612EF65E" w14:textId="77777777" w:rsidR="00492B4A" w:rsidRPr="00492B4A" w:rsidRDefault="00492B4A" w:rsidP="00492B4A">
      <w:pPr>
        <w:pStyle w:val="Literaturverzeichnis"/>
      </w:pPr>
      <w:r w:rsidRPr="00492B4A">
        <w:t xml:space="preserve">Alt, R., Auth, G., &amp; Kögler, C. (2017). </w:t>
      </w:r>
      <w:r w:rsidRPr="00492B4A">
        <w:rPr>
          <w:i/>
          <w:iCs/>
        </w:rPr>
        <w:t>Innovationsorientiertes IT-Management mit DevOps</w:t>
      </w:r>
      <w:r w:rsidRPr="00492B4A">
        <w:t>. Springer Fachmedien Wiesbaden. https://doi.org/10.1007/978-3-658-18704-0</w:t>
      </w:r>
    </w:p>
    <w:p w14:paraId="61AE7087" w14:textId="77777777" w:rsidR="00492B4A" w:rsidRPr="00492B4A" w:rsidRDefault="00492B4A" w:rsidP="00492B4A">
      <w:pPr>
        <w:pStyle w:val="Literaturverzeichnis"/>
      </w:pPr>
      <w:r w:rsidRPr="00492B4A">
        <w:t xml:space="preserve">Bayer, M. (2023). </w:t>
      </w:r>
      <w:r w:rsidRPr="00492B4A">
        <w:rPr>
          <w:i/>
          <w:iCs/>
        </w:rPr>
        <w:t>Installation von Tomcat und EDI-Portal</w:t>
      </w:r>
      <w:r w:rsidRPr="00492B4A">
        <w:t>. Softzoll GmbH &amp; Co. KG.</w:t>
      </w:r>
    </w:p>
    <w:p w14:paraId="7C1FD8F6" w14:textId="77777777" w:rsidR="00492B4A" w:rsidRPr="00492B4A" w:rsidRDefault="00492B4A" w:rsidP="00492B4A">
      <w:pPr>
        <w:pStyle w:val="Literaturverzeichnis"/>
      </w:pPr>
      <w:r w:rsidRPr="00492B4A">
        <w:t xml:space="preserve">Bechmann, R., &amp; Landerer, S. (2010). </w:t>
      </w:r>
      <w:r w:rsidRPr="00492B4A">
        <w:rPr>
          <w:i/>
          <w:iCs/>
        </w:rPr>
        <w:t>Qualitätsmanagement und kontinuierlicher Verbesserungsprozess</w:t>
      </w:r>
      <w:r w:rsidRPr="00492B4A">
        <w:t>. Bund-Verl.</w:t>
      </w:r>
    </w:p>
    <w:p w14:paraId="6CD3411D" w14:textId="77777777" w:rsidR="00492B4A" w:rsidRPr="00492B4A" w:rsidRDefault="00492B4A" w:rsidP="00492B4A">
      <w:pPr>
        <w:pStyle w:val="Literaturverzeichnis"/>
      </w:pPr>
      <w:r w:rsidRPr="00492B4A">
        <w:t xml:space="preserve">Beifuss, A., &amp; Holzbaur, U. (2020). </w:t>
      </w:r>
      <w:r w:rsidRPr="00492B4A">
        <w:rPr>
          <w:i/>
          <w:iCs/>
        </w:rPr>
        <w:t>Projektmanagement für Studierende: Strategie und Methode für ein erfolgreiches Studium</w:t>
      </w:r>
      <w:r w:rsidRPr="00492B4A">
        <w:t>. Springer Fachmedien Wiesbaden. https://doi.org/10.1007/978-3-658-32664-7</w:t>
      </w:r>
    </w:p>
    <w:p w14:paraId="7F75D72A" w14:textId="77777777" w:rsidR="00492B4A" w:rsidRPr="00492B4A" w:rsidRDefault="00492B4A" w:rsidP="00492B4A">
      <w:pPr>
        <w:pStyle w:val="Literaturverzeichnis"/>
      </w:pPr>
      <w:r w:rsidRPr="00492B4A">
        <w:t xml:space="preserve">Broy, M. (2023). </w:t>
      </w:r>
      <w:r w:rsidRPr="00492B4A">
        <w:rPr>
          <w:i/>
          <w:iCs/>
        </w:rPr>
        <w:t>Logische und Methodische Grundlagen der Entwicklung verteilter Systeme: Unter Mitarbeit von Alexander Malkis</w:t>
      </w:r>
      <w:r w:rsidRPr="00492B4A">
        <w:t>. Springer Berlin Heidelberg. https://doi.org/10.1007/978-3-662-67317-1</w:t>
      </w:r>
    </w:p>
    <w:p w14:paraId="66CC5A2B" w14:textId="23EFA13D" w:rsidR="00492B4A" w:rsidRPr="00492B4A" w:rsidRDefault="00492B4A" w:rsidP="00492B4A">
      <w:pPr>
        <w:pStyle w:val="Literaturverzeichnis"/>
      </w:pPr>
      <w:r w:rsidRPr="00492B4A">
        <w:lastRenderedPageBreak/>
        <w:t xml:space="preserve">Burnus, H. (2008). </w:t>
      </w:r>
      <w:r w:rsidRPr="00492B4A">
        <w:rPr>
          <w:i/>
          <w:iCs/>
        </w:rPr>
        <w:t>Datenbankentwicklung in IT-Berufen: Eine praktisch orientierte Einführung mit MS Access und MySQL ; [mit Online-Service zum Buch]</w:t>
      </w:r>
      <w:r w:rsidRPr="00492B4A">
        <w:t xml:space="preserve"> (1. Aufl</w:t>
      </w:r>
      <w:r w:rsidR="008A5174">
        <w:t>.</w:t>
      </w:r>
      <w:r w:rsidRPr="00492B4A">
        <w:t>) Vieweg.</w:t>
      </w:r>
    </w:p>
    <w:p w14:paraId="48AC23D3" w14:textId="77777777" w:rsidR="00492B4A" w:rsidRPr="00492B4A" w:rsidRDefault="00492B4A" w:rsidP="00492B4A">
      <w:pPr>
        <w:pStyle w:val="Literaturverzeichnis"/>
      </w:pPr>
      <w:r w:rsidRPr="00492B4A">
        <w:t xml:space="preserve">Carle, G., Günther, S., Herold, N., &amp; Posselt, S. (2013). </w:t>
      </w:r>
      <w:r w:rsidRPr="00492B4A">
        <w:rPr>
          <w:i/>
          <w:iCs/>
        </w:rPr>
        <w:t>Was_ist_Subversion_TU_Munich.pdf</w:t>
      </w:r>
      <w:r w:rsidRPr="00492B4A">
        <w:t>. Technische Universität München. https://www.net.in.tum.de/pub/grnvs/2013/svnintro.pdf</w:t>
      </w:r>
    </w:p>
    <w:p w14:paraId="0EE72754" w14:textId="77777777" w:rsidR="00492B4A" w:rsidRPr="00492B4A" w:rsidRDefault="00492B4A" w:rsidP="00492B4A">
      <w:pPr>
        <w:pStyle w:val="Literaturverzeichnis"/>
      </w:pPr>
      <w:r w:rsidRPr="00492B4A">
        <w:t xml:space="preserve">Droste, O., &amp; Merz, C. (2019). </w:t>
      </w:r>
      <w:r w:rsidRPr="00492B4A">
        <w:rPr>
          <w:i/>
          <w:iCs/>
        </w:rPr>
        <w:t>Testmanagement in der Praxis</w:t>
      </w:r>
      <w:r w:rsidRPr="00492B4A">
        <w:t>. Springer Berlin Heidelberg. https://doi.org/10.1007/978-3-662-49653-4</w:t>
      </w:r>
    </w:p>
    <w:p w14:paraId="54DC748A" w14:textId="77777777" w:rsidR="00492B4A" w:rsidRPr="00492B4A" w:rsidRDefault="00492B4A" w:rsidP="00492B4A">
      <w:pPr>
        <w:pStyle w:val="Literaturverzeichnis"/>
      </w:pPr>
      <w:r w:rsidRPr="00492B4A">
        <w:t xml:space="preserve">Frühauf, K., Ludewig, J., &amp; Sandmayr, H. (2007). </w:t>
      </w:r>
      <w:r w:rsidRPr="00492B4A">
        <w:rPr>
          <w:i/>
          <w:iCs/>
        </w:rPr>
        <w:t>Software-Prüfung: Eine Anleitung zum Test und zur Inspektion</w:t>
      </w:r>
      <w:r w:rsidRPr="00492B4A">
        <w:t xml:space="preserve"> (6.). vdf Hochschulverlag AG.</w:t>
      </w:r>
    </w:p>
    <w:p w14:paraId="286FC6B9" w14:textId="77777777" w:rsidR="00492B4A" w:rsidRPr="00492B4A" w:rsidRDefault="00492B4A" w:rsidP="00492B4A">
      <w:pPr>
        <w:pStyle w:val="Literaturverzeichnis"/>
      </w:pPr>
      <w:r w:rsidRPr="00492B4A">
        <w:t xml:space="preserve">Gehring, H., &amp; Gabriel, R. (2022). </w:t>
      </w:r>
      <w:r w:rsidRPr="00492B4A">
        <w:rPr>
          <w:i/>
          <w:iCs/>
        </w:rPr>
        <w:t>Wirtschaftsinformatik</w:t>
      </w:r>
      <w:r w:rsidRPr="00492B4A">
        <w:t>. Springer Fachmedien Wiesbaden. https://doi.org/10.1007/978-3-658-37702-1</w:t>
      </w:r>
    </w:p>
    <w:p w14:paraId="632772F5" w14:textId="77777777" w:rsidR="00492B4A" w:rsidRPr="00492B4A" w:rsidRDefault="00492B4A" w:rsidP="00492B4A">
      <w:pPr>
        <w:pStyle w:val="Literaturverzeichnis"/>
      </w:pPr>
      <w:r w:rsidRPr="00492B4A">
        <w:t xml:space="preserve">Halstenberg, J., Pfitzinger, B., &amp; Jestädt, T. (2020). </w:t>
      </w:r>
      <w:r w:rsidRPr="00492B4A">
        <w:rPr>
          <w:i/>
          <w:iCs/>
        </w:rPr>
        <w:t>DevOps: Ein Überblick</w:t>
      </w:r>
      <w:r w:rsidRPr="00492B4A">
        <w:t>. Springer Fachmedien Wiesbaden. https://doi.org/10.1007/978-3-658-31405-7</w:t>
      </w:r>
    </w:p>
    <w:p w14:paraId="7B721357" w14:textId="73FC7553" w:rsidR="00492B4A" w:rsidRPr="00492B4A" w:rsidRDefault="00492B4A" w:rsidP="00492B4A">
      <w:pPr>
        <w:pStyle w:val="Literaturverzeichnis"/>
      </w:pPr>
      <w:r w:rsidRPr="00492B4A">
        <w:t xml:space="preserve">Herrmann, A. (2022). </w:t>
      </w:r>
      <w:r w:rsidRPr="00492B4A">
        <w:rPr>
          <w:i/>
          <w:iCs/>
        </w:rPr>
        <w:t>Grundlagen der Anforderungsanalyse: Standardkonformes Requirements Engineering</w:t>
      </w:r>
      <w:r w:rsidRPr="00492B4A">
        <w:t>. Springer Fachmedien Wiesbaden. https://doi.org/10.1007/978-3-658-35460-2</w:t>
      </w:r>
    </w:p>
    <w:p w14:paraId="239D3ACB" w14:textId="77777777" w:rsidR="00492B4A" w:rsidRPr="00492B4A" w:rsidRDefault="00492B4A" w:rsidP="00492B4A">
      <w:pPr>
        <w:pStyle w:val="Literaturverzeichnis"/>
      </w:pPr>
      <w:r w:rsidRPr="00492B4A">
        <w:t xml:space="preserve">Hoffmann, D. W. (2013). </w:t>
      </w:r>
      <w:r w:rsidRPr="00492B4A">
        <w:rPr>
          <w:i/>
          <w:iCs/>
        </w:rPr>
        <w:t>Software-Qualität</w:t>
      </w:r>
      <w:r w:rsidRPr="00492B4A">
        <w:t>. Springer Berlin Heidelberg. https://doi.org/10.1007/978-3-642-35700-8</w:t>
      </w:r>
    </w:p>
    <w:p w14:paraId="61E533FE" w14:textId="28BA4CB2" w:rsidR="00492B4A" w:rsidRPr="00492B4A" w:rsidRDefault="00492B4A" w:rsidP="00492B4A">
      <w:pPr>
        <w:pStyle w:val="Literaturverzeichnis"/>
      </w:pPr>
      <w:r w:rsidRPr="00492B4A">
        <w:t xml:space="preserve">Kaufmann, J., &amp; Mülder, W. (2023). </w:t>
      </w:r>
      <w:r w:rsidRPr="00492B4A">
        <w:rPr>
          <w:i/>
          <w:iCs/>
        </w:rPr>
        <w:t>Grundkurs Wirtschaftsinformatik: Eine kompakte und praxisorientierte Einführung</w:t>
      </w:r>
      <w:r w:rsidRPr="00492B4A">
        <w:t>. Springer Fachmedien Wiesbaden. https://doi.org/10.1007/978-3-658-37937-7</w:t>
      </w:r>
    </w:p>
    <w:p w14:paraId="2ED39595" w14:textId="77777777" w:rsidR="00492B4A" w:rsidRPr="00492B4A" w:rsidRDefault="00492B4A" w:rsidP="00492B4A">
      <w:pPr>
        <w:pStyle w:val="Literaturverzeichnis"/>
      </w:pPr>
      <w:r w:rsidRPr="00492B4A">
        <w:t xml:space="preserve">Kirner, E., Armbruster, H., &amp; Kinkel, S. (2006). </w:t>
      </w:r>
      <w:r w:rsidRPr="00492B4A">
        <w:rPr>
          <w:i/>
          <w:iCs/>
        </w:rPr>
        <w:t xml:space="preserve">Kontinuierlicher Verbesserungsprozess-Baustein zur Prozessinnovation in KMU: Nutzung und </w:t>
      </w:r>
      <w:r w:rsidRPr="00492B4A">
        <w:rPr>
          <w:i/>
          <w:iCs/>
        </w:rPr>
        <w:lastRenderedPageBreak/>
        <w:t>Effekte von KVP im Verarbeitenden Gewerbe</w:t>
      </w:r>
      <w:r w:rsidRPr="00492B4A">
        <w:t>. Mitteilungen aus der ISI-Erhebung-Modernisierung der Produktion.</w:t>
      </w:r>
    </w:p>
    <w:p w14:paraId="061E5138" w14:textId="77777777" w:rsidR="00492B4A" w:rsidRPr="00492B4A" w:rsidRDefault="00492B4A" w:rsidP="00492B4A">
      <w:pPr>
        <w:pStyle w:val="Literaturverzeichnis"/>
      </w:pPr>
      <w:r w:rsidRPr="00492B4A">
        <w:t xml:space="preserve">Krallmann, H., Schönherr, M., &amp; Trier, M. (2013). </w:t>
      </w:r>
      <w:r w:rsidRPr="00492B4A">
        <w:rPr>
          <w:i/>
          <w:iCs/>
        </w:rPr>
        <w:t>Systemanalyse im Unternehmen</w:t>
      </w:r>
      <w:r w:rsidRPr="00492B4A">
        <w:t xml:space="preserve"> (6. Aufl.). Oldenbourg Verlag München Wien.</w:t>
      </w:r>
    </w:p>
    <w:p w14:paraId="541E8DE3" w14:textId="77777777" w:rsidR="00492B4A" w:rsidRPr="00492B4A" w:rsidRDefault="00492B4A" w:rsidP="00492B4A">
      <w:pPr>
        <w:pStyle w:val="Literaturverzeichnis"/>
      </w:pPr>
      <w:r w:rsidRPr="00492B4A">
        <w:t xml:space="preserve">Kusay-Merkle, U. (2018). </w:t>
      </w:r>
      <w:r w:rsidRPr="00492B4A">
        <w:rPr>
          <w:i/>
          <w:iCs/>
        </w:rPr>
        <w:t>Agiles Projektmanagement im Berufsalltag: Für mittlere und kleine Projekte</w:t>
      </w:r>
      <w:r w:rsidRPr="00492B4A">
        <w:t>. Springer Berlin Heidelberg. https://doi.org/10.1007/978-3-662-56800-2</w:t>
      </w:r>
    </w:p>
    <w:p w14:paraId="33360E50" w14:textId="77777777" w:rsidR="00492B4A" w:rsidRPr="00492B4A" w:rsidRDefault="00492B4A" w:rsidP="00492B4A">
      <w:pPr>
        <w:pStyle w:val="Literaturverzeichnis"/>
      </w:pPr>
      <w:r w:rsidRPr="00492B4A">
        <w:t xml:space="preserve">Meier, A. (2010). </w:t>
      </w:r>
      <w:r w:rsidRPr="00492B4A">
        <w:rPr>
          <w:i/>
          <w:iCs/>
        </w:rPr>
        <w:t>Relationale und postrelationale Datenbanken</w:t>
      </w:r>
      <w:r w:rsidRPr="00492B4A">
        <w:t>. Springer Berlin Heidelberg. https://doi.org/10.1007/978-3-642-05256-9</w:t>
      </w:r>
    </w:p>
    <w:p w14:paraId="3BCFEC87" w14:textId="77777777" w:rsidR="00492B4A" w:rsidRPr="00492B4A" w:rsidRDefault="00492B4A" w:rsidP="00492B4A">
      <w:pPr>
        <w:pStyle w:val="Literaturverzeichnis"/>
      </w:pPr>
      <w:r w:rsidRPr="00492B4A">
        <w:t xml:space="preserve">ORACLE. (2023). </w:t>
      </w:r>
      <w:r w:rsidRPr="00492B4A">
        <w:rPr>
          <w:i/>
          <w:iCs/>
        </w:rPr>
        <w:t>ORACLE Java Tutorials</w:t>
      </w:r>
      <w:r w:rsidRPr="00492B4A">
        <w:t>. https://docs.oracle.com/javase/tutorial/jdbc/overview/index.html</w:t>
      </w:r>
    </w:p>
    <w:p w14:paraId="32B1CC3D" w14:textId="77777777" w:rsidR="00492B4A" w:rsidRPr="00492B4A" w:rsidRDefault="00492B4A" w:rsidP="00492B4A">
      <w:pPr>
        <w:pStyle w:val="Literaturverzeichnis"/>
      </w:pPr>
      <w:r w:rsidRPr="00492B4A">
        <w:t xml:space="preserve">Scheer, A.-W., Abolhassan, F., Jost, W., &amp; Kirchmer, M. (Hrsg.). (2003). </w:t>
      </w:r>
      <w:r w:rsidRPr="00492B4A">
        <w:rPr>
          <w:i/>
          <w:iCs/>
        </w:rPr>
        <w:t>Change Management im Unternehmen</w:t>
      </w:r>
      <w:r w:rsidRPr="00492B4A">
        <w:t>. Springer Berlin Heidelberg. https://doi.org/10.1007/978-3-642-19020-9</w:t>
      </w:r>
    </w:p>
    <w:p w14:paraId="69F507CA" w14:textId="77777777" w:rsidR="00492B4A" w:rsidRPr="00492B4A" w:rsidRDefault="00492B4A" w:rsidP="00492B4A">
      <w:pPr>
        <w:pStyle w:val="Literaturverzeichnis"/>
      </w:pPr>
      <w:r w:rsidRPr="00492B4A">
        <w:t xml:space="preserve">Timinger, H. (2015). </w:t>
      </w:r>
      <w:r w:rsidRPr="00492B4A">
        <w:rPr>
          <w:i/>
          <w:iCs/>
        </w:rPr>
        <w:t>Wiley-Schnellkurs Projektmanagement</w:t>
      </w:r>
      <w:r w:rsidRPr="00492B4A">
        <w:t>. Wiley-VCH Verlag GmbH &amp; Co. KGaA.</w:t>
      </w:r>
    </w:p>
    <w:p w14:paraId="7838C318" w14:textId="77777777" w:rsidR="00492B4A" w:rsidRPr="00492B4A" w:rsidRDefault="00492B4A" w:rsidP="00492B4A">
      <w:pPr>
        <w:pStyle w:val="Literaturverzeichnis"/>
      </w:pPr>
      <w:r w:rsidRPr="00492B4A">
        <w:t xml:space="preserve">Valentini, U., Weißbach, R., Fahney, R., Gartung, T., Glunde, J., Herrmann, A., Hoffmann, A., &amp; Knauss, E. (2013). </w:t>
      </w:r>
      <w:r w:rsidRPr="00492B4A">
        <w:rPr>
          <w:i/>
          <w:iCs/>
        </w:rPr>
        <w:t>Requirements Engineering und Projektmanagement</w:t>
      </w:r>
      <w:r w:rsidRPr="00492B4A">
        <w:t xml:space="preserve"> (A. Herrmann, E. Knauss, &amp; R. Weißbach, Hrsg.). Springer Berlin Heidelberg. https://doi.org/10.1007/978-3-642-29432-7</w:t>
      </w:r>
    </w:p>
    <w:p w14:paraId="34A17372" w14:textId="6C357399" w:rsidR="00492B4A" w:rsidRPr="00492B4A" w:rsidRDefault="00492B4A" w:rsidP="00492B4A">
      <w:pPr>
        <w:pStyle w:val="Literaturverzeichnis"/>
      </w:pPr>
      <w:r w:rsidRPr="00492B4A">
        <w:t xml:space="preserve">Wack, J. (2007). </w:t>
      </w:r>
      <w:r w:rsidRPr="00492B4A">
        <w:rPr>
          <w:i/>
          <w:iCs/>
        </w:rPr>
        <w:t>Risikomanagement für IT-Projekte</w:t>
      </w:r>
      <w:r w:rsidRPr="00492B4A">
        <w:t xml:space="preserve"> (1. Aufl</w:t>
      </w:r>
      <w:r w:rsidR="00563AC6">
        <w:t>.</w:t>
      </w:r>
      <w:r w:rsidRPr="00492B4A">
        <w:t>). Dt. Univ.-Verl.</w:t>
      </w:r>
    </w:p>
    <w:p w14:paraId="2A6A5458" w14:textId="43D85885"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A9F52" w14:textId="77777777" w:rsidR="003A4E07" w:rsidRDefault="003A4E07">
      <w:r>
        <w:separator/>
      </w:r>
    </w:p>
  </w:endnote>
  <w:endnote w:type="continuationSeparator" w:id="0">
    <w:p w14:paraId="3496DFA5" w14:textId="77777777" w:rsidR="003A4E07" w:rsidRDefault="003A4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659D9" w14:textId="77777777" w:rsidR="003A4E07" w:rsidRDefault="003A4E07">
      <w:r>
        <w:separator/>
      </w:r>
    </w:p>
  </w:footnote>
  <w:footnote w:type="continuationSeparator" w:id="0">
    <w:p w14:paraId="0B487BDF" w14:textId="77777777" w:rsidR="003A4E07" w:rsidRDefault="003A4E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B76291" w:rsidRDefault="00B76291">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B76291" w:rsidRDefault="00B76291">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B76291" w:rsidRDefault="00B76291">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B76291" w:rsidRDefault="00B76291">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B76291" w:rsidRDefault="00B76291">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81933508">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549760774">
    <w:abstractNumId w:val="4"/>
  </w:num>
  <w:num w:numId="3" w16cid:durableId="783886045">
    <w:abstractNumId w:val="0"/>
  </w:num>
  <w:num w:numId="4" w16cid:durableId="1517386371">
    <w:abstractNumId w:val="9"/>
  </w:num>
  <w:num w:numId="5" w16cid:durableId="1524249514">
    <w:abstractNumId w:val="5"/>
  </w:num>
  <w:num w:numId="6" w16cid:durableId="1250382041">
    <w:abstractNumId w:val="8"/>
  </w:num>
  <w:num w:numId="7" w16cid:durableId="1921526560">
    <w:abstractNumId w:val="10"/>
  </w:num>
  <w:num w:numId="8" w16cid:durableId="1124496267">
    <w:abstractNumId w:val="6"/>
  </w:num>
  <w:num w:numId="9" w16cid:durableId="162821165">
    <w:abstractNumId w:val="2"/>
  </w:num>
  <w:num w:numId="10" w16cid:durableId="624701614">
    <w:abstractNumId w:val="7"/>
  </w:num>
  <w:num w:numId="11" w16cid:durableId="596064218">
    <w:abstractNumId w:val="3"/>
  </w:num>
  <w:num w:numId="12" w16cid:durableId="382825242">
    <w:abstractNumId w:val="0"/>
  </w:num>
  <w:num w:numId="13" w16cid:durableId="1856577167">
    <w:abstractNumId w:val="0"/>
  </w:num>
  <w:num w:numId="14" w16cid:durableId="1268199558">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43E"/>
    <w:rsid w:val="00000DA1"/>
    <w:rsid w:val="000020B5"/>
    <w:rsid w:val="000027E0"/>
    <w:rsid w:val="00003747"/>
    <w:rsid w:val="00005751"/>
    <w:rsid w:val="00005F86"/>
    <w:rsid w:val="00010B75"/>
    <w:rsid w:val="000111FB"/>
    <w:rsid w:val="000135DE"/>
    <w:rsid w:val="00015B2D"/>
    <w:rsid w:val="0001736D"/>
    <w:rsid w:val="0002169B"/>
    <w:rsid w:val="00022A4B"/>
    <w:rsid w:val="00022DB5"/>
    <w:rsid w:val="0002465D"/>
    <w:rsid w:val="00026456"/>
    <w:rsid w:val="00026C64"/>
    <w:rsid w:val="00027A51"/>
    <w:rsid w:val="00030C33"/>
    <w:rsid w:val="000317E7"/>
    <w:rsid w:val="00031B99"/>
    <w:rsid w:val="00031C62"/>
    <w:rsid w:val="0003536A"/>
    <w:rsid w:val="00035B03"/>
    <w:rsid w:val="00036227"/>
    <w:rsid w:val="0003787E"/>
    <w:rsid w:val="00037C19"/>
    <w:rsid w:val="000420F3"/>
    <w:rsid w:val="00044C9D"/>
    <w:rsid w:val="00045279"/>
    <w:rsid w:val="00046160"/>
    <w:rsid w:val="00047EE4"/>
    <w:rsid w:val="000501F7"/>
    <w:rsid w:val="000510F9"/>
    <w:rsid w:val="00051BCA"/>
    <w:rsid w:val="00055B07"/>
    <w:rsid w:val="00055FBF"/>
    <w:rsid w:val="000572A6"/>
    <w:rsid w:val="00062E55"/>
    <w:rsid w:val="0006399C"/>
    <w:rsid w:val="00064A9F"/>
    <w:rsid w:val="000650A9"/>
    <w:rsid w:val="00065D41"/>
    <w:rsid w:val="00066509"/>
    <w:rsid w:val="0006716A"/>
    <w:rsid w:val="000679C5"/>
    <w:rsid w:val="00067EA5"/>
    <w:rsid w:val="0007068C"/>
    <w:rsid w:val="00072BAB"/>
    <w:rsid w:val="0007344A"/>
    <w:rsid w:val="00073833"/>
    <w:rsid w:val="000755CA"/>
    <w:rsid w:val="00075B8B"/>
    <w:rsid w:val="0007601F"/>
    <w:rsid w:val="00076CE3"/>
    <w:rsid w:val="00077646"/>
    <w:rsid w:val="00077FC0"/>
    <w:rsid w:val="00081237"/>
    <w:rsid w:val="00081B82"/>
    <w:rsid w:val="00081D9B"/>
    <w:rsid w:val="000836B8"/>
    <w:rsid w:val="000863B7"/>
    <w:rsid w:val="00087326"/>
    <w:rsid w:val="00087AC9"/>
    <w:rsid w:val="00090AE1"/>
    <w:rsid w:val="00091744"/>
    <w:rsid w:val="000924E4"/>
    <w:rsid w:val="00093208"/>
    <w:rsid w:val="000935B2"/>
    <w:rsid w:val="00094343"/>
    <w:rsid w:val="00094A32"/>
    <w:rsid w:val="00095BFA"/>
    <w:rsid w:val="0009789C"/>
    <w:rsid w:val="000A1DE7"/>
    <w:rsid w:val="000A2C18"/>
    <w:rsid w:val="000A2E9D"/>
    <w:rsid w:val="000A516A"/>
    <w:rsid w:val="000A66D7"/>
    <w:rsid w:val="000A6821"/>
    <w:rsid w:val="000B118D"/>
    <w:rsid w:val="000B2432"/>
    <w:rsid w:val="000B34B6"/>
    <w:rsid w:val="000B3E9F"/>
    <w:rsid w:val="000B4995"/>
    <w:rsid w:val="000B4A15"/>
    <w:rsid w:val="000B5AFC"/>
    <w:rsid w:val="000B69CF"/>
    <w:rsid w:val="000B6C80"/>
    <w:rsid w:val="000B794D"/>
    <w:rsid w:val="000C044B"/>
    <w:rsid w:val="000C0789"/>
    <w:rsid w:val="000C11F3"/>
    <w:rsid w:val="000C31DB"/>
    <w:rsid w:val="000C545C"/>
    <w:rsid w:val="000C57D6"/>
    <w:rsid w:val="000D0D15"/>
    <w:rsid w:val="000D196D"/>
    <w:rsid w:val="000D1A52"/>
    <w:rsid w:val="000D5A18"/>
    <w:rsid w:val="000D6053"/>
    <w:rsid w:val="000D6D3A"/>
    <w:rsid w:val="000D7C42"/>
    <w:rsid w:val="000E2726"/>
    <w:rsid w:val="000E4545"/>
    <w:rsid w:val="000E4E26"/>
    <w:rsid w:val="000E5672"/>
    <w:rsid w:val="000E5E5D"/>
    <w:rsid w:val="000F0833"/>
    <w:rsid w:val="000F0BFA"/>
    <w:rsid w:val="000F17EA"/>
    <w:rsid w:val="000F266A"/>
    <w:rsid w:val="000F3371"/>
    <w:rsid w:val="000F34CC"/>
    <w:rsid w:val="000F35E0"/>
    <w:rsid w:val="000F4F1F"/>
    <w:rsid w:val="000F6289"/>
    <w:rsid w:val="000F6C26"/>
    <w:rsid w:val="000F75F5"/>
    <w:rsid w:val="0010067D"/>
    <w:rsid w:val="00101403"/>
    <w:rsid w:val="00101EF8"/>
    <w:rsid w:val="00102AA3"/>
    <w:rsid w:val="00104024"/>
    <w:rsid w:val="00105A7B"/>
    <w:rsid w:val="00106103"/>
    <w:rsid w:val="00106246"/>
    <w:rsid w:val="0011094C"/>
    <w:rsid w:val="00112485"/>
    <w:rsid w:val="00113D2D"/>
    <w:rsid w:val="00113F02"/>
    <w:rsid w:val="00113FB5"/>
    <w:rsid w:val="0011426C"/>
    <w:rsid w:val="00114807"/>
    <w:rsid w:val="001226C5"/>
    <w:rsid w:val="001228A5"/>
    <w:rsid w:val="00122BF3"/>
    <w:rsid w:val="001230E8"/>
    <w:rsid w:val="00123D29"/>
    <w:rsid w:val="00123F3E"/>
    <w:rsid w:val="00124C30"/>
    <w:rsid w:val="001269F5"/>
    <w:rsid w:val="001338D6"/>
    <w:rsid w:val="00133AFE"/>
    <w:rsid w:val="001341B4"/>
    <w:rsid w:val="00135882"/>
    <w:rsid w:val="00135ECB"/>
    <w:rsid w:val="001366FB"/>
    <w:rsid w:val="001369E3"/>
    <w:rsid w:val="00136F1D"/>
    <w:rsid w:val="00137801"/>
    <w:rsid w:val="00137980"/>
    <w:rsid w:val="0014049A"/>
    <w:rsid w:val="001414A9"/>
    <w:rsid w:val="00142AF7"/>
    <w:rsid w:val="00145831"/>
    <w:rsid w:val="001469A6"/>
    <w:rsid w:val="0014749D"/>
    <w:rsid w:val="00147919"/>
    <w:rsid w:val="001552FE"/>
    <w:rsid w:val="00156BDF"/>
    <w:rsid w:val="0015708B"/>
    <w:rsid w:val="00160178"/>
    <w:rsid w:val="00160FA0"/>
    <w:rsid w:val="00162E39"/>
    <w:rsid w:val="00164D84"/>
    <w:rsid w:val="001711CD"/>
    <w:rsid w:val="001722A2"/>
    <w:rsid w:val="00174814"/>
    <w:rsid w:val="00175347"/>
    <w:rsid w:val="00175A3B"/>
    <w:rsid w:val="00176E18"/>
    <w:rsid w:val="00177814"/>
    <w:rsid w:val="0018008D"/>
    <w:rsid w:val="00180176"/>
    <w:rsid w:val="00180631"/>
    <w:rsid w:val="00180868"/>
    <w:rsid w:val="00181A7A"/>
    <w:rsid w:val="00182AFA"/>
    <w:rsid w:val="00182C2C"/>
    <w:rsid w:val="00182D58"/>
    <w:rsid w:val="00182DE0"/>
    <w:rsid w:val="0018314F"/>
    <w:rsid w:val="00183F65"/>
    <w:rsid w:val="0018678E"/>
    <w:rsid w:val="001903D8"/>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5B8"/>
    <w:rsid w:val="001B5CEA"/>
    <w:rsid w:val="001B60BD"/>
    <w:rsid w:val="001B6794"/>
    <w:rsid w:val="001B6DE7"/>
    <w:rsid w:val="001B6DF6"/>
    <w:rsid w:val="001B768A"/>
    <w:rsid w:val="001C09CC"/>
    <w:rsid w:val="001C21C3"/>
    <w:rsid w:val="001C26F3"/>
    <w:rsid w:val="001C38A3"/>
    <w:rsid w:val="001C3E88"/>
    <w:rsid w:val="001C5FA4"/>
    <w:rsid w:val="001C67FC"/>
    <w:rsid w:val="001D1308"/>
    <w:rsid w:val="001D1BFE"/>
    <w:rsid w:val="001D2C64"/>
    <w:rsid w:val="001D4EC0"/>
    <w:rsid w:val="001D58A6"/>
    <w:rsid w:val="001D5B35"/>
    <w:rsid w:val="001D7B57"/>
    <w:rsid w:val="001E069B"/>
    <w:rsid w:val="001E0F3A"/>
    <w:rsid w:val="001E2DA1"/>
    <w:rsid w:val="001E684B"/>
    <w:rsid w:val="001E71C9"/>
    <w:rsid w:val="001E729F"/>
    <w:rsid w:val="001E7812"/>
    <w:rsid w:val="001F11C5"/>
    <w:rsid w:val="001F1EB4"/>
    <w:rsid w:val="001F28EC"/>
    <w:rsid w:val="001F2F23"/>
    <w:rsid w:val="001F44C0"/>
    <w:rsid w:val="001F4AA7"/>
    <w:rsid w:val="001F763D"/>
    <w:rsid w:val="001F7659"/>
    <w:rsid w:val="001F76B2"/>
    <w:rsid w:val="001F7892"/>
    <w:rsid w:val="00202383"/>
    <w:rsid w:val="00203E69"/>
    <w:rsid w:val="00205E63"/>
    <w:rsid w:val="00210052"/>
    <w:rsid w:val="00210AFF"/>
    <w:rsid w:val="00210F8D"/>
    <w:rsid w:val="00212176"/>
    <w:rsid w:val="00212B2A"/>
    <w:rsid w:val="00215752"/>
    <w:rsid w:val="00216FE0"/>
    <w:rsid w:val="00217321"/>
    <w:rsid w:val="00227AED"/>
    <w:rsid w:val="00230C47"/>
    <w:rsid w:val="00230ED4"/>
    <w:rsid w:val="00232687"/>
    <w:rsid w:val="00233979"/>
    <w:rsid w:val="00233B58"/>
    <w:rsid w:val="00235775"/>
    <w:rsid w:val="002357A8"/>
    <w:rsid w:val="002370AF"/>
    <w:rsid w:val="002375F0"/>
    <w:rsid w:val="00242305"/>
    <w:rsid w:val="002424D1"/>
    <w:rsid w:val="00243A08"/>
    <w:rsid w:val="00244171"/>
    <w:rsid w:val="00244F4E"/>
    <w:rsid w:val="002507A0"/>
    <w:rsid w:val="0025448D"/>
    <w:rsid w:val="00254EE4"/>
    <w:rsid w:val="002556CB"/>
    <w:rsid w:val="002556F4"/>
    <w:rsid w:val="002557ED"/>
    <w:rsid w:val="00256E65"/>
    <w:rsid w:val="00260C38"/>
    <w:rsid w:val="00260E1B"/>
    <w:rsid w:val="00262F17"/>
    <w:rsid w:val="0026415D"/>
    <w:rsid w:val="0026787A"/>
    <w:rsid w:val="00270B9A"/>
    <w:rsid w:val="00271EDC"/>
    <w:rsid w:val="00272559"/>
    <w:rsid w:val="00272CAB"/>
    <w:rsid w:val="002742E7"/>
    <w:rsid w:val="00274F75"/>
    <w:rsid w:val="0027596D"/>
    <w:rsid w:val="00275D7A"/>
    <w:rsid w:val="002760C3"/>
    <w:rsid w:val="0028393D"/>
    <w:rsid w:val="002849FC"/>
    <w:rsid w:val="0028532B"/>
    <w:rsid w:val="00285C50"/>
    <w:rsid w:val="002867B8"/>
    <w:rsid w:val="00290868"/>
    <w:rsid w:val="00290D87"/>
    <w:rsid w:val="002925FF"/>
    <w:rsid w:val="00293BFE"/>
    <w:rsid w:val="00295A83"/>
    <w:rsid w:val="002962D2"/>
    <w:rsid w:val="00296D38"/>
    <w:rsid w:val="002A7118"/>
    <w:rsid w:val="002A7760"/>
    <w:rsid w:val="002A7853"/>
    <w:rsid w:val="002B00F3"/>
    <w:rsid w:val="002B1093"/>
    <w:rsid w:val="002B1638"/>
    <w:rsid w:val="002B4C9A"/>
    <w:rsid w:val="002B560C"/>
    <w:rsid w:val="002B6415"/>
    <w:rsid w:val="002B6430"/>
    <w:rsid w:val="002C0336"/>
    <w:rsid w:val="002C08A0"/>
    <w:rsid w:val="002C0D0E"/>
    <w:rsid w:val="002C1425"/>
    <w:rsid w:val="002C2C3D"/>
    <w:rsid w:val="002C2EAD"/>
    <w:rsid w:val="002C3727"/>
    <w:rsid w:val="002C71EC"/>
    <w:rsid w:val="002C7941"/>
    <w:rsid w:val="002D077A"/>
    <w:rsid w:val="002D201B"/>
    <w:rsid w:val="002D4806"/>
    <w:rsid w:val="002D4C51"/>
    <w:rsid w:val="002D4FF0"/>
    <w:rsid w:val="002D71CB"/>
    <w:rsid w:val="002D77B3"/>
    <w:rsid w:val="002D79F1"/>
    <w:rsid w:val="002E012A"/>
    <w:rsid w:val="002E0EF3"/>
    <w:rsid w:val="002E205E"/>
    <w:rsid w:val="002E2C74"/>
    <w:rsid w:val="002E33A2"/>
    <w:rsid w:val="002E438F"/>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645"/>
    <w:rsid w:val="003147D5"/>
    <w:rsid w:val="00315E59"/>
    <w:rsid w:val="00320C43"/>
    <w:rsid w:val="00321EF0"/>
    <w:rsid w:val="00322F59"/>
    <w:rsid w:val="003236DD"/>
    <w:rsid w:val="00323EE4"/>
    <w:rsid w:val="00323F01"/>
    <w:rsid w:val="003241D4"/>
    <w:rsid w:val="003258A1"/>
    <w:rsid w:val="0032638D"/>
    <w:rsid w:val="003273A5"/>
    <w:rsid w:val="003274BA"/>
    <w:rsid w:val="00327503"/>
    <w:rsid w:val="003302CB"/>
    <w:rsid w:val="00333923"/>
    <w:rsid w:val="00334DC2"/>
    <w:rsid w:val="00335183"/>
    <w:rsid w:val="00335A51"/>
    <w:rsid w:val="003374CA"/>
    <w:rsid w:val="0034169E"/>
    <w:rsid w:val="00341AA3"/>
    <w:rsid w:val="00344918"/>
    <w:rsid w:val="00345008"/>
    <w:rsid w:val="00345EC6"/>
    <w:rsid w:val="003469B7"/>
    <w:rsid w:val="00346C2E"/>
    <w:rsid w:val="00347E70"/>
    <w:rsid w:val="00350277"/>
    <w:rsid w:val="003504F3"/>
    <w:rsid w:val="003517C8"/>
    <w:rsid w:val="003523B3"/>
    <w:rsid w:val="00352605"/>
    <w:rsid w:val="0035464B"/>
    <w:rsid w:val="0035476A"/>
    <w:rsid w:val="00357833"/>
    <w:rsid w:val="0036006C"/>
    <w:rsid w:val="00360767"/>
    <w:rsid w:val="0036194F"/>
    <w:rsid w:val="00361DFD"/>
    <w:rsid w:val="00363720"/>
    <w:rsid w:val="00367509"/>
    <w:rsid w:val="00367F2F"/>
    <w:rsid w:val="00371205"/>
    <w:rsid w:val="00372BEA"/>
    <w:rsid w:val="00374A8F"/>
    <w:rsid w:val="00375E07"/>
    <w:rsid w:val="0037734E"/>
    <w:rsid w:val="0037747D"/>
    <w:rsid w:val="00380709"/>
    <w:rsid w:val="00384578"/>
    <w:rsid w:val="003864DB"/>
    <w:rsid w:val="0038717C"/>
    <w:rsid w:val="0039039D"/>
    <w:rsid w:val="00390533"/>
    <w:rsid w:val="00390894"/>
    <w:rsid w:val="0039158C"/>
    <w:rsid w:val="00392F9C"/>
    <w:rsid w:val="00393A07"/>
    <w:rsid w:val="00395C14"/>
    <w:rsid w:val="003979F5"/>
    <w:rsid w:val="003A2786"/>
    <w:rsid w:val="003A2C33"/>
    <w:rsid w:val="003A327B"/>
    <w:rsid w:val="003A40CB"/>
    <w:rsid w:val="003A4437"/>
    <w:rsid w:val="003A4919"/>
    <w:rsid w:val="003A4E07"/>
    <w:rsid w:val="003A6574"/>
    <w:rsid w:val="003A6D6A"/>
    <w:rsid w:val="003A7146"/>
    <w:rsid w:val="003B094A"/>
    <w:rsid w:val="003B45DB"/>
    <w:rsid w:val="003B648C"/>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3999"/>
    <w:rsid w:val="003E42E7"/>
    <w:rsid w:val="003E4771"/>
    <w:rsid w:val="003E6094"/>
    <w:rsid w:val="003E6B95"/>
    <w:rsid w:val="003F015A"/>
    <w:rsid w:val="003F0E98"/>
    <w:rsid w:val="003F1973"/>
    <w:rsid w:val="003F1FE7"/>
    <w:rsid w:val="003F3642"/>
    <w:rsid w:val="003F3DED"/>
    <w:rsid w:val="003F4B3B"/>
    <w:rsid w:val="003F56A7"/>
    <w:rsid w:val="003F5F99"/>
    <w:rsid w:val="003F7612"/>
    <w:rsid w:val="0040009C"/>
    <w:rsid w:val="00400FA8"/>
    <w:rsid w:val="004027C8"/>
    <w:rsid w:val="00402B74"/>
    <w:rsid w:val="00404673"/>
    <w:rsid w:val="00405C3B"/>
    <w:rsid w:val="00406D74"/>
    <w:rsid w:val="00411719"/>
    <w:rsid w:val="00411DBD"/>
    <w:rsid w:val="00411E23"/>
    <w:rsid w:val="00414F50"/>
    <w:rsid w:val="0041632F"/>
    <w:rsid w:val="00416713"/>
    <w:rsid w:val="00417146"/>
    <w:rsid w:val="0041749D"/>
    <w:rsid w:val="004204B7"/>
    <w:rsid w:val="004216B0"/>
    <w:rsid w:val="00421EBE"/>
    <w:rsid w:val="0042259B"/>
    <w:rsid w:val="004235C1"/>
    <w:rsid w:val="00423799"/>
    <w:rsid w:val="00423E9D"/>
    <w:rsid w:val="00425BDE"/>
    <w:rsid w:val="004309F9"/>
    <w:rsid w:val="00432D7B"/>
    <w:rsid w:val="00432DDB"/>
    <w:rsid w:val="0043450F"/>
    <w:rsid w:val="0043458D"/>
    <w:rsid w:val="004347CA"/>
    <w:rsid w:val="004362E0"/>
    <w:rsid w:val="004366DE"/>
    <w:rsid w:val="00437285"/>
    <w:rsid w:val="00440B9D"/>
    <w:rsid w:val="004501ED"/>
    <w:rsid w:val="0045094F"/>
    <w:rsid w:val="004512F0"/>
    <w:rsid w:val="004517A2"/>
    <w:rsid w:val="00451CA3"/>
    <w:rsid w:val="00452DF4"/>
    <w:rsid w:val="00455AC4"/>
    <w:rsid w:val="00456041"/>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098"/>
    <w:rsid w:val="00486154"/>
    <w:rsid w:val="00486884"/>
    <w:rsid w:val="00492B4A"/>
    <w:rsid w:val="00494E06"/>
    <w:rsid w:val="00496868"/>
    <w:rsid w:val="004A1729"/>
    <w:rsid w:val="004A1909"/>
    <w:rsid w:val="004A1AE8"/>
    <w:rsid w:val="004A2934"/>
    <w:rsid w:val="004A4366"/>
    <w:rsid w:val="004A52BA"/>
    <w:rsid w:val="004A54D9"/>
    <w:rsid w:val="004A68D7"/>
    <w:rsid w:val="004A7E7D"/>
    <w:rsid w:val="004B7DF0"/>
    <w:rsid w:val="004C0348"/>
    <w:rsid w:val="004C0E4E"/>
    <w:rsid w:val="004C5756"/>
    <w:rsid w:val="004C5889"/>
    <w:rsid w:val="004C62AE"/>
    <w:rsid w:val="004C7B75"/>
    <w:rsid w:val="004D1BEE"/>
    <w:rsid w:val="004D420C"/>
    <w:rsid w:val="004D6D93"/>
    <w:rsid w:val="004D6DE8"/>
    <w:rsid w:val="004E0547"/>
    <w:rsid w:val="004E11A3"/>
    <w:rsid w:val="004E1593"/>
    <w:rsid w:val="004E203C"/>
    <w:rsid w:val="004E7E6D"/>
    <w:rsid w:val="004F0483"/>
    <w:rsid w:val="004F12DE"/>
    <w:rsid w:val="004F25DB"/>
    <w:rsid w:val="004F2706"/>
    <w:rsid w:val="004F5549"/>
    <w:rsid w:val="004F65A9"/>
    <w:rsid w:val="0050241A"/>
    <w:rsid w:val="00505223"/>
    <w:rsid w:val="00506D7B"/>
    <w:rsid w:val="00507C3C"/>
    <w:rsid w:val="005104E8"/>
    <w:rsid w:val="00513194"/>
    <w:rsid w:val="00513D6C"/>
    <w:rsid w:val="00514AB8"/>
    <w:rsid w:val="005158A5"/>
    <w:rsid w:val="00516729"/>
    <w:rsid w:val="0051722B"/>
    <w:rsid w:val="005179A4"/>
    <w:rsid w:val="00517C43"/>
    <w:rsid w:val="00520191"/>
    <w:rsid w:val="00520347"/>
    <w:rsid w:val="00520AF8"/>
    <w:rsid w:val="0052133E"/>
    <w:rsid w:val="005218CA"/>
    <w:rsid w:val="0052233F"/>
    <w:rsid w:val="005233CF"/>
    <w:rsid w:val="00523F70"/>
    <w:rsid w:val="00524660"/>
    <w:rsid w:val="0052585C"/>
    <w:rsid w:val="00526104"/>
    <w:rsid w:val="0052613C"/>
    <w:rsid w:val="005272BE"/>
    <w:rsid w:val="00527B87"/>
    <w:rsid w:val="00527EFB"/>
    <w:rsid w:val="0053103F"/>
    <w:rsid w:val="00532071"/>
    <w:rsid w:val="005320DB"/>
    <w:rsid w:val="00534661"/>
    <w:rsid w:val="00534B26"/>
    <w:rsid w:val="00534E6D"/>
    <w:rsid w:val="00537B29"/>
    <w:rsid w:val="0054181C"/>
    <w:rsid w:val="00543EAA"/>
    <w:rsid w:val="00545978"/>
    <w:rsid w:val="00546ACF"/>
    <w:rsid w:val="005477F6"/>
    <w:rsid w:val="00547970"/>
    <w:rsid w:val="00547D08"/>
    <w:rsid w:val="00550051"/>
    <w:rsid w:val="00551C67"/>
    <w:rsid w:val="00551FD6"/>
    <w:rsid w:val="00552FE0"/>
    <w:rsid w:val="00553C52"/>
    <w:rsid w:val="00553EE0"/>
    <w:rsid w:val="00554291"/>
    <w:rsid w:val="00554A27"/>
    <w:rsid w:val="00555899"/>
    <w:rsid w:val="005566F7"/>
    <w:rsid w:val="00556B35"/>
    <w:rsid w:val="005570DD"/>
    <w:rsid w:val="005600C1"/>
    <w:rsid w:val="0056078A"/>
    <w:rsid w:val="00562C87"/>
    <w:rsid w:val="00562EA3"/>
    <w:rsid w:val="005638E0"/>
    <w:rsid w:val="005639AC"/>
    <w:rsid w:val="00563AC6"/>
    <w:rsid w:val="00564313"/>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4F7"/>
    <w:rsid w:val="00583681"/>
    <w:rsid w:val="005837DD"/>
    <w:rsid w:val="005846BB"/>
    <w:rsid w:val="00590055"/>
    <w:rsid w:val="00590A8C"/>
    <w:rsid w:val="00593148"/>
    <w:rsid w:val="00595E08"/>
    <w:rsid w:val="005A27BE"/>
    <w:rsid w:val="005A2B41"/>
    <w:rsid w:val="005A2CB1"/>
    <w:rsid w:val="005A375B"/>
    <w:rsid w:val="005A3DB9"/>
    <w:rsid w:val="005A4DC4"/>
    <w:rsid w:val="005A51A7"/>
    <w:rsid w:val="005A5DB0"/>
    <w:rsid w:val="005A6702"/>
    <w:rsid w:val="005A716D"/>
    <w:rsid w:val="005B3B58"/>
    <w:rsid w:val="005B706E"/>
    <w:rsid w:val="005C04E5"/>
    <w:rsid w:val="005C1369"/>
    <w:rsid w:val="005C36EE"/>
    <w:rsid w:val="005C406A"/>
    <w:rsid w:val="005C4199"/>
    <w:rsid w:val="005C45EB"/>
    <w:rsid w:val="005C6F37"/>
    <w:rsid w:val="005C73D6"/>
    <w:rsid w:val="005C774F"/>
    <w:rsid w:val="005C77CD"/>
    <w:rsid w:val="005C7ECB"/>
    <w:rsid w:val="005D016C"/>
    <w:rsid w:val="005D0DCE"/>
    <w:rsid w:val="005D29E5"/>
    <w:rsid w:val="005D62A9"/>
    <w:rsid w:val="005D67D6"/>
    <w:rsid w:val="005D6892"/>
    <w:rsid w:val="005D69FE"/>
    <w:rsid w:val="005D751F"/>
    <w:rsid w:val="005E266A"/>
    <w:rsid w:val="005E2E05"/>
    <w:rsid w:val="005E5F9F"/>
    <w:rsid w:val="005E698D"/>
    <w:rsid w:val="005E6EFB"/>
    <w:rsid w:val="005E7F55"/>
    <w:rsid w:val="005F1734"/>
    <w:rsid w:val="005F1B41"/>
    <w:rsid w:val="005F1E91"/>
    <w:rsid w:val="005F4DB1"/>
    <w:rsid w:val="005F6364"/>
    <w:rsid w:val="0060051E"/>
    <w:rsid w:val="00607896"/>
    <w:rsid w:val="00611CB5"/>
    <w:rsid w:val="00613DC1"/>
    <w:rsid w:val="00615C47"/>
    <w:rsid w:val="00617735"/>
    <w:rsid w:val="00617FF3"/>
    <w:rsid w:val="00622DC3"/>
    <w:rsid w:val="0062407D"/>
    <w:rsid w:val="00624923"/>
    <w:rsid w:val="00624A27"/>
    <w:rsid w:val="00625616"/>
    <w:rsid w:val="00625CF7"/>
    <w:rsid w:val="006269C9"/>
    <w:rsid w:val="00630301"/>
    <w:rsid w:val="00630B2A"/>
    <w:rsid w:val="006320FC"/>
    <w:rsid w:val="00634DCD"/>
    <w:rsid w:val="00635CC2"/>
    <w:rsid w:val="00635FE0"/>
    <w:rsid w:val="006365EC"/>
    <w:rsid w:val="0063776B"/>
    <w:rsid w:val="00637C08"/>
    <w:rsid w:val="00640B2D"/>
    <w:rsid w:val="006410FE"/>
    <w:rsid w:val="006414F9"/>
    <w:rsid w:val="00643082"/>
    <w:rsid w:val="0064466C"/>
    <w:rsid w:val="00644859"/>
    <w:rsid w:val="00644C73"/>
    <w:rsid w:val="00645708"/>
    <w:rsid w:val="00646244"/>
    <w:rsid w:val="0064661F"/>
    <w:rsid w:val="0064774F"/>
    <w:rsid w:val="00651522"/>
    <w:rsid w:val="0065189B"/>
    <w:rsid w:val="00651E89"/>
    <w:rsid w:val="0065386F"/>
    <w:rsid w:val="006541AF"/>
    <w:rsid w:val="00655372"/>
    <w:rsid w:val="00655E50"/>
    <w:rsid w:val="00655F48"/>
    <w:rsid w:val="00656F73"/>
    <w:rsid w:val="00657408"/>
    <w:rsid w:val="00657618"/>
    <w:rsid w:val="0065790F"/>
    <w:rsid w:val="00661139"/>
    <w:rsid w:val="006611C0"/>
    <w:rsid w:val="0066260D"/>
    <w:rsid w:val="00662E54"/>
    <w:rsid w:val="00662FE5"/>
    <w:rsid w:val="00663220"/>
    <w:rsid w:val="00663F7C"/>
    <w:rsid w:val="0066475A"/>
    <w:rsid w:val="0066557E"/>
    <w:rsid w:val="00670968"/>
    <w:rsid w:val="0067222A"/>
    <w:rsid w:val="0067385E"/>
    <w:rsid w:val="0067466A"/>
    <w:rsid w:val="0067562E"/>
    <w:rsid w:val="00680307"/>
    <w:rsid w:val="00681E12"/>
    <w:rsid w:val="006849EB"/>
    <w:rsid w:val="00684F72"/>
    <w:rsid w:val="00685258"/>
    <w:rsid w:val="00686BA1"/>
    <w:rsid w:val="0069348D"/>
    <w:rsid w:val="00694CB8"/>
    <w:rsid w:val="00695E3D"/>
    <w:rsid w:val="00696E64"/>
    <w:rsid w:val="00696EA5"/>
    <w:rsid w:val="00697753"/>
    <w:rsid w:val="006A0098"/>
    <w:rsid w:val="006A0488"/>
    <w:rsid w:val="006A21DD"/>
    <w:rsid w:val="006A267E"/>
    <w:rsid w:val="006A2C96"/>
    <w:rsid w:val="006A2E6B"/>
    <w:rsid w:val="006A374D"/>
    <w:rsid w:val="006A3837"/>
    <w:rsid w:val="006A3F8E"/>
    <w:rsid w:val="006A4EA1"/>
    <w:rsid w:val="006A5CFD"/>
    <w:rsid w:val="006A630F"/>
    <w:rsid w:val="006A783B"/>
    <w:rsid w:val="006A7899"/>
    <w:rsid w:val="006A7E5E"/>
    <w:rsid w:val="006A7F36"/>
    <w:rsid w:val="006B044E"/>
    <w:rsid w:val="006B0CA0"/>
    <w:rsid w:val="006B2B08"/>
    <w:rsid w:val="006B3D3B"/>
    <w:rsid w:val="006B44B3"/>
    <w:rsid w:val="006B5DA0"/>
    <w:rsid w:val="006B67A0"/>
    <w:rsid w:val="006B70A6"/>
    <w:rsid w:val="006C1438"/>
    <w:rsid w:val="006C56AF"/>
    <w:rsid w:val="006C6A6D"/>
    <w:rsid w:val="006C75A7"/>
    <w:rsid w:val="006C7A6B"/>
    <w:rsid w:val="006C7AB5"/>
    <w:rsid w:val="006D04D6"/>
    <w:rsid w:val="006D0AD4"/>
    <w:rsid w:val="006D0C45"/>
    <w:rsid w:val="006D2206"/>
    <w:rsid w:val="006D332A"/>
    <w:rsid w:val="006D54BF"/>
    <w:rsid w:val="006D66DC"/>
    <w:rsid w:val="006D6BC5"/>
    <w:rsid w:val="006D6C5F"/>
    <w:rsid w:val="006E15FF"/>
    <w:rsid w:val="006E2AF8"/>
    <w:rsid w:val="006E53BA"/>
    <w:rsid w:val="006E7E5F"/>
    <w:rsid w:val="006F1304"/>
    <w:rsid w:val="006F2687"/>
    <w:rsid w:val="006F3E5F"/>
    <w:rsid w:val="006F5700"/>
    <w:rsid w:val="006F5729"/>
    <w:rsid w:val="006F7498"/>
    <w:rsid w:val="00701B30"/>
    <w:rsid w:val="0070283D"/>
    <w:rsid w:val="0070488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3E90"/>
    <w:rsid w:val="0072573F"/>
    <w:rsid w:val="00725939"/>
    <w:rsid w:val="00725CDC"/>
    <w:rsid w:val="00727843"/>
    <w:rsid w:val="007305B0"/>
    <w:rsid w:val="00730D88"/>
    <w:rsid w:val="00731308"/>
    <w:rsid w:val="0073229E"/>
    <w:rsid w:val="00736D69"/>
    <w:rsid w:val="0074235A"/>
    <w:rsid w:val="00743204"/>
    <w:rsid w:val="00744A9F"/>
    <w:rsid w:val="00745DBC"/>
    <w:rsid w:val="00746982"/>
    <w:rsid w:val="007475C0"/>
    <w:rsid w:val="00751AFF"/>
    <w:rsid w:val="00751ECE"/>
    <w:rsid w:val="0075319F"/>
    <w:rsid w:val="0075327B"/>
    <w:rsid w:val="00753445"/>
    <w:rsid w:val="007537C8"/>
    <w:rsid w:val="00755327"/>
    <w:rsid w:val="007553A2"/>
    <w:rsid w:val="0075674B"/>
    <w:rsid w:val="0075716C"/>
    <w:rsid w:val="00760400"/>
    <w:rsid w:val="007606CD"/>
    <w:rsid w:val="00761AD6"/>
    <w:rsid w:val="00761C7D"/>
    <w:rsid w:val="00762AED"/>
    <w:rsid w:val="00763848"/>
    <w:rsid w:val="0076498E"/>
    <w:rsid w:val="00764C21"/>
    <w:rsid w:val="007673A4"/>
    <w:rsid w:val="00772C86"/>
    <w:rsid w:val="0077489F"/>
    <w:rsid w:val="0077549B"/>
    <w:rsid w:val="00780054"/>
    <w:rsid w:val="00782786"/>
    <w:rsid w:val="00783275"/>
    <w:rsid w:val="0078384B"/>
    <w:rsid w:val="00783FD5"/>
    <w:rsid w:val="00784AAC"/>
    <w:rsid w:val="00790FDC"/>
    <w:rsid w:val="00792A76"/>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A744F"/>
    <w:rsid w:val="007B2A1E"/>
    <w:rsid w:val="007B2AE0"/>
    <w:rsid w:val="007B5E4A"/>
    <w:rsid w:val="007B7953"/>
    <w:rsid w:val="007C3F3F"/>
    <w:rsid w:val="007C408D"/>
    <w:rsid w:val="007C4452"/>
    <w:rsid w:val="007C71C4"/>
    <w:rsid w:val="007C7510"/>
    <w:rsid w:val="007C7911"/>
    <w:rsid w:val="007D16C3"/>
    <w:rsid w:val="007D2BC7"/>
    <w:rsid w:val="007D4D42"/>
    <w:rsid w:val="007D5101"/>
    <w:rsid w:val="007D549E"/>
    <w:rsid w:val="007D6129"/>
    <w:rsid w:val="007D6D4E"/>
    <w:rsid w:val="007E0C54"/>
    <w:rsid w:val="007E2138"/>
    <w:rsid w:val="007E2812"/>
    <w:rsid w:val="007E560E"/>
    <w:rsid w:val="007E574C"/>
    <w:rsid w:val="007E61D7"/>
    <w:rsid w:val="007E786B"/>
    <w:rsid w:val="007F0980"/>
    <w:rsid w:val="007F1518"/>
    <w:rsid w:val="007F1FCE"/>
    <w:rsid w:val="007F3D10"/>
    <w:rsid w:val="007F5681"/>
    <w:rsid w:val="007F63CD"/>
    <w:rsid w:val="007F6D60"/>
    <w:rsid w:val="007F7659"/>
    <w:rsid w:val="00800A68"/>
    <w:rsid w:val="008017D9"/>
    <w:rsid w:val="00801EFD"/>
    <w:rsid w:val="00802C62"/>
    <w:rsid w:val="0080442E"/>
    <w:rsid w:val="00804C7D"/>
    <w:rsid w:val="00805DF5"/>
    <w:rsid w:val="00806AF3"/>
    <w:rsid w:val="00806F49"/>
    <w:rsid w:val="00807017"/>
    <w:rsid w:val="00807328"/>
    <w:rsid w:val="00810163"/>
    <w:rsid w:val="00812329"/>
    <w:rsid w:val="0081291A"/>
    <w:rsid w:val="008153F9"/>
    <w:rsid w:val="00815C1E"/>
    <w:rsid w:val="00816A70"/>
    <w:rsid w:val="008209FB"/>
    <w:rsid w:val="00820AEC"/>
    <w:rsid w:val="00822BD5"/>
    <w:rsid w:val="00822FFD"/>
    <w:rsid w:val="008247E1"/>
    <w:rsid w:val="008250A7"/>
    <w:rsid w:val="0082600C"/>
    <w:rsid w:val="0082686D"/>
    <w:rsid w:val="00827219"/>
    <w:rsid w:val="00831F08"/>
    <w:rsid w:val="00832D95"/>
    <w:rsid w:val="00832E9F"/>
    <w:rsid w:val="00833FA5"/>
    <w:rsid w:val="008340DD"/>
    <w:rsid w:val="008358AD"/>
    <w:rsid w:val="00841852"/>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0B3A"/>
    <w:rsid w:val="00870CC7"/>
    <w:rsid w:val="008732B5"/>
    <w:rsid w:val="00873B6B"/>
    <w:rsid w:val="00874EEE"/>
    <w:rsid w:val="00880B8B"/>
    <w:rsid w:val="00881E28"/>
    <w:rsid w:val="00881FA9"/>
    <w:rsid w:val="00883730"/>
    <w:rsid w:val="00883DD9"/>
    <w:rsid w:val="00884F4B"/>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282E"/>
    <w:rsid w:val="008A4287"/>
    <w:rsid w:val="008A4DA6"/>
    <w:rsid w:val="008A5174"/>
    <w:rsid w:val="008A711C"/>
    <w:rsid w:val="008A7F6B"/>
    <w:rsid w:val="008B0615"/>
    <w:rsid w:val="008B178B"/>
    <w:rsid w:val="008B1E10"/>
    <w:rsid w:val="008B2713"/>
    <w:rsid w:val="008B2E6C"/>
    <w:rsid w:val="008B36F4"/>
    <w:rsid w:val="008B4391"/>
    <w:rsid w:val="008B6748"/>
    <w:rsid w:val="008C08D9"/>
    <w:rsid w:val="008C0CE0"/>
    <w:rsid w:val="008C0E1D"/>
    <w:rsid w:val="008C187F"/>
    <w:rsid w:val="008C1B5C"/>
    <w:rsid w:val="008C1DCD"/>
    <w:rsid w:val="008C1F0E"/>
    <w:rsid w:val="008C4292"/>
    <w:rsid w:val="008C4708"/>
    <w:rsid w:val="008C48EF"/>
    <w:rsid w:val="008C5016"/>
    <w:rsid w:val="008C78B7"/>
    <w:rsid w:val="008D05D5"/>
    <w:rsid w:val="008D0D38"/>
    <w:rsid w:val="008D1AF3"/>
    <w:rsid w:val="008D1EC4"/>
    <w:rsid w:val="008D3EF2"/>
    <w:rsid w:val="008D52E8"/>
    <w:rsid w:val="008D6A9C"/>
    <w:rsid w:val="008E05C6"/>
    <w:rsid w:val="008E0A2B"/>
    <w:rsid w:val="008E0D70"/>
    <w:rsid w:val="008E14B7"/>
    <w:rsid w:val="008E394E"/>
    <w:rsid w:val="008E489B"/>
    <w:rsid w:val="008E7123"/>
    <w:rsid w:val="008E7298"/>
    <w:rsid w:val="008E7535"/>
    <w:rsid w:val="008F196B"/>
    <w:rsid w:val="008F21B0"/>
    <w:rsid w:val="008F3D4F"/>
    <w:rsid w:val="008F4A23"/>
    <w:rsid w:val="008F766E"/>
    <w:rsid w:val="009003E4"/>
    <w:rsid w:val="009008D0"/>
    <w:rsid w:val="00900DC3"/>
    <w:rsid w:val="00901479"/>
    <w:rsid w:val="00901B6A"/>
    <w:rsid w:val="009023B2"/>
    <w:rsid w:val="0090532C"/>
    <w:rsid w:val="009054DD"/>
    <w:rsid w:val="00905645"/>
    <w:rsid w:val="00906257"/>
    <w:rsid w:val="00906B95"/>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2762C"/>
    <w:rsid w:val="0093251D"/>
    <w:rsid w:val="00934F04"/>
    <w:rsid w:val="009375E9"/>
    <w:rsid w:val="0093773C"/>
    <w:rsid w:val="00940A53"/>
    <w:rsid w:val="00940F9A"/>
    <w:rsid w:val="00943951"/>
    <w:rsid w:val="00943D34"/>
    <w:rsid w:val="00945A63"/>
    <w:rsid w:val="00945E7F"/>
    <w:rsid w:val="0094778F"/>
    <w:rsid w:val="0095086B"/>
    <w:rsid w:val="0095135A"/>
    <w:rsid w:val="00951AFD"/>
    <w:rsid w:val="009529B1"/>
    <w:rsid w:val="00953030"/>
    <w:rsid w:val="009534DD"/>
    <w:rsid w:val="00953E47"/>
    <w:rsid w:val="00954F6A"/>
    <w:rsid w:val="00957FD6"/>
    <w:rsid w:val="00963662"/>
    <w:rsid w:val="00965AD3"/>
    <w:rsid w:val="009665FD"/>
    <w:rsid w:val="00966A78"/>
    <w:rsid w:val="00970CC0"/>
    <w:rsid w:val="00972775"/>
    <w:rsid w:val="00973515"/>
    <w:rsid w:val="00973F11"/>
    <w:rsid w:val="00974D3D"/>
    <w:rsid w:val="009751B0"/>
    <w:rsid w:val="00975913"/>
    <w:rsid w:val="009761D6"/>
    <w:rsid w:val="009814C8"/>
    <w:rsid w:val="00981EB9"/>
    <w:rsid w:val="0098210F"/>
    <w:rsid w:val="0098223D"/>
    <w:rsid w:val="0098224A"/>
    <w:rsid w:val="00982433"/>
    <w:rsid w:val="00982B7B"/>
    <w:rsid w:val="00983DB0"/>
    <w:rsid w:val="009849EB"/>
    <w:rsid w:val="009876BD"/>
    <w:rsid w:val="00990233"/>
    <w:rsid w:val="00990CC4"/>
    <w:rsid w:val="009918A7"/>
    <w:rsid w:val="00992141"/>
    <w:rsid w:val="00994166"/>
    <w:rsid w:val="0099721F"/>
    <w:rsid w:val="009A095E"/>
    <w:rsid w:val="009A2B9D"/>
    <w:rsid w:val="009A2BDF"/>
    <w:rsid w:val="009A4D12"/>
    <w:rsid w:val="009A514E"/>
    <w:rsid w:val="009A6FBF"/>
    <w:rsid w:val="009B0196"/>
    <w:rsid w:val="009B143A"/>
    <w:rsid w:val="009B4E97"/>
    <w:rsid w:val="009B5006"/>
    <w:rsid w:val="009B5D09"/>
    <w:rsid w:val="009B63E6"/>
    <w:rsid w:val="009B7D39"/>
    <w:rsid w:val="009C18D2"/>
    <w:rsid w:val="009C64C2"/>
    <w:rsid w:val="009D00C4"/>
    <w:rsid w:val="009D14A2"/>
    <w:rsid w:val="009D151C"/>
    <w:rsid w:val="009D4E21"/>
    <w:rsid w:val="009D585B"/>
    <w:rsid w:val="009D63DE"/>
    <w:rsid w:val="009D6C59"/>
    <w:rsid w:val="009D6DDD"/>
    <w:rsid w:val="009E0F7C"/>
    <w:rsid w:val="009E1E83"/>
    <w:rsid w:val="009E48B8"/>
    <w:rsid w:val="009E78A6"/>
    <w:rsid w:val="009F1762"/>
    <w:rsid w:val="009F1B97"/>
    <w:rsid w:val="009F4575"/>
    <w:rsid w:val="009F5DCE"/>
    <w:rsid w:val="009F6E61"/>
    <w:rsid w:val="009F76F3"/>
    <w:rsid w:val="00A010F4"/>
    <w:rsid w:val="00A0165E"/>
    <w:rsid w:val="00A03D01"/>
    <w:rsid w:val="00A04400"/>
    <w:rsid w:val="00A053BE"/>
    <w:rsid w:val="00A10659"/>
    <w:rsid w:val="00A129F5"/>
    <w:rsid w:val="00A13585"/>
    <w:rsid w:val="00A15403"/>
    <w:rsid w:val="00A1677A"/>
    <w:rsid w:val="00A173F1"/>
    <w:rsid w:val="00A178E3"/>
    <w:rsid w:val="00A17D96"/>
    <w:rsid w:val="00A20979"/>
    <w:rsid w:val="00A215D6"/>
    <w:rsid w:val="00A2186E"/>
    <w:rsid w:val="00A21E9C"/>
    <w:rsid w:val="00A220A2"/>
    <w:rsid w:val="00A22F14"/>
    <w:rsid w:val="00A253A5"/>
    <w:rsid w:val="00A25757"/>
    <w:rsid w:val="00A27252"/>
    <w:rsid w:val="00A30202"/>
    <w:rsid w:val="00A30EFF"/>
    <w:rsid w:val="00A31CAA"/>
    <w:rsid w:val="00A31F59"/>
    <w:rsid w:val="00A356B6"/>
    <w:rsid w:val="00A35748"/>
    <w:rsid w:val="00A3788B"/>
    <w:rsid w:val="00A37D72"/>
    <w:rsid w:val="00A400B8"/>
    <w:rsid w:val="00A4083E"/>
    <w:rsid w:val="00A413ED"/>
    <w:rsid w:val="00A44CCE"/>
    <w:rsid w:val="00A46006"/>
    <w:rsid w:val="00A4652D"/>
    <w:rsid w:val="00A46EC5"/>
    <w:rsid w:val="00A47206"/>
    <w:rsid w:val="00A50BAF"/>
    <w:rsid w:val="00A51854"/>
    <w:rsid w:val="00A52513"/>
    <w:rsid w:val="00A52CAE"/>
    <w:rsid w:val="00A535AE"/>
    <w:rsid w:val="00A5541D"/>
    <w:rsid w:val="00A55E44"/>
    <w:rsid w:val="00A57017"/>
    <w:rsid w:val="00A57484"/>
    <w:rsid w:val="00A57734"/>
    <w:rsid w:val="00A60531"/>
    <w:rsid w:val="00A60C61"/>
    <w:rsid w:val="00A622A1"/>
    <w:rsid w:val="00A634E8"/>
    <w:rsid w:val="00A6635B"/>
    <w:rsid w:val="00A66EEF"/>
    <w:rsid w:val="00A71E8C"/>
    <w:rsid w:val="00A72D56"/>
    <w:rsid w:val="00A73D19"/>
    <w:rsid w:val="00A751B1"/>
    <w:rsid w:val="00A75FE1"/>
    <w:rsid w:val="00A77344"/>
    <w:rsid w:val="00A776D4"/>
    <w:rsid w:val="00A802A2"/>
    <w:rsid w:val="00A81866"/>
    <w:rsid w:val="00A81CA6"/>
    <w:rsid w:val="00A8255B"/>
    <w:rsid w:val="00A8301F"/>
    <w:rsid w:val="00A85832"/>
    <w:rsid w:val="00A86915"/>
    <w:rsid w:val="00A8754C"/>
    <w:rsid w:val="00A87666"/>
    <w:rsid w:val="00A90A4D"/>
    <w:rsid w:val="00A914D5"/>
    <w:rsid w:val="00A92C78"/>
    <w:rsid w:val="00A935CE"/>
    <w:rsid w:val="00A95A89"/>
    <w:rsid w:val="00AA029D"/>
    <w:rsid w:val="00AA0A20"/>
    <w:rsid w:val="00AA13E0"/>
    <w:rsid w:val="00AA1BEF"/>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6E"/>
    <w:rsid w:val="00AC67D8"/>
    <w:rsid w:val="00AC7E0C"/>
    <w:rsid w:val="00AD0218"/>
    <w:rsid w:val="00AD05D0"/>
    <w:rsid w:val="00AD092C"/>
    <w:rsid w:val="00AD2895"/>
    <w:rsid w:val="00AD3667"/>
    <w:rsid w:val="00AD550B"/>
    <w:rsid w:val="00AD564D"/>
    <w:rsid w:val="00AD7A74"/>
    <w:rsid w:val="00AE0958"/>
    <w:rsid w:val="00AE0CFA"/>
    <w:rsid w:val="00AE19C8"/>
    <w:rsid w:val="00AE5161"/>
    <w:rsid w:val="00AE690E"/>
    <w:rsid w:val="00AE780B"/>
    <w:rsid w:val="00AE79F7"/>
    <w:rsid w:val="00AF0B00"/>
    <w:rsid w:val="00AF35E9"/>
    <w:rsid w:val="00AF43AB"/>
    <w:rsid w:val="00AF4947"/>
    <w:rsid w:val="00AF4BED"/>
    <w:rsid w:val="00AF61CA"/>
    <w:rsid w:val="00B00E44"/>
    <w:rsid w:val="00B0406F"/>
    <w:rsid w:val="00B067A6"/>
    <w:rsid w:val="00B0781D"/>
    <w:rsid w:val="00B11351"/>
    <w:rsid w:val="00B1333B"/>
    <w:rsid w:val="00B139A6"/>
    <w:rsid w:val="00B13DC3"/>
    <w:rsid w:val="00B14707"/>
    <w:rsid w:val="00B15DAE"/>
    <w:rsid w:val="00B1652D"/>
    <w:rsid w:val="00B1763B"/>
    <w:rsid w:val="00B17DE9"/>
    <w:rsid w:val="00B213A6"/>
    <w:rsid w:val="00B22540"/>
    <w:rsid w:val="00B22F7B"/>
    <w:rsid w:val="00B2332F"/>
    <w:rsid w:val="00B233BB"/>
    <w:rsid w:val="00B2512E"/>
    <w:rsid w:val="00B27139"/>
    <w:rsid w:val="00B30CDF"/>
    <w:rsid w:val="00B310E9"/>
    <w:rsid w:val="00B32B15"/>
    <w:rsid w:val="00B32E5F"/>
    <w:rsid w:val="00B33A88"/>
    <w:rsid w:val="00B33FA6"/>
    <w:rsid w:val="00B34A00"/>
    <w:rsid w:val="00B34B76"/>
    <w:rsid w:val="00B35E14"/>
    <w:rsid w:val="00B41CAF"/>
    <w:rsid w:val="00B443C2"/>
    <w:rsid w:val="00B4577F"/>
    <w:rsid w:val="00B45BC7"/>
    <w:rsid w:val="00B45D46"/>
    <w:rsid w:val="00B46273"/>
    <w:rsid w:val="00B479C7"/>
    <w:rsid w:val="00B5048B"/>
    <w:rsid w:val="00B5211A"/>
    <w:rsid w:val="00B532D2"/>
    <w:rsid w:val="00B54937"/>
    <w:rsid w:val="00B54D97"/>
    <w:rsid w:val="00B60F93"/>
    <w:rsid w:val="00B623AA"/>
    <w:rsid w:val="00B62C7A"/>
    <w:rsid w:val="00B62DEF"/>
    <w:rsid w:val="00B6355F"/>
    <w:rsid w:val="00B637F8"/>
    <w:rsid w:val="00B63E25"/>
    <w:rsid w:val="00B642EC"/>
    <w:rsid w:val="00B643F7"/>
    <w:rsid w:val="00B64A16"/>
    <w:rsid w:val="00B66A4F"/>
    <w:rsid w:val="00B71FC3"/>
    <w:rsid w:val="00B720B6"/>
    <w:rsid w:val="00B732FB"/>
    <w:rsid w:val="00B73ADA"/>
    <w:rsid w:val="00B73B79"/>
    <w:rsid w:val="00B74A0A"/>
    <w:rsid w:val="00B76291"/>
    <w:rsid w:val="00B76C13"/>
    <w:rsid w:val="00B80510"/>
    <w:rsid w:val="00B8093A"/>
    <w:rsid w:val="00B80CA3"/>
    <w:rsid w:val="00B818FA"/>
    <w:rsid w:val="00B81C83"/>
    <w:rsid w:val="00B82DB9"/>
    <w:rsid w:val="00B82FDB"/>
    <w:rsid w:val="00B852C5"/>
    <w:rsid w:val="00B87902"/>
    <w:rsid w:val="00B8791D"/>
    <w:rsid w:val="00B92086"/>
    <w:rsid w:val="00B93576"/>
    <w:rsid w:val="00BA209D"/>
    <w:rsid w:val="00BA383D"/>
    <w:rsid w:val="00BA49B4"/>
    <w:rsid w:val="00BA5BB6"/>
    <w:rsid w:val="00BA66EB"/>
    <w:rsid w:val="00BA7109"/>
    <w:rsid w:val="00BB1EEB"/>
    <w:rsid w:val="00BB2F52"/>
    <w:rsid w:val="00BB3979"/>
    <w:rsid w:val="00BB52A6"/>
    <w:rsid w:val="00BB5471"/>
    <w:rsid w:val="00BB6654"/>
    <w:rsid w:val="00BB7946"/>
    <w:rsid w:val="00BC0F4B"/>
    <w:rsid w:val="00BC25B4"/>
    <w:rsid w:val="00BC38A2"/>
    <w:rsid w:val="00BC3ECE"/>
    <w:rsid w:val="00BC4B05"/>
    <w:rsid w:val="00BC4F4B"/>
    <w:rsid w:val="00BC526C"/>
    <w:rsid w:val="00BC5730"/>
    <w:rsid w:val="00BC7D27"/>
    <w:rsid w:val="00BD43F9"/>
    <w:rsid w:val="00BD4A9C"/>
    <w:rsid w:val="00BD4F9F"/>
    <w:rsid w:val="00BD673F"/>
    <w:rsid w:val="00BD6A38"/>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33C6"/>
    <w:rsid w:val="00BF6B37"/>
    <w:rsid w:val="00BF7AC7"/>
    <w:rsid w:val="00C02A47"/>
    <w:rsid w:val="00C041EC"/>
    <w:rsid w:val="00C07A03"/>
    <w:rsid w:val="00C10817"/>
    <w:rsid w:val="00C124C7"/>
    <w:rsid w:val="00C12E7D"/>
    <w:rsid w:val="00C13887"/>
    <w:rsid w:val="00C13D24"/>
    <w:rsid w:val="00C141D9"/>
    <w:rsid w:val="00C1494E"/>
    <w:rsid w:val="00C2080A"/>
    <w:rsid w:val="00C20EAC"/>
    <w:rsid w:val="00C23008"/>
    <w:rsid w:val="00C238BB"/>
    <w:rsid w:val="00C2530C"/>
    <w:rsid w:val="00C2738A"/>
    <w:rsid w:val="00C32DFD"/>
    <w:rsid w:val="00C345A3"/>
    <w:rsid w:val="00C347F5"/>
    <w:rsid w:val="00C37A18"/>
    <w:rsid w:val="00C40299"/>
    <w:rsid w:val="00C41A13"/>
    <w:rsid w:val="00C43118"/>
    <w:rsid w:val="00C432C9"/>
    <w:rsid w:val="00C44F37"/>
    <w:rsid w:val="00C450ED"/>
    <w:rsid w:val="00C50321"/>
    <w:rsid w:val="00C50908"/>
    <w:rsid w:val="00C50923"/>
    <w:rsid w:val="00C51280"/>
    <w:rsid w:val="00C5174C"/>
    <w:rsid w:val="00C52354"/>
    <w:rsid w:val="00C529E5"/>
    <w:rsid w:val="00C52E6F"/>
    <w:rsid w:val="00C532C3"/>
    <w:rsid w:val="00C571B4"/>
    <w:rsid w:val="00C60F88"/>
    <w:rsid w:val="00C631DF"/>
    <w:rsid w:val="00C64817"/>
    <w:rsid w:val="00C65FA8"/>
    <w:rsid w:val="00C66225"/>
    <w:rsid w:val="00C662CD"/>
    <w:rsid w:val="00C66618"/>
    <w:rsid w:val="00C67FE9"/>
    <w:rsid w:val="00C70969"/>
    <w:rsid w:val="00C72720"/>
    <w:rsid w:val="00C747C9"/>
    <w:rsid w:val="00C74C2D"/>
    <w:rsid w:val="00C80276"/>
    <w:rsid w:val="00C80499"/>
    <w:rsid w:val="00C806BD"/>
    <w:rsid w:val="00C80ADD"/>
    <w:rsid w:val="00C810EB"/>
    <w:rsid w:val="00C8171E"/>
    <w:rsid w:val="00C8222B"/>
    <w:rsid w:val="00C87D7D"/>
    <w:rsid w:val="00C9238D"/>
    <w:rsid w:val="00C92B85"/>
    <w:rsid w:val="00C95D72"/>
    <w:rsid w:val="00C973BC"/>
    <w:rsid w:val="00CA2C83"/>
    <w:rsid w:val="00CA2F23"/>
    <w:rsid w:val="00CA6A14"/>
    <w:rsid w:val="00CA79A2"/>
    <w:rsid w:val="00CB00ED"/>
    <w:rsid w:val="00CB03FF"/>
    <w:rsid w:val="00CB0C5B"/>
    <w:rsid w:val="00CB0CB2"/>
    <w:rsid w:val="00CB1095"/>
    <w:rsid w:val="00CB19F7"/>
    <w:rsid w:val="00CB3F25"/>
    <w:rsid w:val="00CB49B3"/>
    <w:rsid w:val="00CB49E6"/>
    <w:rsid w:val="00CB4BEB"/>
    <w:rsid w:val="00CB5747"/>
    <w:rsid w:val="00CB5C08"/>
    <w:rsid w:val="00CC1144"/>
    <w:rsid w:val="00CC2051"/>
    <w:rsid w:val="00CC38BF"/>
    <w:rsid w:val="00CC748E"/>
    <w:rsid w:val="00CC7C4F"/>
    <w:rsid w:val="00CD199A"/>
    <w:rsid w:val="00CD6A63"/>
    <w:rsid w:val="00CD7722"/>
    <w:rsid w:val="00CD7900"/>
    <w:rsid w:val="00CE00C0"/>
    <w:rsid w:val="00CE3353"/>
    <w:rsid w:val="00CE5EC9"/>
    <w:rsid w:val="00CE6276"/>
    <w:rsid w:val="00CF07DF"/>
    <w:rsid w:val="00CF16D7"/>
    <w:rsid w:val="00CF17BC"/>
    <w:rsid w:val="00CF1813"/>
    <w:rsid w:val="00CF22CA"/>
    <w:rsid w:val="00CF36DC"/>
    <w:rsid w:val="00CF37C6"/>
    <w:rsid w:val="00CF397A"/>
    <w:rsid w:val="00CF3F62"/>
    <w:rsid w:val="00CF4920"/>
    <w:rsid w:val="00CF5E43"/>
    <w:rsid w:val="00CF5F71"/>
    <w:rsid w:val="00D00219"/>
    <w:rsid w:val="00D00FC1"/>
    <w:rsid w:val="00D025BB"/>
    <w:rsid w:val="00D04B9F"/>
    <w:rsid w:val="00D04E60"/>
    <w:rsid w:val="00D05478"/>
    <w:rsid w:val="00D05762"/>
    <w:rsid w:val="00D069FC"/>
    <w:rsid w:val="00D079E5"/>
    <w:rsid w:val="00D109BA"/>
    <w:rsid w:val="00D10EE3"/>
    <w:rsid w:val="00D11E27"/>
    <w:rsid w:val="00D15ABD"/>
    <w:rsid w:val="00D15AC1"/>
    <w:rsid w:val="00D1609C"/>
    <w:rsid w:val="00D1796F"/>
    <w:rsid w:val="00D21409"/>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0F4F"/>
    <w:rsid w:val="00D52300"/>
    <w:rsid w:val="00D52912"/>
    <w:rsid w:val="00D54DCA"/>
    <w:rsid w:val="00D55E0D"/>
    <w:rsid w:val="00D56D3B"/>
    <w:rsid w:val="00D612D4"/>
    <w:rsid w:val="00D63C62"/>
    <w:rsid w:val="00D64FB3"/>
    <w:rsid w:val="00D66067"/>
    <w:rsid w:val="00D66FAA"/>
    <w:rsid w:val="00D67CA6"/>
    <w:rsid w:val="00D702E1"/>
    <w:rsid w:val="00D70AB2"/>
    <w:rsid w:val="00D72A8B"/>
    <w:rsid w:val="00D74701"/>
    <w:rsid w:val="00D74CB7"/>
    <w:rsid w:val="00D768F1"/>
    <w:rsid w:val="00D769ED"/>
    <w:rsid w:val="00D803E2"/>
    <w:rsid w:val="00D81EC5"/>
    <w:rsid w:val="00D8279E"/>
    <w:rsid w:val="00D82F17"/>
    <w:rsid w:val="00D83A24"/>
    <w:rsid w:val="00D8539F"/>
    <w:rsid w:val="00D8683A"/>
    <w:rsid w:val="00D9080F"/>
    <w:rsid w:val="00D93A23"/>
    <w:rsid w:val="00D93BFF"/>
    <w:rsid w:val="00D94C33"/>
    <w:rsid w:val="00D952F8"/>
    <w:rsid w:val="00D96719"/>
    <w:rsid w:val="00D96E61"/>
    <w:rsid w:val="00DA0FE0"/>
    <w:rsid w:val="00DA341C"/>
    <w:rsid w:val="00DA4138"/>
    <w:rsid w:val="00DA4B87"/>
    <w:rsid w:val="00DA5706"/>
    <w:rsid w:val="00DB2349"/>
    <w:rsid w:val="00DB46A1"/>
    <w:rsid w:val="00DB4FA4"/>
    <w:rsid w:val="00DB5DD7"/>
    <w:rsid w:val="00DB6AD9"/>
    <w:rsid w:val="00DB746F"/>
    <w:rsid w:val="00DC0448"/>
    <w:rsid w:val="00DC074E"/>
    <w:rsid w:val="00DC465B"/>
    <w:rsid w:val="00DC5511"/>
    <w:rsid w:val="00DD18FD"/>
    <w:rsid w:val="00DD1D7F"/>
    <w:rsid w:val="00DD7963"/>
    <w:rsid w:val="00DD7E0E"/>
    <w:rsid w:val="00DD7E81"/>
    <w:rsid w:val="00DE03EA"/>
    <w:rsid w:val="00DE16B7"/>
    <w:rsid w:val="00DE499B"/>
    <w:rsid w:val="00DE5633"/>
    <w:rsid w:val="00DE6874"/>
    <w:rsid w:val="00DE6C7D"/>
    <w:rsid w:val="00DF080F"/>
    <w:rsid w:val="00DF0F61"/>
    <w:rsid w:val="00DF214E"/>
    <w:rsid w:val="00DF22DD"/>
    <w:rsid w:val="00DF2FE0"/>
    <w:rsid w:val="00DF3A66"/>
    <w:rsid w:val="00DF4A55"/>
    <w:rsid w:val="00DF619D"/>
    <w:rsid w:val="00E00341"/>
    <w:rsid w:val="00E014DB"/>
    <w:rsid w:val="00E01886"/>
    <w:rsid w:val="00E01900"/>
    <w:rsid w:val="00E03DB6"/>
    <w:rsid w:val="00E0407A"/>
    <w:rsid w:val="00E04BE7"/>
    <w:rsid w:val="00E05573"/>
    <w:rsid w:val="00E06704"/>
    <w:rsid w:val="00E10B83"/>
    <w:rsid w:val="00E1163D"/>
    <w:rsid w:val="00E11902"/>
    <w:rsid w:val="00E12412"/>
    <w:rsid w:val="00E12EEB"/>
    <w:rsid w:val="00E1340C"/>
    <w:rsid w:val="00E13F62"/>
    <w:rsid w:val="00E15745"/>
    <w:rsid w:val="00E15D0A"/>
    <w:rsid w:val="00E16786"/>
    <w:rsid w:val="00E21671"/>
    <w:rsid w:val="00E22A11"/>
    <w:rsid w:val="00E2307F"/>
    <w:rsid w:val="00E23D75"/>
    <w:rsid w:val="00E246C1"/>
    <w:rsid w:val="00E26816"/>
    <w:rsid w:val="00E278ED"/>
    <w:rsid w:val="00E31581"/>
    <w:rsid w:val="00E321AD"/>
    <w:rsid w:val="00E34EE9"/>
    <w:rsid w:val="00E36A46"/>
    <w:rsid w:val="00E42C0A"/>
    <w:rsid w:val="00E42F90"/>
    <w:rsid w:val="00E44806"/>
    <w:rsid w:val="00E44F20"/>
    <w:rsid w:val="00E45A3D"/>
    <w:rsid w:val="00E46679"/>
    <w:rsid w:val="00E46CAB"/>
    <w:rsid w:val="00E47833"/>
    <w:rsid w:val="00E527B2"/>
    <w:rsid w:val="00E53137"/>
    <w:rsid w:val="00E54777"/>
    <w:rsid w:val="00E54B81"/>
    <w:rsid w:val="00E5753A"/>
    <w:rsid w:val="00E61894"/>
    <w:rsid w:val="00E620D8"/>
    <w:rsid w:val="00E623EB"/>
    <w:rsid w:val="00E65CBC"/>
    <w:rsid w:val="00E669DC"/>
    <w:rsid w:val="00E66C29"/>
    <w:rsid w:val="00E67587"/>
    <w:rsid w:val="00E70C01"/>
    <w:rsid w:val="00E71D22"/>
    <w:rsid w:val="00E77CAB"/>
    <w:rsid w:val="00E81027"/>
    <w:rsid w:val="00E833EF"/>
    <w:rsid w:val="00E83DD4"/>
    <w:rsid w:val="00E84852"/>
    <w:rsid w:val="00E84CFB"/>
    <w:rsid w:val="00E84EF4"/>
    <w:rsid w:val="00E85EE3"/>
    <w:rsid w:val="00E86CCC"/>
    <w:rsid w:val="00E879E0"/>
    <w:rsid w:val="00E90354"/>
    <w:rsid w:val="00E92FF5"/>
    <w:rsid w:val="00E94A10"/>
    <w:rsid w:val="00E94B9D"/>
    <w:rsid w:val="00E96144"/>
    <w:rsid w:val="00E969A7"/>
    <w:rsid w:val="00E97035"/>
    <w:rsid w:val="00EA1091"/>
    <w:rsid w:val="00EA12F6"/>
    <w:rsid w:val="00EA147C"/>
    <w:rsid w:val="00EA18C2"/>
    <w:rsid w:val="00EA1A96"/>
    <w:rsid w:val="00EA3367"/>
    <w:rsid w:val="00EA4C31"/>
    <w:rsid w:val="00EA6FE7"/>
    <w:rsid w:val="00EB1020"/>
    <w:rsid w:val="00EB1432"/>
    <w:rsid w:val="00EB1ACA"/>
    <w:rsid w:val="00EB1C82"/>
    <w:rsid w:val="00EB2334"/>
    <w:rsid w:val="00EB551B"/>
    <w:rsid w:val="00EB5ACB"/>
    <w:rsid w:val="00EB71BE"/>
    <w:rsid w:val="00EC2494"/>
    <w:rsid w:val="00EC2A97"/>
    <w:rsid w:val="00EC6FCB"/>
    <w:rsid w:val="00EC7B19"/>
    <w:rsid w:val="00EC7D71"/>
    <w:rsid w:val="00EC7E53"/>
    <w:rsid w:val="00ED0B12"/>
    <w:rsid w:val="00ED0EB7"/>
    <w:rsid w:val="00ED287B"/>
    <w:rsid w:val="00ED307D"/>
    <w:rsid w:val="00ED357B"/>
    <w:rsid w:val="00ED3B0F"/>
    <w:rsid w:val="00ED52FA"/>
    <w:rsid w:val="00ED594A"/>
    <w:rsid w:val="00ED60D6"/>
    <w:rsid w:val="00ED6FB6"/>
    <w:rsid w:val="00ED71C1"/>
    <w:rsid w:val="00EE0CFF"/>
    <w:rsid w:val="00EE41F6"/>
    <w:rsid w:val="00EE716B"/>
    <w:rsid w:val="00EE735D"/>
    <w:rsid w:val="00EE7C91"/>
    <w:rsid w:val="00EE7F35"/>
    <w:rsid w:val="00EF010D"/>
    <w:rsid w:val="00EF0EB0"/>
    <w:rsid w:val="00EF1F6F"/>
    <w:rsid w:val="00EF32D6"/>
    <w:rsid w:val="00EF3D72"/>
    <w:rsid w:val="00EF62A4"/>
    <w:rsid w:val="00EF71B1"/>
    <w:rsid w:val="00EF7C5F"/>
    <w:rsid w:val="00F00A9A"/>
    <w:rsid w:val="00F00D84"/>
    <w:rsid w:val="00F00F55"/>
    <w:rsid w:val="00F01544"/>
    <w:rsid w:val="00F03E34"/>
    <w:rsid w:val="00F056CF"/>
    <w:rsid w:val="00F0577F"/>
    <w:rsid w:val="00F0665D"/>
    <w:rsid w:val="00F07E5B"/>
    <w:rsid w:val="00F07FAC"/>
    <w:rsid w:val="00F100AC"/>
    <w:rsid w:val="00F12C6F"/>
    <w:rsid w:val="00F15530"/>
    <w:rsid w:val="00F159EC"/>
    <w:rsid w:val="00F16CAF"/>
    <w:rsid w:val="00F1780F"/>
    <w:rsid w:val="00F179E8"/>
    <w:rsid w:val="00F20D8B"/>
    <w:rsid w:val="00F21C84"/>
    <w:rsid w:val="00F21D2E"/>
    <w:rsid w:val="00F230B2"/>
    <w:rsid w:val="00F2389B"/>
    <w:rsid w:val="00F25FBA"/>
    <w:rsid w:val="00F26B58"/>
    <w:rsid w:val="00F26D73"/>
    <w:rsid w:val="00F27C5D"/>
    <w:rsid w:val="00F31CE3"/>
    <w:rsid w:val="00F320AB"/>
    <w:rsid w:val="00F323B2"/>
    <w:rsid w:val="00F33154"/>
    <w:rsid w:val="00F33759"/>
    <w:rsid w:val="00F34F41"/>
    <w:rsid w:val="00F414DA"/>
    <w:rsid w:val="00F42786"/>
    <w:rsid w:val="00F42F5F"/>
    <w:rsid w:val="00F466B9"/>
    <w:rsid w:val="00F47DC9"/>
    <w:rsid w:val="00F5006A"/>
    <w:rsid w:val="00F506A5"/>
    <w:rsid w:val="00F525E7"/>
    <w:rsid w:val="00F5594C"/>
    <w:rsid w:val="00F60386"/>
    <w:rsid w:val="00F6235D"/>
    <w:rsid w:val="00F62E00"/>
    <w:rsid w:val="00F645EE"/>
    <w:rsid w:val="00F66BE2"/>
    <w:rsid w:val="00F67555"/>
    <w:rsid w:val="00F67D40"/>
    <w:rsid w:val="00F70167"/>
    <w:rsid w:val="00F70552"/>
    <w:rsid w:val="00F70DA1"/>
    <w:rsid w:val="00F7177B"/>
    <w:rsid w:val="00F73D51"/>
    <w:rsid w:val="00F744C7"/>
    <w:rsid w:val="00F774FB"/>
    <w:rsid w:val="00F8192E"/>
    <w:rsid w:val="00F8241E"/>
    <w:rsid w:val="00F828EB"/>
    <w:rsid w:val="00F83172"/>
    <w:rsid w:val="00F8326B"/>
    <w:rsid w:val="00F83EF9"/>
    <w:rsid w:val="00F87EC9"/>
    <w:rsid w:val="00F90F4A"/>
    <w:rsid w:val="00F91C8B"/>
    <w:rsid w:val="00F94C16"/>
    <w:rsid w:val="00F94CE2"/>
    <w:rsid w:val="00F951B5"/>
    <w:rsid w:val="00F95C34"/>
    <w:rsid w:val="00F96ED9"/>
    <w:rsid w:val="00FA1C77"/>
    <w:rsid w:val="00FA32C8"/>
    <w:rsid w:val="00FA3A36"/>
    <w:rsid w:val="00FA4227"/>
    <w:rsid w:val="00FA447C"/>
    <w:rsid w:val="00FA71FF"/>
    <w:rsid w:val="00FB2C05"/>
    <w:rsid w:val="00FB2E93"/>
    <w:rsid w:val="00FB3031"/>
    <w:rsid w:val="00FB56D9"/>
    <w:rsid w:val="00FB5BE8"/>
    <w:rsid w:val="00FC081F"/>
    <w:rsid w:val="00FC2D26"/>
    <w:rsid w:val="00FC3718"/>
    <w:rsid w:val="00FC4FCF"/>
    <w:rsid w:val="00FC5D59"/>
    <w:rsid w:val="00FC6AF8"/>
    <w:rsid w:val="00FC7E1A"/>
    <w:rsid w:val="00FD1768"/>
    <w:rsid w:val="00FD183C"/>
    <w:rsid w:val="00FD184F"/>
    <w:rsid w:val="00FD4B71"/>
    <w:rsid w:val="00FD4FBD"/>
    <w:rsid w:val="00FD511B"/>
    <w:rsid w:val="00FD6298"/>
    <w:rsid w:val="00FE0B62"/>
    <w:rsid w:val="00FE3DA1"/>
    <w:rsid w:val="00FE51BA"/>
    <w:rsid w:val="00FE588F"/>
    <w:rsid w:val="00FE6BD2"/>
    <w:rsid w:val="00FE7903"/>
    <w:rsid w:val="00FE79AF"/>
    <w:rsid w:val="00FF108B"/>
    <w:rsid w:val="00FF25BD"/>
    <w:rsid w:val="00FF2907"/>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2E438F"/>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EA6FE7"/>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A3D1-75A8-4AE6-BB8C-FEE95D5C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62</Pages>
  <Words>23340</Words>
  <Characters>147049</Characters>
  <Application>Microsoft Office Word</Application>
  <DocSecurity>0</DocSecurity>
  <Lines>1225</Lines>
  <Paragraphs>340</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170049</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Wischniewski, Michael</cp:lastModifiedBy>
  <cp:revision>1279</cp:revision>
  <cp:lastPrinted>2001-12-20T08:45:00Z</cp:lastPrinted>
  <dcterms:created xsi:type="dcterms:W3CDTF">2023-07-17T17:41:00Z</dcterms:created>
  <dcterms:modified xsi:type="dcterms:W3CDTF">2023-08-19T15:36:00Z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id="mclFcs6S"/&gt;&lt;style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