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56"/>
          <w:szCs w:val="56"/>
        </w:rPr>
        <w:t xml:space="preserve">超级马力欧兄弟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UEFI Shell 移植</w:t>
      </w:r>
    </w:p>
    <w:p>
      <w:pPr>
        <w:spacing w:after="80" w:before="600"/>
        <w:jc w:val="center"/>
      </w:pPr>
      <w:r>
        <w:rPr>
          <w:rFonts w:ascii="Microsoft YaHei" w:cs="Microsoft YaHei" w:eastAsia="Microsoft YaHei" w:hAnsi="Microsoft YaHei"/>
          <w:sz w:val="32"/>
          <w:szCs w:val="32"/>
        </w:rPr>
        <w:t xml:space="preserve">产品说明书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版本 1.0  |  2026 年 5 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一、产品概述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SMB UEFI 是将任天堂红白机（NES）经典游戏《超级马力欧兄弟》（Super Mario Bros）移植到 UEFI Shell 环境的纯软件实现。无需操作系统支持，直接在 UEFI 固件层面运行，适用于 QEMU 虚拟机或有 UEFI 固件的真机设备。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本项目基于 nukep/smb-vanilla-port 的 C/C++ 反编译代码进行移植。原始项目将 NES 6502 汇编反编译为现代 C 代码，保留原始游戏逻辑的精确行为。UEFI 前端代码为原创实现。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二、技术规格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目标平台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UEFI 2.70+ Shell (x86_64)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图形协议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EFI Graphics Output Protocol (GOP)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渲染方式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软件光栅化，双缓冲，整数 nearest-neighbor 缩放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分辨率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NES 原生 256x240，自动适配屏幕（最大 5x 整数缩放）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帧率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60 FPS（定时器驱动）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输入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UEFI SimpleTextIn 协议，非阻塞轮询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音频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不支持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ROM 格式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编译时嵌入 PRG-ROM (32KB) + CHR-ROM (8KB)，无 iNES 头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构建工具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Visual Studio 2019/2022 (MSVC) 或 clang + lld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产物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smb.efi（约 250KB 单文件）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三、功能特性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3.1 游戏功能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完整 SMB1 游戏逻辑（32 个关卡，8 个世界）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标题画面、Demo 自动演示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双人模式（马里奥 + 路易吉轮流）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所有敌人、道具、隐藏砖块、管道、藤蔓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分数、金币、生命计数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水下关卡、地下关卡、城堡关卡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3.2 技术特性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零操作系统依赖：直接在 UEFI 固件上运行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双缓冲渲染：消除画面撕裂，视觉流畅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整数缩放：NES 256x240 画面自适应屏幕，保持像素锐利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非阻塞输入：定时器 + WaitForEvent 机制，游戏循环不阻塞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串口调试：COM1 实时输出帧计数和按键事件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自动启动：startup.nsh 脚本实现上电即玩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四、系统架构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UEFI 移植采用三层架构：UEFI 前端层、SMB 核心逻辑层、UEFI 固件层。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UEFI 前端层（uefi/ 目录）：负责 GOP 图形渲染、键盘输入处理、ROM 数据管理、串口调试输出和游戏主循环调度。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SMB 核心逻辑层（smb/src/ 目录）：从原 NES 6502 汇编反编译的 C/C++ 代码，包含完整游戏逻辑（约 11,732 行 C 代码），不经修改直接编译为 UEFI 目标文件。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UEFI 固件层：提供 GOP 帧缓冲、SimpleTextIn 键盘协议、Boot Services 内存分配与定时器服务。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层次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UEFI 前端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uefi_main.c（入口+主循环）、uefi_render.c（GOP 双缓冲渲染）、uefi_input.c（键盘）、uefi_rom.c（ROM 管理）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SMB 核心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smbcore.cpp（调度器）、smb1.cpp（Reset/NMI）、common.c（游戏逻辑 11,732 行）、smb1only.c（跳转表）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UEFI 固件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GOP（图形输出）、SimpleTextIn（键盘）、Boot Services（内存/定时器）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五、安装与运行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5.1 环境要求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QEMU 8.0+ 或真机 UEFI x86_64 固件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OVMF 固件文件（QEMU 自带 share/edk2-x86_64-code.fd）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Visual Studio 2019/2022（Windows 构建）或 clang（跨平台构建）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5.2 构建步骤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cd uefi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build.bat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生成 build/smb.efi，自动复制到 uefi/smb.efi。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5.3 运行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qemu-system-x86_64 \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-drive if=pflash,format=raw,file=edk2-x86_64-code.fd \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-drive file=fat:rw:uefi,format=raw \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-m 256 -net none -serial stdio -display sdl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UEFI Shell 启动后 startup.nsh 自动执行 smb.efi，进入游戏标题画面。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六、操作说明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按键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移动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方向键（上下左右）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跳跃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 或 /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加速/发火球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 或 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开始/暂停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Enter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选择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Space（空格）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退出游戏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Esc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七、文件清单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大小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smb.efi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~250KB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UEFI 可执行文件（单文件部署）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prg.bin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32KB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游戏数据表（关卡、物理、敌人等）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chr.bin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8KB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图形图案表（512 个 8x8 tile）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startup.nsh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16B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UEFI Shell 自动启动脚本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八、已知限制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不支持音频（UEFI 下无音频回调机制）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不支持 SMB2J（Lost Levels）——仅编译了 SMB1 模式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键盘映射中字母键（Z/X/J/K）被 QEMU SDL 拦截，改用数字键和符号键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真机 UEFI 未经充分测试，主要验证环境为 QEMU + OVMF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SMB UEFI 产品说明书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SMB UEFI 产品说明书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2026-05-03T08:13:52.120Z</dcterms:created>
  <dcterms:modified xsi:type="dcterms:W3CDTF">2026-05-03T08:13:52.121Z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