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app-20230106174318-0019/0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"-Dspark.driver.port=32883"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"spark://CoarseGrainedScheduler@master:32883" "--executor-id" "0" "--hostname" "83.212.80.243" "--cores" "8" "--app-id" "app-20230106174318-0019"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