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D7D" w:rsidRPr="00A30D7D" w:rsidRDefault="00A30D7D" w:rsidP="00A30D7D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A30D7D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Sentiment Analysis with IMDB dataset</w:t>
      </w:r>
    </w:p>
    <w:p w:rsidR="00A30D7D" w:rsidRPr="00A30D7D" w:rsidRDefault="00A30D7D" w:rsidP="00A30D7D">
      <w:pPr>
        <w:widowControl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0D7D">
        <w:rPr>
          <w:rFonts w:ascii="Helvetica" w:eastAsia="宋体" w:hAnsi="Helvetica" w:cs="Helvetica"/>
          <w:color w:val="000000"/>
          <w:kern w:val="0"/>
          <w:szCs w:val="21"/>
        </w:rPr>
        <w:t>This notebook provides a simple straight-forward way to achieve 90% accuracy on IMDB dataset.</w:t>
      </w:r>
    </w:p>
    <w:p w:rsidR="00A30D7D" w:rsidRPr="00A30D7D" w:rsidRDefault="00A30D7D" w:rsidP="00A30D7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A30D7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Load Data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Helvetica"/>
          <w:color w:val="303F9F"/>
          <w:kern w:val="0"/>
          <w:szCs w:val="21"/>
        </w:rPr>
      </w:pPr>
      <w:r w:rsidRPr="00A30D7D">
        <w:rPr>
          <w:rFonts w:ascii="Courier New" w:eastAsia="宋体" w:hAnsi="Courier New" w:cs="Helvetica"/>
          <w:color w:val="303F9F"/>
          <w:kern w:val="0"/>
          <w:szCs w:val="21"/>
        </w:rPr>
        <w:t>In [1]: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宋体"/>
          <w:b/>
          <w:bCs/>
          <w:color w:val="008000"/>
          <w:kern w:val="0"/>
          <w:sz w:val="24"/>
          <w:szCs w:val="24"/>
        </w:rPr>
        <w:t>import</w:t>
      </w:r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宋体"/>
          <w:b/>
          <w:bCs/>
          <w:color w:val="0000FF"/>
          <w:kern w:val="0"/>
          <w:sz w:val="24"/>
          <w:szCs w:val="24"/>
        </w:rPr>
        <w:t>utils</w:t>
      </w:r>
      <w:proofErr w:type="spellEnd"/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宋体"/>
          <w:i/>
          <w:iCs/>
          <w:color w:val="408080"/>
          <w:kern w:val="0"/>
          <w:sz w:val="24"/>
          <w:szCs w:val="24"/>
        </w:rPr>
        <w:t xml:space="preserve"># Function for loading </w:t>
      </w:r>
      <w:proofErr w:type="spellStart"/>
      <w:r w:rsidRPr="00A30D7D">
        <w:rPr>
          <w:rFonts w:ascii="Courier New" w:eastAsia="宋体" w:hAnsi="Courier New" w:cs="宋体"/>
          <w:i/>
          <w:iCs/>
          <w:color w:val="408080"/>
          <w:kern w:val="0"/>
          <w:sz w:val="24"/>
          <w:szCs w:val="24"/>
        </w:rPr>
        <w:t>imdb</w:t>
      </w:r>
      <w:proofErr w:type="spellEnd"/>
      <w:r w:rsidRPr="00A30D7D">
        <w:rPr>
          <w:rFonts w:ascii="Courier New" w:eastAsia="宋体" w:hAnsi="Courier New" w:cs="宋体"/>
          <w:i/>
          <w:iCs/>
          <w:color w:val="408080"/>
          <w:kern w:val="0"/>
          <w:sz w:val="24"/>
          <w:szCs w:val="24"/>
        </w:rPr>
        <w:t xml:space="preserve"> dataset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宋体"/>
          <w:b/>
          <w:bCs/>
          <w:color w:val="008000"/>
          <w:kern w:val="0"/>
          <w:sz w:val="24"/>
          <w:szCs w:val="24"/>
        </w:rPr>
        <w:t>def</w:t>
      </w:r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宋体"/>
          <w:color w:val="0000FF"/>
          <w:kern w:val="0"/>
          <w:sz w:val="24"/>
          <w:szCs w:val="24"/>
        </w:rPr>
        <w:t>load_</w:t>
      </w:r>
      <w:proofErr w:type="gramStart"/>
      <w:r w:rsidRPr="00A30D7D">
        <w:rPr>
          <w:rFonts w:ascii="Courier New" w:eastAsia="宋体" w:hAnsi="Courier New" w:cs="宋体"/>
          <w:color w:val="0000FF"/>
          <w:kern w:val="0"/>
          <w:sz w:val="24"/>
          <w:szCs w:val="24"/>
        </w:rPr>
        <w:t>imdb</w:t>
      </w:r>
      <w:proofErr w:type="spellEnd"/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>):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train, test </w:t>
      </w:r>
      <w:r w:rsidRPr="00A30D7D">
        <w:rPr>
          <w:rFonts w:ascii="Courier New" w:eastAsia="宋体" w:hAnsi="Courier New" w:cs="宋体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>utils</w:t>
      </w:r>
      <w:r w:rsidRPr="00A30D7D">
        <w:rPr>
          <w:rFonts w:ascii="Courier New" w:eastAsia="宋体" w:hAnsi="Courier New" w:cs="宋体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>get_imdb_</w:t>
      </w:r>
      <w:proofErr w:type="gramStart"/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>dataset</w:t>
      </w:r>
      <w:proofErr w:type="spellEnd"/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TEXT_COL, LABEL_COL </w:t>
      </w:r>
      <w:r w:rsidRPr="00A30D7D">
        <w:rPr>
          <w:rFonts w:ascii="Courier New" w:eastAsia="宋体" w:hAnsi="Courier New" w:cs="宋体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宋体"/>
          <w:color w:val="BA2121"/>
          <w:kern w:val="0"/>
          <w:sz w:val="24"/>
          <w:szCs w:val="24"/>
        </w:rPr>
        <w:t>'text'</w:t>
      </w:r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 </w:t>
      </w:r>
      <w:r w:rsidRPr="00A30D7D">
        <w:rPr>
          <w:rFonts w:ascii="Courier New" w:eastAsia="宋体" w:hAnsi="Courier New" w:cs="宋体"/>
          <w:color w:val="BA2121"/>
          <w:kern w:val="0"/>
          <w:sz w:val="24"/>
          <w:szCs w:val="24"/>
        </w:rPr>
        <w:t>'sentiment'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A30D7D">
        <w:rPr>
          <w:rFonts w:ascii="Courier New" w:eastAsia="宋体" w:hAnsi="Courier New" w:cs="宋体"/>
          <w:b/>
          <w:bCs/>
          <w:color w:val="008000"/>
          <w:kern w:val="0"/>
          <w:sz w:val="24"/>
          <w:szCs w:val="24"/>
        </w:rPr>
        <w:t>return</w:t>
      </w:r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>train[</w:t>
      </w:r>
      <w:proofErr w:type="gramEnd"/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>TEXT_COL], train[LABEL_COL],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>test[</w:t>
      </w:r>
      <w:proofErr w:type="gramEnd"/>
      <w:r w:rsidRPr="00A30D7D">
        <w:rPr>
          <w:rFonts w:ascii="Courier New" w:eastAsia="宋体" w:hAnsi="Courier New" w:cs="宋体"/>
          <w:color w:val="333333"/>
          <w:kern w:val="0"/>
          <w:sz w:val="24"/>
          <w:szCs w:val="24"/>
        </w:rPr>
        <w:t>TEXT_COL], test[LABEL_COL])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[2]: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train_text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train_label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test_text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test_label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imdb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 already available, skip downloading.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imdb</w:t>
      </w:r>
      <w:proofErr w:type="spell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loaded successfully.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[3]: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Check Shape, should not throw exceptions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 </w:t>
      </w:r>
      <w:r w:rsidRPr="00A30D7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train_text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train_label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test_text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test_label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assert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</w:t>
      </w:r>
      <w:proofErr w:type="spellEnd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25000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,)</w:t>
      </w:r>
    </w:p>
    <w:p w:rsidR="00A30D7D" w:rsidRPr="00A30D7D" w:rsidRDefault="00A30D7D" w:rsidP="00A30D7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A30D7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Prepare Data</w:t>
      </w:r>
    </w:p>
    <w:p w:rsidR="00A30D7D" w:rsidRPr="00A30D7D" w:rsidRDefault="00A30D7D" w:rsidP="00A30D7D">
      <w:pPr>
        <w:widowControl/>
        <w:spacing w:before="372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A30D7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Build Vectorizer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[4]: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A30D7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sklearn.feature</w:t>
      </w:r>
      <w:proofErr w:type="gramEnd"/>
      <w:r w:rsidRPr="00A30D7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_extraction.text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TfidfVectorizer</w:t>
      </w:r>
      <w:proofErr w:type="spellEnd"/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tfidf_vectorizer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TfidfVectorizer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min_df</w:t>
      </w:r>
      <w:proofErr w:type="spellEnd"/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ignore word that only appears in 1 document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ngram_range</w:t>
      </w:r>
      <w:proofErr w:type="spellEnd"/>
      <w:proofErr w:type="gramStart"/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</w:t>
      </w: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consider both </w:t>
      </w:r>
      <w:proofErr w:type="spellStart"/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uni</w:t>
      </w:r>
      <w:proofErr w:type="spellEnd"/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-gram and bi-gram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[5]: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Learn (fit) and transform text into vector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train_x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tfidf_vectorizer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fit_transform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train_text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Convert label to 0 and 1 (optional)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train_y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label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apply</w:t>
      </w:r>
      <w:proofErr w:type="spellEnd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lambda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x: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'pos'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else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[6]: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Check the shape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A30D7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'Training x shape:'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train_x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A30D7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'Training y shape:'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train_y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Training x shape: (25000, 438350)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Training y shape: (25000,)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lastRenderedPageBreak/>
        <w:t>In [7]: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Expect 12500 for 1 and 0, instead of pos and neg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train_y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value_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counts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</w:rPr>
      </w:pPr>
      <w:proofErr w:type="gramStart"/>
      <w:r w:rsidRPr="00A30D7D">
        <w:rPr>
          <w:rFonts w:ascii="Courier New" w:eastAsia="宋体" w:hAnsi="Courier New" w:cs="Courier New"/>
          <w:color w:val="D84315"/>
          <w:kern w:val="0"/>
          <w:szCs w:val="21"/>
        </w:rPr>
        <w:t>Out[</w:t>
      </w:r>
      <w:proofErr w:type="gramEnd"/>
      <w:r w:rsidRPr="00A30D7D">
        <w:rPr>
          <w:rFonts w:ascii="Courier New" w:eastAsia="宋体" w:hAnsi="Courier New" w:cs="Courier New"/>
          <w:color w:val="D84315"/>
          <w:kern w:val="0"/>
          <w:szCs w:val="21"/>
        </w:rPr>
        <w:t>7]: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1    12500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0    12500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Name: sentiment, </w:t>
      </w:r>
      <w:proofErr w:type="spell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dtype</w:t>
      </w:r>
      <w:proofErr w:type="spell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int64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[8]: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Apply the same transformer to validation set as well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test_x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tfidf_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vectorizer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transform</w:t>
      </w:r>
      <w:proofErr w:type="spellEnd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test_text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test_y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label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apply</w:t>
      </w:r>
      <w:proofErr w:type="spellEnd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lambda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x: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'pos'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else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[9]: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Sanity check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assert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</w:t>
      </w:r>
      <w:proofErr w:type="spellEnd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train_x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</w:t>
      </w:r>
      <w:proofErr w:type="spellEnd"/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assert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y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</w:t>
      </w:r>
      <w:proofErr w:type="spellEnd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train_y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</w:t>
      </w:r>
      <w:proofErr w:type="spellEnd"/>
    </w:p>
    <w:p w:rsidR="00A30D7D" w:rsidRPr="00A30D7D" w:rsidRDefault="00A30D7D" w:rsidP="00A30D7D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A30D7D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Dimensionality Reduction</w:t>
      </w:r>
    </w:p>
    <w:p w:rsidR="00A30D7D" w:rsidRPr="00A30D7D" w:rsidRDefault="00A30D7D" w:rsidP="00A30D7D">
      <w:pPr>
        <w:widowControl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0D7D">
        <w:rPr>
          <w:rFonts w:ascii="Helvetica" w:eastAsia="宋体" w:hAnsi="Helvetica" w:cs="Helvetica"/>
          <w:color w:val="000000"/>
          <w:kern w:val="0"/>
          <w:szCs w:val="21"/>
        </w:rPr>
        <w:t>In this notebook, </w:t>
      </w:r>
      <w:proofErr w:type="spellStart"/>
      <w:r w:rsidRPr="00A30D7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SelectKBest</w:t>
      </w:r>
      <w:proofErr w:type="spellEnd"/>
      <w:r w:rsidRPr="00A30D7D">
        <w:rPr>
          <w:rFonts w:ascii="Helvetica" w:eastAsia="宋体" w:hAnsi="Helvetica" w:cs="Helvetica"/>
          <w:color w:val="000000"/>
          <w:kern w:val="0"/>
          <w:szCs w:val="21"/>
        </w:rPr>
        <w:t> from </w:t>
      </w:r>
      <w:proofErr w:type="spellStart"/>
      <w:r w:rsidRPr="00A30D7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sklearn</w:t>
      </w:r>
      <w:proofErr w:type="spellEnd"/>
      <w:r w:rsidRPr="00A30D7D">
        <w:rPr>
          <w:rFonts w:ascii="Helvetica" w:eastAsia="宋体" w:hAnsi="Helvetica" w:cs="Helvetica"/>
          <w:color w:val="000000"/>
          <w:kern w:val="0"/>
          <w:szCs w:val="21"/>
        </w:rPr>
        <w:t> is used to reduce dimensionality and using </w:t>
      </w:r>
      <w:proofErr w:type="spellStart"/>
      <w:r w:rsidRPr="00A30D7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f_classif</w:t>
      </w:r>
      <w:proofErr w:type="spellEnd"/>
      <w:r w:rsidRPr="00A30D7D">
        <w:rPr>
          <w:rFonts w:ascii="Helvetica" w:eastAsia="宋体" w:hAnsi="Helvetica" w:cs="Helvetica"/>
          <w:color w:val="000000"/>
          <w:kern w:val="0"/>
          <w:szCs w:val="21"/>
        </w:rPr>
        <w:t> to help up pick up k best features (word).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[10]: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A30D7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sklearn.feature</w:t>
      </w:r>
      <w:proofErr w:type="gramEnd"/>
      <w:r w:rsidRPr="00A30D7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_selection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SelectKBest</w:t>
      </w:r>
      <w:proofErr w:type="spellEnd"/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[11]: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DIM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20000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Dimensions to keep, a hyper parameter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Create a feature selector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By default, </w:t>
      </w:r>
      <w:proofErr w:type="spellStart"/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f_classif</w:t>
      </w:r>
      <w:proofErr w:type="spellEnd"/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algorithm is used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Other available options include </w:t>
      </w:r>
      <w:proofErr w:type="spellStart"/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mutual_info_classif</w:t>
      </w:r>
      <w:proofErr w:type="spellEnd"/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, chi2, </w:t>
      </w:r>
      <w:proofErr w:type="spellStart"/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f_regression</w:t>
      </w:r>
      <w:proofErr w:type="spellEnd"/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etc. 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selector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SelectKBest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(k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=20000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[12]: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The feature selector also requires information from labels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Fit on training data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selector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fit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train_x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train_y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</w:rPr>
      </w:pPr>
      <w:proofErr w:type="gramStart"/>
      <w:r w:rsidRPr="00A30D7D">
        <w:rPr>
          <w:rFonts w:ascii="Courier New" w:eastAsia="宋体" w:hAnsi="Courier New" w:cs="Courier New"/>
          <w:color w:val="D84315"/>
          <w:kern w:val="0"/>
          <w:szCs w:val="21"/>
        </w:rPr>
        <w:t>Out[</w:t>
      </w:r>
      <w:proofErr w:type="gramEnd"/>
      <w:r w:rsidRPr="00A30D7D">
        <w:rPr>
          <w:rFonts w:ascii="Courier New" w:eastAsia="宋体" w:hAnsi="Courier New" w:cs="Courier New"/>
          <w:color w:val="D84315"/>
          <w:kern w:val="0"/>
          <w:szCs w:val="21"/>
        </w:rPr>
        <w:t>12]: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SelectKBest</w:t>
      </w:r>
      <w:proofErr w:type="spell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k=20000, </w:t>
      </w:r>
      <w:proofErr w:type="spell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score_func</w:t>
      </w:r>
      <w:proofErr w:type="spell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=&lt;function </w:t>
      </w:r>
      <w:proofErr w:type="spell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f_classif</w:t>
      </w:r>
      <w:proofErr w:type="spell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at 0x00000229D46E3798&gt;)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[13]: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Apply to both training data and testing data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train_x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selector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transform</w:t>
      </w:r>
      <w:proofErr w:type="spellEnd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train_x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test_x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selector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transform</w:t>
      </w:r>
      <w:proofErr w:type="spellEnd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test_x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[14]: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Sanity check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assert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</w:t>
      </w:r>
      <w:proofErr w:type="spellEnd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25000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20000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assert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</w:t>
      </w:r>
      <w:proofErr w:type="spellEnd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25000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20000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A30D7D" w:rsidRPr="00A30D7D" w:rsidRDefault="00A30D7D" w:rsidP="00A30D7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A30D7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lastRenderedPageBreak/>
        <w:t xml:space="preserve">Build </w:t>
      </w:r>
      <w:proofErr w:type="gramStart"/>
      <w:r w:rsidRPr="00A30D7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a</w:t>
      </w:r>
      <w:proofErr w:type="gramEnd"/>
      <w:r w:rsidRPr="00A30D7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 xml:space="preserve"> MLP Model</w:t>
      </w:r>
    </w:p>
    <w:p w:rsidR="00A30D7D" w:rsidRPr="00A30D7D" w:rsidRDefault="00A30D7D" w:rsidP="00A30D7D">
      <w:pPr>
        <w:widowControl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A30D7D">
        <w:rPr>
          <w:rFonts w:ascii="Helvetica" w:eastAsia="宋体" w:hAnsi="Helvetica" w:cs="Helvetica"/>
          <w:color w:val="000000"/>
          <w:kern w:val="0"/>
          <w:szCs w:val="21"/>
        </w:rPr>
        <w:t>Muti</w:t>
      </w:r>
      <w:proofErr w:type="spellEnd"/>
      <w:r w:rsidRPr="00A30D7D">
        <w:rPr>
          <w:rFonts w:ascii="Helvetica" w:eastAsia="宋体" w:hAnsi="Helvetica" w:cs="Helvetica"/>
          <w:color w:val="000000"/>
          <w:kern w:val="0"/>
          <w:szCs w:val="21"/>
        </w:rPr>
        <w:t xml:space="preserve">-Layer Perceptron model, aka Feed Forward Network, is the most basic neural network structure, but is used in quite a lot of place as it is very robust. It is true that deep networks are usually more powerful, but they are usually more data hungry. In this coding </w:t>
      </w:r>
      <w:proofErr w:type="spellStart"/>
      <w:r w:rsidRPr="00A30D7D">
        <w:rPr>
          <w:rFonts w:ascii="Helvetica" w:eastAsia="宋体" w:hAnsi="Helvetica" w:cs="Helvetica"/>
          <w:color w:val="000000"/>
          <w:kern w:val="0"/>
          <w:szCs w:val="21"/>
        </w:rPr>
        <w:t>demostration</w:t>
      </w:r>
      <w:proofErr w:type="spellEnd"/>
      <w:r w:rsidRPr="00A30D7D">
        <w:rPr>
          <w:rFonts w:ascii="Helvetica" w:eastAsia="宋体" w:hAnsi="Helvetica" w:cs="Helvetica"/>
          <w:color w:val="000000"/>
          <w:kern w:val="0"/>
          <w:szCs w:val="21"/>
        </w:rPr>
        <w:t xml:space="preserve">, for local computation </w:t>
      </w:r>
      <w:proofErr w:type="spellStart"/>
      <w:r w:rsidRPr="00A30D7D">
        <w:rPr>
          <w:rFonts w:ascii="Helvetica" w:eastAsia="宋体" w:hAnsi="Helvetica" w:cs="Helvetica"/>
          <w:color w:val="000000"/>
          <w:kern w:val="0"/>
          <w:szCs w:val="21"/>
        </w:rPr>
        <w:t>efficieny</w:t>
      </w:r>
      <w:proofErr w:type="spellEnd"/>
      <w:r w:rsidRPr="00A30D7D">
        <w:rPr>
          <w:rFonts w:ascii="Helvetica" w:eastAsia="宋体" w:hAnsi="Helvetica" w:cs="Helvetica"/>
          <w:color w:val="000000"/>
          <w:kern w:val="0"/>
          <w:szCs w:val="21"/>
        </w:rPr>
        <w:t xml:space="preserve">, I didn't use much data, hence </w:t>
      </w:r>
      <w:proofErr w:type="gramStart"/>
      <w:r w:rsidRPr="00A30D7D">
        <w:rPr>
          <w:rFonts w:ascii="Helvetica" w:eastAsia="宋体" w:hAnsi="Helvetica" w:cs="Helvetica"/>
          <w:color w:val="000000"/>
          <w:kern w:val="0"/>
          <w:szCs w:val="21"/>
        </w:rPr>
        <w:t>a</w:t>
      </w:r>
      <w:proofErr w:type="gramEnd"/>
      <w:r w:rsidRPr="00A30D7D">
        <w:rPr>
          <w:rFonts w:ascii="Helvetica" w:eastAsia="宋体" w:hAnsi="Helvetica" w:cs="Helvetica"/>
          <w:color w:val="000000"/>
          <w:kern w:val="0"/>
          <w:szCs w:val="21"/>
        </w:rPr>
        <w:t xml:space="preserve"> MLP model may works better.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[1]: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A30D7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tensorflow.keras</w:t>
      </w:r>
      <w:proofErr w:type="gramEnd"/>
      <w:r w:rsidRPr="00A30D7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.models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Model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A30D7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tensorflow.python</w:t>
      </w:r>
      <w:proofErr w:type="gramEnd"/>
      <w:r w:rsidRPr="00A30D7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.keras.layers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Input, Dense, Dropout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[16]: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build_mlp_</w:t>
      </w:r>
      <w:proofErr w:type="gramStart"/>
      <w:r w:rsidRPr="00A30D7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model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input_dim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layers,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output_dim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dropout_rate</w:t>
      </w:r>
      <w:proofErr w:type="spellEnd"/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=0.2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Input layer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Input(shape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input_dim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,))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Hidden layer(s)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layer </w:t>
      </w:r>
      <w:r w:rsidRPr="00A30D7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layers: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H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Dense(</w:t>
      </w:r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layer, activation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proofErr w:type="spellStart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relu</w:t>
      </w:r>
      <w:proofErr w:type="spellEnd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)(H)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H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Dropout(rate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dropout_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rate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)(</w:t>
      </w:r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Output layer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activation_func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proofErr w:type="spellStart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softmax</w:t>
      </w:r>
      <w:proofErr w:type="spellEnd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output_dim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&gt;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else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'sigmoid'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Dense(</w:t>
      </w:r>
      <w:proofErr w:type="spellStart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output_dim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activation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activation_func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)(H)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Model(</w:t>
      </w:r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inputs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X, outputs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Y)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[17]: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hyper_params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proofErr w:type="spellStart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learning_rate</w:t>
      </w:r>
      <w:proofErr w:type="spellEnd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1e-</w:t>
      </w:r>
      <w:proofErr w:type="gramStart"/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</w:t>
      </w: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proofErr w:type="gramEnd"/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default for Adam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'epochs'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1000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proofErr w:type="spellStart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batch_size</w:t>
      </w:r>
      <w:proofErr w:type="spellEnd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64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'layers'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[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64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32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'dim'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DIM,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proofErr w:type="spellStart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dropout_rate</w:t>
      </w:r>
      <w:proofErr w:type="spellEnd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[18]: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mlp_model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build_mlp_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model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input_dim</w:t>
      </w:r>
      <w:proofErr w:type="spellEnd"/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hyper_params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'dim'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layers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hyper_params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'layers'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output_dim</w:t>
      </w:r>
      <w:proofErr w:type="spellEnd"/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dropout_rate</w:t>
      </w:r>
      <w:proofErr w:type="spellEnd"/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hyper_params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proofErr w:type="spellStart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dropout_rate</w:t>
      </w:r>
      <w:proofErr w:type="spellEnd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mlp_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model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summary</w:t>
      </w:r>
      <w:proofErr w:type="spellEnd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</w:t>
      </w:r>
    </w:p>
    <w:p w:rsid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Model: "model"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_________________________________________________________________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Layer (</w:t>
      </w:r>
      <w:proofErr w:type="gram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type)   </w:t>
      </w:r>
      <w:proofErr w:type="gram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Output Shape              Param #   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=================================================================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input_1 (</w:t>
      </w:r>
      <w:proofErr w:type="spellStart"/>
      <w:proofErr w:type="gram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InputLayer</w:t>
      </w:r>
      <w:proofErr w:type="spell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  </w:t>
      </w:r>
      <w:proofErr w:type="gram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[(None, 20000)]           0         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_________________________________________________________________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dense (</w:t>
      </w:r>
      <w:proofErr w:type="gram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Dense)   </w:t>
      </w:r>
      <w:proofErr w:type="gram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(None, 64)                1280064   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_________________________________________________________________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dropout (</w:t>
      </w:r>
      <w:proofErr w:type="gram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Dropout)   </w:t>
      </w:r>
      <w:proofErr w:type="gram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(None, 64)                0         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_________________________________________________________________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dense_1 (</w:t>
      </w:r>
      <w:proofErr w:type="gram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Dense)   </w:t>
      </w:r>
      <w:proofErr w:type="gram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(None, 32)                2080      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_________________________________________________________________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dropout_1 (</w:t>
      </w:r>
      <w:proofErr w:type="gram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Dropout)   </w:t>
      </w:r>
      <w:proofErr w:type="gram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(None, 32)                0         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_________________________________________________________________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dense_2 (</w:t>
      </w:r>
      <w:proofErr w:type="gram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Dense)   </w:t>
      </w:r>
      <w:proofErr w:type="gram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(None, 1)                 33        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=================================================================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Total params: 1,282,177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Trainable params: 1,282,177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Non-trainable params: 0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_________________________________________________________________</w:t>
      </w:r>
    </w:p>
    <w:p w:rsidR="00A30D7D" w:rsidRPr="00A30D7D" w:rsidRDefault="00A30D7D" w:rsidP="00A30D7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A30D7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Compile the Model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[19]: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A30D7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tensorflow.keras</w:t>
      </w:r>
      <w:proofErr w:type="gramEnd"/>
      <w:r w:rsidRPr="00A30D7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.optimizers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Adam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[20]: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mlp_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model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compile</w:t>
      </w:r>
      <w:proofErr w:type="spellEnd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optimizer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Adam(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lr</w:t>
      </w:r>
      <w:proofErr w:type="spellEnd"/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hyper_params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proofErr w:type="spellStart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learning_rate</w:t>
      </w:r>
      <w:proofErr w:type="spellEnd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loss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proofErr w:type="spellStart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binary_crossentropy</w:t>
      </w:r>
      <w:proofErr w:type="spellEnd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metrics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'acc'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A30D7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Callbacks</w:t>
      </w:r>
    </w:p>
    <w:p w:rsidR="00A30D7D" w:rsidRPr="00A30D7D" w:rsidRDefault="00A30D7D" w:rsidP="00A30D7D">
      <w:pPr>
        <w:widowControl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0D7D">
        <w:rPr>
          <w:rFonts w:ascii="Helvetica" w:eastAsia="宋体" w:hAnsi="Helvetica" w:cs="Helvetica"/>
          <w:color w:val="000000"/>
          <w:kern w:val="0"/>
          <w:szCs w:val="21"/>
        </w:rPr>
        <w:t>Two common callbacks were used here: </w:t>
      </w:r>
      <w:proofErr w:type="spellStart"/>
      <w:r w:rsidRPr="00A30D7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EarlyStopping</w:t>
      </w:r>
      <w:proofErr w:type="spellEnd"/>
      <w:r w:rsidRPr="00A30D7D">
        <w:rPr>
          <w:rFonts w:ascii="Helvetica" w:eastAsia="宋体" w:hAnsi="Helvetica" w:cs="Helvetica"/>
          <w:color w:val="000000"/>
          <w:kern w:val="0"/>
          <w:szCs w:val="21"/>
        </w:rPr>
        <w:t> and </w:t>
      </w:r>
      <w:proofErr w:type="spellStart"/>
      <w:r w:rsidRPr="00A30D7D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ModelCheckpoint</w:t>
      </w:r>
      <w:proofErr w:type="spellEnd"/>
      <w:r w:rsidRPr="00A30D7D">
        <w:rPr>
          <w:rFonts w:ascii="Helvetica" w:eastAsia="宋体" w:hAnsi="Helvetica" w:cs="Helvetica"/>
          <w:color w:val="000000"/>
          <w:kern w:val="0"/>
          <w:szCs w:val="21"/>
        </w:rPr>
        <w:t>. The first is used to prevent overfitting and the second is used to keep track of the best models we got so far.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[21]: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A30D7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tensorflow.keras</w:t>
      </w:r>
      <w:proofErr w:type="gramEnd"/>
      <w:r w:rsidRPr="00A30D7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.callbacks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EarlyStopping</w:t>
      </w:r>
      <w:proofErr w:type="spellEnd"/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A30D7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tensorflow.keras</w:t>
      </w:r>
      <w:proofErr w:type="gramEnd"/>
      <w:r w:rsidRPr="00A30D7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.callbacks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ModelCheckpoint</w:t>
      </w:r>
      <w:proofErr w:type="spellEnd"/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[22]: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early_stoppping_hook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EarlyStopping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monitor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proofErr w:type="spellStart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val_loss</w:t>
      </w:r>
      <w:proofErr w:type="spellEnd"/>
      <w:proofErr w:type="gramStart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</w:t>
      </w: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proofErr w:type="gramEnd"/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what metrics to track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patience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</w:t>
      </w: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proofErr w:type="gramEnd"/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maximum number of epochs allowed without </w:t>
      </w:r>
      <w:proofErr w:type="spellStart"/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imporvement</w:t>
      </w:r>
      <w:proofErr w:type="spellEnd"/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on monitored metrics 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CPK_PATH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'model_</w:t>
      </w:r>
      <w:proofErr w:type="gramStart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cpk.hdf</w:t>
      </w:r>
      <w:proofErr w:type="gramEnd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5'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path to store checkpoint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model_cpk_hook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ModelCheckpoint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CPK_PATH,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monitor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proofErr w:type="spellStart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val_loss</w:t>
      </w:r>
      <w:proofErr w:type="spellEnd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save_best_only</w:t>
      </w:r>
      <w:proofErr w:type="spellEnd"/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proofErr w:type="gramStart"/>
      <w:r w:rsidRPr="00A30D7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</w:t>
      </w: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proofErr w:type="gramEnd"/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Only keep the best model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A30D7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Train the Model, Hope for the Best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[23]: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his 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mlp_model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fit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train_x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train_y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epochs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=10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validation_data</w:t>
      </w:r>
      <w:proofErr w:type="spellEnd"/>
      <w:proofErr w:type="gramStart"/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proofErr w:type="spellStart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test_x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test_y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batch_size</w:t>
      </w:r>
      <w:proofErr w:type="spellEnd"/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hyper_params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proofErr w:type="spellStart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batch_size</w:t>
      </w:r>
      <w:proofErr w:type="spellEnd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callbacks</w:t>
      </w:r>
      <w:proofErr w:type="gramStart"/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proofErr w:type="spellStart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early_stoppping_hook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model_cpk_hook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A30D7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A30D7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'Training finished'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Train on 25000 samples, validate on 25000 samples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Epoch 1/10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25000/25000 [==============================] - 9s 356us/sample - loss: 0.3634 - acc: 0.8491 - </w:t>
      </w:r>
      <w:proofErr w:type="spell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val_loss</w:t>
      </w:r>
      <w:proofErr w:type="spell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0.2378 - </w:t>
      </w:r>
      <w:proofErr w:type="spell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val_acc</w:t>
      </w:r>
      <w:proofErr w:type="spell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0.9017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Epoch 2/10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25000/25000 [==============================] - 9s 343us/sample - loss: 0.1422 - acc: 0.9508 - </w:t>
      </w:r>
      <w:proofErr w:type="spell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val_loss</w:t>
      </w:r>
      <w:proofErr w:type="spell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0.2493 - </w:t>
      </w:r>
      <w:proofErr w:type="spell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val_acc</w:t>
      </w:r>
      <w:proofErr w:type="spell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0.8998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Epoch 3/10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25000/25000 [==============================] - 9s 344us/sample - loss: 0.0838 - acc: 0.9740 - </w:t>
      </w:r>
      <w:proofErr w:type="spell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val_loss</w:t>
      </w:r>
      <w:proofErr w:type="spell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0.2944 - </w:t>
      </w:r>
      <w:proofErr w:type="spellStart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val_acc</w:t>
      </w:r>
      <w:proofErr w:type="spellEnd"/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0.8957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Training finished</w:t>
      </w:r>
    </w:p>
    <w:p w:rsidR="00A30D7D" w:rsidRPr="00A30D7D" w:rsidRDefault="00A30D7D" w:rsidP="00A30D7D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A30D7D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Evaluation</w:t>
      </w:r>
    </w:p>
    <w:p w:rsidR="00A30D7D" w:rsidRPr="00A30D7D" w:rsidRDefault="00A30D7D" w:rsidP="00A30D7D">
      <w:pPr>
        <w:widowControl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0D7D">
        <w:rPr>
          <w:rFonts w:ascii="Helvetica" w:eastAsia="宋体" w:hAnsi="Helvetica" w:cs="Helvetica"/>
          <w:color w:val="000000"/>
          <w:kern w:val="0"/>
          <w:szCs w:val="21"/>
        </w:rPr>
        <w:t>Load the best model and do evaluation: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A30D7D">
        <w:rPr>
          <w:rFonts w:ascii="Courier New" w:eastAsia="宋体" w:hAnsi="Courier New" w:cs="Courier New"/>
          <w:color w:val="303F9F"/>
          <w:kern w:val="0"/>
          <w:szCs w:val="21"/>
        </w:rPr>
        <w:t>In [24]: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Load the model checkpoint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mlp_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model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</w:t>
      </w:r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_weights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(CPK_PATH)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Accuracy on validation 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mlp_</w:t>
      </w:r>
      <w:proofErr w:type="gram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model</w:t>
      </w:r>
      <w:r w:rsidRPr="00A30D7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evaluate</w:t>
      </w:r>
      <w:proofErr w:type="spellEnd"/>
      <w:proofErr w:type="gram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test_x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test_y</w:t>
      </w:r>
      <w:proofErr w:type="spellEnd"/>
      <w:r w:rsidRPr="00A30D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25000/25000 [==============================] - 4s 155us/sample - loss: 0.2378 - acc: 0.9017</w:t>
      </w:r>
    </w:p>
    <w:p w:rsidR="00A30D7D" w:rsidRPr="00A30D7D" w:rsidRDefault="00A30D7D" w:rsidP="00A30D7D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</w:rPr>
      </w:pPr>
      <w:proofErr w:type="gramStart"/>
      <w:r w:rsidRPr="00A30D7D">
        <w:rPr>
          <w:rFonts w:ascii="Courier New" w:eastAsia="宋体" w:hAnsi="Courier New" w:cs="Courier New"/>
          <w:color w:val="D84315"/>
          <w:kern w:val="0"/>
          <w:szCs w:val="21"/>
        </w:rPr>
        <w:t>Out[</w:t>
      </w:r>
      <w:proofErr w:type="gramEnd"/>
      <w:r w:rsidRPr="00A30D7D">
        <w:rPr>
          <w:rFonts w:ascii="Courier New" w:eastAsia="宋体" w:hAnsi="Courier New" w:cs="Courier New"/>
          <w:color w:val="D84315"/>
          <w:kern w:val="0"/>
          <w:szCs w:val="21"/>
        </w:rPr>
        <w:t>24]:</w:t>
      </w:r>
    </w:p>
    <w:p w:rsidR="00A30D7D" w:rsidRPr="00A30D7D" w:rsidRDefault="00A30D7D" w:rsidP="00A30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30D7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[0.23776556309223176, 0.90168]</w:t>
      </w:r>
    </w:p>
    <w:p w:rsidR="00147072" w:rsidRDefault="00A30D7D"/>
    <w:sectPr w:rsidR="00147072" w:rsidSect="00A30D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7D"/>
    <w:rsid w:val="009C034B"/>
    <w:rsid w:val="00A30D7D"/>
    <w:rsid w:val="00E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4C04"/>
  <w15:chartTrackingRefBased/>
  <w15:docId w15:val="{F048EFAE-4500-413A-AF93-280765CD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0D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30D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30D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0D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30D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30D7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30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30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0D7D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A30D7D"/>
  </w:style>
  <w:style w:type="character" w:customStyle="1" w:styleId="nn">
    <w:name w:val="nn"/>
    <w:basedOn w:val="a0"/>
    <w:rsid w:val="00A30D7D"/>
  </w:style>
  <w:style w:type="character" w:customStyle="1" w:styleId="c1">
    <w:name w:val="c1"/>
    <w:basedOn w:val="a0"/>
    <w:rsid w:val="00A30D7D"/>
  </w:style>
  <w:style w:type="character" w:customStyle="1" w:styleId="k">
    <w:name w:val="k"/>
    <w:basedOn w:val="a0"/>
    <w:rsid w:val="00A30D7D"/>
  </w:style>
  <w:style w:type="character" w:customStyle="1" w:styleId="nf">
    <w:name w:val="nf"/>
    <w:basedOn w:val="a0"/>
    <w:rsid w:val="00A30D7D"/>
  </w:style>
  <w:style w:type="character" w:customStyle="1" w:styleId="p">
    <w:name w:val="p"/>
    <w:basedOn w:val="a0"/>
    <w:rsid w:val="00A30D7D"/>
  </w:style>
  <w:style w:type="character" w:customStyle="1" w:styleId="n">
    <w:name w:val="n"/>
    <w:basedOn w:val="a0"/>
    <w:rsid w:val="00A30D7D"/>
  </w:style>
  <w:style w:type="character" w:customStyle="1" w:styleId="o">
    <w:name w:val="o"/>
    <w:basedOn w:val="a0"/>
    <w:rsid w:val="00A30D7D"/>
  </w:style>
  <w:style w:type="character" w:customStyle="1" w:styleId="s1">
    <w:name w:val="s1"/>
    <w:basedOn w:val="a0"/>
    <w:rsid w:val="00A30D7D"/>
  </w:style>
  <w:style w:type="character" w:customStyle="1" w:styleId="ow">
    <w:name w:val="ow"/>
    <w:basedOn w:val="a0"/>
    <w:rsid w:val="00A30D7D"/>
  </w:style>
  <w:style w:type="character" w:customStyle="1" w:styleId="mi">
    <w:name w:val="mi"/>
    <w:basedOn w:val="a0"/>
    <w:rsid w:val="00A30D7D"/>
  </w:style>
  <w:style w:type="character" w:customStyle="1" w:styleId="nb">
    <w:name w:val="nb"/>
    <w:basedOn w:val="a0"/>
    <w:rsid w:val="00A30D7D"/>
  </w:style>
  <w:style w:type="character" w:styleId="HTML1">
    <w:name w:val="HTML Code"/>
    <w:basedOn w:val="a0"/>
    <w:uiPriority w:val="99"/>
    <w:semiHidden/>
    <w:unhideWhenUsed/>
    <w:rsid w:val="00A30D7D"/>
    <w:rPr>
      <w:rFonts w:ascii="宋体" w:eastAsia="宋体" w:hAnsi="宋体" w:cs="宋体"/>
      <w:sz w:val="24"/>
      <w:szCs w:val="24"/>
    </w:rPr>
  </w:style>
  <w:style w:type="character" w:customStyle="1" w:styleId="mf">
    <w:name w:val="mf"/>
    <w:basedOn w:val="a0"/>
    <w:rsid w:val="00A30D7D"/>
  </w:style>
  <w:style w:type="character" w:customStyle="1" w:styleId="kc">
    <w:name w:val="kc"/>
    <w:basedOn w:val="a0"/>
    <w:rsid w:val="00A30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28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8879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0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03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6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8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57661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976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4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5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69059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4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9274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7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90124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4545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8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153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3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6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93327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538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2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38351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1554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8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1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09133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3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8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14436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3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4093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2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7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3783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435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2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1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36273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2636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6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10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85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11097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3509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4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9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44745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2672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8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8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02623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6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2497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1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2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46291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6898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1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6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78774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613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17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19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17990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02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4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4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08646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4557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2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6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32940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803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2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7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4777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2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83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7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647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0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6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273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027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6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3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41715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1223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2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467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5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7186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7543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1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34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03868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0568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4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755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7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8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92719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4431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1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95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2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1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99165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Qitong Li</dc:creator>
  <cp:keywords/>
  <dc:description/>
  <cp:lastModifiedBy>Qitong Li</cp:lastModifiedBy>
  <cp:revision>1</cp:revision>
  <dcterms:created xsi:type="dcterms:W3CDTF">2019-10-11T00:56:00Z</dcterms:created>
  <dcterms:modified xsi:type="dcterms:W3CDTF">2019-10-11T00:58:00Z</dcterms:modified>
</cp:coreProperties>
</file>