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9596" w14:textId="0151166E" w:rsidR="00DB0636" w:rsidRDefault="00DB0636" w:rsidP="00DB0636">
      <w:r>
        <w:t>Project Plan</w:t>
      </w:r>
      <w:r w:rsidR="001142F7">
        <w:t xml:space="preserve"> for EV Vehicle Automation</w:t>
      </w:r>
    </w:p>
    <w:p w14:paraId="26707567" w14:textId="45ABE95E" w:rsidR="00DB0636" w:rsidRPr="00DB0636" w:rsidRDefault="00DB0636" w:rsidP="00DB0636">
      <w:r>
        <w:t>W</w:t>
      </w:r>
      <w:r w:rsidRPr="00DB0636">
        <w:t>e have already completed:</w:t>
      </w:r>
    </w:p>
    <w:p w14:paraId="4354C35D" w14:textId="5AEBC86F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🟢</w:t>
      </w:r>
      <w:r w:rsidRPr="00DB0636">
        <w:rPr>
          <w:b/>
          <w:bCs/>
        </w:rPr>
        <w:t xml:space="preserve"> Phase 1 — CSV → Excel automation</w:t>
      </w:r>
      <w:r w:rsidR="000B5046">
        <w:rPr>
          <w:b/>
          <w:bCs/>
        </w:rPr>
        <w:t xml:space="preserve"> - Completed</w:t>
      </w:r>
    </w:p>
    <w:p w14:paraId="25D7A38C" w14:textId="77777777" w:rsidR="00DB0636" w:rsidRPr="00DB0636" w:rsidRDefault="00DB0636" w:rsidP="00DB0636">
      <w:r w:rsidRPr="00DB0636">
        <w:t>Done.</w:t>
      </w:r>
    </w:p>
    <w:p w14:paraId="5CAA06C0" w14:textId="0E2009E2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🟡</w:t>
      </w:r>
      <w:r w:rsidRPr="00DB0636">
        <w:rPr>
          <w:b/>
          <w:bCs/>
        </w:rPr>
        <w:t xml:space="preserve"> Phase 2 — Email ingestion</w:t>
      </w:r>
      <w:r w:rsidR="000B5046">
        <w:rPr>
          <w:b/>
          <w:bCs/>
        </w:rPr>
        <w:t xml:space="preserve"> - Completed</w:t>
      </w:r>
    </w:p>
    <w:p w14:paraId="01D1EC3D" w14:textId="77777777" w:rsidR="00DB0636" w:rsidRPr="00DB0636" w:rsidRDefault="00DB0636" w:rsidP="00DB0636">
      <w:r w:rsidRPr="00DB0636">
        <w:rPr>
          <w:b/>
          <w:bCs/>
        </w:rPr>
        <w:t>Next.</w:t>
      </w:r>
    </w:p>
    <w:p w14:paraId="6D6096A1" w14:textId="77777777" w:rsidR="00DB0636" w:rsidRPr="00DB0636" w:rsidRDefault="00DB0636" w:rsidP="00DB0636">
      <w:r w:rsidRPr="00DB0636">
        <w:t>We'll make PAD retrieve the incoming Excel/CSV attachment instead of you manually placing the file.</w:t>
      </w:r>
    </w:p>
    <w:p w14:paraId="2D7FA0B8" w14:textId="278BD469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🟡</w:t>
      </w:r>
      <w:r w:rsidRPr="00DB0636">
        <w:rPr>
          <w:b/>
          <w:bCs/>
        </w:rPr>
        <w:t xml:space="preserve"> Phase 3 — Python cleaning</w:t>
      </w:r>
      <w:r w:rsidR="000B5046">
        <w:rPr>
          <w:b/>
          <w:bCs/>
        </w:rPr>
        <w:t xml:space="preserve"> - Completed</w:t>
      </w:r>
    </w:p>
    <w:p w14:paraId="14457190" w14:textId="77777777" w:rsidR="00DB0636" w:rsidRPr="00DB0636" w:rsidRDefault="00DB0636" w:rsidP="00DB0636">
      <w:r w:rsidRPr="00DB0636">
        <w:t xml:space="preserve">Then we'll build the </w:t>
      </w:r>
      <w:r w:rsidRPr="00DB0636">
        <w:rPr>
          <w:b/>
          <w:bCs/>
        </w:rPr>
        <w:t>small Python cleaning script</w:t>
      </w:r>
      <w:r w:rsidRPr="00DB0636">
        <w:t>.</w:t>
      </w:r>
    </w:p>
    <w:p w14:paraId="47225610" w14:textId="77777777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🟡</w:t>
      </w:r>
      <w:r w:rsidRPr="00DB0636">
        <w:rPr>
          <w:b/>
          <w:bCs/>
        </w:rPr>
        <w:t xml:space="preserve"> Phase 4 — Clean CSV → MySQL</w:t>
      </w:r>
    </w:p>
    <w:p w14:paraId="0B4C78DC" w14:textId="77777777" w:rsidR="00DB0636" w:rsidRPr="00DB0636" w:rsidRDefault="00DB0636" w:rsidP="00DB0636">
      <w:r w:rsidRPr="00DB0636">
        <w:t>We'll connect PAD to MySQL and load the cleaned data.</w:t>
      </w:r>
    </w:p>
    <w:p w14:paraId="0FC5499F" w14:textId="77777777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🟡</w:t>
      </w:r>
      <w:r w:rsidRPr="00DB0636">
        <w:rPr>
          <w:b/>
          <w:bCs/>
        </w:rPr>
        <w:t xml:space="preserve"> Phase 5 — SQL validation/analysis</w:t>
      </w:r>
    </w:p>
    <w:p w14:paraId="1EA606FF" w14:textId="77777777" w:rsidR="00DB0636" w:rsidRPr="00DB0636" w:rsidRDefault="00DB0636" w:rsidP="00DB0636">
      <w:r w:rsidRPr="00DB0636">
        <w:t>We'll incorporate the SQL work you've already done.</w:t>
      </w:r>
    </w:p>
    <w:p w14:paraId="62671AE2" w14:textId="77777777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🟡</w:t>
      </w:r>
      <w:r w:rsidRPr="00DB0636">
        <w:rPr>
          <w:b/>
          <w:bCs/>
        </w:rPr>
        <w:t xml:space="preserve"> Phase 6 — MySQL → Power BI</w:t>
      </w:r>
    </w:p>
    <w:p w14:paraId="287F3D6C" w14:textId="77777777" w:rsidR="00DB0636" w:rsidRPr="00DB0636" w:rsidRDefault="00DB0636" w:rsidP="00DB0636">
      <w:r w:rsidRPr="00DB0636">
        <w:t>We'll modify your existing dashboard to use the database and automate the refresh as far as our local setup allows.</w:t>
      </w:r>
    </w:p>
    <w:p w14:paraId="34643299" w14:textId="77777777" w:rsidR="00DB0636" w:rsidRPr="00DB0636" w:rsidRDefault="00DB0636" w:rsidP="00DB0636">
      <w:pPr>
        <w:rPr>
          <w:b/>
          <w:bCs/>
        </w:rPr>
      </w:pPr>
      <w:r w:rsidRPr="00DB0636">
        <w:rPr>
          <w:rFonts w:ascii="Segoe UI Emoji" w:hAnsi="Segoe UI Emoji" w:cs="Segoe UI Emoji"/>
          <w:b/>
          <w:bCs/>
        </w:rPr>
        <w:t>🟢</w:t>
      </w:r>
      <w:r w:rsidRPr="00DB0636">
        <w:rPr>
          <w:b/>
          <w:bCs/>
        </w:rPr>
        <w:t xml:space="preserve"> Final result</w:t>
      </w:r>
    </w:p>
    <w:p w14:paraId="02F5F3AC" w14:textId="77777777" w:rsidR="00DB0636" w:rsidRPr="00DB0636" w:rsidRDefault="00DB0636" w:rsidP="00DB0636">
      <w:r w:rsidRPr="00DB0636">
        <w:t>One button:</w:t>
      </w:r>
    </w:p>
    <w:p w14:paraId="3091CA07" w14:textId="77777777" w:rsidR="00DB0636" w:rsidRPr="00DB0636" w:rsidRDefault="00DB0636" w:rsidP="00DB0636">
      <w:r w:rsidRPr="00DB0636">
        <w:rPr>
          <w:b/>
          <w:bCs/>
        </w:rPr>
        <w:t>Run EV Data Pipeline</w:t>
      </w:r>
    </w:p>
    <w:p w14:paraId="64003F64" w14:textId="77777777" w:rsidR="00DB0636" w:rsidRPr="00DB0636" w:rsidRDefault="00DB0636" w:rsidP="00DB0636">
      <w:r w:rsidRPr="00DB0636">
        <w:t>and PAD does:</w:t>
      </w:r>
    </w:p>
    <w:p w14:paraId="788CCFCB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📧</w:t>
      </w:r>
      <w:r w:rsidRPr="00DB0636">
        <w:t xml:space="preserve"> Find incoming email</w:t>
      </w:r>
    </w:p>
    <w:p w14:paraId="4D0C913C" w14:textId="77777777" w:rsidR="00DB0636" w:rsidRPr="00DB0636" w:rsidRDefault="00DB0636" w:rsidP="00DB0636">
      <w:r w:rsidRPr="00DB0636">
        <w:t xml:space="preserve">       ↓</w:t>
      </w:r>
    </w:p>
    <w:p w14:paraId="762C999D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📎</w:t>
      </w:r>
      <w:r w:rsidRPr="00DB0636">
        <w:t xml:space="preserve"> Retrieve attachment</w:t>
      </w:r>
    </w:p>
    <w:p w14:paraId="280E0EAD" w14:textId="77777777" w:rsidR="00DB0636" w:rsidRPr="00DB0636" w:rsidRDefault="00DB0636" w:rsidP="00DB0636">
      <w:r w:rsidRPr="00DB0636">
        <w:t xml:space="preserve">       ↓</w:t>
      </w:r>
    </w:p>
    <w:p w14:paraId="3E55D964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📊</w:t>
      </w:r>
      <w:r w:rsidRPr="00DB0636">
        <w:t xml:space="preserve"> Process Excel</w:t>
      </w:r>
    </w:p>
    <w:p w14:paraId="7E81A34C" w14:textId="77777777" w:rsidR="00DB0636" w:rsidRPr="00DB0636" w:rsidRDefault="00DB0636" w:rsidP="00DB0636">
      <w:r w:rsidRPr="00DB0636">
        <w:t xml:space="preserve">       ↓</w:t>
      </w:r>
    </w:p>
    <w:p w14:paraId="4E628FDF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🐍</w:t>
      </w:r>
      <w:r w:rsidRPr="00DB0636">
        <w:t xml:space="preserve"> Python cleans data</w:t>
      </w:r>
    </w:p>
    <w:p w14:paraId="36364231" w14:textId="77777777" w:rsidR="00DB0636" w:rsidRPr="00DB0636" w:rsidRDefault="00DB0636" w:rsidP="00DB0636">
      <w:r w:rsidRPr="00DB0636">
        <w:t xml:space="preserve">       ↓</w:t>
      </w:r>
    </w:p>
    <w:p w14:paraId="5A962605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📄</w:t>
      </w:r>
      <w:r w:rsidRPr="00DB0636">
        <w:t xml:space="preserve"> Produce cleaned CSV</w:t>
      </w:r>
    </w:p>
    <w:p w14:paraId="4D3D6DF3" w14:textId="77777777" w:rsidR="00DB0636" w:rsidRPr="00DB0636" w:rsidRDefault="00DB0636" w:rsidP="00DB0636">
      <w:r w:rsidRPr="00DB0636">
        <w:t xml:space="preserve">       ↓</w:t>
      </w:r>
    </w:p>
    <w:p w14:paraId="48AFDED7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lastRenderedPageBreak/>
        <w:t>🗄️</w:t>
      </w:r>
      <w:r w:rsidRPr="00DB0636">
        <w:t xml:space="preserve"> Load MySQL</w:t>
      </w:r>
    </w:p>
    <w:p w14:paraId="1E04B699" w14:textId="77777777" w:rsidR="00DB0636" w:rsidRPr="00DB0636" w:rsidRDefault="00DB0636" w:rsidP="00DB0636">
      <w:r w:rsidRPr="00DB0636">
        <w:t xml:space="preserve">       ↓</w:t>
      </w:r>
    </w:p>
    <w:p w14:paraId="35DDD2EA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🔎</w:t>
      </w:r>
      <w:r w:rsidRPr="00DB0636">
        <w:t xml:space="preserve"> Run SQL validation</w:t>
      </w:r>
    </w:p>
    <w:p w14:paraId="19F131DA" w14:textId="77777777" w:rsidR="00DB0636" w:rsidRPr="00DB0636" w:rsidRDefault="00DB0636" w:rsidP="00DB0636">
      <w:r w:rsidRPr="00DB0636">
        <w:t xml:space="preserve">       ↓</w:t>
      </w:r>
    </w:p>
    <w:p w14:paraId="55123FAD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📊</w:t>
      </w:r>
      <w:r w:rsidRPr="00DB0636">
        <w:t xml:space="preserve"> Refresh Power BI</w:t>
      </w:r>
    </w:p>
    <w:p w14:paraId="3821B4A1" w14:textId="77777777" w:rsidR="00DB0636" w:rsidRPr="00DB0636" w:rsidRDefault="00DB0636" w:rsidP="00DB0636">
      <w:r w:rsidRPr="00DB0636">
        <w:t xml:space="preserve">       ↓</w:t>
      </w:r>
    </w:p>
    <w:p w14:paraId="001B43BB" w14:textId="77777777" w:rsidR="00DB0636" w:rsidRPr="00DB0636" w:rsidRDefault="00DB0636" w:rsidP="00DB0636">
      <w:r w:rsidRPr="00DB0636">
        <w:rPr>
          <w:rFonts w:ascii="Segoe UI Emoji" w:hAnsi="Segoe UI Emoji" w:cs="Segoe UI Emoji"/>
        </w:rPr>
        <w:t>✅</w:t>
      </w:r>
      <w:r w:rsidRPr="00DB0636">
        <w:t xml:space="preserve"> Finished</w:t>
      </w:r>
    </w:p>
    <w:p w14:paraId="31021C19" w14:textId="77777777" w:rsidR="00DB0636" w:rsidRPr="00DB0636" w:rsidRDefault="00DB0636" w:rsidP="00DB0636">
      <w:r w:rsidRPr="00DB0636">
        <w:rPr>
          <w:b/>
          <w:bCs/>
        </w:rPr>
        <w:t>That is the project I would build.</w:t>
      </w:r>
    </w:p>
    <w:p w14:paraId="38FCC9A5" w14:textId="77777777" w:rsidR="00DB0636" w:rsidRPr="00DB0636" w:rsidRDefault="00DB0636" w:rsidP="00DB0636">
      <w:r w:rsidRPr="00DB0636">
        <w:t xml:space="preserve">And importantly, we </w:t>
      </w:r>
      <w:r w:rsidRPr="00DB0636">
        <w:rPr>
          <w:b/>
          <w:bCs/>
        </w:rPr>
        <w:t>don't need to add anything else just to make it look impressive</w:t>
      </w:r>
      <w:r w:rsidRPr="00DB0636">
        <w:t xml:space="preserve">. This already has enough moving parts. We should make </w:t>
      </w:r>
      <w:r w:rsidRPr="00DB0636">
        <w:rPr>
          <w:i/>
          <w:iCs/>
        </w:rPr>
        <w:t>this</w:t>
      </w:r>
      <w:r w:rsidRPr="00DB0636">
        <w:t xml:space="preserve"> work reliably, document it, put it on GitHub/your portfolio, and move on to the job-search automation you wanted.</w:t>
      </w:r>
    </w:p>
    <w:p w14:paraId="54D089A5" w14:textId="77777777" w:rsidR="00DB0636" w:rsidRPr="00DB0636" w:rsidRDefault="00DB0636" w:rsidP="00DB0636">
      <w:pPr>
        <w:rPr>
          <w:b/>
          <w:bCs/>
        </w:rPr>
      </w:pPr>
      <w:r w:rsidRPr="00DB0636">
        <w:rPr>
          <w:b/>
          <w:bCs/>
        </w:rPr>
        <w:t>Our immediate next step</w:t>
      </w:r>
    </w:p>
    <w:p w14:paraId="5F3D5C73" w14:textId="77777777" w:rsidR="00DB0636" w:rsidRPr="00DB0636" w:rsidRDefault="00DB0636" w:rsidP="00DB0636">
      <w:r w:rsidRPr="00DB0636">
        <w:rPr>
          <w:b/>
          <w:bCs/>
        </w:rPr>
        <w:t>Email ingestion.</w:t>
      </w:r>
    </w:p>
    <w:p w14:paraId="50109BFE" w14:textId="77777777" w:rsidR="00DB0636" w:rsidRPr="00DB0636" w:rsidRDefault="00DB0636" w:rsidP="00DB0636">
      <w:r w:rsidRPr="00DB0636">
        <w:t xml:space="preserve">Before touching the current flow, we'll make a copy/version of the working flow so we don't lose our successful baseline. Then we'll add the Outlook retrieval piece </w:t>
      </w:r>
      <w:r w:rsidRPr="00DB0636">
        <w:rPr>
          <w:b/>
          <w:bCs/>
        </w:rPr>
        <w:t>one small step at a time</w:t>
      </w:r>
      <w:r w:rsidRPr="00DB0636">
        <w:t>, just like we've been doing.</w:t>
      </w:r>
    </w:p>
    <w:p w14:paraId="283D2E8D" w14:textId="77777777" w:rsidR="00DB0636" w:rsidRPr="00DB0636" w:rsidRDefault="00DB0636" w:rsidP="00DB0636">
      <w:hyperlink r:id="rId4" w:history="1">
        <w:r w:rsidRPr="00DB0636">
          <w:rPr>
            <w:rStyle w:val="Hyperlink"/>
          </w:rPr>
          <w:t>Microsoft's Outlook actions documentation</w:t>
        </w:r>
      </w:hyperlink>
    </w:p>
    <w:p w14:paraId="77071327" w14:textId="77777777" w:rsidR="002457F8" w:rsidRDefault="002457F8"/>
    <w:sectPr w:rsidR="0024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DB0636"/>
    <w:rsid w:val="000B5046"/>
    <w:rsid w:val="001142F7"/>
    <w:rsid w:val="00181D63"/>
    <w:rsid w:val="001A6F1B"/>
    <w:rsid w:val="002457F8"/>
    <w:rsid w:val="002B2BC9"/>
    <w:rsid w:val="006F5C64"/>
    <w:rsid w:val="00D44077"/>
    <w:rsid w:val="00DB0636"/>
    <w:rsid w:val="00E6479F"/>
    <w:rsid w:val="00E73C47"/>
    <w:rsid w:val="00F3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B2D6"/>
  <w15:chartTrackingRefBased/>
  <w15:docId w15:val="{88EE603A-D0B1-4269-85A4-39010357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6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power-automate/desktop-flows/actions-reference/outlook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Adesanya</dc:creator>
  <cp:keywords/>
  <dc:description/>
  <cp:lastModifiedBy>Michael Adesanya</cp:lastModifiedBy>
  <cp:revision>4</cp:revision>
  <dcterms:created xsi:type="dcterms:W3CDTF">2026-10-06T16:12:00Z</dcterms:created>
  <dcterms:modified xsi:type="dcterms:W3CDTF">2026-10-14T22:06:00Z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5e640c67-1e9d-40dd-92b4-269c766a5bc5</vt:lpwstr>
  </property>
</Properties>
</file>