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B2" w:rsidRDefault="00CB61B2">
      <w:pPr>
        <w:rPr>
          <w:lang w:val="en-US"/>
        </w:rPr>
      </w:pPr>
      <w:r>
        <w:rPr>
          <w:lang w:val="en-US"/>
        </w:rPr>
        <w:t>Jargon:</w:t>
      </w:r>
    </w:p>
    <w:p w:rsidR="00CB61B2" w:rsidRPr="005777FA" w:rsidRDefault="008A755B" w:rsidP="008A755B">
      <w:pPr>
        <w:pStyle w:val="ListParagraph"/>
        <w:numPr>
          <w:ilvl w:val="0"/>
          <w:numId w:val="2"/>
        </w:numPr>
      </w:pPr>
      <w:r w:rsidRPr="005777FA">
        <w:t>Step</w:t>
      </w:r>
      <w:r w:rsidR="005777FA" w:rsidRPr="005777FA">
        <w:t>: un “tasklet” es un tipo especial de “step”</w:t>
      </w:r>
      <w:r w:rsidR="005777FA">
        <w:t xml:space="preserve"> que se usa </w:t>
      </w:r>
      <w:r w:rsidR="008C6B75">
        <w:t>para ejecutar alguna función sin Reader ni Writer</w:t>
      </w:r>
      <w:bookmarkStart w:id="0" w:name="_GoBack"/>
      <w:bookmarkEnd w:id="0"/>
    </w:p>
    <w:p w:rsidR="008A755B" w:rsidRDefault="008A755B" w:rsidP="008A7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Job</w:t>
      </w:r>
    </w:p>
    <w:p w:rsidR="008A755B" w:rsidRPr="008A755B" w:rsidRDefault="008A755B" w:rsidP="008A7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 processor</w:t>
      </w:r>
    </w:p>
    <w:p w:rsidR="00CB61B2" w:rsidRDefault="00CB61B2">
      <w:pPr>
        <w:rPr>
          <w:lang w:val="en-US"/>
        </w:rPr>
      </w:pPr>
    </w:p>
    <w:p w:rsidR="00D84419" w:rsidRDefault="00D31297">
      <w:pPr>
        <w:rPr>
          <w:lang w:val="en-US"/>
        </w:rPr>
      </w:pPr>
      <w:r w:rsidRPr="00D31297">
        <w:rPr>
          <w:lang w:val="en-US"/>
        </w:rPr>
        <w:t>“The business world run</w:t>
      </w:r>
      <w:r w:rsidR="0087088F">
        <w:rPr>
          <w:lang w:val="en-US"/>
        </w:rPr>
        <w:t>s</w:t>
      </w:r>
      <w:r w:rsidRPr="00D31297">
        <w:rPr>
          <w:lang w:val="en-US"/>
        </w:rPr>
        <w:t xml:space="preserve"> on batch”</w:t>
      </w:r>
      <w:r>
        <w:rPr>
          <w:lang w:val="en-US"/>
        </w:rPr>
        <w:t xml:space="preserve">, dicen. </w:t>
      </w:r>
    </w:p>
    <w:p w:rsidR="00C56992" w:rsidRDefault="00C56992">
      <w:pPr>
        <w:rPr>
          <w:lang w:val="en-US"/>
        </w:rPr>
      </w:pPr>
    </w:p>
    <w:p w:rsidR="00C56992" w:rsidRDefault="00C56992">
      <w:pPr>
        <w:rPr>
          <w:lang w:val="en-US"/>
        </w:rPr>
      </w:pPr>
      <w:r>
        <w:rPr>
          <w:lang w:val="en-US"/>
        </w:rPr>
        <w:t>Core:</w:t>
      </w:r>
    </w:p>
    <w:p w:rsidR="00C56992" w:rsidRDefault="00C56992">
      <w:pPr>
        <w:rPr>
          <w:lang w:val="en-US"/>
        </w:rPr>
      </w:pPr>
      <w:r>
        <w:rPr>
          <w:lang w:val="en-US"/>
        </w:rPr>
        <w:tab/>
        <w:t>Interfaces:</w:t>
      </w:r>
    </w:p>
    <w:p w:rsidR="00C56992" w:rsidRPr="0010068A" w:rsidRDefault="00A45E5F" w:rsidP="00C56992">
      <w:pPr>
        <w:pStyle w:val="ListParagraph"/>
        <w:numPr>
          <w:ilvl w:val="0"/>
          <w:numId w:val="1"/>
        </w:numPr>
      </w:pPr>
      <w:r>
        <w:rPr>
          <w:b/>
        </w:rPr>
        <w:t>org.springframework.batch.core.</w:t>
      </w:r>
      <w:r w:rsidR="00C56992" w:rsidRPr="0010068A">
        <w:rPr>
          <w:b/>
        </w:rPr>
        <w:t>Job</w:t>
      </w:r>
      <w:r w:rsidR="0010068A" w:rsidRPr="0010068A">
        <w:t>: es un proceso que consiste en una serie de pasos</w:t>
      </w:r>
      <w:r w:rsidR="006B5A89">
        <w:t xml:space="preserve"> (steps)</w:t>
      </w:r>
      <w:r w:rsidR="00C1324B">
        <w:t xml:space="preserve">. </w:t>
      </w:r>
    </w:p>
    <w:p w:rsidR="00C56992" w:rsidRDefault="00C618CE" w:rsidP="00C5699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org.springframework.batch.core.</w:t>
      </w:r>
      <w:r w:rsidR="00C56992" w:rsidRPr="00DF7923">
        <w:rPr>
          <w:b/>
          <w:lang w:val="en-US"/>
        </w:rPr>
        <w:t>Step</w:t>
      </w:r>
    </w:p>
    <w:p w:rsidR="00AC3685" w:rsidRDefault="00AC3685" w:rsidP="00C5699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org.springframework.batch.item.ItemReader&lt;T&gt;</w:t>
      </w:r>
      <w:r w:rsidR="005C4FEC">
        <w:rPr>
          <w:b/>
          <w:lang w:val="en-US"/>
        </w:rPr>
        <w:t xml:space="preserve"> </w:t>
      </w:r>
      <w:r w:rsidR="005C4FEC">
        <w:rPr>
          <w:lang w:val="en-US"/>
        </w:rPr>
        <w:t>(ver patrón Stragegy)</w:t>
      </w:r>
    </w:p>
    <w:p w:rsidR="00567975" w:rsidRDefault="00567975" w:rsidP="0056797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org.sprin</w:t>
      </w:r>
      <w:r>
        <w:rPr>
          <w:b/>
          <w:lang w:val="en-US"/>
        </w:rPr>
        <w:t>gframework.batch.item.ItemProcessor</w:t>
      </w:r>
      <w:r>
        <w:rPr>
          <w:b/>
          <w:lang w:val="en-US"/>
        </w:rPr>
        <w:t>&lt;T&gt;</w:t>
      </w:r>
    </w:p>
    <w:p w:rsidR="00567975" w:rsidRPr="00567975" w:rsidRDefault="00567975" w:rsidP="0056797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org.sprin</w:t>
      </w:r>
      <w:r>
        <w:rPr>
          <w:b/>
          <w:lang w:val="en-US"/>
        </w:rPr>
        <w:t>gframework.batch.item.ItemWriter</w:t>
      </w:r>
      <w:r>
        <w:rPr>
          <w:b/>
          <w:lang w:val="en-US"/>
        </w:rPr>
        <w:t>&lt;T&gt;</w:t>
      </w:r>
      <w:r w:rsidR="00AC6449">
        <w:rPr>
          <w:b/>
          <w:lang w:val="en-US"/>
        </w:rPr>
        <w:t xml:space="preserve"> </w:t>
      </w:r>
      <w:r w:rsidR="00AC6449">
        <w:rPr>
          <w:lang w:val="en-US"/>
        </w:rPr>
        <w:t>(ver patrón Strategy)</w:t>
      </w:r>
    </w:p>
    <w:p w:rsidR="00E84D89" w:rsidRPr="00DF7923" w:rsidRDefault="00E84D89" w:rsidP="00C5699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F7923">
        <w:rPr>
          <w:b/>
          <w:lang w:val="en-US"/>
        </w:rPr>
        <w:t>JobLauncher</w:t>
      </w:r>
    </w:p>
    <w:p w:rsidR="00E84D89" w:rsidRPr="00DF7923" w:rsidRDefault="00567975" w:rsidP="00C5699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JobParameter</w:t>
      </w:r>
    </w:p>
    <w:p w:rsidR="00312553" w:rsidRDefault="00312553" w:rsidP="00312553">
      <w:pPr>
        <w:rPr>
          <w:lang w:val="en-US"/>
        </w:rPr>
      </w:pPr>
      <w:r>
        <w:rPr>
          <w:lang w:val="en-US"/>
        </w:rPr>
        <w:t xml:space="preserve">Infrastructure: </w:t>
      </w:r>
    </w:p>
    <w:p w:rsidR="00A27056" w:rsidRDefault="00A27056" w:rsidP="00312553">
      <w:pPr>
        <w:rPr>
          <w:lang w:val="en-US"/>
        </w:rPr>
      </w:pPr>
    </w:p>
    <w:p w:rsidR="00A27056" w:rsidRDefault="00A27056" w:rsidP="00312553">
      <w:pPr>
        <w:rPr>
          <w:lang w:val="en-US"/>
        </w:rPr>
      </w:pPr>
    </w:p>
    <w:p w:rsidR="00A27056" w:rsidRDefault="00A27056" w:rsidP="00312553">
      <w:pPr>
        <w:rPr>
          <w:lang w:val="en-US"/>
        </w:rPr>
      </w:pPr>
    </w:p>
    <w:p w:rsidR="00A27056" w:rsidRPr="00FE6300" w:rsidRDefault="00A27056" w:rsidP="00312553">
      <w:pPr>
        <w:rPr>
          <w:b/>
          <w:u w:val="single"/>
        </w:rPr>
      </w:pPr>
      <w:r w:rsidRPr="00FE6300">
        <w:rPr>
          <w:b/>
          <w:u w:val="single"/>
        </w:rPr>
        <w:t>JOBS:</w:t>
      </w:r>
    </w:p>
    <w:p w:rsidR="00A27056" w:rsidRDefault="00FE6300" w:rsidP="00312553">
      <w:r w:rsidRPr="00FE6300">
        <w:t>Un “job” es una serie de pasos (“steps”)</w:t>
      </w:r>
      <w:r>
        <w:t xml:space="preserve"> con un orden determinado que deben ser ejecutados como p</w:t>
      </w:r>
      <w:r w:rsidR="008A1564">
        <w:t>arte de un proceso predefinido:</w:t>
      </w:r>
    </w:p>
    <w:p w:rsidR="008A1564" w:rsidRDefault="008A1564" w:rsidP="00312553">
      <w:r>
        <w:rPr>
          <w:noProof/>
          <w:lang w:eastAsia="es-ES"/>
        </w:rPr>
        <w:drawing>
          <wp:inline distT="0" distB="0" distL="0" distR="0" wp14:anchorId="5529F0CF" wp14:editId="15D37C8B">
            <wp:extent cx="5400040" cy="18635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D8" w:rsidRDefault="0067768D" w:rsidP="00312553">
      <w:r>
        <w:lastRenderedPageBreak/>
        <w:t xml:space="preserve">Como se puede ver, la unidad de trabajo autocontenida es el “step”. Son los ladrillos con los que se construye el job. </w:t>
      </w:r>
    </w:p>
    <w:p w:rsidR="009160C5" w:rsidRDefault="009160C5" w:rsidP="00312553">
      <w:r>
        <w:t>Los ItemXXX de cada paso se ejecutan sobre cada “record” (supongo que es la fuente de datos que hay que procesar, que se divide en registros)</w:t>
      </w:r>
      <w:r w:rsidR="00622EB8">
        <w:t xml:space="preserve">. </w:t>
      </w:r>
      <w:r w:rsidR="00390C78">
        <w:t xml:space="preserve">No es necesario que un step tenga esos tres items. </w:t>
      </w:r>
    </w:p>
    <w:p w:rsidR="002C304B" w:rsidRDefault="00C1324B" w:rsidP="00312553">
      <w:r>
        <w:t>Al desacoplar los “steps” (cada uno tiene su propio procesador autocontenido)</w:t>
      </w:r>
      <w:r w:rsidR="002C304B">
        <w:t>, los “jobs” tienen una serie de características ventajosas:</w:t>
      </w:r>
      <w:r w:rsidR="002B79E8">
        <w:t xml:space="preserve"> </w:t>
      </w:r>
      <w:r w:rsidR="002B79E8" w:rsidRPr="005B0023">
        <w:rPr>
          <w:i/>
        </w:rPr>
        <w:t>flexibilidad</w:t>
      </w:r>
      <w:r w:rsidR="002B79E8">
        <w:t xml:space="preserve">, </w:t>
      </w:r>
      <w:r w:rsidR="002B79E8" w:rsidRPr="005B0023">
        <w:rPr>
          <w:i/>
        </w:rPr>
        <w:t>mantenibilidad</w:t>
      </w:r>
      <w:r w:rsidR="002B79E8">
        <w:t xml:space="preserve">, </w:t>
      </w:r>
      <w:r w:rsidR="002B79E8" w:rsidRPr="005B0023">
        <w:rPr>
          <w:i/>
        </w:rPr>
        <w:t>escalabilidad</w:t>
      </w:r>
      <w:r w:rsidR="002B79E8">
        <w:t xml:space="preserve"> y </w:t>
      </w:r>
      <w:r w:rsidR="002B79E8" w:rsidRPr="005B0023">
        <w:rPr>
          <w:i/>
        </w:rPr>
        <w:t>fiabilidad</w:t>
      </w:r>
      <w:r w:rsidR="002B79E8">
        <w:t xml:space="preserve">. </w:t>
      </w:r>
    </w:p>
    <w:p w:rsidR="00CA5D69" w:rsidRDefault="00072C9E" w:rsidP="00312553">
      <w:pPr>
        <w:rPr>
          <w:b/>
        </w:rPr>
      </w:pPr>
      <w:r>
        <w:rPr>
          <w:b/>
        </w:rPr>
        <w:t>Ejecución de Jobs:</w:t>
      </w:r>
    </w:p>
    <w:p w:rsidR="00072C9E" w:rsidRDefault="005C363E" w:rsidP="00312553">
      <w:r>
        <w:rPr>
          <w:noProof/>
          <w:lang w:eastAsia="es-ES"/>
        </w:rPr>
        <w:drawing>
          <wp:inline distT="0" distB="0" distL="0" distR="0" wp14:anchorId="7DE7215E" wp14:editId="2B74AEA9">
            <wp:extent cx="5400040" cy="236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8A" w:rsidRDefault="0051318A" w:rsidP="00312553"/>
    <w:p w:rsidR="0051318A" w:rsidRPr="00072C9E" w:rsidRDefault="0051318A" w:rsidP="00312553">
      <w:r>
        <w:t>La ejecución de un “job” comienza en el JobLauncher</w:t>
      </w:r>
    </w:p>
    <w:sectPr w:rsidR="0051318A" w:rsidRPr="0007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408F"/>
    <w:multiLevelType w:val="hybridMultilevel"/>
    <w:tmpl w:val="3080F7BE"/>
    <w:lvl w:ilvl="0" w:tplc="66460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671D"/>
    <w:multiLevelType w:val="hybridMultilevel"/>
    <w:tmpl w:val="2B36F9B8"/>
    <w:lvl w:ilvl="0" w:tplc="3882312E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7F"/>
    <w:rsid w:val="00072C9E"/>
    <w:rsid w:val="0010068A"/>
    <w:rsid w:val="002B79E8"/>
    <w:rsid w:val="002C304B"/>
    <w:rsid w:val="00312553"/>
    <w:rsid w:val="003620D8"/>
    <w:rsid w:val="00390C78"/>
    <w:rsid w:val="0051318A"/>
    <w:rsid w:val="00567975"/>
    <w:rsid w:val="005777FA"/>
    <w:rsid w:val="005B0023"/>
    <w:rsid w:val="005C363E"/>
    <w:rsid w:val="005C4FEC"/>
    <w:rsid w:val="00622EB8"/>
    <w:rsid w:val="0067768D"/>
    <w:rsid w:val="006B5A89"/>
    <w:rsid w:val="00805DAB"/>
    <w:rsid w:val="0087088F"/>
    <w:rsid w:val="008A1564"/>
    <w:rsid w:val="008A755B"/>
    <w:rsid w:val="008C6B75"/>
    <w:rsid w:val="009160C5"/>
    <w:rsid w:val="00A27056"/>
    <w:rsid w:val="00A45E5F"/>
    <w:rsid w:val="00AC3685"/>
    <w:rsid w:val="00AC6449"/>
    <w:rsid w:val="00C1324B"/>
    <w:rsid w:val="00C13C8F"/>
    <w:rsid w:val="00C56992"/>
    <w:rsid w:val="00C618CE"/>
    <w:rsid w:val="00CA5D69"/>
    <w:rsid w:val="00CB61B2"/>
    <w:rsid w:val="00D10D7F"/>
    <w:rsid w:val="00D31297"/>
    <w:rsid w:val="00DF7923"/>
    <w:rsid w:val="00E84D89"/>
    <w:rsid w:val="00F40FE9"/>
    <w:rsid w:val="00FA0F63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2018-04-24T07:40:00Z</dcterms:created>
  <dcterms:modified xsi:type="dcterms:W3CDTF">2018-04-24T11:41:00Z</dcterms:modified>
</cp:coreProperties>
</file>