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left="0" w:right="0"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"/>
        <w:spacing w:lineRule="auto" w:line="360"/>
        <w:ind w:left="0" w:right="0" w:hanging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6</w:t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дисциплине «Организация систем и ЭВМ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  </w:t>
      </w: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 Изучение   режимов  адресации в ассемблере  RISC-V.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Еникеев А.А.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Молодцев Д.А 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2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Целями работы являются: </w:t>
      </w:r>
    </w:p>
    <w:p>
      <w:pPr>
        <w:pStyle w:val="Style17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программы  преобразования данных для приобретения практических навыков программирования на языке ассемблера.</w:t>
      </w:r>
    </w:p>
    <w:p>
      <w:pPr>
        <w:pStyle w:val="Style17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Закрепление знаний по режимам адресации в процессоре RISC-V.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Требуется написать программу, которая использует разные режимы адресации для вычислений по массиву данных в памяти. Результатом выполнения вашей программы будет измененный массив в памяти.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качестве исходных данных дается стартовый адрес в памяти для хранения массива, количество элементов в массиве и формула для требуемых вычислений (Вычисления включают изменения каждого элемента массива в зависимости от условия). Порядок операций в формуле соответствует порядку операций в языке Си.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автоматической проверке вашей программы исходные данные располагаются в регистрах следующим образом: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a1 - адрес памяти, где расположен массив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a2 - количество элементов в массиве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Считайте, что массив уже инициализирован и заполнен данными. Размер каждого элемента массива - 8 байт (dword).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Ваша программа должна иметь следующую структуру: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.globl solution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solution: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# при старте данной метки ваша программа должна выполнить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# необходимые вычисления и изменить элементы массива согласно </w:t>
        <w:tab/>
        <w:t>ветке условия и формуле в ней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ret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 к массиву (чтение, изменение) должен выполняться из памяти.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для вычислений будет выведена ниже (arr[i] - элемент массива, считаем что arr[-1] == 0):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((arr[6] - arr[7] ^ arr[9]) &lt;= 318)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 (arr[i] = arr[i - 1] &amp; 38)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ИНАЧЕ (arr[i] = arr[i] ^ 36)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теор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тические положения</w:t>
      </w:r>
    </w:p>
    <w:p>
      <w:pPr>
        <w:pStyle w:val="Style17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Регистры RISC-V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RISC-V имеет 32 регистра общего назначения (x0-x31), каждый из которых имеет ширину 32 бита (в RV32I). Регистр x0 всегда содержит значение 0 и не может быть изменен. Остальные регистры используются для хранения данных, адресов и результатов вычислений.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Некоторые регистры имеют псевдонимы: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x1 (ra) — регистр возврата из функции.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x2 (sp) — указатель стека.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x10-x17 (a0-a7) — регистры аргументов функций и возврата значений.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x5-x7, x28-x31 (t0-t6) — временные регистры.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17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Базовый набор команд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Инструкции RISC-V делятся на несколько типов: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 (Register) — операции над регистрами.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add rd, rs1, rs2   # rd = rs1 + rs2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sub rd, rs1, rs2   # rd = rs1 - rs2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xor rd, rs1, rs2   # rd = rs1 ^ rs2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 (Immediate) — операции с непосредственными значениями.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addi rd, rs1, imm  # rd = rs1 + imm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lw rd, imm(rs1)    # Загрузка слова из памяти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 (Store) — команды сохранения данных в память.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sw rs2, imm(rs1)   # Сохранение rs2 по адресу rs1 + imm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 (Branch) — условные переходы (ветвления).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beq rs1, rs2, label  # Переход, если rs1 == rs2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 (Upper immediate) — работа с большими константами.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lui rd, imm       # Загрузка 20-битного значения в старшие биты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 (Jump) — безусловные переходы.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jal rd, offset    # Переход на offset, сохранение PC+4 в rd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numPr>
          <w:ilvl w:val="0"/>
          <w:numId w:val="7"/>
        </w:numPr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Режимы адресации в RISC-V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RISC-V поддерживает несколько основных режимов адресации: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</w:rPr>
        <w:t>Регистровая адресация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этом режиме операнды и результат хранятся в регистрах. Используется в инструкциях типа R.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add t0, t1, t2   # t0 = t1 + t2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</w:rPr>
        <w:t>Непосредственная адресация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инструкциях типа I константы используются как операнды.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addi t0, t1, 10  # t0 = t1 + 10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</w:rPr>
        <w:t>Базовая адресация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спользуется для доступа к памяти. Адрес формируется как сумма базового адреса в регистре и смещения.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lw t0, 4(sp)     # Загрузить слово по адресу sp + 4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sw t0, 8(sp)     # Сохранить t0 по адресу sp + 8</w:t>
      </w:r>
    </w:p>
    <w:p>
      <w:pPr>
        <w:pStyle w:val="Style17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</w:rPr>
        <w:t xml:space="preserve">Адресация относительно счетчика команд </w:t>
      </w:r>
      <w:r>
        <w:rPr>
          <w:rFonts w:ascii="Times New Roman" w:hAnsi="Times New Roman"/>
          <w:i w:val="false"/>
          <w:iCs w:val="false"/>
          <w:sz w:val="28"/>
          <w:szCs w:val="28"/>
        </w:rPr>
        <w:t>(PC-relative)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спользуется для условных и безусловных переходов. Смещение прибавляется к текущему значению счетчика команд (PC).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beq t0, t1, label   # Переход к label, если t0 == t1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jal ra, label       # Переход на label с сохранением PC+4 в ra</w:t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Выполнение работы</w:t>
      </w:r>
    </w:p>
    <w:p>
      <w:pPr>
        <w:pStyle w:val="Style17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Процедура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Загружает исходный массив и его размер.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Печатает строку "Входные данные" и выводит элементы массива на экран.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Вызывает функцию solution для обработки массива.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Печатает строку "Результат" и выводит измененный массив.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Завершает выполнение программы с помощью системного вызова ecall.</w:t>
      </w:r>
    </w:p>
    <w:p>
      <w:pPr>
        <w:pStyle w:val="Style17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Процедура print_arr для вывода массива в консоль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Инициализирует счетчик t0 для перебора элементов массива.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цикле проверяет, достигнут ли конец массива (сравнивает t0 с размером  массива a2).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Вычисляет адрес текущего элемента массива, загружает его значение и  выводит на экран с помощью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процедуры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print_int.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После каждого элемента печатает разделитель ", ".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конце печатает символ новой строки "\n".</w:t>
      </w:r>
    </w:p>
    <w:p>
      <w:pPr>
        <w:pStyle w:val="Style17"/>
        <w:numPr>
          <w:ilvl w:val="0"/>
          <w:numId w:val="9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Процедура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solution для обработки массива в соответствии с заданным условием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Инициализирует вспомогательные регистры:</w:t>
      </w:r>
    </w:p>
    <w:p>
      <w:pPr>
        <w:pStyle w:val="Style17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t0 — счетчик текущего индекса i.</w:t>
      </w:r>
    </w:p>
    <w:p>
      <w:pPr>
        <w:pStyle w:val="Style17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t1 — переменная prev для хранения предыдущего значения.</w:t>
      </w:r>
    </w:p>
    <w:p>
      <w:pPr>
        <w:pStyle w:val="Style17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t5 — смещение для вычисления адреса текущего элемента.</w:t>
      </w:r>
    </w:p>
    <w:p>
      <w:pPr>
        <w:pStyle w:val="Style17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s5 — константа 318 для проверки условия.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цикле перебирает элементы массива:</w:t>
      </w:r>
    </w:p>
    <w:p>
      <w:pPr>
        <w:pStyle w:val="Style17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Загружает текущий элемент массива arr[i] и значения arr[6], arr[7], arr[9].</w:t>
      </w:r>
    </w:p>
    <w:p>
      <w:pPr>
        <w:pStyle w:val="Style17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Выполняет промежуточные вычисления:</w:t>
      </w:r>
    </w:p>
    <w:p>
      <w:pPr>
        <w:pStyle w:val="Style17"/>
        <w:numPr>
          <w:ilvl w:val="4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s2 = arr[6] - arr[7]</w:t>
      </w:r>
    </w:p>
    <w:p>
      <w:pPr>
        <w:pStyle w:val="Style17"/>
        <w:numPr>
          <w:ilvl w:val="4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s3 = (arr[6] - arr[7]) ^ arr[9]</w:t>
      </w:r>
    </w:p>
    <w:p>
      <w:pPr>
        <w:pStyle w:val="Style17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Проверяет условие: если s3 &lt;= 318, выполняется блок THEN, иначе — блок ELSE:</w:t>
      </w:r>
    </w:p>
    <w:p>
      <w:pPr>
        <w:pStyle w:val="Style17"/>
        <w:numPr>
          <w:ilvl w:val="4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THEN: arr[i] = prev &amp; 38</w:t>
      </w:r>
    </w:p>
    <w:p>
      <w:pPr>
        <w:pStyle w:val="Style17"/>
        <w:numPr>
          <w:ilvl w:val="4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ELSE: arr[i] = arr[i] ^ 36</w:t>
      </w:r>
    </w:p>
    <w:p>
      <w:pPr>
        <w:pStyle w:val="Style17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Сохраняет результат обратно в массив и обновляет переменную prev.</w:t>
      </w:r>
    </w:p>
    <w:p>
      <w:pPr>
        <w:pStyle w:val="Style17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Переходит к следующему элементу массива.</w:t>
      </w:r>
    </w:p>
    <w:p>
      <w:pPr>
        <w:pStyle w:val="Style17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Завершает выполнение после обработки всех элементов.</w:t>
      </w:r>
    </w:p>
    <w:p>
      <w:pPr>
        <w:pStyle w:val="Style17"/>
        <w:numPr>
          <w:ilvl w:val="0"/>
          <w:numId w:val="10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print_string —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процедура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вывода строки на экран с использованием системного вызова ecall.</w:t>
      </w:r>
    </w:p>
    <w:p>
      <w:pPr>
        <w:pStyle w:val="Style17"/>
        <w:numPr>
          <w:ilvl w:val="0"/>
          <w:numId w:val="10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print_int —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процедура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вывода целого числа на экран с использованием системного вызова ecall.</w:t>
      </w:r>
    </w:p>
    <w:p>
      <w:pPr>
        <w:pStyle w:val="Style17"/>
        <w:spacing w:lineRule="auto" w:line="24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Исходный код программы см. в прил.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A.</w:t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Тестирование</w:t>
      </w:r>
    </w:p>
    <w:p>
      <w:pPr>
        <w:pStyle w:val="Style17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Результаты тестирования см. в табл.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Табл.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tbl>
      <w:tblPr>
        <w:tblW w:w="93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1000, 2000, 3000, 4000, 5000, 6000, 7000, 8000, 9000, 10000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0, 0, 0, 0, 0, 0, 0, 0, 8972, 10036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100, 200, 300, 400, 500, 600, 1000, 350, 800, 450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64, 236, 264, 436, 464, 636, 972, 378, 772, 486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-100, -200, -300, -400, -500, -600, -350, -700, -800, -450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0, 0, 0, 0, 0, 0, 0, 0, 0, 0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2147483647, 2147483646, 2147483645, 2147483644, 2147483643, 2147483642, 2147483641, 2147483640, 2147483639, 2147483638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2147483611, 2147483610, 2147483609, 2147483608, 2147483615, 2147483614, 2147483613, 4, 4, 4</w:t>
            </w:r>
          </w:p>
        </w:tc>
      </w:tr>
    </w:tbl>
    <w:p>
      <w:pPr>
        <w:pStyle w:val="Style17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Style17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Style17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>
      <w:pPr>
        <w:pStyle w:val="Style17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В ходе выполнения лабораторной работы были закреплены навыки программирования на ассемблере RISC-V и изучены режимы адресации, применяемые для работы с данными в памяти. Реализованная программа продемонстрировала использование различных подходов к обработке массивов, а также работу с условиями и логическими операциями. Работа позволила углубить понимание архитектуры RISC-V и принципов её функционирования.</w:t>
      </w:r>
    </w:p>
    <w:p>
      <w:pPr>
        <w:pStyle w:val="Style17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 A</w:t>
      </w:r>
    </w:p>
    <w:p>
      <w:pPr>
        <w:pStyle w:val="Style17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 программы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.text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main: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a1, arr          # a1 = адрес массива arr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lw a2, size         # a2 = размер массива (количество элементов)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input1       # a0 = адрес строки "Входные данные: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call print_string   # Вызов функции для печати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call print_arr      # Вызов функции для печати массива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result1      # a0 = адрес строки "Результат: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call print_string   # Вызов функции для печати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call solution       # Вызов функции solution для обработки массива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call print_arr      # Вызов функции для печати измененного массива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Завершаем программу с помощью ecall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a7, 10           # Код ecall для завершения программы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ecall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Функция для печати элементов массива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print_arr: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t0, 0            # t0 = счетчик элементов массива (i = 0)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s0, ra           # Сохраняем адрес возврата (ra) в s0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print_elem: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Проверка: если i &gt;= size, завершаем печать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bge t0, a2, print_endline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Вычисляем адрес текущего элемента: t1 = a1 + (i * 4)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slli t1, t0, 2      # t1 = i * 4 (смещение в байтах)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 t1, t1, a1      # t1 = адрес arr[i]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lw t2, 0(t1)        # Загружаем arr[i] в t2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Печатаем элемент массива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a0, t2           # a0 = arr[i]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call print_int      # Вызов функции для печати целого числа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Печатаем разделитель ",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sep          # a0 = адрес строки ",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call print_string   # Вызов функции для печати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Переходим к следующему элементу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addi t0, t0, 1      # i++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 print_elem        # Переход к следующей итерации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print_endline: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Печатаем символ новой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la a0, nl           # a0 = адрес строки "\n"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call print_string   # Вызов функции для печати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Восстанавливаем адрес возврата и завершаем функцию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ra, s0           # Восстанавливаем ra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Функция solution: модификация массива по заданному условию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solution: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Инициализация переменных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t0, 0            # t0 = счетчик i = 0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t1, 0            # t1 = prev = 0 (предыдущее значение)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t5, 0            # t5 = смещение для доступа к элементам массива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s5, 318          # s5 = константа для проверки условия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start: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Вычисляем адрес текущего элемента arr[i]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 t6, a1, t5      # t6 = адрес arr[i]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lw a3, 0(t6)        # a3 = arr[i] (текущее значение)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Загружаем значения arr[6], arr[7] и arr[9]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lw s2, 24(a1)       # s2 = arr[6]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lw s3, 28(a1)       # s3 = arr[7]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lw s4, 36(a1)       # s4 = arr[9]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Выполняем промежуточные вычисления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sub s2, s2, s3      # s2 = arr[6] - arr[7]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xor s3, s2, s4      # s3 = (arr[6] - arr[7]) ^ arr[9]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Проверяем условие: if ((arr[6] - arr[7]) ^ arr[9]) &lt;= 318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ble s3, s5, branch_then # Если условие выполняется, переход к THEN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branch_else: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ИНАЧЕ: arr[i] = arr[i] ^ 36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t2, 36           # t2 = константа 36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xor a3, a3, t2      # a3 = arr[i] ^ 36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 save_next         # Переход к сохранению результата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branch_then: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ТО: arr[i] = arr[i - 1] &amp; 38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t2, 38           # t2 = константа 38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and a3, t1, t2      # a3 = prev &amp; 38 (предыдущее значение &amp; 38)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save_next: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Сохраняем результат обратно в массив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sw a3, 0(t6)        # arr[i] = a3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mv t1, a3           # prev = a3 (обновляем предыдущее значение)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# Переходим к следующему элементу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addi t0, t0, 1      # i++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bge t0, a2, end     # Если i &gt;= size, завершаем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addi t5, t5, 4      # Смещение += 4 (следующий элемент)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j start             # Переход к следующей итерации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end: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                 # Возвращаемся из функции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Функция для печати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print_string: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a7, 4            # Код ecall для печати строки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ecall               # Вызов системного вызова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Функция для печати целого числа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print_int: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 a7, 1            # Код ecall для печати целого числа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ecall               # Вызов системного вызова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.data: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arr: .word 2147483647, 2147483646, 2147483645, 2147483644, 2147483643, 2147483642, 2147483641, 2147483640, 2147483639, 2147483638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size: .word 10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Строки для вывода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input1:  .string "Входные данные: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result1: .string "Результат: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sep:     .string ", "</w:t>
      </w:r>
    </w:p>
    <w:p>
      <w:pPr>
        <w:pStyle w:val="Normal"/>
        <w:spacing w:lineRule="auto" w:line="24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nl:      .string "\n"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sectPr>
      <w:footerReference w:type="first" r:id="rId2"/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-36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sz w:val="28"/>
        <w:szCs w:val="28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  <w:sz w:val="28"/>
        <w:szCs w:val="28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  <w:sz w:val="28"/>
        <w:szCs w:val="28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  <w:sz w:val="28"/>
        <w:szCs w:val="28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  <w:sz w:val="28"/>
        <w:szCs w:val="28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  <w:sz w:val="28"/>
        <w:szCs w:val="28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  <w:sz w:val="28"/>
        <w:szCs w:val="28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0" w:hanging="-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709"/>
        </w:tabs>
        <w:ind w:left="709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29"/>
        </w:tabs>
        <w:ind w:left="1429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789"/>
        </w:tabs>
        <w:ind w:left="1789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49"/>
        </w:tabs>
        <w:ind w:left="2149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09"/>
        </w:tabs>
        <w:ind w:left="2509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69"/>
        </w:tabs>
        <w:ind w:left="2869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29"/>
        </w:tabs>
        <w:ind w:left="3229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589"/>
        </w:tabs>
        <w:ind w:left="3589" w:hanging="360"/>
      </w:pPr>
      <w:rPr>
        <w:sz w:val="28"/>
        <w:szCs w:val="28"/>
      </w:rPr>
    </w:lvl>
  </w:abstractNum>
  <w:abstractNum w:abstractNumId="7">
    <w:lvl w:ilvl="0">
      <w:start w:val="3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20"/>
        </w:tabs>
        <w:ind w:left="0" w:hanging="-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720"/>
        </w:tabs>
        <w:ind w:left="0" w:hanging="-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  <w:lang w:val="ru-RU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2">
    <w:name w:val="Символ нумерации"/>
    <w:qFormat/>
    <w:rPr>
      <w:sz w:val="28"/>
      <w:szCs w:val="28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00000A"/>
      <w:kern w:val="2"/>
      <w:sz w:val="28"/>
      <w:szCs w:val="24"/>
      <w:lang w:val="ru-RU" w:eastAsia="zh-CN" w:bidi="hi-IN"/>
    </w:rPr>
  </w:style>
  <w:style w:type="paragraph" w:styleId="Style21">
    <w:name w:val="Footer"/>
    <w:basedOn w:val="Standard"/>
    <w:pPr>
      <w:suppressLineNumbers/>
    </w:pPr>
    <w:rPr/>
  </w:style>
  <w:style w:type="paragraph" w:styleId="Times142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22">
    <w:name w:val="Table of Figures"/>
    <w:basedOn w:val="Style19"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123">
    <w:name w:val="Нумерованный 123"/>
    <w:qFormat/>
  </w:style>
  <w:style w:type="numbering" w:styleId="11">
    <w:name w:val="Маркированный список 1"/>
    <w:qFormat/>
  </w:style>
  <w:style w:type="numbering" w:styleId="21">
    <w:name w:val="Маркированный список 2"/>
    <w:qFormat/>
  </w:style>
  <w:style w:type="numbering" w:styleId="3">
    <w:name w:val="Маркированный список 3"/>
    <w:qFormat/>
  </w:style>
  <w:style w:type="numbering" w:styleId="4">
    <w:name w:val="Маркированный список 4"/>
    <w:qFormat/>
  </w:style>
  <w:style w:type="numbering" w:styleId="5">
    <w:name w:val="Маркированный список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838</TotalTime>
  <Application>LibreOffice/6.0.2.1$Windows_X86_64 LibreOffice_project/f7f06a8f319e4b62f9bc5095aa112a65d2f3ac89</Application>
  <Pages>10</Pages>
  <Words>1688</Words>
  <Characters>8592</Characters>
  <CharactersWithSpaces>10862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2024-09-24T17:15:02Z</dcterms:created>
  <dc:creator/>
  <dc:description/>
  <dc:language>ru-RU</dc:language>
  <cp:lastModifiedBy/>
  <dcterms:modified xsi:type="dcterms:W3CDTF">2024-12-18T02:21:41Z</dcterms:modified>
  <cp:revision>41</cp:revision>
  <dc:subject/>
  <dc:title/>
</cp:coreProperties>
</file>