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6" w:after="0"/>
        <w:ind w:hanging="0" w:right="208"/>
        <w:jc w:val="center"/>
        <w:rPr/>
      </w:pPr>
      <w:r>
        <w:rPr/>
        <w:t>МИНОБРНАУКИ</w:t>
      </w:r>
      <w:r>
        <w:rPr>
          <w:spacing w:val="-3"/>
        </w:rPr>
        <w:t xml:space="preserve"> </w:t>
      </w:r>
      <w:r>
        <w:rPr/>
        <w:t>РОССИИ</w:t>
      </w:r>
    </w:p>
    <w:p>
      <w:pPr>
        <w:pStyle w:val="Normal"/>
        <w:spacing w:lineRule="auto" w:line="360" w:before="161" w:after="0"/>
        <w:ind w:hanging="0" w:right="208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Heading1"/>
        <w:ind w:hanging="0" w:right="208"/>
        <w:jc w:val="center"/>
        <w:rPr/>
      </w:pPr>
      <w:r>
        <w:rPr/>
        <w:t>«ЛЭТИ»</w:t>
      </w:r>
      <w:r>
        <w:rPr>
          <w:spacing w:val="-1"/>
        </w:rPr>
        <w:t xml:space="preserve"> </w:t>
      </w:r>
      <w:r>
        <w:rPr/>
        <w:t>ИМ.</w:t>
      </w:r>
      <w:r>
        <w:rPr>
          <w:spacing w:val="-1"/>
        </w:rPr>
        <w:t xml:space="preserve"> </w:t>
      </w:r>
      <w:r>
        <w:rPr/>
        <w:t>В.И.</w:t>
      </w:r>
      <w:r>
        <w:rPr>
          <w:spacing w:val="-1"/>
        </w:rPr>
        <w:t xml:space="preserve"> </w:t>
      </w:r>
      <w:r>
        <w:rPr/>
        <w:t>УЛЬЯНОВА</w:t>
      </w:r>
      <w:r>
        <w:rPr>
          <w:spacing w:val="-1"/>
        </w:rPr>
        <w:t xml:space="preserve"> </w:t>
      </w:r>
      <w:r>
        <w:rPr/>
        <w:t>(ЛЕНИНА)</w:t>
      </w:r>
    </w:p>
    <w:p>
      <w:pPr>
        <w:pStyle w:val="Normal"/>
        <w:spacing w:before="161" w:after="0"/>
        <w:ind w:hanging="0" w:right="20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ЭВМ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spacing w:before="11" w:after="0"/>
        <w:rPr>
          <w:b/>
          <w:sz w:val="37"/>
        </w:rPr>
      </w:pPr>
      <w:r>
        <w:rPr>
          <w:b/>
          <w:sz w:val="37"/>
        </w:rPr>
      </w:r>
    </w:p>
    <w:p>
      <w:pPr>
        <w:pStyle w:val="Heading1"/>
        <w:ind w:hanging="0" w:right="186"/>
        <w:jc w:val="center"/>
        <w:rPr/>
      </w:pPr>
      <w:r>
        <w:rPr/>
        <w:t>ОТЧЕТ</w:t>
      </w:r>
    </w:p>
    <w:p>
      <w:pPr>
        <w:pStyle w:val="Normal"/>
        <w:spacing w:before="161" w:after="0"/>
        <w:ind w:hanging="0" w:left="2944" w:right="3153"/>
        <w:jc w:val="center"/>
        <w:rPr/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№2</w:t>
      </w:r>
    </w:p>
    <w:p>
      <w:pPr>
        <w:pStyle w:val="Heading1"/>
        <w:spacing w:before="161" w:after="0"/>
        <w:ind w:hanging="0" w:left="1826"/>
        <w:rPr/>
      </w:pPr>
      <w:r>
        <w:rPr/>
        <w:t>по</w:t>
      </w:r>
      <w:r>
        <w:rPr>
          <w:spacing w:val="-4"/>
        </w:rPr>
        <w:t xml:space="preserve"> </w:t>
      </w:r>
      <w:r>
        <w:rPr/>
        <w:t>дисциплине</w:t>
      </w:r>
      <w:r>
        <w:rPr>
          <w:spacing w:val="-3"/>
        </w:rPr>
        <w:t xml:space="preserve"> </w:t>
      </w:r>
      <w:r>
        <w:rPr/>
        <w:t>«Организация</w:t>
      </w:r>
      <w:r>
        <w:rPr>
          <w:spacing w:val="-2"/>
        </w:rPr>
        <w:t xml:space="preserve"> </w:t>
      </w:r>
      <w:r>
        <w:rPr/>
        <w:t>систем</w:t>
      </w:r>
      <w:r>
        <w:rPr>
          <w:spacing w:val="-3"/>
        </w:rPr>
        <w:t xml:space="preserve"> </w:t>
      </w:r>
      <w:r>
        <w:rPr/>
        <w:t>и</w:t>
      </w:r>
      <w:r>
        <w:rPr>
          <w:spacing w:val="-2"/>
        </w:rPr>
        <w:t xml:space="preserve"> </w:t>
      </w:r>
      <w:r>
        <w:rPr/>
        <w:t>ЭВМ»</w:t>
      </w:r>
    </w:p>
    <w:p>
      <w:pPr>
        <w:pStyle w:val="Normal"/>
        <w:spacing w:lineRule="auto" w:line="360" w:before="161" w:after="0"/>
        <w:ind w:hanging="1293" w:left="1800" w:right="281"/>
        <w:jc w:val="center"/>
        <w:rPr/>
      </w:pPr>
      <w:r>
        <w:rPr>
          <w:b/>
          <w:sz w:val="28"/>
        </w:rPr>
        <w:t>Тема:</w:t>
      </w:r>
      <w:r>
        <w:rPr>
          <w:b/>
          <w:spacing w:val="9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Изучение режимов адресации основной памяти</w:t>
      </w:r>
      <w:r>
        <w:rPr>
          <w:sz w:val="28"/>
        </w:rPr>
        <w:t>»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tabs>
          <w:tab w:val="clear" w:pos="708"/>
          <w:tab w:val="left" w:pos="7119" w:leader="none"/>
        </w:tabs>
        <w:spacing w:before="269" w:after="0"/>
        <w:ind w:hanging="0" w:right="156"/>
        <w:jc w:val="center"/>
        <w:rPr/>
      </w:pPr>
      <w:r>
        <w:rPr/>
        <w:t>Студент гр.</w:t>
      </w:r>
      <w:r>
        <w:rPr>
          <w:spacing w:val="-2"/>
        </w:rPr>
        <w:t xml:space="preserve"> 3388</w:t>
      </w:r>
      <w:r>
        <w:rPr/>
        <w:t xml:space="preserve">                                                                     Снигирёв А.А.</w:t>
      </w:r>
    </w:p>
    <w:p>
      <w:pPr>
        <w:pStyle w:val="BodyText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0" distT="5715" distB="6985" distL="9525" distR="3810" simplePos="0" locked="0" layoutInCell="0" allowOverlap="1" relativeHeight="29" wp14:anchorId="712C4477">
                <wp:simplePos x="0" y="0"/>
                <wp:positionH relativeFrom="page">
                  <wp:posOffset>3480435</wp:posOffset>
                </wp:positionH>
                <wp:positionV relativeFrom="paragraph">
                  <wp:posOffset>102870</wp:posOffset>
                </wp:positionV>
                <wp:extent cx="1656715" cy="1270"/>
                <wp:effectExtent l="3810" t="3175" r="3175" b="1905"/>
                <wp:wrapTopAndBottom/>
                <wp:docPr id="1" name="Поли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>
                            <a:gd name="textAreaLeft" fmla="*/ 0 w 939240"/>
                            <a:gd name="textAreaRight" fmla="*/ 941040 w 939240"/>
                            <a:gd name="textAreaTop" fmla="*/ 0 h 720"/>
                            <a:gd name="textAreaBottom" fmla="*/ 4680 h 720"/>
                          </a:gdLst>
                          <a:ahLst/>
                          <a:rect l="textAreaLeft" t="textAreaTop" r="textAreaRight" b="textAreaBottom"/>
                          <a:pathLst>
                            <a:path w="2609" h="0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tabs>
          <w:tab w:val="clear" w:pos="708"/>
          <w:tab w:val="left" w:pos="7158" w:leader="none"/>
        </w:tabs>
        <w:spacing w:before="107" w:after="0"/>
        <w:ind w:hanging="0" w:right="195"/>
        <w:jc w:val="center"/>
        <w:rPr/>
      </w:pPr>
      <w:r>
        <w:rPr/>
        <w:t xml:space="preserve">  </w:t>
      </w:r>
      <w:r>
        <w:rPr/>
        <w:t>Преподаватель</w:t>
        <w:tab/>
        <w:t>Фирсов</w:t>
      </w:r>
      <w:r>
        <w:rPr>
          <w:spacing w:val="-3"/>
        </w:rPr>
        <w:t xml:space="preserve"> </w:t>
      </w:r>
      <w:r>
        <w:rPr/>
        <w:t>М.А.</w:t>
      </w:r>
    </w:p>
    <w:p>
      <w:pPr>
        <w:pStyle w:val="BodyText"/>
        <w:spacing w:before="2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0" distT="10160" distB="2540" distL="9525" distR="3810" simplePos="0" locked="0" layoutInCell="0" allowOverlap="1" relativeHeight="30" wp14:anchorId="4C88943B">
                <wp:simplePos x="0" y="0"/>
                <wp:positionH relativeFrom="page">
                  <wp:posOffset>3480435</wp:posOffset>
                </wp:positionH>
                <wp:positionV relativeFrom="paragraph">
                  <wp:posOffset>102235</wp:posOffset>
                </wp:positionV>
                <wp:extent cx="1656715" cy="1270"/>
                <wp:effectExtent l="3810" t="3175" r="3175" b="1905"/>
                <wp:wrapTopAndBottom/>
                <wp:docPr id="2" name="Полилиния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>
                            <a:gd name="textAreaLeft" fmla="*/ 0 w 939240"/>
                            <a:gd name="textAreaRight" fmla="*/ 941040 w 939240"/>
                            <a:gd name="textAreaTop" fmla="*/ 0 h 720"/>
                            <a:gd name="textAreaBottom" fmla="*/ 4680 h 720"/>
                          </a:gdLst>
                          <a:ahLst/>
                          <a:rect l="textAreaLeft" t="textAreaTop" r="textAreaRight" b="textAreaBottom"/>
                          <a:pathLst>
                            <a:path w="2609" h="0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580" w:right="66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60" w:before="252" w:after="0"/>
        <w:ind w:hanging="0" w:left="3648" w:right="3856"/>
        <w:jc w:val="center"/>
        <w:rPr/>
      </w:pPr>
      <w:r>
        <w:rPr/>
        <w:t>Санкт-Петербург</w:t>
      </w:r>
      <w:r>
        <w:rPr>
          <w:spacing w:val="-67"/>
        </w:rPr>
        <w:t xml:space="preserve"> </w:t>
      </w:r>
      <w:r>
        <w:rPr/>
        <w:t>2024</w:t>
      </w:r>
    </w:p>
    <w:p>
      <w:pPr>
        <w:pStyle w:val="Heading1"/>
        <w:spacing w:before="76" w:after="0"/>
        <w:ind w:hanging="0" w:left="829"/>
        <w:rPr/>
      </w:pPr>
      <w:r>
        <w:rPr/>
        <w:t>Цель</w:t>
      </w:r>
      <w:r>
        <w:rPr>
          <w:spacing w:val="-3"/>
        </w:rPr>
        <w:t xml:space="preserve"> </w:t>
      </w:r>
      <w:r>
        <w:rPr/>
        <w:t>работы.</w:t>
      </w:r>
    </w:p>
    <w:p>
      <w:pPr>
        <w:pStyle w:val="BodyText"/>
        <w:spacing w:lineRule="auto" w:line="360" w:before="161" w:after="0"/>
        <w:ind w:firstLine="709" w:left="121"/>
        <w:rPr/>
      </w:pPr>
      <w:r>
        <w:rPr/>
        <w:t xml:space="preserve">Изучить на примере учебной программы режимы адресации памяти в ассемблере </w:t>
      </w:r>
      <w:r>
        <w:rPr>
          <w:lang w:val="en-US"/>
        </w:rPr>
        <w:t>Intel 8086.</w:t>
      </w:r>
    </w:p>
    <w:p>
      <w:pPr>
        <w:pStyle w:val="Heading1"/>
        <w:ind w:hanging="0" w:left="829"/>
        <w:rPr/>
      </w:pPr>
      <w:r>
        <w:rPr/>
        <w:t>Задание.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1. Получить у преподавателя вариант выбора значений исходных данных (массивов) vec1, vec2 и matr из файла lr2+.dat и занести свои данные вместо значений, указанных в приведённой для образца программе.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2. Протранслировать программу с созданием файла диагностических сообщений и объяснить обнаруженные ошибки (error) и предупреждения (warning). Листинг привести в приложении к отчёту. Закомментировать операторы с ошибками в тексте программы, а операторы с предупреждениями оставить без изменения. Объяснения ошибок и предупреждений должны быть приведены в отчёте по лабораторной работе.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3. Снова протранслировать программу и скомпоновать загрузочный модуль. Учесть, что программа учебная и может выполняться только под отладчиком. В автоматическом режиме она выполняться не должна.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 xml:space="preserve">4. Выполнить программу в пошаговом режиме под управлением отладчика с фиксацией содержимого </w:t>
      </w:r>
      <w:r>
        <w:rPr>
          <w:rFonts w:eastAsia="Times New Roman" w:cs="Times New Roman"/>
          <w:b/>
          <w:bCs/>
          <w:color w:val="auto"/>
          <w:kern w:val="0"/>
          <w:lang w:val="ru-RU" w:eastAsia="en-US" w:bidi="ar-SA"/>
        </w:rPr>
        <w:t>используемых</w:t>
      </w:r>
      <w:r>
        <w:rPr>
          <w:rFonts w:eastAsia="Times New Roman" w:cs="Times New Roman"/>
          <w:color w:val="auto"/>
          <w:kern w:val="0"/>
          <w:lang w:val="ru-RU" w:eastAsia="en-US" w:bidi="ar-SA"/>
        </w:rPr>
        <w:t xml:space="preserve"> регистров и ячеек памяти до и после выполнения каждой команды. Разобраться в используемых режимах адресации и получаемых результатах. Результаты прогона программы под управлением отладчика должны быть представлены в отчёте по лабораторной работе в табличном виде, аналогичном указанному в лаб.работе №1.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/>
      </w:pPr>
      <w:r>
        <w:rPr>
          <w:rFonts w:eastAsia="Times New Roman" w:cs="Times New Roman"/>
          <w:color w:val="auto"/>
          <w:kern w:val="0"/>
          <w:lang w:val="ru-RU" w:eastAsia="en-US" w:bidi="ar-SA"/>
        </w:rPr>
        <w:t>Вариант 19: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/>
      </w:pPr>
      <w:r>
        <w:rPr>
          <w:rFonts w:eastAsia="Times New Roman" w:cs="Times New Roman"/>
          <w:color w:val="auto"/>
          <w:kern w:val="0"/>
          <w:sz w:val="28"/>
          <w:szCs w:val="24"/>
          <w:lang w:val="ru-RU" w:eastAsia="en-US" w:bidi="ar-SA"/>
        </w:rPr>
        <w:tab/>
        <w:tab/>
      </w:r>
      <w:r>
        <w:rPr>
          <w:rFonts w:ascii="Courier New" w:hAnsi="Courier New"/>
          <w:sz w:val="24"/>
          <w:szCs w:val="24"/>
        </w:rPr>
        <w:t>vec1  32,33,34,35,39,38,37,36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19" w:leader="none"/>
        </w:tabs>
        <w:spacing w:lineRule="auto" w:line="360"/>
        <w:ind w:hanging="0" w:left="121" w:right="187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</w:t>
      </w:r>
      <w:r>
        <w:rPr>
          <w:rFonts w:ascii="Courier New" w:hAnsi="Courier New"/>
          <w:sz w:val="24"/>
          <w:szCs w:val="24"/>
        </w:rPr>
        <w:tab/>
        <w:t xml:space="preserve"> 19    vec2  50,70,-50,-70,60,80,-60,-80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19" w:leader="none"/>
        </w:tabs>
        <w:spacing w:lineRule="auto" w:line="360"/>
        <w:ind w:hanging="0" w:left="121" w:right="187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</w:t>
      </w:r>
      <w:r>
        <w:rPr>
          <w:rFonts w:ascii="Courier New" w:hAnsi="Courier New"/>
          <w:sz w:val="24"/>
          <w:szCs w:val="24"/>
        </w:rPr>
        <w:t>matr  4,3,-7,-8,2,1,5,-6,8,7,-3,-4,-6,5,-1,-2</w:t>
      </w:r>
    </w:p>
    <w:p>
      <w:pPr>
        <w:pStyle w:val="BodyText"/>
        <w:widowControl w:val="false"/>
        <w:suppressAutoHyphens w:val="true"/>
        <w:bidi w:val="0"/>
        <w:spacing w:lineRule="auto" w:line="360" w:before="161" w:after="0"/>
        <w:ind w:firstLine="709" w:left="121"/>
        <w:jc w:val="left"/>
        <w:rPr>
          <w:rFonts w:ascii="Times New Roman" w:hAnsi="Times New Roman" w:eastAsia="Times New Roman" w:cs="Times New Roman"/>
          <w:color w:val="auto"/>
          <w:kern w:val="0"/>
          <w:lang w:val="ru-RU" w:eastAsia="en-US" w:bidi="ar-SA"/>
        </w:rPr>
      </w:pPr>
      <w:r>
        <w:rPr>
          <w:rFonts w:eastAsia="Times New Roman" w:cs="Times New Roman"/>
          <w:color w:val="auto"/>
          <w:kern w:val="0"/>
          <w:lang w:val="ru-RU" w:eastAsia="en-US" w:bidi="ar-SA"/>
        </w:rPr>
      </w:r>
    </w:p>
    <w:p>
      <w:pPr>
        <w:pStyle w:val="BodyText"/>
        <w:spacing w:before="11" w:after="0"/>
        <w:rPr>
          <w:sz w:val="41"/>
        </w:rPr>
      </w:pPr>
      <w:r>
        <w:rPr>
          <w:sz w:val="41"/>
        </w:rPr>
      </w:r>
    </w:p>
    <w:p>
      <w:pPr>
        <w:pStyle w:val="Heading1"/>
        <w:ind w:hanging="0" w:left="829"/>
        <w:rPr/>
      </w:pPr>
      <w:r>
        <w:rPr/>
        <w:t>Основные</w:t>
      </w:r>
      <w:r>
        <w:rPr>
          <w:spacing w:val="-6"/>
        </w:rPr>
        <w:t xml:space="preserve"> </w:t>
      </w:r>
      <w:r>
        <w:rPr/>
        <w:t>теоретические</w:t>
      </w:r>
      <w:r>
        <w:rPr>
          <w:spacing w:val="-5"/>
        </w:rPr>
        <w:t xml:space="preserve"> </w:t>
      </w:r>
      <w:r>
        <w:rPr/>
        <w:t>положения.</w:t>
      </w:r>
    </w:p>
    <w:p>
      <w:pPr>
        <w:pStyle w:val="BodyText"/>
        <w:spacing w:before="4" w:after="0"/>
        <w:rPr>
          <w:b/>
          <w:sz w:val="38"/>
        </w:rPr>
      </w:pPr>
      <w:r>
        <w:rPr>
          <w:b/>
          <w:sz w:val="38"/>
        </w:rPr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Большинство команд процессора Intel Х86 выполняются с аргументами, которые  принято называть </w:t>
      </w:r>
      <w:r>
        <w:rPr>
          <w:rFonts w:eastAsia="Times New Roman" w:cs="Courier New"/>
          <w:i/>
          <w:iCs/>
          <w:sz w:val="28"/>
          <w:szCs w:val="28"/>
          <w:lang w:eastAsia="ru-RU"/>
        </w:rPr>
        <w:t>операндами</w:t>
      </w:r>
      <w:r>
        <w:rPr>
          <w:rFonts w:eastAsia="Times New Roman" w:cs="Courier New"/>
          <w:sz w:val="28"/>
          <w:szCs w:val="28"/>
          <w:lang w:eastAsia="ru-RU"/>
        </w:rPr>
        <w:t xml:space="preserve">. Операнды в программе могут задаваться  следующим образом: 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    • </w:t>
      </w:r>
      <w:r>
        <w:rPr>
          <w:rFonts w:eastAsia="Times New Roman" w:cs="Courier New"/>
          <w:sz w:val="28"/>
          <w:szCs w:val="28"/>
          <w:lang w:eastAsia="ru-RU"/>
        </w:rPr>
        <w:t>в регистрах общего назначения;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    • </w:t>
      </w:r>
      <w:r>
        <w:rPr>
          <w:rFonts w:eastAsia="Times New Roman" w:cs="Courier New"/>
          <w:sz w:val="28"/>
          <w:szCs w:val="28"/>
          <w:lang w:eastAsia="ru-RU"/>
        </w:rPr>
        <w:t>непосредственно в коде команды;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    • </w:t>
      </w:r>
      <w:r>
        <w:rPr>
          <w:rFonts w:eastAsia="Times New Roman" w:cs="Courier New"/>
          <w:sz w:val="28"/>
          <w:szCs w:val="28"/>
          <w:lang w:eastAsia="ru-RU"/>
        </w:rPr>
        <w:t>в ячейках памяти, задаваемых в команде прямо или косвенно;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    • </w:t>
      </w:r>
      <w:r>
        <w:rPr>
          <w:rFonts w:eastAsia="Times New Roman" w:cs="Courier New"/>
          <w:sz w:val="28"/>
          <w:szCs w:val="28"/>
          <w:lang w:eastAsia="ru-RU"/>
        </w:rPr>
        <w:t>в портах   ввода-вывода.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>Для указания места расположения операнда используются 8 режимов адресации.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1. </w:t>
      </w:r>
      <w:r>
        <w:rPr>
          <w:rFonts w:eastAsia="Times New Roman" w:cs="Courier New"/>
          <w:b/>
          <w:bCs/>
          <w:i w:val="false"/>
          <w:iCs w:val="false"/>
          <w:sz w:val="28"/>
          <w:szCs w:val="28"/>
          <w:lang w:eastAsia="ru-RU"/>
        </w:rPr>
        <w:t>Регистровая адресация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>Операнды могут располагаться в любых регистрах общего назначения и сегментных регистрах. В этом случае в операторе программы (на языке ассемблера)  указывается название соответствующего регистра.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2. </w:t>
      </w:r>
      <w:r>
        <w:rPr>
          <w:rFonts w:eastAsia="Times New Roman" w:cs="Courier New"/>
          <w:b/>
          <w:bCs/>
          <w:i w:val="false"/>
          <w:iCs w:val="false"/>
          <w:sz w:val="28"/>
          <w:szCs w:val="28"/>
          <w:lang w:eastAsia="ru-RU"/>
        </w:rPr>
        <w:t>Непосредственная адресация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>Некоторые команды (пересылки, все арифметические команды, кроме деления) по</w:t>
        <w:softHyphen/>
        <w:t>зволяют указывать один из операндов непосредственно в операторе про</w:t>
        <w:softHyphen/>
        <w:t>граммы.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3. </w:t>
      </w:r>
      <w:r>
        <w:rPr>
          <w:rFonts w:eastAsia="Times New Roman" w:cs="Courier New"/>
          <w:b/>
          <w:bCs/>
          <w:i w:val="false"/>
          <w:iCs w:val="false"/>
          <w:sz w:val="28"/>
          <w:szCs w:val="28"/>
          <w:lang w:eastAsia="ru-RU"/>
        </w:rPr>
        <w:t>Прямая адресация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>Если известен адрес операнда, располагающегося в памяти, можно ис</w:t>
        <w:softHyphen/>
        <w:t>пользовать этот адрес. В реальных программах обычно для задания статических переменных используют директивы определения данных, которые позволяют ссылаться на статические пере</w:t>
        <w:softHyphen/>
        <w:t>менные не по адресу, а по имени.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>Если селектор сегмента данных находится в DS, имя сегментного регистра при прямой адресации можно не указывать, так как DS используется по умолчанию. Прямая адресация иногда называется ад</w:t>
        <w:softHyphen/>
        <w:t>ресацией по смещению.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4. </w:t>
      </w:r>
      <w:r>
        <w:rPr>
          <w:rFonts w:eastAsia="Times New Roman" w:cs="Courier New"/>
          <w:b/>
          <w:bCs/>
          <w:i w:val="false"/>
          <w:iCs w:val="false"/>
          <w:sz w:val="28"/>
          <w:szCs w:val="28"/>
          <w:lang w:eastAsia="ru-RU"/>
        </w:rPr>
        <w:t>Косвенная адресация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>Адрес операнда в памяти можно не указывать непосредственно, а хранить в любом регистре. Как и в случае прямой адресации, DS используется по умолчанию, но не во всех случаях: если смещение берут из регистров ESP, ЕВР или ВР, то в качестве сегментного регистра используется SS. В реальном режиме можно свободно пользоваться  всеми        32-битными регистрами, надо толь</w:t>
        <w:softHyphen/>
        <w:t>ко следить, чтобы их содержимое не превышало границ 16-битного слова.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5-6.  </w:t>
      </w:r>
      <w:r>
        <w:rPr>
          <w:rFonts w:eastAsia="Times New Roman" w:cs="Courier New"/>
          <w:b/>
          <w:bCs/>
          <w:i w:val="false"/>
          <w:iCs w:val="false"/>
          <w:sz w:val="28"/>
          <w:szCs w:val="28"/>
          <w:lang w:eastAsia="ru-RU"/>
        </w:rPr>
        <w:t>Базовая или  индексная адресация.</w:t>
      </w:r>
      <w:r>
        <w:rPr>
          <w:rFonts w:eastAsia="Times New Roman" w:cs="Courier New"/>
          <w:sz w:val="28"/>
          <w:szCs w:val="28"/>
          <w:lang w:eastAsia="ru-RU"/>
        </w:rPr>
        <w:t xml:space="preserve"> 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>Та</w:t>
        <w:softHyphen/>
        <w:t>кая форма адресации используется в тех случаях, когда в регистре находится адрес начала структуры данных, а доступ надо осуществить к какому-нибудь элементу этой структуры. Другое важное применение адресации по базе со сдвигом – доступ из подпрограммы к параметрам, переданным в кадре стека, используя регистр ВР (ЕВР) в качестве базы и но</w:t>
        <w:softHyphen/>
        <w:t>мер параметра в качестве смещения.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>С помощью этого метода можно организовывать доступ к одномерным массивам байт: смещение соответствует адресу начала массива, а число в регистре – индексу эле</w:t>
        <w:softHyphen/>
        <w:t>мента массива, который надо использовать. Очевидно, что если массив состоит не из байт, а из слов, придется умножать базовый регистр на два, а если из двойных слов – на четыре. Для этого предусмотрен следующий специальный метод адресации.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7. </w:t>
      </w:r>
      <w:r>
        <w:rPr>
          <w:rFonts w:eastAsia="Times New Roman" w:cs="Courier New"/>
          <w:b/>
          <w:bCs/>
          <w:i w:val="false"/>
          <w:iCs w:val="false"/>
          <w:sz w:val="28"/>
          <w:szCs w:val="28"/>
          <w:lang w:eastAsia="ru-RU"/>
        </w:rPr>
        <w:t>Индексная адресация с масштабированием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>Этот метод адресации полностью идентичен предыдущему, за исключе</w:t>
        <w:softHyphen/>
        <w:t xml:space="preserve">нием того, что с его помощью можно прочитать элемент массива слов, двойных слов или учетверенных слов, просто поместив номер элемента в регистр   </w:t>
      </w:r>
    </w:p>
    <w:p>
      <w:pPr>
        <w:pStyle w:val="BodyText"/>
        <w:spacing w:lineRule="auto" w:line="360"/>
        <w:ind w:firstLine="709" w:left="121" w:right="281"/>
        <w:rPr>
          <w:i/>
          <w:i/>
          <w:iCs/>
        </w:rPr>
      </w:pPr>
      <w:r>
        <w:rPr>
          <w:rFonts w:eastAsia="Times New Roman" w:cs="Courier New"/>
          <w:i/>
          <w:iCs/>
          <w:sz w:val="28"/>
          <w:szCs w:val="28"/>
          <w:lang w:eastAsia="ru-RU"/>
        </w:rPr>
        <w:t>mov ax, [esi*2]+2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>Множитель, который может быть равен 1, 2, 4 или 8, соответствует размеру элемента массива –     байту, слову, двойному слову, учетверенно</w:t>
        <w:softHyphen/>
        <w:t>му слову соответственно. Из регистров в этом варианте адресации мож</w:t>
        <w:softHyphen/>
        <w:t>но использовать только ЕАХ, ЕВХ, ЕСХ, EDX, ESI, EDI, ЕВР, ESP, но не SI, DI, ВР или SP, которые можно было использовать в предыдущих ва</w:t>
        <w:softHyphen/>
        <w:t>риантах.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 xml:space="preserve">8. </w:t>
      </w:r>
      <w:r>
        <w:rPr>
          <w:rFonts w:eastAsia="Times New Roman" w:cs="Courier New"/>
          <w:b/>
          <w:bCs/>
          <w:i w:val="false"/>
          <w:iCs w:val="false"/>
          <w:sz w:val="28"/>
          <w:szCs w:val="28"/>
          <w:lang w:eastAsia="ru-RU"/>
        </w:rPr>
        <w:t>Адресация по базе с индексированием и масштабированием</w:t>
      </w:r>
    </w:p>
    <w:p>
      <w:pPr>
        <w:pStyle w:val="BodyText"/>
        <w:spacing w:lineRule="auto" w:line="360"/>
        <w:ind w:firstLine="709" w:left="121" w:right="281"/>
        <w:rPr/>
      </w:pPr>
      <w:r>
        <w:rPr>
          <w:rFonts w:eastAsia="Times New Roman" w:cs="Courier New"/>
          <w:sz w:val="28"/>
          <w:szCs w:val="28"/>
          <w:lang w:eastAsia="ru-RU"/>
        </w:rPr>
        <w:t>Это самая полная возможная схема адресации, в которую входят все случаи, рассмотренные ранее, как частные. Смещение может быть байтом, словом или двойным словом. Если регистры ЕВР  или  ESP      используются в роли базового регистра, селектор сегмента операн</w:t>
        <w:softHyphen/>
        <w:t>да берется по умолчанию из регистра SS, во всех остальных случаях – из DS.</w:t>
      </w:r>
    </w:p>
    <w:p>
      <w:pPr>
        <w:pStyle w:val="BodyText"/>
        <w:rPr>
          <w:sz w:val="43"/>
        </w:rPr>
      </w:pPr>
      <w:r>
        <w:rPr>
          <w:sz w:val="43"/>
        </w:rPr>
      </w:r>
    </w:p>
    <w:p>
      <w:pPr>
        <w:pStyle w:val="Heading1"/>
        <w:spacing w:lineRule="auto" w:line="360"/>
        <w:ind w:hanging="0" w:left="829" w:right="6222"/>
        <w:rPr/>
      </w:pPr>
      <w:r>
        <w:rPr/>
        <w:t>Выполнение работы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hanging="360" w:left="1189" w:right="185"/>
        <w:rPr>
          <w:sz w:val="28"/>
        </w:rPr>
      </w:pPr>
      <w:r>
        <w:rPr>
          <w:sz w:val="28"/>
        </w:rPr>
        <w:t xml:space="preserve">Необходимые для выполнения исходные данные были получены и занесены в файл </w:t>
      </w:r>
      <w:r>
        <w:rPr>
          <w:sz w:val="28"/>
          <w:lang w:val="en-US"/>
        </w:rPr>
        <w:t xml:space="preserve">lr_comp.asm. </w:t>
      </w:r>
      <w:r>
        <w:rPr>
          <w:sz w:val="28"/>
          <w:lang w:val="ru-RU"/>
        </w:rPr>
        <w:t>(см. Рисунок 1)</w:t>
      </w:r>
    </w:p>
    <w:p>
      <w:pPr>
        <w:pStyle w:val="BodyText"/>
        <w:ind w:hanging="0" w:left="4730"/>
        <w:jc w:val="both"/>
        <w:rPr/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4020" cy="65278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</w:t>
      </w:r>
      <w:r>
        <w:rPr>
          <w:spacing w:val="-1"/>
        </w:rPr>
        <w:t xml:space="preserve"> 1</w:t>
      </w:r>
    </w:p>
    <w:p>
      <w:pPr>
        <w:pStyle w:val="BodyText"/>
        <w:ind w:hanging="0" w:left="473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hanging="360" w:left="1189" w:right="186"/>
        <w:rPr>
          <w:sz w:val="28"/>
        </w:rPr>
      </w:pP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была</w:t>
      </w:r>
      <w:r>
        <w:rPr>
          <w:spacing w:val="1"/>
          <w:sz w:val="28"/>
        </w:rPr>
        <w:t xml:space="preserve"> протранслирована. Были обнаружены несколько ошибок и предупреждений(см. Рисунок 2).</w:t>
      </w:r>
    </w:p>
    <w:p>
      <w:pPr>
        <w:pStyle w:val="BodyText"/>
        <w:jc w:val="both"/>
        <w:rPr/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266700</wp:posOffset>
            </wp:positionH>
            <wp:positionV relativeFrom="paragraph">
              <wp:posOffset>635</wp:posOffset>
            </wp:positionV>
            <wp:extent cx="6137910" cy="21812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</w:t>
      </w:r>
    </w:p>
    <w:p>
      <w:pPr>
        <w:pStyle w:val="BodyText"/>
        <w:ind w:hanging="0" w:left="4730"/>
        <w:jc w:val="both"/>
        <w:rPr/>
      </w:pPr>
      <w:r>
        <w:rPr/>
        <w:t>Рисунок</w:t>
      </w:r>
      <w:r>
        <w:rPr>
          <w:spacing w:val="-1"/>
        </w:rPr>
        <w:t xml:space="preserve"> 2</w:t>
      </w:r>
    </w:p>
    <w:p>
      <w:pPr>
        <w:pStyle w:val="BodyText"/>
        <w:ind w:hanging="0" w:left="473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90" w:leader="none"/>
        </w:tabs>
        <w:spacing w:lineRule="auto" w:line="360" w:before="133" w:after="0"/>
        <w:ind w:hanging="0" w:left="1189" w:right="186"/>
        <w:rPr>
          <w:sz w:val="28"/>
        </w:rPr>
      </w:pPr>
      <w:r>
        <w:rPr>
          <w:sz w:val="28"/>
        </w:rPr>
        <w:t xml:space="preserve">Ошибки были закомментированы, предупреждения — нет. В результате появилась ошибка — функция </w:t>
      </w:r>
      <w:r>
        <w:rPr>
          <w:i/>
          <w:iCs/>
          <w:sz w:val="28"/>
          <w:lang w:val="en-US"/>
        </w:rPr>
        <w:t>Main</w:t>
      </w:r>
      <w:r>
        <w:rPr>
          <w:sz w:val="28"/>
          <w:lang w:val="en-US"/>
        </w:rPr>
        <w:t xml:space="preserve"> </w:t>
      </w:r>
      <w:r>
        <w:rPr>
          <w:sz w:val="28"/>
          <w:lang w:val="ru-RU"/>
        </w:rPr>
        <w:t>не завершается(см. Рисунок 3).</w:t>
      </w:r>
    </w:p>
    <w:p>
      <w:pPr>
        <w:pStyle w:val="ListParagraph"/>
        <w:tabs>
          <w:tab w:val="clear" w:pos="708"/>
          <w:tab w:val="left" w:pos="1190" w:leader="none"/>
        </w:tabs>
        <w:spacing w:lineRule="auto" w:line="360" w:before="133" w:after="0"/>
        <w:ind w:hanging="360" w:left="1189" w:right="186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4835" cy="1461135"/>
            <wp:effectExtent l="0" t="0" r="0" b="0"/>
            <wp:wrapSquare wrapText="largest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08"/>
          <w:tab w:val="left" w:pos="1190" w:leader="none"/>
        </w:tabs>
        <w:spacing w:lineRule="auto" w:line="360" w:before="133" w:after="0"/>
        <w:ind w:hanging="360" w:left="1189" w:right="186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08"/>
          <w:tab w:val="left" w:pos="1190" w:leader="none"/>
        </w:tabs>
        <w:spacing w:lineRule="auto" w:line="360" w:before="133" w:after="0"/>
        <w:ind w:hanging="360" w:left="1189" w:right="186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08"/>
          <w:tab w:val="left" w:pos="1190" w:leader="none"/>
        </w:tabs>
        <w:spacing w:lineRule="auto" w:line="360" w:before="133" w:after="0"/>
        <w:ind w:hanging="360" w:left="1189" w:right="186"/>
        <w:rPr>
          <w:sz w:val="28"/>
        </w:rPr>
      </w:pPr>
      <w:r>
        <w:rPr>
          <w:sz w:val="28"/>
        </w:rPr>
      </w:r>
    </w:p>
    <w:p>
      <w:pPr>
        <w:pStyle w:val="ListParagraph"/>
        <w:tabs>
          <w:tab w:val="clear" w:pos="708"/>
          <w:tab w:val="left" w:pos="1190" w:leader="none"/>
        </w:tabs>
        <w:spacing w:lineRule="auto" w:line="360" w:before="133" w:after="0"/>
        <w:ind w:hanging="360" w:left="1189" w:right="186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>
      <w:pPr>
        <w:pStyle w:val="ListParagraph"/>
        <w:tabs>
          <w:tab w:val="clear" w:pos="708"/>
          <w:tab w:val="left" w:pos="1190" w:leader="none"/>
        </w:tabs>
        <w:spacing w:lineRule="auto" w:line="360" w:before="133" w:after="0"/>
        <w:ind w:hanging="360" w:left="1189" w:right="18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90" w:leader="none"/>
        </w:tabs>
        <w:spacing w:lineRule="auto" w:line="360" w:before="133" w:after="0"/>
        <w:ind w:hanging="0" w:left="1189" w:right="186"/>
        <w:jc w:val="left"/>
        <w:rPr>
          <w:sz w:val="28"/>
          <w:szCs w:val="28"/>
        </w:rPr>
      </w:pPr>
      <w:r>
        <w:rPr>
          <w:sz w:val="28"/>
          <w:szCs w:val="28"/>
        </w:rPr>
        <w:t>Завершение процедуры было раскомментировано, и программа успешно протранслировалась без ошибок.</w:t>
      </w:r>
    </w:p>
    <w:p>
      <w:pPr>
        <w:pStyle w:val="ListParagraph"/>
        <w:tabs>
          <w:tab w:val="clear" w:pos="708"/>
          <w:tab w:val="left" w:pos="1190" w:leader="none"/>
        </w:tabs>
        <w:spacing w:lineRule="auto" w:line="360" w:before="133" w:after="0"/>
        <w:ind w:hanging="0" w:left="1189" w:right="186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Объяснение ошибок и предупреждений: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>
          <w:b/>
          <w:b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>error a2052</w:t>
      </w:r>
      <w:r>
        <w:rPr>
          <w:b/>
          <w:bCs/>
          <w:sz w:val="28"/>
          <w:szCs w:val="28"/>
          <w:lang w:val="en-US"/>
        </w:rPr>
        <w:t xml:space="preserve">. </w:t>
      </w:r>
      <w:r>
        <w:rPr>
          <w:b w:val="false"/>
          <w:bCs w:val="false"/>
          <w:sz w:val="28"/>
          <w:szCs w:val="28"/>
          <w:lang w:val="ru-RU"/>
        </w:rPr>
        <w:t>Нельзя перемещать напрямую данные из разных областей памяти напрямую, нужно использовать регистр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>
          <w:b/>
          <w:bCs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warning a4031.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Возникает из-за несоответсвия типов. В нашем случае по причине попытки загрузки в 16-битный регистр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>cx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 xml:space="preserve"> однобайтного значения из </w:t>
      </w:r>
      <w:r>
        <w:rPr>
          <w:b w:val="false"/>
          <w:bCs w:val="false"/>
          <w:i w:val="false"/>
          <w:iCs w:val="false"/>
          <w:sz w:val="28"/>
          <w:szCs w:val="28"/>
          <w:lang w:val="en-US"/>
        </w:rPr>
        <w:t xml:space="preserve">vec2.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В строке 65 — аналогично.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>
          <w:b/>
          <w:bCs/>
          <w:i/>
          <w:i/>
          <w:iCs/>
          <w:sz w:val="28"/>
          <w:szCs w:val="28"/>
          <w:lang w:val="en-US"/>
        </w:rPr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error a2055.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Возникла из-за умножения регистра на 4. В базово-индексной адресации нужно увеличить значение регистра до начала итераций.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/>
      </w:pPr>
      <w:r>
        <w:rPr>
          <w:b w:val="false"/>
          <w:bCs w:val="false"/>
          <w:i/>
          <w:iCs/>
          <w:sz w:val="28"/>
          <w:szCs w:val="28"/>
          <w:lang w:val="en-US"/>
        </w:rPr>
        <w:t xml:space="preserve">error a2046. </w:t>
      </w:r>
      <w:r>
        <w:rPr>
          <w:b w:val="false"/>
          <w:bCs w:val="false"/>
          <w:sz w:val="28"/>
          <w:szCs w:val="28"/>
          <w:lang w:val="ru-RU"/>
        </w:rPr>
        <w:t xml:space="preserve">В базированной адресации необходимо указывать базовый регистр, затем производить смещение с помощью индексного. Так как здесь оба базовые, надо сначала сложить значения регистров, затем уже передавать информацию указателю из одного регистра.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90" w:leader="none"/>
        </w:tabs>
        <w:spacing w:lineRule="auto" w:line="360" w:before="133" w:after="0"/>
        <w:jc w:val="left"/>
        <w:rPr/>
      </w:pPr>
      <w:r>
        <w:rPr>
          <w:b w:val="false"/>
          <w:bCs w:val="false"/>
          <w:i/>
          <w:iCs/>
          <w:sz w:val="28"/>
          <w:szCs w:val="28"/>
          <w:lang w:val="en-US"/>
        </w:rPr>
        <w:t>error a2047.</w:t>
      </w:r>
      <w:r>
        <w:rPr>
          <w:b w:val="false"/>
          <w:bCs w:val="false"/>
          <w:i/>
          <w:iCs/>
          <w:sz w:val="28"/>
          <w:szCs w:val="28"/>
          <w:lang w:val="ru-RU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ru-RU"/>
        </w:rPr>
        <w:t>Здесь в квадратных скобках происходит сложение двух индексных регистров. Но в этом виде адресации выражение может содержать только один такой регистр.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 w:before="133" w:after="0"/>
        <w:ind w:hanging="360" w:left="1189" w:right="186"/>
        <w:rPr/>
      </w:pPr>
      <w:r>
        <w:rPr>
          <w:sz w:val="28"/>
          <w:lang w:val="ru-RU"/>
        </w:rPr>
        <w:t>Программа была заново протранслирована и слинкована. При попытке запуска в автоматическом режиме она не завершается корректно, поскольку она учебная.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90" w:leader="none"/>
        </w:tabs>
        <w:spacing w:lineRule="auto" w:line="360"/>
        <w:ind w:hanging="360" w:left="1189" w:right="186"/>
        <w:rPr>
          <w:sz w:val="28"/>
        </w:rPr>
      </w:pPr>
      <w:r>
        <w:rPr>
          <w:sz w:val="28"/>
        </w:rPr>
        <w:t>Программа</w:t>
      </w:r>
      <w:r>
        <w:rPr>
          <w:spacing w:val="1"/>
          <w:sz w:val="28"/>
        </w:rPr>
        <w:t xml:space="preserve"> </w:t>
      </w:r>
      <w:r>
        <w:rPr>
          <w:sz w:val="28"/>
        </w:rPr>
        <w:t>была</w:t>
      </w:r>
      <w:r>
        <w:rPr>
          <w:spacing w:val="1"/>
          <w:sz w:val="28"/>
        </w:rPr>
        <w:t xml:space="preserve"> прогнана в отладчике. Все шаги см. в Таблице 1.</w:t>
      </w:r>
    </w:p>
    <w:p>
      <w:pPr>
        <w:pStyle w:val="BodyText"/>
        <w:spacing w:before="249" w:after="0"/>
        <w:ind w:hanging="0" w:left="120"/>
        <w:rPr/>
      </w:pPr>
      <w:r>
        <w:rPr/>
        <w:t>Таблица</w:t>
      </w:r>
      <w:r>
        <w:rPr>
          <w:spacing w:val="-3"/>
        </w:rPr>
        <w:t xml:space="preserve"> 1 </w:t>
      </w:r>
      <w:r>
        <w:rPr/>
        <w:t>-</w:t>
      </w:r>
      <w:r>
        <w:rPr>
          <w:spacing w:val="-3"/>
        </w:rPr>
        <w:t xml:space="preserve"> </w:t>
      </w:r>
      <w:r>
        <w:rPr/>
        <w:t>Протокол</w:t>
      </w:r>
      <w:r>
        <w:rPr>
          <w:spacing w:val="-2"/>
        </w:rPr>
        <w:t xml:space="preserve"> </w:t>
      </w:r>
      <w:r>
        <w:rPr/>
        <w:t>пошагового</w:t>
      </w:r>
      <w:r>
        <w:rPr>
          <w:spacing w:val="-4"/>
        </w:rPr>
        <w:t xml:space="preserve"> </w:t>
      </w:r>
      <w:r>
        <w:rPr/>
        <w:t>исполнения</w:t>
      </w:r>
      <w:r>
        <w:rPr>
          <w:spacing w:val="-3"/>
        </w:rPr>
        <w:t xml:space="preserve"> </w:t>
      </w:r>
      <w:r>
        <w:rPr>
          <w:spacing w:val="-3"/>
          <w:lang w:val="en-US"/>
        </w:rPr>
        <w:t>lr</w:t>
      </w:r>
      <w:r>
        <w:rPr/>
        <w:t>2</w:t>
      </w:r>
      <w:r>
        <w:rPr>
          <w:lang w:val="en-US"/>
        </w:rPr>
        <w:t>_comp</w:t>
      </w:r>
    </w:p>
    <w:p>
      <w:pPr>
        <w:pStyle w:val="BodyText"/>
        <w:spacing w:before="6" w:after="0"/>
        <w:rPr>
          <w:sz w:val="13"/>
        </w:rPr>
      </w:pPr>
      <w:r>
        <w:rPr>
          <w:sz w:val="13"/>
        </w:rPr>
      </w:r>
    </w:p>
    <w:tbl>
      <w:tblPr>
        <w:tblStyle w:val="TableNormal"/>
        <w:tblW w:w="9345" w:type="dxa"/>
        <w:jc w:val="left"/>
        <w:tblInd w:w="12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127"/>
        <w:gridCol w:w="2125"/>
        <w:gridCol w:w="1679"/>
        <w:gridCol w:w="2145"/>
        <w:gridCol w:w="2269"/>
      </w:tblGrid>
      <w:tr>
        <w:trPr>
          <w:trHeight w:val="413" w:hRule="atLeast"/>
        </w:trPr>
        <w:tc>
          <w:tcPr>
            <w:tcW w:w="1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Адрес</w:t>
            </w:r>
          </w:p>
          <w:p>
            <w:pPr>
              <w:pStyle w:val="TableParagraph"/>
              <w:widowControl w:val="false"/>
              <w:suppressAutoHyphens w:val="true"/>
              <w:spacing w:before="138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команды</w:t>
            </w: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Символический</w:t>
            </w:r>
          </w:p>
          <w:p>
            <w:pPr>
              <w:pStyle w:val="TableParagraph"/>
              <w:widowControl w:val="false"/>
              <w:suppressAutoHyphens w:val="true"/>
              <w:spacing w:before="138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код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команды</w:t>
            </w:r>
          </w:p>
        </w:tc>
        <w:tc>
          <w:tcPr>
            <w:tcW w:w="16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16</w:t>
            </w:r>
            <w:r>
              <w:rPr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-</w:t>
            </w:r>
            <w:r>
              <w:rPr>
                <w:spacing w:val="-1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ричный</w:t>
            </w:r>
          </w:p>
          <w:p>
            <w:pPr>
              <w:pStyle w:val="TableParagraph"/>
              <w:widowControl w:val="false"/>
              <w:suppressAutoHyphens w:val="true"/>
              <w:spacing w:before="138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код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команды</w:t>
            </w:r>
          </w:p>
        </w:tc>
        <w:tc>
          <w:tcPr>
            <w:tcW w:w="4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Содержимое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регистров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и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ячеек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памяти</w:t>
            </w:r>
          </w:p>
        </w:tc>
      </w:tr>
      <w:tr>
        <w:trPr>
          <w:trHeight w:val="413" w:hRule="atLeast"/>
        </w:trPr>
        <w:tc>
          <w:tcPr>
            <w:tcW w:w="112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  <w:lang w:val="ru-RU"/>
              </w:rPr>
            </w:pPr>
            <w:r>
              <w:rPr>
                <w:sz w:val="2"/>
                <w:szCs w:val="2"/>
                <w:lang w:val="ru-RU"/>
              </w:rPr>
            </w:r>
          </w:p>
        </w:tc>
        <w:tc>
          <w:tcPr>
            <w:tcW w:w="212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  <w:lang w:val="ru-RU"/>
              </w:rPr>
            </w:pPr>
            <w:r>
              <w:rPr>
                <w:sz w:val="2"/>
                <w:szCs w:val="2"/>
                <w:lang w:val="ru-RU"/>
              </w:rPr>
            </w:r>
          </w:p>
        </w:tc>
        <w:tc>
          <w:tcPr>
            <w:tcW w:w="167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"/>
                <w:szCs w:val="2"/>
                <w:lang w:val="ru-RU"/>
              </w:rPr>
            </w:pPr>
            <w:r>
              <w:rPr>
                <w:sz w:val="2"/>
                <w:szCs w:val="2"/>
                <w:lang w:val="ru-RU"/>
              </w:rPr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До</w:t>
            </w: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выполнения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После</w:t>
            </w:r>
            <w:r>
              <w:rPr>
                <w:spacing w:val="-5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выполнения</w:t>
            </w:r>
          </w:p>
        </w:tc>
      </w:tr>
      <w:tr>
        <w:trPr>
          <w:trHeight w:val="785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PUSH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DS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1E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0018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 = 119C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0001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0016</w:t>
            </w:r>
          </w:p>
        </w:tc>
      </w:tr>
      <w:tr>
        <w:trPr>
          <w:trHeight w:val="524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SUB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AX, AX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2BC0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0001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 = 0000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0003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 = 0000</w:t>
            </w:r>
          </w:p>
        </w:tc>
      </w:tr>
      <w:tr>
        <w:trPr>
          <w:trHeight w:val="1047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0003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PUSH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AX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50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0003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265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(SP) = 0016</w:t>
            </w:r>
            <w:r>
              <w:rPr>
                <w:spacing w:val="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Stack(+0) = 119C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Stack(+2)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</w:t>
            </w:r>
            <w:r>
              <w:rPr>
                <w:kern w:val="0"/>
                <w:sz w:val="24"/>
                <w:szCs w:val="22"/>
                <w:lang w:val="ru-RU" w:eastAsia="en-US" w:bidi="ar-SA"/>
              </w:rPr>
              <w:t>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415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 = 0000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Stack(+2)</w:t>
            </w:r>
            <w:r>
              <w:rPr>
                <w:spacing w:val="-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119C</w:t>
            </w:r>
          </w:p>
        </w:tc>
      </w:tr>
      <w:tr>
        <w:trPr>
          <w:trHeight w:val="523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0004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AX,11AE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B8AE11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0004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822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</w:t>
            </w:r>
            <w:r>
              <w:rPr>
                <w:spacing w:val="-10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9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11AE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0007</w:t>
            </w:r>
          </w:p>
        </w:tc>
      </w:tr>
      <w:tr>
        <w:trPr>
          <w:trHeight w:val="523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0007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DS,AX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8ED8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764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(DS)</w:t>
            </w:r>
            <w:r>
              <w:rPr>
                <w:spacing w:val="-10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8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119C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862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(DS)</w:t>
            </w:r>
            <w:r>
              <w:rPr>
                <w:spacing w:val="-1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8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11AE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0009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0009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A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X,01F4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B8F401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762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0009</w:t>
            </w:r>
            <w:r>
              <w:rPr>
                <w:spacing w:val="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(AX)</w:t>
            </w:r>
            <w:r>
              <w:rPr>
                <w:spacing w:val="-8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7"/>
                <w:kern w:val="0"/>
                <w:sz w:val="24"/>
                <w:szCs w:val="22"/>
                <w:lang w:val="en-US" w:eastAsia="en-US" w:bidi="ar-SA"/>
              </w:rPr>
              <w:t>11AE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000C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 = 01F4</w:t>
            </w:r>
          </w:p>
        </w:tc>
      </w:tr>
      <w:tr>
        <w:trPr>
          <w:trHeight w:val="654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000C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 CX, AX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8BC8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both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000C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281"/>
              <w:jc w:val="both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szCs w:val="22"/>
                <w:lang w:val="en-US" w:eastAsia="en-US" w:bidi="ar-SA"/>
              </w:rPr>
              <w:t>(CX)=00B6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(CX)=01F4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000E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BL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,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24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B324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787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(BX)=0000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(IP) = 000E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923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(BX)=0024</w:t>
            </w: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(IP) = 0010</w:t>
            </w:r>
          </w:p>
        </w:tc>
      </w:tr>
      <w:tr>
        <w:trPr>
          <w:trHeight w:val="412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0010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 BH, CE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B7CE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0010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(BX)=0024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0012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9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(BX)=CE24</w:t>
            </w:r>
          </w:p>
        </w:tc>
      </w:tr>
      <w:tr>
        <w:trPr>
          <w:trHeight w:val="618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0012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 [0002], FFCE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C7060200CEFF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0012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(DS:0002) = 0000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both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0018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(DS:0002) = FFCE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0018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4"/>
                <w:kern w:val="0"/>
                <w:sz w:val="24"/>
                <w:szCs w:val="22"/>
                <w:lang w:val="en-US" w:eastAsia="en-US" w:bidi="ar-SA"/>
              </w:rPr>
              <w:t xml:space="preserve"> B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X,0006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4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BB0600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0018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(BX)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CE24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001B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(BX)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0006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hanging="0" w:left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 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001B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hanging="0" w:left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 xml:space="preserve"> 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MOV [0000], AX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hanging="0" w:left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A30000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001B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(DS:0000)=0000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460"/>
              <w:jc w:val="left"/>
              <w:rPr>
                <w:lang w:val="en-US"/>
              </w:rPr>
            </w:pPr>
            <w:r>
              <w:rPr>
                <w:lang w:val="en-US"/>
              </w:rPr>
              <w:t>(DS:0000) = 01F4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001E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AL,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[BX]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8A07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001E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 = 01F4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 = 0120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0020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AL,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[BX+03]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8A4703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(AX)=0120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(AX)=0123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0023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CX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,</w:t>
            </w:r>
            <w:r>
              <w:rPr>
                <w:spacing w:val="-2"/>
                <w:kern w:val="0"/>
                <w:sz w:val="24"/>
                <w:szCs w:val="22"/>
                <w:lang w:val="en-US" w:eastAsia="en-US" w:bidi="ar-SA"/>
              </w:rPr>
              <w:t xml:space="preserve"> [BX+03]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8B4F03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54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0023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ind w:hanging="0" w:left="107" w:right="251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(CX)=01F4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979"/>
              <w:jc w:val="both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0026</w:t>
            </w:r>
          </w:p>
          <w:p>
            <w:pPr>
              <w:pStyle w:val="TableParagraph"/>
              <w:rPr>
                <w:sz w:val="22"/>
                <w:szCs w:val="22"/>
              </w:rPr>
            </w:pPr>
            <w:r>
              <w:rPr>
                <w:sz w:val="24"/>
                <w:szCs w:val="24"/>
                <w:lang w:val="en-US" w:eastAsia="en-US" w:bidi="ar-SA"/>
              </w:rPr>
              <w:t>(CX)=2723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0026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MOV DI, 0002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BF0200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760"/>
              <w:jc w:val="left"/>
              <w:rPr>
                <w:spacing w:val="1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0026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760"/>
              <w:jc w:val="left"/>
              <w:rPr/>
            </w:pPr>
            <w:r>
              <w:rPr>
                <w:spacing w:val="1"/>
                <w:kern w:val="0"/>
                <w:sz w:val="24"/>
                <w:szCs w:val="22"/>
                <w:lang w:val="en-US" w:eastAsia="en-US" w:bidi="ar-SA"/>
              </w:rPr>
              <w:t>(DI) = 0000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3" w:after="0"/>
              <w:ind w:hanging="0" w:left="107" w:right="896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0029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3" w:after="0"/>
              <w:ind w:hanging="0" w:left="107" w:right="896"/>
              <w:jc w:val="left"/>
              <w:rPr/>
            </w:pPr>
            <w:r>
              <w:rPr>
                <w:spacing w:val="1"/>
                <w:kern w:val="0"/>
                <w:sz w:val="24"/>
                <w:szCs w:val="22"/>
                <w:lang w:val="en-US" w:eastAsia="en-US" w:bidi="ar-SA"/>
              </w:rPr>
              <w:t>(DI) = 0002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0029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AL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,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[DI+000E]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8A850E00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 = 0123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0029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(AX) =01CE</w:t>
            </w:r>
          </w:p>
          <w:p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en-US" w:bidi="ar-SA"/>
              </w:rPr>
              <w:t>(IP) = 002D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002D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MOV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CX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,</w:t>
            </w:r>
            <w:r>
              <w:rPr>
                <w:spacing w:val="-2"/>
                <w:kern w:val="0"/>
                <w:sz w:val="22"/>
                <w:szCs w:val="22"/>
                <w:lang w:val="en-US" w:eastAsia="en-US" w:bidi="ar-SA"/>
              </w:rPr>
              <w:t xml:space="preserve"> [DI+000E]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8B8D0E00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(CX) = 2723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 = 002D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(CX)=BACE</w:t>
            </w:r>
          </w:p>
          <w:p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en-US" w:bidi="ar-SA"/>
              </w:rPr>
              <w:t>(IP) = 0031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0031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BX, 0003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BB0300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(BX) = 0006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0031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(BX)=0003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(IP)=0034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0034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 AL,[BX+DI+0016]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8A811600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01CE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0034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(AX)=0101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(IP)=0038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0038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 CX,[BX+DI+0016]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8B891600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=BACE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0038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(CX)=0501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(IP)=003C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003C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AX,11AE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B8AE11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0101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003C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(IP)=003F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003F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ES, AX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8EC0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003F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(IP)=0041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0041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AX, ES:[BX]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268B07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0041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(AX)=00FF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(IP)=0044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0044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AX, 0000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B80000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00FF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0044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(AX)=0000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(IP)=0047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0047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ES, AX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8EC0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 = 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0047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(ES)=0000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(IP)=0047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0049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PUSH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DS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1E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Stack(+2) = 119C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2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0049</w:t>
            </w:r>
          </w:p>
          <w:p>
            <w:pPr>
              <w:pStyle w:val="TableParagraph"/>
              <w:widowControl w:val="false"/>
              <w:suppressAutoHyphens w:val="true"/>
              <w:spacing w:lineRule="exact" w:line="241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0014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 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Stack(+2)=0000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Stack(+4)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/>
            </w:pP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004A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0012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004A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POP ES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07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Stack(+0)=11AE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Stack(+2)=0000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Stack(+4) =119C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2"/>
                <w:szCs w:val="22"/>
              </w:rPr>
            </w:pPr>
            <w:r>
              <w:rPr>
                <w:spacing w:val="-57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004A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0012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(ES) = 0000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Stack(+2)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Stack(+4)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/>
            </w:pPr>
            <w:r>
              <w:rPr>
                <w:spacing w:val="-57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(IP)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004B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(SP)</w:t>
            </w:r>
            <w:r>
              <w:rPr>
                <w:spacing w:val="-3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0014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37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(ES) = 11AE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004B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CX,ES:[BX-01]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268B4FFF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 0501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004B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(CX)=FFCE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(IP)=004F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004F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XCHG AX, CX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91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 FFCE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(IP)=004F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(CX)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(AX) = FFCE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(IP)=0050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0050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DI,0002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BF0200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(DI) = 0002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(IP)=0050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(DI) = 0002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(IP)=0053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0053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ES:[BX+DI], AX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268901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(ES:[BX+DI]) = 11AE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(IP)=0053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(ES:[BX+DI]) = FFCE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(IP)=0056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0056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BP, SP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8BEC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(BP)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(IP)=0056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(BP) = 0014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(IP)=0058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0058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PUSH [0000]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FF360000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Stack(+2)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/>
            </w:pPr>
            <w:r>
              <w:rPr>
                <w:kern w:val="0"/>
                <w:szCs w:val="22"/>
                <w:lang w:eastAsia="en-US" w:bidi="ar-SA"/>
              </w:rPr>
              <w:t>Stack(+4)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(IP)=0058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01F4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/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Stack(+2)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/>
            </w:pPr>
            <w:r>
              <w:rPr>
                <w:kern w:val="0"/>
                <w:szCs w:val="22"/>
                <w:lang w:eastAsia="en-US" w:bidi="ar-SA"/>
              </w:rPr>
              <w:t xml:space="preserve">Stack(+4) = 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(IP)=005C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005C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PUSH [0002]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FF360200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01F4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Stack(+2) = 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Stack(+4) =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2"/>
                <w:szCs w:val="22"/>
                <w:lang w:val="en-US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005C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Stack(+0)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spacing w:val="-1"/>
                <w:kern w:val="0"/>
                <w:sz w:val="22"/>
                <w:szCs w:val="22"/>
                <w:lang w:val="en-US" w:eastAsia="en-US" w:bidi="ar-SA"/>
              </w:rPr>
              <w:t xml:space="preserve"> FFCE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Stack(+2) = 01F4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Stack(+4) =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0000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5" w:after="0"/>
              <w:ind w:hanging="0" w:left="107" w:right="401"/>
              <w:jc w:val="left"/>
              <w:rPr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Stack(+6) = 119C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2"/>
                <w:szCs w:val="22"/>
                <w:lang w:val="en-US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(IP) = 0060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0060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BP, SP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8BEC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667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(BP) = 0014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(IP)=0060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(BP) = 0010</w:t>
            </w:r>
          </w:p>
          <w:p>
            <w:pPr>
              <w:pStyle w:val="TableParagraph"/>
              <w:widowControl w:val="false"/>
              <w:suppressAutoHyphens w:val="true"/>
              <w:spacing w:lineRule="auto" w:line="228" w:before="0" w:after="0"/>
              <w:ind w:hanging="0" w:left="107" w:right="883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0062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0062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MOV DX, [BP+02]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8B5602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(DX) = 0000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0062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(DX) = 01F4</w:t>
            </w:r>
          </w:p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(IP) = 0065</w:t>
            </w:r>
          </w:p>
        </w:tc>
      </w:tr>
      <w:tr>
        <w:trPr>
          <w:trHeight w:val="522" w:hRule="atLeast"/>
        </w:trPr>
        <w:tc>
          <w:tcPr>
            <w:tcW w:w="1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0065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RET Far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2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CB</w:t>
            </w:r>
          </w:p>
        </w:tc>
        <w:tc>
          <w:tcPr>
            <w:tcW w:w="21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Stack(+0) = FFCE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63" w:before="0" w:after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Stack(+0) = 0000</w:t>
            </w:r>
          </w:p>
        </w:tc>
      </w:tr>
    </w:tbl>
    <w:p>
      <w:pPr>
        <w:pStyle w:val="Normal"/>
        <w:ind w:hanging="0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3810" distB="1270" distL="2540" distR="0" simplePos="0" locked="0" layoutInCell="0" allowOverlap="1" relativeHeight="31" wp14:anchorId="36EAD763">
                <wp:simplePos x="0" y="0"/>
                <wp:positionH relativeFrom="page">
                  <wp:posOffset>6223000</wp:posOffset>
                </wp:positionH>
                <wp:positionV relativeFrom="paragraph">
                  <wp:posOffset>231140</wp:posOffset>
                </wp:positionV>
                <wp:extent cx="448945" cy="204470"/>
                <wp:effectExtent l="635" t="0" r="0" b="0"/>
                <wp:wrapTopAndBottom/>
                <wp:docPr id="6" name="Прямоугольник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20" cy="20448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7" path="m0,0l-2147483645,0l-2147483645,-2147483646l0,-2147483646xe" fillcolor="#fafafa" stroked="f" o:allowincell="f" style="position:absolute;margin-left:490pt;margin-top:18.2pt;width:35.3pt;height:16.05pt;mso-wrap-style:none;v-text-anchor:middle;mso-position-horizontal-relative:page" wp14:anchorId="36EAD763">
                <v:fill o:detectmouseclick="t" type="solid" color2="#050505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spacing w:before="132" w:after="0"/>
        <w:ind w:hanging="0" w:left="829"/>
        <w:rPr/>
      </w:pPr>
      <w:r>
        <w:rPr/>
        <w:t>Вывод.</w:t>
      </w:r>
    </w:p>
    <w:p>
      <w:pPr>
        <w:pStyle w:val="BodyText"/>
        <w:spacing w:lineRule="auto" w:line="360" w:before="161" w:after="0"/>
        <w:ind w:firstLine="708" w:left="120" w:right="186"/>
        <w:jc w:val="both"/>
        <w:rPr/>
      </w:pPr>
      <w:r>
        <w:rPr/>
        <w:t>В</w:t>
      </w:r>
      <w:r>
        <w:rPr>
          <w:spacing w:val="1"/>
        </w:rPr>
        <w:t xml:space="preserve"> </w:t>
      </w:r>
      <w:r>
        <w:rPr/>
        <w:t>ходе</w:t>
      </w:r>
      <w:r>
        <w:rPr>
          <w:spacing w:val="1"/>
        </w:rPr>
        <w:t xml:space="preserve"> </w:t>
      </w:r>
      <w:r>
        <w:rPr/>
        <w:t>выполнения</w:t>
      </w:r>
      <w:r>
        <w:rPr>
          <w:spacing w:val="1"/>
        </w:rPr>
        <w:t xml:space="preserve"> </w:t>
      </w:r>
      <w:r>
        <w:rPr/>
        <w:t>лабораторной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 xml:space="preserve">были </w:t>
      </w:r>
      <w:r>
        <w:rPr>
          <w:lang w:val="ru-RU"/>
        </w:rPr>
        <w:t>изучены способы адресации основной памяти в ассемблере.</w:t>
      </w:r>
    </w:p>
    <w:p>
      <w:pPr>
        <w:pStyle w:val="BodyText"/>
        <w:spacing w:lineRule="auto" w:line="360" w:before="161" w:after="0"/>
        <w:ind w:firstLine="708" w:left="120" w:right="186"/>
        <w:jc w:val="both"/>
        <w:rPr/>
      </w:pPr>
      <w:r>
        <w:rPr/>
      </w:r>
    </w:p>
    <w:p>
      <w:pPr>
        <w:pStyle w:val="BodyText"/>
        <w:spacing w:lineRule="auto" w:line="360" w:before="161" w:after="0"/>
        <w:ind w:firstLine="708" w:left="120" w:right="186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</w:r>
    </w:p>
    <w:p>
      <w:pPr>
        <w:pStyle w:val="BodyText"/>
        <w:spacing w:lineRule="auto" w:line="360" w:before="161" w:after="0"/>
        <w:ind w:hanging="0" w:left="120" w:right="186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</w:r>
      <w:r>
        <w:br w:type="page"/>
      </w:r>
    </w:p>
    <w:p>
      <w:pPr>
        <w:pStyle w:val="BodyText"/>
        <w:spacing w:lineRule="auto" w:line="360" w:before="0" w:after="0"/>
        <w:ind w:hanging="0" w:left="120" w:right="186"/>
        <w:jc w:val="both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</w:r>
    </w:p>
    <w:p>
      <w:pPr>
        <w:pStyle w:val="Heading1"/>
        <w:spacing w:before="76" w:after="0"/>
        <w:ind w:hanging="0" w:left="2192" w:right="1552"/>
        <w:jc w:val="center"/>
        <w:rPr/>
      </w:pPr>
      <w:r>
        <w:rPr/>
        <w:t>ПРИЛОЖЕНИЕ</w:t>
      </w:r>
      <w:r>
        <w:rPr>
          <w:spacing w:val="-1"/>
        </w:rPr>
        <w:t xml:space="preserve"> </w:t>
      </w:r>
      <w:r>
        <w:rPr/>
        <w:t>А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190" w:leader="none"/>
        </w:tabs>
        <w:spacing w:lineRule="auto" w:line="240" w:before="0" w:after="0"/>
        <w:ind w:hanging="0" w:left="0" w:right="0"/>
        <w:rPr>
          <w:sz w:val="28"/>
          <w:szCs w:val="28"/>
        </w:rPr>
      </w:pPr>
      <w:r>
        <w:rPr>
          <w:sz w:val="28"/>
          <w:szCs w:val="28"/>
          <w:lang w:val="en-US"/>
        </w:rPr>
        <w:t>1. lr2_comp</w:t>
      </w:r>
      <w:r>
        <w:rPr>
          <w:sz w:val="28"/>
          <w:szCs w:val="28"/>
        </w:rPr>
        <w:t>.ASM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/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softHyphen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Учебная программа  лабораторной работы №2 по дисциплине "Организация ЭВМ и С";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EOL  EQU  '$'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ind  EQU   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n1   EQU  500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n2   EQU  -50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lang w:eastAsia="ru-RU"/>
        </w:rPr>
      </w:pPr>
      <w:r>
        <w:rPr>
          <w:rFonts w:eastAsia="Times New Roman" w:ascii="Courier New" w:hAnsi="Courier New"/>
          <w:color w:val="00000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Стек  программы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lang w:eastAsia="ru-RU"/>
        </w:rPr>
      </w:pPr>
      <w:r>
        <w:rPr>
          <w:rFonts w:eastAsia="Times New Roman" w:ascii="Courier New" w:hAnsi="Courier New"/>
          <w:color w:val="00000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AStack    SEGMENT  STACK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DW 12 DUP(?)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AStack    ENDS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lang w:eastAsia="ru-RU"/>
        </w:rPr>
      </w:pPr>
      <w:r>
        <w:rPr>
          <w:rFonts w:eastAsia="Times New Roman" w:ascii="Courier New" w:hAnsi="Courier New"/>
          <w:color w:val="00000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Данные программы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lang w:eastAsia="ru-RU"/>
        </w:rPr>
      </w:pPr>
      <w:r>
        <w:rPr>
          <w:rFonts w:eastAsia="Times New Roman" w:ascii="Courier New" w:hAnsi="Courier New"/>
          <w:color w:val="00000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DATA      SEGMENT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lang w:eastAsia="ru-RU"/>
        </w:rPr>
      </w:pPr>
      <w:r>
        <w:rPr>
          <w:rFonts w:eastAsia="Times New Roman" w:ascii="Courier New" w:hAnsi="Courier New"/>
          <w:color w:val="00000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Директивы описания данных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lang w:eastAsia="ru-RU"/>
        </w:rPr>
      </w:pPr>
      <w:r>
        <w:rPr>
          <w:rFonts w:eastAsia="Times New Roman" w:ascii="Courier New" w:hAnsi="Courier New"/>
          <w:color w:val="00000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mem1      DW   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mem2      DW   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mem3      DW   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vec1      DB    32,33,34,35,39,38,37,36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vec2      DB    50,70,-50,-70,60,80,-60,-80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matr      DB    4,3,-7,-8,2,1,5,-6,8,7,-3,-4,-6,5,-1,-2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lang w:eastAsia="ru-RU"/>
        </w:rPr>
      </w:pPr>
      <w:r>
        <w:rPr>
          <w:rFonts w:eastAsia="Times New Roman" w:ascii="Courier New" w:hAnsi="Courier New"/>
          <w:color w:val="00000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DATA      ENDS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lang w:eastAsia="ru-RU"/>
        </w:rPr>
      </w:pPr>
      <w:r>
        <w:rPr>
          <w:rFonts w:eastAsia="Times New Roman" w:ascii="Courier New" w:hAnsi="Courier New"/>
          <w:color w:val="00000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Код программы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lang w:eastAsia="ru-RU"/>
        </w:rPr>
      </w:pPr>
      <w:r>
        <w:rPr>
          <w:rFonts w:eastAsia="Times New Roman" w:ascii="Courier New" w:hAnsi="Courier New"/>
          <w:color w:val="00000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CODE      SEGMENT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ASSUME CS:CODE, DS:DATA, SS:AStack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lang w:eastAsia="ru-RU"/>
        </w:rPr>
      </w:pPr>
      <w:r>
        <w:rPr>
          <w:rFonts w:eastAsia="Times New Roman" w:ascii="Courier New" w:hAnsi="Courier New"/>
          <w:color w:val="00000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Головная процедура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Main      PROC  FAR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push  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sub   AX,AX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push  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 AX,DATA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 DS,AX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lang w:eastAsia="ru-RU"/>
        </w:rPr>
      </w:pPr>
      <w:r>
        <w:rPr>
          <w:rFonts w:eastAsia="Times New Roman" w:ascii="Courier New" w:hAnsi="Courier New"/>
          <w:color w:val="00000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ПРОВЕРКА РЕЖИМОВ АДРЕСАЦИИ НА УРОВНЕ СМЕЩЕНИЙ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Регистровая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ax,n1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cx,ax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bl,EOL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bh,n2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Прямая  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mem2,n2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bx,OFFSET vec1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mem1,ax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Косвенная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al,[bx]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        mov  mem3,[bx]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Базированная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al,[bx]+3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        mov  cx,3[bx]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Индексированная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di,ind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al,vec2[di]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cx,vec2[di]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Адресация с базированием и индексированием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bx,3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al,matr[bx][di]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cx,matr[bx][di]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        mov  ax,matr[bx*4][di]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lang w:eastAsia="ru-RU"/>
        </w:rPr>
      </w:pPr>
      <w:r>
        <w:rPr>
          <w:rFonts w:eastAsia="Times New Roman" w:ascii="Courier New" w:hAnsi="Courier New"/>
          <w:color w:val="00000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ПРОВЕРКА АДРЕСАЦИИ С УЧЕТОМ СЕГМЕНТОВ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Переопределение сегмента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------ вариант 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ax, SEG vec2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es, 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ax, es:[bx]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ab/>
        <w:t xml:space="preserve">  mov  ax,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------ вариант 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es, 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push 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pop  es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cx, es:[bx-1]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xchg cx,ax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------ вариант 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di,ind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es:[bx+di],ax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------ вариант 4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bp,sp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        mov  ax,matr[bp+bx]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        mov  ax,matr[bp+di+si]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;  Использование сегмента стека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push  mem1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push  mem2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 bp,sp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mov   dx,[bp]+2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ret   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Main      ENDP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CODE      ENDS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0"/>
          <w:szCs w:val="20"/>
        </w:rPr>
      </w:pP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 xml:space="preserve">          </w:t>
      </w:r>
      <w:r>
        <w:rPr>
          <w:rFonts w:eastAsia="Times New Roman" w:ascii="Courier New" w:hAnsi="Courier New"/>
          <w:color w:val="000000"/>
          <w:sz w:val="20"/>
          <w:szCs w:val="20"/>
          <w:lang w:eastAsia="ru-RU"/>
        </w:rPr>
        <w:t>END Main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 w:eastAsia="Times New Roman"/>
          <w:color w:val="000000"/>
          <w:lang w:eastAsia="ru-RU"/>
        </w:rPr>
      </w:pPr>
      <w:r>
        <w:rPr>
          <w:rFonts w:eastAsia="Times New Roman" w:ascii="Courier New" w:hAnsi="Courier New"/>
          <w:color w:val="000000"/>
          <w:lang w:eastAsia="ru-RU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  <w:lang w:val="en-US"/>
        </w:rPr>
        <w:t>lr2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lst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#Microsoft (R) Macro Assembler Version 5.10                  9/25/24 17:35:10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 xml:space="preserve"> Page     1-1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; Учебная программа  лабораторной работы №2 по 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дисциплине "Организация ЭВМ и С";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= 0024</w:t>
        <w:tab/>
        <w:tab/>
        <w:tab/>
        <w:tab/>
        <w:t>EOL  EQU  '$'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= 0002</w:t>
        <w:tab/>
        <w:tab/>
        <w:tab/>
        <w:tab/>
        <w:t>ind  EQU   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= 01F4</w:t>
        <w:tab/>
        <w:tab/>
        <w:tab/>
        <w:tab/>
        <w:t>n1   EQU  500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=-0032</w:t>
        <w:tab/>
        <w:tab/>
        <w:tab/>
        <w:tab/>
        <w:t>n2   EQU  -50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Стек  программы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0000</w:t>
        <w:tab/>
        <w:tab/>
        <w:tab/>
        <w:tab/>
        <w:t>AStack    SEGMENT  STACK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0000  000C[</w:t>
        <w:tab/>
        <w:tab/>
        <w:tab/>
        <w:t xml:space="preserve">          DW 12 DUP(?)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????</w:t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]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0018</w:t>
        <w:tab/>
        <w:tab/>
        <w:tab/>
        <w:tab/>
        <w:t>AStack    ENDS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Данные программы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0000</w:t>
        <w:tab/>
        <w:tab/>
        <w:tab/>
        <w:tab/>
        <w:t>DATA      SEGMENT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 Директивы описания данных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0000  0000</w:t>
        <w:tab/>
        <w:tab/>
        <w:tab/>
        <w:t>mem1      DW   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0002  0000</w:t>
        <w:tab/>
        <w:tab/>
        <w:tab/>
        <w:t>mem2      DW   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0004  0000</w:t>
        <w:tab/>
        <w:tab/>
        <w:tab/>
        <w:t>mem3      DW   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0006  20 21 22 23 27 26</w:t>
        <w:tab/>
        <w:t>vec1      DB    32,33,34,35,39,38,37,36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25 24</w:t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000E  32 46 CE BA 3C 50</w:t>
        <w:tab/>
        <w:t>vec2      DB    50,70,-50,-70,60,80,-60,-80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C4 B0</w:t>
        <w:tab/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0016  04 03 F9 F8 02 01</w:t>
        <w:tab/>
        <w:t>matr      DB    4,3,-7,-8,2,1,5,-6,8,7,-3,-4,-6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,5,-1,-2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05 FA 08 07 FD FC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FA 05 FF FE</w:t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0026</w:t>
        <w:tab/>
        <w:tab/>
        <w:tab/>
        <w:tab/>
        <w:t>DATA      ENDS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Код программы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0000</w:t>
        <w:tab/>
        <w:tab/>
        <w:tab/>
        <w:tab/>
        <w:t>CODE      SEGMENT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ASSUME CS:CODE, DS:DATA, SS:AStack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Головная процедура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0000</w:t>
        <w:tab/>
        <w:tab/>
        <w:tab/>
        <w:tab/>
        <w:t>Main      PROC  FAR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0000  1E</w:t>
        <w:tab/>
        <w:tab/>
        <w:tab/>
        <w:t xml:space="preserve">          push  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0001  2B C0</w:t>
        <w:tab/>
        <w:tab/>
        <w:tab/>
        <w:t xml:space="preserve">          sub   AX,AX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0003  50</w:t>
        <w:tab/>
        <w:tab/>
        <w:tab/>
        <w:t xml:space="preserve">          push  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0004  B8 ---- R</w:t>
        <w:tab/>
        <w:tab/>
        <w:t xml:space="preserve">          mov   AX,DATA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0007  8E D8</w:t>
        <w:tab/>
        <w:tab/>
        <w:tab/>
        <w:t xml:space="preserve">          mov   DS,AX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 ПРОВЕРКА РЕЖИМОВ АДРЕСАЦИИ НА УРОВНЕ СМЕЩЕНИ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Й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 Регистровая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0009  B8 01F4</w:t>
        <w:tab/>
        <w:tab/>
        <w:tab/>
        <w:t xml:space="preserve">          mov  ax,n1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#Microsoft (R) Macro Assembler Version 5.10                  9/25/24 17:35:10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 xml:space="preserve"> Page     1-2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000C  8B C8</w:t>
        <w:tab/>
        <w:tab/>
        <w:tab/>
        <w:t xml:space="preserve">          mov  cx,ax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000E  B3 24</w:t>
        <w:tab/>
        <w:tab/>
        <w:tab/>
        <w:t xml:space="preserve">          mov  bl,EOL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0010  B7 CE</w:t>
        <w:tab/>
        <w:tab/>
        <w:tab/>
        <w:t xml:space="preserve">          mov  bh,n2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 Прямая  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0012  C7 06 0002 R FFCE</w:t>
        <w:tab/>
        <w:t xml:space="preserve">          mov  mem2,n2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0018  BB 0006 R</w:t>
        <w:tab/>
        <w:tab/>
        <w:t xml:space="preserve">          mov  bx,OFFSET vec1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001B  A3 0000 R</w:t>
        <w:tab/>
        <w:tab/>
        <w:t xml:space="preserve">          mov  mem1,ax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 Косвенная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001E  8A 07</w:t>
        <w:tab/>
        <w:tab/>
        <w:tab/>
        <w:t xml:space="preserve">          mov  al,[bx]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         mov  mem3,[bx]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 Базированная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0020  8A 47 03</w:t>
        <w:tab/>
        <w:tab/>
        <w:tab/>
        <w:t xml:space="preserve">          mov  al,[bx]+3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         mov  cx,3[bx]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 Индексированная адресация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0023  BF 0002</w:t>
        <w:tab/>
        <w:tab/>
        <w:tab/>
        <w:t xml:space="preserve">          mov  di,ind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0026  8A 85 000E R</w:t>
        <w:tab/>
        <w:tab/>
        <w:t xml:space="preserve">          mov  al,vec2[di]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002A  8B 8D 000E R</w:t>
        <w:tab/>
        <w:tab/>
        <w:t xml:space="preserve">          mov  cx,vec2[di]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lb2\lr2_comp.asm(61): warning A4031: Operand types must match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 Адресация с базированием и индексированием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002E  BB 0003</w:t>
        <w:tab/>
        <w:tab/>
        <w:tab/>
        <w:t xml:space="preserve">          mov  bx,3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0031  8A 81 0016 R</w:t>
        <w:tab/>
        <w:tab/>
        <w:t xml:space="preserve">          mov  al,matr[bx][di]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0035  8B 89 0016 R</w:t>
        <w:tab/>
        <w:tab/>
        <w:t xml:space="preserve">          mov  cx,matr[bx][di]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lb2\lr2_comp.asm(65): warning A4031: Operand types must match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         mov  ax,matr[bx*4][di]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 ПРОВЕРКА АДРЕСАЦИИ С УЧЕТОМ СЕГМЕНТОВ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 Переопределение сегмента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 ------ вариант 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0039  B8 ---- R</w:t>
        <w:tab/>
        <w:tab/>
        <w:t xml:space="preserve">          mov  ax, SEG vec2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003C  8E C0</w:t>
        <w:tab/>
        <w:tab/>
        <w:tab/>
        <w:t xml:space="preserve">          mov  es, 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003E  26: 8B 07</w:t>
        <w:tab/>
        <w:tab/>
        <w:t xml:space="preserve">          mov  ax, es:[bx]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0041  B8 0000</w:t>
        <w:tab/>
        <w:tab/>
        <w:tab/>
        <w:tab/>
        <w:t xml:space="preserve">  mov  ax, 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 ------ вариант 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0044  8E C0</w:t>
        <w:tab/>
        <w:tab/>
        <w:tab/>
        <w:t xml:space="preserve">          mov  es, 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0046  1E</w:t>
        <w:tab/>
        <w:tab/>
        <w:tab/>
        <w:t xml:space="preserve">          push 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0047  07</w:t>
        <w:tab/>
        <w:tab/>
        <w:tab/>
        <w:t xml:space="preserve">          pop  es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0048  26: 8B 4F FF</w:t>
        <w:tab/>
        <w:tab/>
        <w:t xml:space="preserve">          mov  cx, es:[bx-1]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004C  91</w:t>
        <w:tab/>
        <w:tab/>
        <w:tab/>
        <w:t xml:space="preserve">          xchg cx,ax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 ------ вариант 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004D  BF 0002</w:t>
        <w:tab/>
        <w:tab/>
        <w:tab/>
        <w:t xml:space="preserve">          mov  di,ind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0050  26: 89 01</w:t>
        <w:tab/>
        <w:tab/>
        <w:t xml:space="preserve">          mov  es:[bx+di],ax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 ------ вариант 4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0053  8B EC</w:t>
        <w:tab/>
        <w:tab/>
        <w:tab/>
        <w:t xml:space="preserve">          mov  bp,sp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         mov  ax,matr[bp+bx]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         mov  ax,matr[bp+di+si]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;  Использование сегмента стека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0055  FF 36 0000 R</w:t>
        <w:tab/>
        <w:tab/>
        <w:t xml:space="preserve">          push  mem1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0059  FF 36 0002 R</w:t>
        <w:tab/>
        <w:tab/>
        <w:t xml:space="preserve">          push  mem2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005D  8B EC</w:t>
        <w:tab/>
        <w:tab/>
        <w:tab/>
        <w:t xml:space="preserve">          mov   bp,sp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005F  8B 56 02</w:t>
        <w:tab/>
        <w:tab/>
        <w:tab/>
        <w:t xml:space="preserve">          mov   dx,[bp]+2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0062  CB</w:t>
        <w:tab/>
        <w:tab/>
        <w:tab/>
        <w:t xml:space="preserve">          ret   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0063</w:t>
        <w:tab/>
        <w:tab/>
        <w:tab/>
        <w:tab/>
        <w:t>Main      ENDP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0063</w:t>
        <w:tab/>
        <w:tab/>
        <w:tab/>
        <w:tab/>
        <w:t>CODE      ENDS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          </w:t>
      </w:r>
      <w:r>
        <w:rPr>
          <w:rFonts w:ascii="Courier New" w:hAnsi="Courier New"/>
          <w:sz w:val="20"/>
          <w:szCs w:val="20"/>
        </w:rPr>
        <w:t>END Main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#Microsoft (R) Macro Assembler Version 5.10                  9/25/24 17:35:10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 xml:space="preserve"> Symbols-1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Segments and Groups: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ASTACK . . . . . . . . . . . . .  </w:t>
        <w:tab/>
        <w:t>0018</w:t>
        <w:tab/>
        <w:t>PARA</w:t>
        <w:tab/>
        <w:t>STACK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CODE . . . . . . . . . . . . . .  </w:t>
        <w:tab/>
        <w:t>0063</w:t>
        <w:tab/>
        <w:t>PARA</w:t>
        <w:tab/>
        <w:t>NONE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DATA . . . . . . . . . . . . . .  </w:t>
        <w:tab/>
        <w:t>0026</w:t>
        <w:tab/>
        <w:t>PARA</w:t>
        <w:tab/>
        <w:t>NONE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Symbols:            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EOL  . . . . . . . . . . . . . .  </w:t>
        <w:tab/>
        <w:t>NUMBER</w:t>
        <w:tab/>
        <w:t>0024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IND  . . . . . . . . . . . . . .  </w:t>
        <w:tab/>
        <w:t>NUMBER</w:t>
        <w:tab/>
        <w:t>0002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MAIN . . . . . . . . . . . . . .  </w:t>
        <w:tab/>
        <w:t>F PROC</w:t>
        <w:tab/>
        <w:t>0000</w:t>
        <w:tab/>
        <w:t>CODE</w:t>
        <w:tab/>
        <w:t>Length = 0063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MATR . . . . . . . . . . . . . .  </w:t>
        <w:tab/>
        <w:t>L BYTE</w:t>
        <w:tab/>
        <w:t>0016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MEM1 . . . . . . . . . . . . . .  </w:t>
        <w:tab/>
        <w:t>L WORD</w:t>
        <w:tab/>
        <w:t>0000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MEM2 . . . . . . . . . . . . . .  </w:t>
        <w:tab/>
        <w:t>L WORD</w:t>
        <w:tab/>
        <w:t>0002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MEM3 . . . . . . . . . . . . . .  </w:t>
        <w:tab/>
        <w:t>L WORD</w:t>
        <w:tab/>
        <w:t>0004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N1 . . . . . . . . . . . . . . .  </w:t>
        <w:tab/>
        <w:t>NUMBER</w:t>
        <w:tab/>
        <w:t>01F4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N2 . . . . . . . . . . . . . . .  </w:t>
        <w:tab/>
        <w:t>NUMBER</w:t>
        <w:tab/>
        <w:t>-0032</w:t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VEC1 . . . . . . . . . . . . . .  </w:t>
        <w:tab/>
        <w:t>L BYTE</w:t>
        <w:tab/>
        <w:t>0006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VEC2 . . . . . . . . . . . . . .  </w:t>
        <w:tab/>
        <w:t>L BYTE</w:t>
        <w:tab/>
        <w:t>000E</w:t>
        <w:tab/>
        <w:t>DATA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@CPU . . . . . . . . . . . . . .  </w:t>
        <w:tab/>
        <w:t>TEXT  0101h</w:t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@FILENAME  . . . . . . . . . . .  </w:t>
        <w:tab/>
        <w:t>TEXT  lr2_comp</w:t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 xml:space="preserve">@VERSION . . . . . . . . . . . .  </w:t>
        <w:tab/>
        <w:t>TEXT  510</w:t>
        <w:tab/>
        <w:tab/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96 Source  Lines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96 Total   Lines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19 Symbols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47804 + 459456 Bytes symbol space free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2 Warning Errors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sz w:val="28"/>
          <w:szCs w:val="28"/>
        </w:rPr>
      </w:pPr>
      <w:r>
        <w:rPr>
          <w:rFonts w:ascii="Courier New" w:hAnsi="Courier New"/>
          <w:sz w:val="20"/>
          <w:szCs w:val="20"/>
        </w:rPr>
        <w:t>0 Severe  Errors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#Microsoft (R) Macro Assembler Version 5.10                  9/18/24 21:06:58</w:t>
      </w:r>
    </w:p>
    <w:p>
      <w:pPr>
        <w:pStyle w:val="Normal"/>
        <w:tabs>
          <w:tab w:val="clear" w:pos="708"/>
          <w:tab w:val="left" w:pos="3302" w:leader="none"/>
        </w:tabs>
        <w:spacing w:lineRule="auto" w:line="240" w:before="0" w:after="0"/>
        <w:ind w:hanging="0" w:left="0" w:right="0"/>
        <w:jc w:val="both"/>
        <w:rPr>
          <w:rFonts w:ascii="Courier New" w:hAnsi="Courier New"/>
        </w:rPr>
      </w:pPr>
      <w:r>
        <w:rPr>
          <w:rFonts w:ascii="Courier New" w:hAnsi="Courier New"/>
          <w:sz w:val="20"/>
          <w:szCs w:val="20"/>
        </w:rPr>
        <w:tab/>
        <w:tab/>
        <w:tab/>
        <w:tab/>
        <w:tab/>
        <w:tab/>
        <w:tab/>
        <w:t>Page     1-2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580" w:right="660" w:gutter="0" w:header="0" w:top="1040" w:footer="1405" w:bottom="1600"/>
      <w:pgNumType w:start="2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0" distR="0" simplePos="0" locked="0" layoutInCell="0" allowOverlap="1" relativeHeight="26" wp14:anchorId="1597CE02">
              <wp:simplePos x="0" y="0"/>
              <wp:positionH relativeFrom="page">
                <wp:posOffset>6893560</wp:posOffset>
              </wp:positionH>
              <wp:positionV relativeFrom="page">
                <wp:posOffset>9660255</wp:posOffset>
              </wp:positionV>
              <wp:extent cx="165100" cy="222885"/>
              <wp:effectExtent l="0" t="635" r="0" b="0"/>
              <wp:wrapNone/>
              <wp:docPr id="7" name="Надпись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8" w:after="0"/>
                            <w:ind w:hanging="0"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" path="m0,0l-2147483645,0l-2147483645,-2147483646l0,-2147483646xe" stroked="f" o:allowincell="f" style="position:absolute;margin-left:542.8pt;margin-top:760.65pt;width:12.95pt;height:17.5pt;mso-wrap-style:square;v-text-anchor:top;mso-position-horizontal-relative:page;mso-position-vertical-relative:page" wp14:anchorId="1597CE0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8" w:after="0"/>
                      <w:ind w:hanging="0"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635" distB="0" distL="0" distR="0" simplePos="0" locked="0" layoutInCell="0" allowOverlap="1" relativeHeight="26" wp14:anchorId="1597CE02">
              <wp:simplePos x="0" y="0"/>
              <wp:positionH relativeFrom="page">
                <wp:posOffset>6893560</wp:posOffset>
              </wp:positionH>
              <wp:positionV relativeFrom="page">
                <wp:posOffset>9660255</wp:posOffset>
              </wp:positionV>
              <wp:extent cx="165100" cy="222885"/>
              <wp:effectExtent l="0" t="635" r="0" b="0"/>
              <wp:wrapNone/>
              <wp:docPr id="8" name="Надпись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8" w:after="0"/>
                            <w:ind w:hanging="0"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Надпись 7" path="m0,0l-2147483645,0l-2147483645,-2147483646l0,-2147483646xe" stroked="f" o:allowincell="f" style="position:absolute;margin-left:542.8pt;margin-top:760.65pt;width:12.95pt;height:17.5pt;mso-wrap-style:square;v-text-anchor:top;mso-position-horizontal-relative:page;mso-position-vertical-relative:page" wp14:anchorId="1597CE0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8" w:after="0"/>
                      <w:ind w:hanging="0"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90" w:hanging="360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28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5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74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23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0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8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909"/>
        </w:tabs>
        <w:ind w:left="19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69"/>
        </w:tabs>
        <w:ind w:left="22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29"/>
        </w:tabs>
        <w:ind w:left="26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989"/>
        </w:tabs>
        <w:ind w:left="29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349"/>
        </w:tabs>
        <w:ind w:left="33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09"/>
        </w:tabs>
        <w:ind w:left="37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69"/>
        </w:tabs>
        <w:ind w:left="40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29"/>
        </w:tabs>
        <w:ind w:left="44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789"/>
        </w:tabs>
        <w:ind w:left="478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8e02bd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1"/>
    <w:qFormat/>
    <w:rsid w:val="008e02bd"/>
    <w:pPr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1"/>
    <w:qFormat/>
    <w:rsid w:val="008e02bd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Style13" w:customStyle="1">
    <w:name w:val="Основной текст Знак"/>
    <w:basedOn w:val="DefaultParagraphFont"/>
    <w:uiPriority w:val="1"/>
    <w:qFormat/>
    <w:rsid w:val="008e02bd"/>
    <w:rPr>
      <w:rFonts w:ascii="Times New Roman" w:hAnsi="Times New Roman" w:eastAsia="Times New Roman" w:cs="Times New Roman"/>
      <w:sz w:val="28"/>
      <w:szCs w:val="28"/>
    </w:rPr>
  </w:style>
  <w:style w:type="character" w:styleId="WW8Num1z0">
    <w:name w:val="WW8Num1z0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Style13"/>
    <w:uiPriority w:val="1"/>
    <w:qFormat/>
    <w:rsid w:val="008e02bd"/>
    <w:pPr/>
    <w:rPr>
      <w:sz w:val="28"/>
      <w:szCs w:val="28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8e02bd"/>
    <w:pPr>
      <w:spacing w:before="161" w:after="0"/>
      <w:ind w:hanging="360" w:left="121"/>
      <w:jc w:val="both"/>
    </w:pPr>
    <w:rPr/>
  </w:style>
  <w:style w:type="paragraph" w:styleId="TableParagraph" w:customStyle="1">
    <w:name w:val="Table Paragraph"/>
    <w:basedOn w:val="Normal"/>
    <w:uiPriority w:val="1"/>
    <w:qFormat/>
    <w:rsid w:val="008e02bd"/>
    <w:pPr>
      <w:ind w:hanging="0" w:left="107"/>
    </w:pPr>
    <w:rPr/>
  </w:style>
  <w:style w:type="paragraph" w:styleId="NormalWeb">
    <w:name w:val="Normal (Web)"/>
    <w:basedOn w:val="Normal"/>
    <w:uiPriority w:val="99"/>
    <w:semiHidden/>
    <w:unhideWhenUsed/>
    <w:qFormat/>
    <w:rsid w:val="00325825"/>
    <w:pPr/>
    <w:rPr>
      <w:sz w:val="24"/>
      <w:szCs w:val="24"/>
    </w:rPr>
  </w:style>
  <w:style w:type="paragraph" w:styleId="Style18">
    <w:name w:val="Колонтитул"/>
    <w:basedOn w:val="Normal"/>
    <w:qFormat/>
    <w:pPr/>
    <w:rPr/>
  </w:style>
  <w:style w:type="paragraph" w:styleId="Footer">
    <w:name w:val="Footer"/>
    <w:basedOn w:val="Style18"/>
    <w:pPr/>
    <w:rPr/>
  </w:style>
  <w:style w:type="paragraph" w:styleId="FrameContents">
    <w:name w:val="Frame Contents"/>
    <w:basedOn w:val="Normal"/>
    <w:qFormat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8e02bd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9235</TotalTime>
  <Application>LibreOffice/24.2.0.3$Windows_X86_64 LibreOffice_project/da48488a73ddd66ea24cf16bbc4f7b9c08e9bea1</Application>
  <AppVersion>15.0000</AppVersion>
  <Pages>14</Pages>
  <Words>2670</Words>
  <Characters>12862</Characters>
  <CharactersWithSpaces>16696</CharactersWithSpaces>
  <Paragraphs>580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2023-09-20T13:40:00Z</dcterms:created>
  <dc:creator>USER1</dc:creator>
  <dc:description/>
  <dc:language>en-US</dc:language>
  <cp:lastModifiedBy/>
  <dcterms:modified xsi:type="dcterms:W3CDTF">2024-12-14T11:50:47Z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