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90D5A" w14:textId="77777777" w:rsidR="000019D8" w:rsidRDefault="000019D8" w:rsidP="000019D8"/>
    <w:p w14:paraId="5105CF8B" w14:textId="77777777" w:rsidR="000019D8" w:rsidRDefault="000019D8" w:rsidP="000019D8"/>
    <w:p w14:paraId="27E55243" w14:textId="30F20DBD" w:rsidR="00267417" w:rsidRDefault="000019D8" w:rsidP="000019D8">
      <w:r w:rsidRPr="000019D8">
        <w:t>https://www.kaggle.com/datasets/michaeldle/divvy-data-temps-analyzing-datatableau-datacamp</w:t>
      </w:r>
    </w:p>
    <w:sectPr w:rsidR="00267417" w:rsidSect="003B023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D8"/>
    <w:rsid w:val="000019D8"/>
    <w:rsid w:val="00267417"/>
    <w:rsid w:val="00381360"/>
    <w:rsid w:val="003B0231"/>
    <w:rsid w:val="00533F82"/>
    <w:rsid w:val="00AD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871B"/>
  <w15:chartTrackingRefBased/>
  <w15:docId w15:val="{F25F283B-4530-46DF-94CA-E180D113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9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9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1</cp:revision>
  <dcterms:created xsi:type="dcterms:W3CDTF">2025-08-29T12:34:00Z</dcterms:created>
  <dcterms:modified xsi:type="dcterms:W3CDTF">2025-08-29T12:35:00Z</dcterms:modified>
</cp:coreProperties>
</file>