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OLE_LINK13"/>
      <w:r>
        <w:rPr>
          <w:rFonts w:hint="eastAsia"/>
          <w:lang w:val="en-US" w:eastAsia="zh-CN"/>
        </w:rPr>
        <w:t>赛题解读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众所周知，N多年来内存的每个bit都存放着0和1两种状态，然而这一事实在多年前发了变化，内存一族的分支T突发了变异，产生了神奇的功能，它们的每个bit不仅可以存放0和1，还能存放一种被称作“*”或者“任意”的状态，这个状态即可以看作是0又可以看作是1。T的这个有趣的特性立即引起了人们广泛的关注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吸引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了众多的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来研究它，以便将其应用到各个领域。功夫不负有心人，经过若干次的试验，人们终于完全掌控了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T的特性并发明了一些新的器件。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在网络通信领域应用中自然也不会缺席，并且网络专家们提供了极其简单的方法来操控T。相比传统的内存往其地址上写0和1组成的data（数据），我们只要再加一个mask（掩码）便能显现T的特性。例如我们写一个data:0b00000010和一个mask:0b11111110（data、mask bits一一对应），它表示的数就是（result）：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 b 0 0 0 0 0 0 1 0（data）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 b 1 1 1 1 1 1 1 0（mask）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 b 0 0 0 0 0 0 1 *（result）</w:t>
      </w:r>
    </w:p>
    <w:p>
      <w:pPr>
        <w:numPr>
          <w:ilvl w:val="0"/>
          <w:numId w:val="0"/>
        </w:numPr>
        <w:ind w:firstLine="420" w:firstLineChars="20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也就是说mask中bit为1，result相应bit维持data原值；mask中bit为0，不管data相应bit原来是0还是1，result相应bit就为*；反过来，如果bit要写0或者1，就置data bit为0或者1，mask为1，如果bit既要表示0又要表示1就置mask相应bit为0。示例中因为*即可以表示0又可以表示1，所以我们实际写进去的result就表示了2（0b00000010）和3（0b00000011）两个数。操控So easy!</w:t>
      </w:r>
    </w:p>
    <w:p>
      <w:pPr>
        <w:numPr>
          <w:ilvl w:val="0"/>
          <w:numId w:val="0"/>
        </w:numPr>
        <w:ind w:firstLine="420" w:firstLineChars="20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很快专家们发现这个属性非常适合用于网络通信中的报文分类，所谓报文分类就是指给定一些规则和报文，找出每个报文各属于哪个规则，规则中指定了几个字段的值和匹配的规则，本质上就是数值的比较，常见的匹配规则有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前缀匹配：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仅前缀部分相同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精确匹配：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每位都必须相同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范围匹配：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字段值必须在一个范围之内</w:t>
      </w:r>
    </w:p>
    <w:p>
      <w:pPr>
        <w:numPr>
          <w:ilvl w:val="0"/>
          <w:numId w:val="0"/>
        </w:numPr>
        <w:ind w:firstLine="420" w:firstLineChars="200"/>
        <w:rPr>
          <w:rFonts w:hint="eastAsia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IPv4地址（32bits)为前缀匹配如：格式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1.1.1.0/24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表示如果报文的IP跟规则的前24bits相同就算匹配，在T中可以表示为data:0x01010100，mask:0xffffff00即后8bits任意。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协议号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（8bits)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为精确匹配如：格式0x11/0xff表示每位都必须相同，在T中可以表示为data:0x11，mask:0xff即每个bits都关心。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TCP/UDP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端口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（16bits)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为范围匹配：如格式1:5表示报文相应的端口号在1到5内就算匹配。这个在T中好像不太好表示啊，简单的方法就是分解成1、2、3、4、5即data:0x0001，mask:0xffff；data:0x0002，mask:0xffff；data:0x0003，mask:0xffff；data:0x0004，mask:0xffff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data:0x0005，mask:0xffff。这个处理虽然简单，但是1条变成了5条太浪费资源了，能有好的解决方案吗？</w:t>
      </w:r>
    </w:p>
    <w:bookmarkEnd w:id="0"/>
    <w:p>
      <w:pPr>
        <w:pStyle w:val="3"/>
        <w:numPr>
          <w:ilvl w:val="0"/>
          <w:numId w:val="1"/>
        </w:numPr>
        <w:bidi w:val="0"/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32"/>
          <w:szCs w:val="32"/>
          <w:lang w:val="en-US" w:eastAsia="zh-CN" w:bidi="ar-SA"/>
        </w:rPr>
        <w:t>赛题内容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eastAsia="zh-CN"/>
        </w:rPr>
        <w:t>对由</w:t>
      </w:r>
      <w:bookmarkStart w:id="1" w:name="OLE_LINK6"/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eastAsia="zh-CN"/>
        </w:rPr>
        <w:t>五元组</w:t>
      </w:r>
      <w:bookmarkEnd w:id="1"/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eastAsia="zh-CN"/>
        </w:rPr>
        <w:t>即</w:t>
      </w: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目的IPv4地址、源IPv4地址、目的端口、源端口、协议5个字段以及结果组成的规则进行处理得到满足T属性的数据；给定报文进行正确的分类，找到报文匹配的规则对应的结果。标准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输入</w:t>
      </w: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包含了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多个规则</w:t>
      </w: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eastAsia="zh-CN"/>
        </w:rPr>
        <w:t>（包括规则对应的结果）以及多个报文，具体格式见后面的说明，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程序需要实现的功能：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1.读取</w:t>
      </w: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eastAsia="zh-CN"/>
        </w:rPr>
        <w:t>标准输入中的规则部分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，生成满足</w:t>
      </w: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T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属性的数据并输出</w:t>
      </w: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eastAsia="zh-CN"/>
        </w:rPr>
        <w:t>到标准输出。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2.</w:t>
      </w: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eastAsia="zh-CN"/>
        </w:rPr>
        <w:t>读取标准输入中的</w:t>
      </w: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报文部分，使用1中的输出数据（存放在内存中的数据）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进行</w:t>
      </w: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eastAsia="zh-CN"/>
        </w:rPr>
        <w:t>分类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，找到匹配的</w:t>
      </w: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eastAsia="zh-CN"/>
        </w:rPr>
        <w:t>条目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对应的</w:t>
      </w: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eastAsia="zh-CN"/>
        </w:rPr>
        <w:t>结果输出到标准输出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numPr>
          <w:ilvl w:val="0"/>
          <w:numId w:val="0"/>
        </w:numP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right="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t>条件与要求</w:t>
      </w:r>
      <w:r>
        <w:rPr>
          <w:rFonts w:hint="eastAsia" w:cs="Times New Roman"/>
          <w:b/>
          <w:bCs/>
          <w:kern w:val="2"/>
          <w:sz w:val="21"/>
          <w:szCs w:val="24"/>
          <w:lang w:val="en-US" w:eastAsia="zh-CN" w:bidi="ar-SA"/>
        </w:rPr>
        <w:t>：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75" w:beforeAutospacing="0" w:after="75" w:afterAutospacing="0" w:line="315" w:lineRule="atLeast"/>
        <w:ind w:leftChars="0" w:right="0" w:right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输入中规则数最多为512个，报文数最多为100个，算法实现需要正确处理如此数量的规则和报文。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75" w:beforeAutospacing="0" w:after="75" w:afterAutospacing="0" w:line="315" w:lineRule="atLeast"/>
        <w:ind w:leftChars="0" w:right="0" w:right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1中对每个规则进行处理，输出成data、mask对的形式（见第3部分的示例），T每个单元有80bits、160bits、320bits这3种规格，只能选用一种。例如题目中的</w:t>
      </w: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eastAsia="zh-CN"/>
        </w:rPr>
        <w:t>五元组总共</w:t>
      </w:r>
      <w:r>
        <w:rPr>
          <w:rFonts w:hint="eastAsia" w:ascii="宋体" w:hAnsi="宋体" w:cs="宋体"/>
          <w:b w:val="0"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104bits，若直接存放可以用160bits或者320bits，多余的bits都是可以使用的，320bits会产生比160bits多1倍的容量。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75" w:beforeAutospacing="0" w:after="75" w:afterAutospacing="0" w:line="315" w:lineRule="atLeast"/>
        <w:ind w:leftChars="0" w:right="0" w:right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bookmarkStart w:id="2" w:name="OLE_LINK1"/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规则的目的</w:t>
      </w:r>
      <w:bookmarkEnd w:id="2"/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IP字段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不存在交集。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即如果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用s1和s2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分别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表示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匹配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任意两个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不同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规则的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目的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IP字段的非负整数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的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集合，那么s1∩s2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=</w:t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4"/>
          <w:lang w:val="en-US" w:eastAsia="zh-CN" w:bidi="ar-SA"/>
        </w:rPr>
        <w:t>Ø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75" w:beforeAutospacing="0" w:after="75" w:afterAutospacing="0" w:line="315" w:lineRule="atLeast"/>
        <w:ind w:leftChars="0" w:right="0" w:right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标准输入中前面的规则优先级高，若存在报文匹配多个规则的情况，取前面规则对应的结果。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75" w:beforeAutospacing="0" w:after="75" w:afterAutospacing="0" w:line="315" w:lineRule="atLeast"/>
        <w:ind w:leftChars="0" w:right="0" w:rightChars="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规则和报文包含五元组信息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（规则中还带有一个结果）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，即</w:t>
      </w:r>
      <w:bookmarkStart w:id="3" w:name="OLE_LINK5"/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目的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IP</w:t>
      </w:r>
      <w:bookmarkStart w:id="4" w:name="OLE_LINK3"/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（IPv4）</w:t>
      </w:r>
      <w:bookmarkEnd w:id="4"/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源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IP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（IPv4）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目的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端口、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源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端口、协议</w:t>
      </w:r>
      <w:bookmarkEnd w:id="3"/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315" w:lineRule="atLeast"/>
        <w:ind w:right="0" w:rightChars="0" w:firstLine="420" w:firstLineChars="2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匹配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方式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如下：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目的IP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源IP: 前缀匹配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（如1.1.1.1/24，这里的前缀为24，前24bits相同就能匹配）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目的端口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源端口：范围匹配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（如1:255，在1到255内都能匹配）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协议：精确匹配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（如每个bits都相等才匹配）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75" w:beforeAutospacing="0" w:after="75" w:afterAutospacing="0" w:line="315" w:lineRule="atLeast"/>
        <w:ind w:leftChars="0" w:right="0" w:rightChars="0"/>
        <w:rPr>
          <w:rFonts w:hint="default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2中描述的对每个报文进行分类，是将每个报文与1中输出的若干对data、mask表示的数据顺序进行比较（必须使用data、mask对数据，从第1对到最后1对依次处理)。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75" w:beforeAutospacing="0" w:after="75" w:afterAutospacing="0" w:line="315" w:lineRule="atLeast"/>
        <w:ind w:leftChars="0" w:right="0" w:right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程序需要使用c或者c++语言实现。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75" w:beforeAutospacing="0" w:after="75" w:afterAutospacing="0" w:line="315" w:lineRule="atLeast"/>
        <w:ind w:leftChars="0" w:right="0" w:right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bookmarkStart w:id="5" w:name="OLE_LINK11"/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在网站上提交主要的算法说明文档，包括data、mask数据生成和分类实现的说明。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315" w:lineRule="atLeast"/>
        <w:ind w:right="0" w:right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right="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21"/>
          <w:szCs w:val="24"/>
          <w:lang w:val="en-US" w:eastAsia="zh-CN" w:bidi="ar-SA"/>
        </w:rPr>
        <w:t>特别说明：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75" w:beforeAutospacing="0" w:after="75" w:afterAutospacing="0" w:line="315" w:lineRule="atLeast"/>
        <w:ind w:leftChars="0" w:right="0" w:right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2中报文跟T中的data、mask条目匹配是指报文的每个bit跟条目中的每个bit都匹配，单个bit匹配规则如下：</w:t>
      </w:r>
    </w:p>
    <w:tbl>
      <w:tblPr>
        <w:tblStyle w:val="13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12" w:space="0"/>
              <w:bottom w:val="single" w:color="000000" w:sz="6" w:space="0"/>
            </w:tcBorders>
            <w:shd w:val="clear" w:color="auto" w:fill="E0E0E0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color w:val="auto"/>
              </w:rPr>
              <w:t xml:space="preserve">ask </w:t>
            </w:r>
            <w:r>
              <w:rPr>
                <w:rFonts w:hint="eastAsia"/>
                <w:color w:val="auto"/>
                <w:lang w:val="en-US" w:eastAsia="zh-CN"/>
              </w:rPr>
              <w:t>b</w:t>
            </w:r>
            <w:r>
              <w:rPr>
                <w:color w:val="auto"/>
              </w:rPr>
              <w:t>it</w:t>
            </w:r>
          </w:p>
        </w:tc>
        <w:tc>
          <w:tcPr>
            <w:tcW w:w="2130" w:type="dxa"/>
            <w:tcBorders>
              <w:top w:val="single" w:color="000000" w:sz="12" w:space="0"/>
              <w:bottom w:val="single" w:color="000000" w:sz="6" w:space="0"/>
            </w:tcBorders>
            <w:shd w:val="clear" w:color="auto" w:fill="E0E0E0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</w:t>
            </w:r>
            <w:r>
              <w:rPr>
                <w:color w:val="auto"/>
              </w:rPr>
              <w:t xml:space="preserve">ta </w:t>
            </w:r>
            <w:r>
              <w:rPr>
                <w:rFonts w:hint="eastAsia"/>
                <w:color w:val="auto"/>
                <w:lang w:val="en-US" w:eastAsia="zh-CN"/>
              </w:rPr>
              <w:t>b</w:t>
            </w:r>
            <w:r>
              <w:rPr>
                <w:color w:val="auto"/>
              </w:rPr>
              <w:t>it</w:t>
            </w:r>
          </w:p>
        </w:tc>
        <w:tc>
          <w:tcPr>
            <w:tcW w:w="2131" w:type="dxa"/>
            <w:tcBorders>
              <w:top w:val="single" w:color="000000" w:sz="12" w:space="0"/>
              <w:bottom w:val="single" w:color="000000" w:sz="6" w:space="0"/>
            </w:tcBorders>
            <w:shd w:val="clear" w:color="auto" w:fill="E0E0E0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pkt b</w:t>
            </w:r>
            <w:r>
              <w:rPr>
                <w:color w:val="auto"/>
              </w:rPr>
              <w:t>it</w:t>
            </w:r>
          </w:p>
        </w:tc>
        <w:tc>
          <w:tcPr>
            <w:tcW w:w="2131" w:type="dxa"/>
            <w:tcBorders>
              <w:top w:val="single" w:color="000000" w:sz="12" w:space="0"/>
              <w:bottom w:val="single" w:color="000000" w:sz="6" w:space="0"/>
            </w:tcBorders>
            <w:shd w:val="clear" w:color="auto" w:fill="E0E0E0"/>
            <w:vAlign w:val="top"/>
          </w:tcPr>
          <w:p>
            <w:pPr>
              <w:pStyle w:val="4"/>
              <w:ind w:firstLine="0"/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color w:val="auto"/>
              </w:rPr>
              <w:t xml:space="preserve">atch </w:t>
            </w:r>
            <w:r>
              <w:rPr>
                <w:rFonts w:hint="eastAsia"/>
                <w:color w:val="auto"/>
                <w:lang w:val="en-US" w:eastAsia="zh-CN"/>
              </w:rPr>
              <w:t>r</w:t>
            </w:r>
            <w:r>
              <w:rPr>
                <w:color w:val="auto"/>
              </w:rPr>
              <w:t>esult</w:t>
            </w:r>
            <w:r>
              <w:rPr>
                <w:rFonts w:hint="eastAsia"/>
                <w:color w:val="auto"/>
                <w:lang w:eastAsia="zh-CN"/>
              </w:rPr>
              <w:t>（</w:t>
            </w:r>
            <w:r>
              <w:rPr>
                <w:rFonts w:hint="eastAsia"/>
                <w:color w:val="auto"/>
                <w:lang w:val="en-US" w:eastAsia="zh-CN"/>
              </w:rPr>
              <w:t>1匹配，0不匹配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6" w:space="0"/>
            </w:tcBorders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tcBorders>
              <w:top w:val="single" w:color="000000" w:sz="6" w:space="0"/>
            </w:tcBorders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0或者1</w:t>
            </w:r>
          </w:p>
        </w:tc>
        <w:tc>
          <w:tcPr>
            <w:tcW w:w="2131" w:type="dxa"/>
            <w:tcBorders>
              <w:top w:val="single" w:color="000000" w:sz="6" w:space="0"/>
            </w:tcBorders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0或者1</w:t>
            </w:r>
          </w:p>
        </w:tc>
        <w:tc>
          <w:tcPr>
            <w:tcW w:w="2131" w:type="dxa"/>
            <w:tcBorders>
              <w:top w:val="single" w:color="000000" w:sz="6" w:space="0"/>
            </w:tcBorders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pStyle w:val="4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75" w:beforeAutospacing="0" w:after="75" w:afterAutospacing="0" w:line="315" w:lineRule="atLeast"/>
        <w:ind w:leftChars="0" w:right="0" w:right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跟T中的data、mask条目进行匹配的数据无需为读取的原始报文。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75" w:beforeAutospacing="0" w:after="75" w:afterAutospacing="0" w:line="315" w:lineRule="atLeast"/>
        <w:ind w:leftChars="0" w:right="0" w:right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不同data、mask对是独立的，不能关联使用。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75" w:beforeAutospacing="0" w:after="75" w:afterAutospacing="0" w:line="315" w:lineRule="atLeast"/>
        <w:ind w:leftChars="0" w:right="0" w:right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规则中IP的前缀长度为8到32，端口为0到65535，协议为0到255，算法需要适应此范围的任何数据。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75" w:beforeAutospacing="0" w:after="75" w:afterAutospacing="0" w:line="315" w:lineRule="atLeast"/>
        <w:ind w:leftChars="0" w:right="0" w:right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规则的每个字段只能单独处理，2中不能根据原始规则数据进行分类。</w:t>
      </w:r>
    </w:p>
    <w:bookmarkEnd w:id="5"/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程序输入和输出说明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pacing w:before="75" w:beforeAutospacing="0" w:after="75" w:afterAutospacing="0" w:line="315" w:lineRule="atLeast"/>
        <w:ind w:right="0" w:rightChars="0" w:firstLine="420" w:firstLineChars="2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输入格式：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输入分为两个部分，第一部分为规则，第二部分为报文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第一行为总的规则数，从第二行开始为</w:t>
      </w:r>
      <w:bookmarkStart w:id="6" w:name="OLE_LINK2"/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具体的规则</w:t>
      </w:r>
      <w:bookmarkEnd w:id="6"/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，每行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包含目的IP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源IP、目的端口、源端口、协议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以及结果共6个信息，</w:t>
      </w:r>
      <w:bookmarkStart w:id="7" w:name="OLE_LINK10"/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各个字段之间用空格分隔</w:t>
      </w:r>
      <w:bookmarkEnd w:id="7"/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规则部分后面为报文部分，报文部分第一行为总的报文数，后面每一行是报文信息，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包含目的IP、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源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IP、目的端口、源端口、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协议共5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个字段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，各个字段之间用空格分隔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见下面的例子：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315" w:lineRule="atLeast"/>
        <w:ind w:left="420" w:leftChars="0" w:right="0" w:rightChars="0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bookmarkStart w:id="8" w:name="OLE_LINK7"/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1.1.1.0/24 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1.1.2.0/24 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1:5 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:3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0x11/0xff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1</w:t>
      </w:r>
    </w:p>
    <w:bookmarkEnd w:id="8"/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315" w:lineRule="atLeast"/>
        <w:ind w:left="420" w:leftChars="0" w:right="0" w:rightChars="0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1.1.1.1 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1.1.2.2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5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3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17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pacing w:before="75" w:beforeAutospacing="0" w:after="75" w:afterAutospacing="0" w:line="315" w:lineRule="atLeast"/>
        <w:ind w:right="0" w:rightChars="0" w:firstLine="420" w:firstLineChars="20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输出格式：第一行为五元组每个字段占用的bits数以及数据条目数，后面每两行为一个data/mask对，data/mask为16进制表示，data行最后一个数值为规则对应的结果，如1）中的第一个条规则按照T的属性可以分解成下面的输出（数值32 32 16 16 8仅仅是示例）：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315" w:lineRule="atLeast"/>
        <w:ind w:right="0" w:rightChars="0" w:firstLine="420" w:firstLineChars="200"/>
        <w:rPr>
          <w:rFonts w:hint="eastAsia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32 32 16 16 8 5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ata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0x01010100 0x01010200 0x0001 0x0003 0x11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1//data和mask对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ask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</w:rPr>
        <w:t xml:space="preserve">0xffffff00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0xffffff00 0xffff 0xffff 0xff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ata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0x01010100 0x01010200 0x0002 0x0003 0x11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ask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0xffffff00 0xffffff00 0xffff 0xffff 0xff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ata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0x01010100 0x01010200 0x0003 0x0003 0x11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ask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0xffffff00 0xffffff00 0xffff 0xffff 0xff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ata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0x01010100 0x01010200 0x0004 0x0003 0x11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ask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0xffffff00 0xffffff00 0xffff 0xffff 0xff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ata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0x01010100 0x01010200 0x0005 0x0003 0x11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1 1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ask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0xffffff00 0xffffff00 0xffff 0xffff 0xff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pacing w:before="75" w:beforeAutospacing="0" w:after="75" w:afterAutospacing="0" w:line="315" w:lineRule="atLeast"/>
        <w:ind w:right="0" w:rightChars="0" w:firstLine="420" w:firstLineChars="20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每个报文分类的结果输出到标准输出。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315" w:lineRule="atLeast"/>
        <w:ind w:left="420" w:leftChars="0" w:right="0" w:right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如1）中报文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1.1.1.1 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1.1.2.2 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5 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3 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17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得到下面的匹配结果：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315" w:lineRule="atLeast"/>
        <w:ind w:right="0" w:rightChars="0" w:firstLine="420" w:firstLineChars="20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1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315" w:lineRule="atLeast"/>
        <w:ind w:right="0" w:rightChars="0" w:firstLine="420" w:firstLineChars="20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bookmarkStart w:id="9" w:name="OLE_LINK8"/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因为：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before="75" w:beforeAutospacing="0" w:after="75" w:afterAutospacing="0" w:line="315" w:lineRule="atLeast"/>
        <w:ind w:left="840" w:leftChars="0" w:right="0" w:rightChars="0" w:hanging="420" w:firstLine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报文目的IP 1.1.1.1前24bits跟规则中目的IP前24bits相同；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before="75" w:beforeAutospacing="0" w:after="75" w:afterAutospacing="0" w:line="315" w:lineRule="atLeast"/>
        <w:ind w:left="840" w:leftChars="0" w:right="0" w:rightChars="0" w:hanging="420" w:firstLine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报文源IP 1.1.2.2前24bits跟规则中源IP前24bits相同；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before="75" w:beforeAutospacing="0" w:after="75" w:afterAutospacing="0" w:line="315" w:lineRule="atLeast"/>
        <w:ind w:left="840" w:leftChars="0" w:right="0" w:rightChars="0" w:hanging="420" w:firstLine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报文目的端口5在规则中目的端口1到5的范围内；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before="75" w:beforeAutospacing="0" w:after="75" w:afterAutospacing="0" w:line="315" w:lineRule="atLeast"/>
        <w:ind w:left="840" w:leftChars="0" w:right="0" w:rightChars="0" w:hanging="420" w:firstLine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报文源端口3在规则中源端口3到3的范围内；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before="75" w:beforeAutospacing="0" w:after="75" w:afterAutospacing="0" w:line="315" w:lineRule="atLeast"/>
        <w:ind w:left="840" w:leftChars="0" w:right="0" w:rightChars="0" w:hanging="420" w:firstLine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协议17跟规则中协议0x11相等。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315" w:lineRule="atLeast"/>
        <w:ind w:left="420" w:leftChars="0" w:right="0" w:rightChars="0"/>
        <w:rPr>
          <w:rFonts w:hint="eastAsia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实际分类是使用data、mask对进行匹配，报文能跟2）中第5个data、mask对匹配上，取其结果是1。</w:t>
      </w:r>
    </w:p>
    <w:bookmarkEnd w:id="9"/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315" w:lineRule="atLeast"/>
        <w:ind w:right="0" w:rightChars="0" w:firstLine="420" w:firstLineChars="20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最终输出内容如下：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315" w:lineRule="atLeast"/>
        <w:ind w:right="0" w:rightChars="0" w:firstLine="420" w:firstLineChars="200"/>
        <w:rPr>
          <w:rFonts w:hint="eastAsia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32 32 16 16 8 5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ata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0x01010100 0x01010200 0x0001 0x0003 0x11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ask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</w:rPr>
        <w:t xml:space="preserve">0xffffff00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0xffffff00 0xffff 0xffff 0xff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ata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0x01010100 0x01010200 0x0002 0x0003 0x11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ask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0xffffff00 0xffffff00 0xffff 0xffff 0xff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ata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0x01010100 0x01010200 0x0003 0x0003 0x11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ask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0xffffff00 0xffffff00 0xffff 0xffff 0xff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ata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0x01010100 0x01010200 0x0004 0x0003 0x11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1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ask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0xffffff00 0xffffff00 0xffff 0xffff 0xff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ata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0x01010100 0x01010200 0x0005 0x0003 0x11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1 1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75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ask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0xffffff00 0xffffff00 0xffff 0xffff 0xff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75" w:beforeAutospacing="0" w:after="75" w:afterAutospacing="0" w:line="315" w:lineRule="atLeast"/>
        <w:ind w:right="0" w:rightChars="0" w:firstLine="420" w:firstLineChars="200"/>
        <w:rPr>
          <w:rFonts w:hint="default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1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评分规则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bookmarkStart w:id="10" w:name="OLE_LINK4"/>
      <w:bookmarkStart w:id="11" w:name="OLE_LINK9"/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输出格式要正确，格式不符合不得分。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输出的分类结果要正确，不正确不得分。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对输入报文进行分类必须使用经过处理输出的数据，不符合要求不得分。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输出的</w:t>
      </w:r>
      <w:bookmarkStart w:id="12" w:name="OLE_LINK12"/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数据容量越小</w:t>
      </w:r>
      <w:bookmarkEnd w:id="12"/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，排名越高。</w:t>
      </w:r>
    </w:p>
    <w:p>
      <w:pPr>
        <w:numPr>
          <w:ilvl w:val="0"/>
          <w:numId w:val="0"/>
        </w:numPr>
        <w:ind w:firstLine="420" w:firstLineChars="20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容量的计算方法：容量 = 每个条目的bits数*条目数</w:t>
      </w:r>
    </w:p>
    <w:p>
      <w:pPr>
        <w:numPr>
          <w:ilvl w:val="0"/>
          <w:numId w:val="0"/>
        </w:numPr>
        <w:ind w:firstLine="420" w:firstLineChars="200"/>
        <w:rPr>
          <w:rFonts w:hint="default" w:cs="Times New Roman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每个条目的bits数的计算方法为：设输出中第一行前五个字段之和sum，sum&lt;=80，按80bits计算；sum&gt;</w:t>
      </w:r>
      <w:r>
        <w:rPr>
          <w:rFonts w:hint="eastAsia" w:cs="Times New Roman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80bits，按照160bits计算;sum&gt;160bits，按照320bits计算;sum&gt;320不得分。</w:t>
      </w:r>
    </w:p>
    <w:p>
      <w:pPr>
        <w:numPr>
          <w:ilvl w:val="0"/>
          <w:numId w:val="0"/>
        </w:numPr>
        <w:ind w:firstLine="420" w:firstLineChars="20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条目数：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每对data、mask为一个条目。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输出中每行data、mask中的各个字段必须在第一行给定的位数内（分别对应前面5个字段），不正确不得分。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如果得分相同，程序运行时间短者胜出。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若运行时间也相同，先提交者胜出。</w:t>
      </w:r>
      <w:bookmarkEnd w:id="10"/>
      <w:bookmarkEnd w:id="11"/>
    </w:p>
    <w:p>
      <w:pPr>
        <w:numPr>
          <w:ilvl w:val="0"/>
          <w:numId w:val="7"/>
        </w:numPr>
        <w:ind w:left="0" w:leftChars="0" w:firstLine="400" w:firstLineChars="0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bCs w:val="0"/>
          <w:kern w:val="2"/>
          <w:sz w:val="21"/>
          <w:szCs w:val="24"/>
          <w:lang w:val="en-US" w:eastAsia="zh-CN" w:bidi="ar-SA"/>
        </w:rPr>
        <w:t>后台会有多组数据对算法性能进行全面测试，最终得分以所有用例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的输出容量数值</w:t>
      </w:r>
      <w:r>
        <w:rPr>
          <w:rFonts w:hint="default" w:cs="Times New Roman"/>
          <w:b w:val="0"/>
          <w:bCs w:val="0"/>
          <w:kern w:val="2"/>
          <w:sz w:val="21"/>
          <w:szCs w:val="24"/>
          <w:lang w:val="en-US" w:eastAsia="zh-CN" w:bidi="ar-SA"/>
        </w:rPr>
        <w:t>加和得到。并按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评分规则小</w:t>
      </w:r>
      <w:r>
        <w:rPr>
          <w:rFonts w:hint="default" w:cs="Times New Roman"/>
          <w:b w:val="0"/>
          <w:bCs w:val="0"/>
          <w:kern w:val="2"/>
          <w:sz w:val="21"/>
          <w:szCs w:val="24"/>
          <w:lang w:val="en-US" w:eastAsia="zh-CN" w:bidi="ar-SA"/>
        </w:rPr>
        <w:t>由到</w: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大</w:t>
      </w:r>
      <w:r>
        <w:rPr>
          <w:rFonts w:hint="default" w:cs="Times New Roman"/>
          <w:b w:val="0"/>
          <w:bCs w:val="0"/>
          <w:kern w:val="2"/>
          <w:sz w:val="21"/>
          <w:szCs w:val="24"/>
          <w:lang w:val="en-US" w:eastAsia="zh-CN" w:bidi="ar-SA"/>
        </w:rPr>
        <w:t>排名。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线上提供600MB内存供程序运行。</w:t>
      </w:r>
      <w:bookmarkStart w:id="13" w:name="_GoBack"/>
      <w:bookmarkEnd w:id="13"/>
    </w:p>
    <w:p>
      <w:pPr>
        <w:numPr>
          <w:ilvl w:val="0"/>
          <w:numId w:val="7"/>
        </w:numPr>
        <w:ind w:left="0" w:leftChars="0" w:firstLine="400" w:firstLineChars="0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除了线上跑分，赛题组会阅读文档和代码以确认算法的正确性，若发现任何作弊、算法不正确等情况则取消成绩。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6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A10E98"/>
    <w:multiLevelType w:val="singleLevel"/>
    <w:tmpl w:val="8EA10E9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0C1E691"/>
    <w:multiLevelType w:val="singleLevel"/>
    <w:tmpl w:val="90C1E69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5F47F15"/>
    <w:multiLevelType w:val="singleLevel"/>
    <w:tmpl w:val="95F47F1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0DAF508"/>
    <w:multiLevelType w:val="singleLevel"/>
    <w:tmpl w:val="A0DAF50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F7F9290E"/>
    <w:multiLevelType w:val="singleLevel"/>
    <w:tmpl w:val="F7F9290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14474E99"/>
    <w:multiLevelType w:val="singleLevel"/>
    <w:tmpl w:val="14474E99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4C833A5E"/>
    <w:multiLevelType w:val="singleLevel"/>
    <w:tmpl w:val="4C833A5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7408D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628AC"/>
    <w:rsid w:val="00971DDC"/>
    <w:rsid w:val="00992DCD"/>
    <w:rsid w:val="009D6233"/>
    <w:rsid w:val="009E748B"/>
    <w:rsid w:val="00A22250"/>
    <w:rsid w:val="00A95088"/>
    <w:rsid w:val="00AC4276"/>
    <w:rsid w:val="00AD2404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24B52A5"/>
    <w:rsid w:val="032C72F5"/>
    <w:rsid w:val="036137D9"/>
    <w:rsid w:val="040277CC"/>
    <w:rsid w:val="04202BEA"/>
    <w:rsid w:val="05793935"/>
    <w:rsid w:val="05886874"/>
    <w:rsid w:val="05C25057"/>
    <w:rsid w:val="066D4073"/>
    <w:rsid w:val="06B35943"/>
    <w:rsid w:val="06E6043C"/>
    <w:rsid w:val="072A16C5"/>
    <w:rsid w:val="07CD725B"/>
    <w:rsid w:val="07F75FED"/>
    <w:rsid w:val="08694E21"/>
    <w:rsid w:val="08BC62BE"/>
    <w:rsid w:val="08E006A2"/>
    <w:rsid w:val="0906393C"/>
    <w:rsid w:val="091068C2"/>
    <w:rsid w:val="09712614"/>
    <w:rsid w:val="09B95808"/>
    <w:rsid w:val="0A5A6DC2"/>
    <w:rsid w:val="0B0D32CF"/>
    <w:rsid w:val="0B7616D9"/>
    <w:rsid w:val="0BAF5C94"/>
    <w:rsid w:val="0BC10E7C"/>
    <w:rsid w:val="0BC642F5"/>
    <w:rsid w:val="0BCA748F"/>
    <w:rsid w:val="0C327B42"/>
    <w:rsid w:val="0C430E26"/>
    <w:rsid w:val="0C65209C"/>
    <w:rsid w:val="0C96167E"/>
    <w:rsid w:val="0CAD2405"/>
    <w:rsid w:val="0CD91D5D"/>
    <w:rsid w:val="0D102F07"/>
    <w:rsid w:val="0D4F21E1"/>
    <w:rsid w:val="0E3975E7"/>
    <w:rsid w:val="0E704540"/>
    <w:rsid w:val="0EB119A6"/>
    <w:rsid w:val="0FFD648A"/>
    <w:rsid w:val="10B9715A"/>
    <w:rsid w:val="1130353F"/>
    <w:rsid w:val="11390CF6"/>
    <w:rsid w:val="11506624"/>
    <w:rsid w:val="11961B21"/>
    <w:rsid w:val="119A39AE"/>
    <w:rsid w:val="11C30D5A"/>
    <w:rsid w:val="11F419C6"/>
    <w:rsid w:val="122B7AEF"/>
    <w:rsid w:val="125E36A7"/>
    <w:rsid w:val="126F3214"/>
    <w:rsid w:val="1287776A"/>
    <w:rsid w:val="12EB6DA4"/>
    <w:rsid w:val="133B411A"/>
    <w:rsid w:val="13B54C9A"/>
    <w:rsid w:val="13B57828"/>
    <w:rsid w:val="1400073D"/>
    <w:rsid w:val="144363E4"/>
    <w:rsid w:val="14990BE3"/>
    <w:rsid w:val="14A314DF"/>
    <w:rsid w:val="14D30045"/>
    <w:rsid w:val="15197A6D"/>
    <w:rsid w:val="15A44B7F"/>
    <w:rsid w:val="15B0272C"/>
    <w:rsid w:val="163A286E"/>
    <w:rsid w:val="168A2F6F"/>
    <w:rsid w:val="17340419"/>
    <w:rsid w:val="17512886"/>
    <w:rsid w:val="1773043A"/>
    <w:rsid w:val="178831B4"/>
    <w:rsid w:val="178A33DF"/>
    <w:rsid w:val="17C97F9E"/>
    <w:rsid w:val="18052BBE"/>
    <w:rsid w:val="18195178"/>
    <w:rsid w:val="18562E43"/>
    <w:rsid w:val="186F3E1B"/>
    <w:rsid w:val="18D74A29"/>
    <w:rsid w:val="198C55D7"/>
    <w:rsid w:val="1A451AEE"/>
    <w:rsid w:val="1B2105AE"/>
    <w:rsid w:val="1B5F4154"/>
    <w:rsid w:val="1B63002F"/>
    <w:rsid w:val="1B6E6452"/>
    <w:rsid w:val="1C2B34CD"/>
    <w:rsid w:val="1C466D6C"/>
    <w:rsid w:val="1C882663"/>
    <w:rsid w:val="1D0123C7"/>
    <w:rsid w:val="1D7B5915"/>
    <w:rsid w:val="1E0839A3"/>
    <w:rsid w:val="1E0A2A26"/>
    <w:rsid w:val="1E122528"/>
    <w:rsid w:val="1EBD1472"/>
    <w:rsid w:val="1EE9094E"/>
    <w:rsid w:val="1F347520"/>
    <w:rsid w:val="1F63374C"/>
    <w:rsid w:val="1F76654C"/>
    <w:rsid w:val="1F8C263B"/>
    <w:rsid w:val="20A816D9"/>
    <w:rsid w:val="21B97D8D"/>
    <w:rsid w:val="21C91B4E"/>
    <w:rsid w:val="21F258D7"/>
    <w:rsid w:val="22086AC4"/>
    <w:rsid w:val="220D4082"/>
    <w:rsid w:val="220D631E"/>
    <w:rsid w:val="22680459"/>
    <w:rsid w:val="2354099E"/>
    <w:rsid w:val="24A4585D"/>
    <w:rsid w:val="25123E5A"/>
    <w:rsid w:val="25194288"/>
    <w:rsid w:val="25376496"/>
    <w:rsid w:val="258B1A01"/>
    <w:rsid w:val="25B26540"/>
    <w:rsid w:val="261C6B5F"/>
    <w:rsid w:val="26741A85"/>
    <w:rsid w:val="271235A4"/>
    <w:rsid w:val="27691192"/>
    <w:rsid w:val="286374D8"/>
    <w:rsid w:val="28E255CD"/>
    <w:rsid w:val="299C4B54"/>
    <w:rsid w:val="29B95602"/>
    <w:rsid w:val="2A4128AD"/>
    <w:rsid w:val="2C8C1263"/>
    <w:rsid w:val="2C9D55DA"/>
    <w:rsid w:val="2CDA6041"/>
    <w:rsid w:val="2D4526D4"/>
    <w:rsid w:val="2DC504E6"/>
    <w:rsid w:val="2DE67F12"/>
    <w:rsid w:val="2DEA7A91"/>
    <w:rsid w:val="2E730FB3"/>
    <w:rsid w:val="2EBF348A"/>
    <w:rsid w:val="2F403C61"/>
    <w:rsid w:val="2F5F6D88"/>
    <w:rsid w:val="2FE13AB9"/>
    <w:rsid w:val="30446A02"/>
    <w:rsid w:val="30661514"/>
    <w:rsid w:val="307D3062"/>
    <w:rsid w:val="30C57A5E"/>
    <w:rsid w:val="31D014BE"/>
    <w:rsid w:val="31DA56A9"/>
    <w:rsid w:val="3293249E"/>
    <w:rsid w:val="32AA5534"/>
    <w:rsid w:val="32C809E5"/>
    <w:rsid w:val="32CD4701"/>
    <w:rsid w:val="340E0274"/>
    <w:rsid w:val="343D0DC8"/>
    <w:rsid w:val="344479A7"/>
    <w:rsid w:val="364360F6"/>
    <w:rsid w:val="383A08A1"/>
    <w:rsid w:val="385D45CB"/>
    <w:rsid w:val="38691704"/>
    <w:rsid w:val="38864BC6"/>
    <w:rsid w:val="389C471A"/>
    <w:rsid w:val="38F03555"/>
    <w:rsid w:val="390B73FB"/>
    <w:rsid w:val="394D4830"/>
    <w:rsid w:val="39503271"/>
    <w:rsid w:val="39834A6A"/>
    <w:rsid w:val="39C21758"/>
    <w:rsid w:val="3B2F4073"/>
    <w:rsid w:val="3BC2142C"/>
    <w:rsid w:val="3BEB0A48"/>
    <w:rsid w:val="3BF06C25"/>
    <w:rsid w:val="3CBD466B"/>
    <w:rsid w:val="3DEA3022"/>
    <w:rsid w:val="3EDE7E1A"/>
    <w:rsid w:val="3F272914"/>
    <w:rsid w:val="3F6D1D7A"/>
    <w:rsid w:val="3F92727F"/>
    <w:rsid w:val="40465E2E"/>
    <w:rsid w:val="40E07120"/>
    <w:rsid w:val="40E90D8A"/>
    <w:rsid w:val="4298680B"/>
    <w:rsid w:val="4389122F"/>
    <w:rsid w:val="4422042D"/>
    <w:rsid w:val="44C400E5"/>
    <w:rsid w:val="44C70D28"/>
    <w:rsid w:val="450339A2"/>
    <w:rsid w:val="45D15333"/>
    <w:rsid w:val="46460B4E"/>
    <w:rsid w:val="46883E4E"/>
    <w:rsid w:val="46F439B3"/>
    <w:rsid w:val="478C4D17"/>
    <w:rsid w:val="47A14136"/>
    <w:rsid w:val="47CE1661"/>
    <w:rsid w:val="47E755F5"/>
    <w:rsid w:val="48F236DF"/>
    <w:rsid w:val="48F23B2E"/>
    <w:rsid w:val="4AA32A9C"/>
    <w:rsid w:val="4C434EBC"/>
    <w:rsid w:val="4D1552A6"/>
    <w:rsid w:val="4D42733C"/>
    <w:rsid w:val="4DC65186"/>
    <w:rsid w:val="4E6E51A0"/>
    <w:rsid w:val="4F0939BF"/>
    <w:rsid w:val="4F47190B"/>
    <w:rsid w:val="50F618C3"/>
    <w:rsid w:val="51321B3B"/>
    <w:rsid w:val="5175172D"/>
    <w:rsid w:val="52031DAA"/>
    <w:rsid w:val="52571CC7"/>
    <w:rsid w:val="52740CB1"/>
    <w:rsid w:val="5363569C"/>
    <w:rsid w:val="53C82C2C"/>
    <w:rsid w:val="53DF03C3"/>
    <w:rsid w:val="53E23446"/>
    <w:rsid w:val="541C253D"/>
    <w:rsid w:val="56E36D41"/>
    <w:rsid w:val="57BE087F"/>
    <w:rsid w:val="58334E30"/>
    <w:rsid w:val="58893C93"/>
    <w:rsid w:val="58BD3737"/>
    <w:rsid w:val="58D85125"/>
    <w:rsid w:val="592B5A31"/>
    <w:rsid w:val="59F7408D"/>
    <w:rsid w:val="5A281444"/>
    <w:rsid w:val="5A361916"/>
    <w:rsid w:val="5A373732"/>
    <w:rsid w:val="5A8C1D80"/>
    <w:rsid w:val="5AA01F0B"/>
    <w:rsid w:val="5B0F4A5E"/>
    <w:rsid w:val="5B36292E"/>
    <w:rsid w:val="5B996374"/>
    <w:rsid w:val="5C3C0865"/>
    <w:rsid w:val="5C87583E"/>
    <w:rsid w:val="5D2D20E8"/>
    <w:rsid w:val="5D695B2E"/>
    <w:rsid w:val="5D6F148F"/>
    <w:rsid w:val="5E0944CD"/>
    <w:rsid w:val="5E642E2B"/>
    <w:rsid w:val="5EDB27D7"/>
    <w:rsid w:val="5FF175D6"/>
    <w:rsid w:val="606748C0"/>
    <w:rsid w:val="609409AC"/>
    <w:rsid w:val="614C4CD1"/>
    <w:rsid w:val="61640B51"/>
    <w:rsid w:val="61EA6B57"/>
    <w:rsid w:val="640C39A0"/>
    <w:rsid w:val="64394AD5"/>
    <w:rsid w:val="6483172A"/>
    <w:rsid w:val="64AE339C"/>
    <w:rsid w:val="65D2028A"/>
    <w:rsid w:val="65D77DD9"/>
    <w:rsid w:val="66265BDA"/>
    <w:rsid w:val="663C5F5B"/>
    <w:rsid w:val="668F4C25"/>
    <w:rsid w:val="66CB18C5"/>
    <w:rsid w:val="66EA0F6E"/>
    <w:rsid w:val="67413E81"/>
    <w:rsid w:val="67733386"/>
    <w:rsid w:val="67AD5C91"/>
    <w:rsid w:val="681F1253"/>
    <w:rsid w:val="684C00B7"/>
    <w:rsid w:val="68C6651F"/>
    <w:rsid w:val="690664D9"/>
    <w:rsid w:val="690F0407"/>
    <w:rsid w:val="6924709F"/>
    <w:rsid w:val="69797C2C"/>
    <w:rsid w:val="69C26C9E"/>
    <w:rsid w:val="69CB0F43"/>
    <w:rsid w:val="6AF44A6A"/>
    <w:rsid w:val="6B0A3A08"/>
    <w:rsid w:val="6BBC03B2"/>
    <w:rsid w:val="6C4D4F58"/>
    <w:rsid w:val="6C5215D4"/>
    <w:rsid w:val="6C901780"/>
    <w:rsid w:val="6D6D52C4"/>
    <w:rsid w:val="6D8B5F38"/>
    <w:rsid w:val="6DA54AEE"/>
    <w:rsid w:val="6FB63282"/>
    <w:rsid w:val="6FEB3C33"/>
    <w:rsid w:val="70254016"/>
    <w:rsid w:val="704A0513"/>
    <w:rsid w:val="70CA40E2"/>
    <w:rsid w:val="71CC4B7C"/>
    <w:rsid w:val="72711E5A"/>
    <w:rsid w:val="72852D7D"/>
    <w:rsid w:val="73DF76E2"/>
    <w:rsid w:val="74093C1F"/>
    <w:rsid w:val="74B81D64"/>
    <w:rsid w:val="74E219FA"/>
    <w:rsid w:val="753C0242"/>
    <w:rsid w:val="754D3887"/>
    <w:rsid w:val="756C373C"/>
    <w:rsid w:val="764A186A"/>
    <w:rsid w:val="764D0B29"/>
    <w:rsid w:val="76B51691"/>
    <w:rsid w:val="77340913"/>
    <w:rsid w:val="77CC7A2D"/>
    <w:rsid w:val="786C74DD"/>
    <w:rsid w:val="78CE015F"/>
    <w:rsid w:val="795D4D46"/>
    <w:rsid w:val="79D452CF"/>
    <w:rsid w:val="7A287E8E"/>
    <w:rsid w:val="7A3A1DA1"/>
    <w:rsid w:val="7AD820B8"/>
    <w:rsid w:val="7BCF2CBA"/>
    <w:rsid w:val="7C081DB2"/>
    <w:rsid w:val="7C674D9A"/>
    <w:rsid w:val="7C920F2C"/>
    <w:rsid w:val="7CA219B7"/>
    <w:rsid w:val="7CE3459C"/>
    <w:rsid w:val="7D3B173D"/>
    <w:rsid w:val="7D512EAF"/>
    <w:rsid w:val="7E21711F"/>
    <w:rsid w:val="7E374D28"/>
    <w:rsid w:val="7FAB18BB"/>
    <w:rsid w:val="7FB21262"/>
    <w:rsid w:val="7FE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qFormat="1" w:unhideWhenUsed="0" w:uiPriority="0" w:semiHidden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page number"/>
    <w:basedOn w:val="9"/>
    <w:semiHidden/>
    <w:qFormat/>
    <w:uiPriority w:val="0"/>
  </w:style>
  <w:style w:type="table" w:styleId="13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character" w:customStyle="1" w:styleId="14">
    <w:name w:val="批注框文本 字符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2019-02-27T07:53:00Z</dcterms:created>
  <dc:creator>10048743 董志华</dc:creator>
  <cp:lastModifiedBy>xuchs</cp:lastModifiedBy>
  <dcterms:modified xsi:type="dcterms:W3CDTF">2019-03-18T10:42:09Z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