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COMMITMENT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By signing this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letter, I </w:t>
      </w:r>
      <w:r w:rsidDel="00000000" w:rsidR="00000000" w:rsidRPr="00000000">
        <w:rPr>
          <w:sz w:val="23"/>
          <w:szCs w:val="23"/>
          <w:rtl w:val="0"/>
        </w:rPr>
        <w:t xml:space="preserve">accept to join the Cyber Shujaa program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acknowle</w:t>
      </w:r>
      <w:r w:rsidDel="00000000" w:rsidR="00000000" w:rsidRPr="00000000">
        <w:rPr>
          <w:sz w:val="23"/>
          <w:szCs w:val="23"/>
          <w:rtl w:val="0"/>
        </w:rPr>
        <w:t xml:space="preserve">dge that my admission is exclusively valid for the Cohort for which I have received sponsorship, and no deferral options are available.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hereby make a commitment to my success in the program and adhering to the Code of Ethics and Good Conduct by: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Setting aside time required to complete all the training modules and attend all scheduled sessions and engagements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Being on time for scheduled sessions and engagements and staying until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Ensuring I am prepared with the necessary resources and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Fully engaging and participating in the program’s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Setting aside time for independent study and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Avoiding disruptive behavior such as having unmuted mics during online sessions, interrupting facilitators, and not adhering to meeting agenda as guided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Conducting myself with the utmost professionalism and being respectful and honoring to other participants, facilitators, and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Conducting myself with utmost honesty, integrity, and dignity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Ensuring I submit my own work and not cheat or present other people’s work as my own; not sharing my work with others since it can facilitate them in cheating; not engaging in plagiarism or any other forms of cheating.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Completing all assignments on time, demonstrating organization, time management, a strong work ethic, and a willingness to 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Not using the knowledge and skills gained to compromise systems rather using the knowledge and skills gained, with permission from system owners, to enhance the security posture of information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I understand that violation of this Code of Ethics and Good Conduct shall constitute a disciplinary offense that shall result in a varied range of disciplinary measures including dismissal from the Cyber Shujaa program and other legal measures under laws of Kenya and international laws, as may apply.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 hereby willingly and voluntarily append my signature as a confirmation that I have read, understood, and agree to abide and adhere to this Code of Ethics and Good Conduct.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Name: __________________________________________________________________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sz w:val="23"/>
          <w:szCs w:val="23"/>
          <w:rtl w:val="0"/>
        </w:rPr>
        <w:t xml:space="preserve">Signature: _______________________________ Date: 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8522" cy="429974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8522" cy="4299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</w:t>
    </w:r>
    <w:r w:rsidDel="00000000" w:rsidR="00000000" w:rsidRPr="00000000">
      <w:rPr/>
      <w:drawing>
        <wp:inline distB="0" distT="0" distL="0" distR="0">
          <wp:extent cx="903974" cy="385460"/>
          <wp:effectExtent b="0" l="0" r="0" t="0"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974" cy="3854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</w:t>
    </w:r>
    <w:r w:rsidDel="00000000" w:rsidR="00000000" w:rsidRPr="00000000">
      <w:rPr/>
      <w:drawing>
        <wp:inline distB="0" distT="0" distL="0" distR="0">
          <wp:extent cx="1171415" cy="365808"/>
          <wp:effectExtent b="0" l="0" r="0" t="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1415" cy="3658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</w:t>
    </w:r>
    <w:r w:rsidDel="00000000" w:rsidR="00000000" w:rsidRPr="00000000">
      <w:rPr/>
      <w:drawing>
        <wp:inline distB="0" distT="0" distL="0" distR="0">
          <wp:extent cx="415342" cy="409492"/>
          <wp:effectExtent b="0" l="0" r="0" t="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42" cy="4094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692913" cy="918974"/>
          <wp:effectExtent b="0" l="0" r="0" t="0"/>
          <wp:docPr descr="Icon&#10;&#10;Description automatically generated" id="12" name="image5.png"/>
          <a:graphic>
            <a:graphicData uri="http://schemas.openxmlformats.org/drawingml/2006/picture">
              <pic:pic>
                <pic:nvPicPr>
                  <pic:cNvPr descr="Icon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2913" cy="9189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0B62F2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871D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1D07"/>
  </w:style>
  <w:style w:type="paragraph" w:styleId="Footer">
    <w:name w:val="footer"/>
    <w:basedOn w:val="Normal"/>
    <w:link w:val="FooterChar"/>
    <w:uiPriority w:val="99"/>
    <w:unhideWhenUsed w:val="1"/>
    <w:rsid w:val="00871D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1D07"/>
  </w:style>
  <w:style w:type="paragraph" w:styleId="NormalWeb">
    <w:name w:val="Normal (Web)"/>
    <w:basedOn w:val="Normal"/>
    <w:uiPriority w:val="99"/>
    <w:unhideWhenUsed w:val="1"/>
    <w:rsid w:val="004B54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mGyCMuZ45x4tcCSYRW+kLfQLQ==">CgMxLjA4AHIhMUI0Zk8zcUFXaFR5cWpUejJNT3FWY0ZicU14enZkd1hu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2022-12-21T10:02:00Z</dcterms:created>
  <dc:creator>Jennifer Ndegwa</dc:creator>
</cp:coreProperties>
</file>