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6C69" w:rsidRPr="003072A8" w:rsidRDefault="003072A8" w:rsidP="003072A8">
      <w:pPr>
        <w:jc w:val="center"/>
        <w:rPr>
          <w:b/>
          <w:bCs/>
          <w:sz w:val="36"/>
        </w:rPr>
      </w:pPr>
      <w:proofErr w:type="spellStart"/>
      <w:r w:rsidRPr="003072A8">
        <w:rPr>
          <w:b/>
          <w:bCs/>
          <w:sz w:val="36"/>
        </w:rPr>
        <w:t>Metasploit</w:t>
      </w:r>
      <w:proofErr w:type="spellEnd"/>
      <w:r w:rsidRPr="003072A8">
        <w:rPr>
          <w:b/>
          <w:bCs/>
          <w:sz w:val="36"/>
        </w:rPr>
        <w:t xml:space="preserve"> Framework</w:t>
      </w:r>
    </w:p>
    <w:p w:rsidR="000F4AFA" w:rsidRDefault="00983BDC">
      <w:pPr>
        <w:rPr>
          <w:b/>
          <w:sz w:val="24"/>
        </w:rPr>
      </w:pPr>
      <w:r w:rsidRPr="00983BDC">
        <w:rPr>
          <w:b/>
          <w:sz w:val="24"/>
        </w:rPr>
        <w:t>Introduction</w:t>
      </w:r>
    </w:p>
    <w:p w:rsidR="003072A8" w:rsidRDefault="003072A8" w:rsidP="003072A8">
      <w:r>
        <w:t xml:space="preserve">In this learning week, the learner is equipped with </w:t>
      </w:r>
      <w:proofErr w:type="spellStart"/>
      <w:r>
        <w:t>Metasploit</w:t>
      </w:r>
      <w:proofErr w:type="spellEnd"/>
      <w:r>
        <w:t xml:space="preserve"> Framework which is </w:t>
      </w:r>
      <w:r w:rsidRPr="003072A8">
        <w:t xml:space="preserve">The </w:t>
      </w:r>
      <w:proofErr w:type="spellStart"/>
      <w:r>
        <w:t>Metasploit</w:t>
      </w:r>
      <w:proofErr w:type="spellEnd"/>
      <w:r>
        <w:t xml:space="preserve"> </w:t>
      </w:r>
      <w:r w:rsidRPr="003072A8">
        <w:t>a Ruby-based, modular penetration testing platform that enables you to write, test, and execute the exploit code. This exploit code can be custom-made by the user or taken from a database containing the latest already discovered and modularized exploits.</w:t>
      </w:r>
    </w:p>
    <w:p w:rsidR="00355E17" w:rsidRDefault="003072A8" w:rsidP="003072A8">
      <w:r>
        <w:t xml:space="preserve">The learner will undertake deep understanding of the </w:t>
      </w:r>
      <w:proofErr w:type="spellStart"/>
      <w:r>
        <w:t>Metasploit</w:t>
      </w:r>
      <w:proofErr w:type="spellEnd"/>
      <w:r>
        <w:t xml:space="preserve"> Framework, MSF console, Components like Modules, Targets, Payloads, Encoders, Databases, Plugins</w:t>
      </w:r>
      <w:r w:rsidR="00355E17">
        <w:t xml:space="preserve"> &amp; </w:t>
      </w:r>
      <w:proofErr w:type="spellStart"/>
      <w:r w:rsidR="00355E17">
        <w:t>Mixins</w:t>
      </w:r>
      <w:proofErr w:type="spellEnd"/>
      <w:r w:rsidR="00355E17">
        <w:t>; MSF Sessions – Sessions &amp; Jobs, Meterpreter</w:t>
      </w:r>
    </w:p>
    <w:p w:rsidR="0050568D" w:rsidRDefault="00355E17" w:rsidP="003072A8">
      <w:r>
        <w:t xml:space="preserve">Later in the chapter the learner will get to know the concepts revolving around Writing &amp; Importing Modules, Introduction to </w:t>
      </w:r>
      <w:proofErr w:type="spellStart"/>
      <w:r>
        <w:t>MSFVenom</w:t>
      </w:r>
      <w:proofErr w:type="spellEnd"/>
      <w:r>
        <w:t xml:space="preserve">, Firewall and IDS/IPS evasion and lastly </w:t>
      </w:r>
      <w:proofErr w:type="spellStart"/>
      <w:r>
        <w:t>Metasploit</w:t>
      </w:r>
      <w:proofErr w:type="spellEnd"/>
      <w:r>
        <w:t>-Framework Updates as per August 2020</w:t>
      </w:r>
      <w:r w:rsidR="0050568D">
        <w:t>.</w:t>
      </w:r>
    </w:p>
    <w:p w:rsidR="00F14D37" w:rsidRPr="003072A8" w:rsidRDefault="0050568D" w:rsidP="003072A8">
      <w:r w:rsidRPr="0050568D">
        <w:rPr>
          <w:noProof/>
        </w:rPr>
        <w:drawing>
          <wp:inline distT="0" distB="0" distL="0" distR="0" wp14:anchorId="4AB94068" wp14:editId="14658A30">
            <wp:extent cx="5943600" cy="19570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957070"/>
                    </a:xfrm>
                    <a:prstGeom prst="rect">
                      <a:avLst/>
                    </a:prstGeom>
                  </pic:spPr>
                </pic:pic>
              </a:graphicData>
            </a:graphic>
          </wp:inline>
        </w:drawing>
      </w:r>
      <w:r w:rsidR="003072A8">
        <w:t xml:space="preserve">   </w:t>
      </w:r>
    </w:p>
    <w:p w:rsidR="00F14D37" w:rsidRPr="001B6C7D" w:rsidRDefault="00F14D37" w:rsidP="00F14D37">
      <w:pPr>
        <w:rPr>
          <w:b/>
          <w:i/>
          <w:u w:val="single"/>
        </w:rPr>
      </w:pPr>
      <w:r w:rsidRPr="001B6C7D">
        <w:rPr>
          <w:b/>
          <w:i/>
          <w:sz w:val="24"/>
          <w:u w:val="single"/>
        </w:rPr>
        <w:t>Activities</w:t>
      </w:r>
    </w:p>
    <w:p w:rsidR="00F14D37" w:rsidRPr="0050568D" w:rsidRDefault="0050568D" w:rsidP="00F14D37">
      <w:pPr>
        <w:rPr>
          <w:b/>
          <w:bCs/>
          <w:i/>
        </w:rPr>
      </w:pPr>
      <w:r w:rsidRPr="0050568D">
        <w:rPr>
          <w:b/>
          <w:bCs/>
          <w:i/>
        </w:rPr>
        <w:t xml:space="preserve">Introduction to </w:t>
      </w:r>
      <w:proofErr w:type="spellStart"/>
      <w:r w:rsidRPr="0050568D">
        <w:rPr>
          <w:b/>
          <w:bCs/>
          <w:i/>
        </w:rPr>
        <w:t>Metasploit</w:t>
      </w:r>
      <w:proofErr w:type="spellEnd"/>
    </w:p>
    <w:p w:rsidR="00F14D37" w:rsidRDefault="00043C22" w:rsidP="00F14D37">
      <w:r>
        <w:t xml:space="preserve">This section outlines objectives such as </w:t>
      </w:r>
      <w:r w:rsidR="0050568D">
        <w:t>t</w:t>
      </w:r>
      <w:r w:rsidR="0050568D" w:rsidRPr="0050568D">
        <w:t xml:space="preserve">he </w:t>
      </w:r>
      <w:proofErr w:type="spellStart"/>
      <w:r w:rsidR="0050568D" w:rsidRPr="0050568D">
        <w:t>Metasploit</w:t>
      </w:r>
      <w:proofErr w:type="spellEnd"/>
      <w:r w:rsidR="0050568D" w:rsidRPr="0050568D">
        <w:t xml:space="preserve"> Framework includes a suite of tools that you can use to test security vulnerabilities, enumerate networks, execu</w:t>
      </w:r>
      <w:r w:rsidR="00053BEB">
        <w:t>te attacks, and evade detection</w:t>
      </w:r>
      <w:r w:rsidR="00433564" w:rsidRPr="0050568D">
        <w:t>.</w:t>
      </w:r>
    </w:p>
    <w:p w:rsidR="00053BEB" w:rsidRDefault="00652EDD" w:rsidP="00F14D37">
      <w:r>
        <w:t xml:space="preserve">Also, </w:t>
      </w:r>
      <w:proofErr w:type="spellStart"/>
      <w:r w:rsidRPr="00652EDD">
        <w:t>Metasploit</w:t>
      </w:r>
      <w:proofErr w:type="spellEnd"/>
      <w:r w:rsidRPr="00652EDD">
        <w:t xml:space="preserve"> is not a jack of all trades but a </w:t>
      </w:r>
      <w:proofErr w:type="spellStart"/>
      <w:r w:rsidRPr="00652EDD">
        <w:t>swiss</w:t>
      </w:r>
      <w:proofErr w:type="spellEnd"/>
      <w:r w:rsidRPr="00652EDD">
        <w:t xml:space="preserve"> army knife with just enough tools to get us through the most common unpatched vulnerabilities.</w:t>
      </w:r>
    </w:p>
    <w:p w:rsidR="00CF16FA" w:rsidRDefault="00CF16FA" w:rsidP="00CF16FA">
      <w:pPr>
        <w:rPr>
          <w:bCs/>
        </w:rPr>
      </w:pPr>
      <w:proofErr w:type="spellStart"/>
      <w:r w:rsidRPr="00CF16FA">
        <w:rPr>
          <w:b/>
          <w:bCs/>
        </w:rPr>
        <w:t>Metasploit</w:t>
      </w:r>
      <w:proofErr w:type="spellEnd"/>
      <w:r w:rsidRPr="00CF16FA">
        <w:rPr>
          <w:b/>
          <w:bCs/>
        </w:rPr>
        <w:t xml:space="preserve"> Framework Consol</w:t>
      </w:r>
      <w:r>
        <w:rPr>
          <w:b/>
          <w:bCs/>
        </w:rPr>
        <w:t>e</w:t>
      </w:r>
      <w:r>
        <w:rPr>
          <w:bCs/>
        </w:rPr>
        <w:t xml:space="preserve"> - T</w:t>
      </w:r>
      <w:r w:rsidRPr="00CF16FA">
        <w:rPr>
          <w:bCs/>
        </w:rPr>
        <w:t xml:space="preserve">he </w:t>
      </w:r>
      <w:proofErr w:type="spellStart"/>
      <w:r w:rsidRPr="002E4C8A">
        <w:rPr>
          <w:b/>
          <w:bCs/>
          <w:i/>
        </w:rPr>
        <w:t>msfconsole</w:t>
      </w:r>
      <w:proofErr w:type="spellEnd"/>
      <w:r>
        <w:rPr>
          <w:bCs/>
        </w:rPr>
        <w:t xml:space="preserve"> </w:t>
      </w:r>
      <w:r w:rsidRPr="00CF16FA">
        <w:rPr>
          <w:bCs/>
        </w:rPr>
        <w:t>provides an "all-in-one" centralized console and allows you efficient access to virtually all options available in the MSF.</w:t>
      </w:r>
    </w:p>
    <w:p w:rsidR="002E4C8A" w:rsidRPr="002E4C8A" w:rsidRDefault="002E4C8A" w:rsidP="002E4C8A">
      <w:pPr>
        <w:rPr>
          <w:bCs/>
        </w:rPr>
      </w:pPr>
      <w:r>
        <w:rPr>
          <w:bCs/>
        </w:rPr>
        <w:t>T</w:t>
      </w:r>
      <w:r w:rsidRPr="002E4C8A">
        <w:rPr>
          <w:bCs/>
        </w:rPr>
        <w:t xml:space="preserve">he </w:t>
      </w:r>
      <w:proofErr w:type="gramStart"/>
      <w:r w:rsidRPr="002E4C8A">
        <w:rPr>
          <w:bCs/>
        </w:rPr>
        <w:t>following</w:t>
      </w:r>
      <w:r>
        <w:rPr>
          <w:bCs/>
        </w:rPr>
        <w:t xml:space="preserve">  are</w:t>
      </w:r>
      <w:proofErr w:type="gramEnd"/>
      <w:r>
        <w:rPr>
          <w:bCs/>
        </w:rPr>
        <w:t xml:space="preserve"> t</w:t>
      </w:r>
      <w:r w:rsidRPr="002E4C8A">
        <w:rPr>
          <w:bCs/>
        </w:rPr>
        <w:t xml:space="preserve">he features that </w:t>
      </w:r>
      <w:proofErr w:type="spellStart"/>
      <w:r w:rsidRPr="002E4C8A">
        <w:rPr>
          <w:bCs/>
        </w:rPr>
        <w:t>msfconsole</w:t>
      </w:r>
      <w:proofErr w:type="spellEnd"/>
      <w:r w:rsidRPr="002E4C8A">
        <w:rPr>
          <w:bCs/>
        </w:rPr>
        <w:t xml:space="preserve"> </w:t>
      </w:r>
      <w:r>
        <w:rPr>
          <w:bCs/>
        </w:rPr>
        <w:t>brings</w:t>
      </w:r>
      <w:r w:rsidRPr="002E4C8A">
        <w:rPr>
          <w:bCs/>
        </w:rPr>
        <w:t>:</w:t>
      </w:r>
    </w:p>
    <w:p w:rsidR="002E4C8A" w:rsidRPr="002E4C8A" w:rsidRDefault="002E4C8A" w:rsidP="002E4C8A">
      <w:pPr>
        <w:numPr>
          <w:ilvl w:val="0"/>
          <w:numId w:val="1"/>
        </w:numPr>
        <w:rPr>
          <w:bCs/>
        </w:rPr>
      </w:pPr>
      <w:r w:rsidRPr="002E4C8A">
        <w:rPr>
          <w:bCs/>
        </w:rPr>
        <w:t xml:space="preserve">It is the only supported way to access most of the features within </w:t>
      </w:r>
      <w:proofErr w:type="spellStart"/>
      <w:r w:rsidRPr="002E4C8A">
        <w:rPr>
          <w:bCs/>
        </w:rPr>
        <w:t>Metasploit</w:t>
      </w:r>
      <w:proofErr w:type="spellEnd"/>
    </w:p>
    <w:p w:rsidR="002E4C8A" w:rsidRPr="002E4C8A" w:rsidRDefault="002E4C8A" w:rsidP="002E4C8A">
      <w:pPr>
        <w:numPr>
          <w:ilvl w:val="0"/>
          <w:numId w:val="1"/>
        </w:numPr>
        <w:rPr>
          <w:bCs/>
        </w:rPr>
      </w:pPr>
      <w:r w:rsidRPr="002E4C8A">
        <w:rPr>
          <w:bCs/>
        </w:rPr>
        <w:t>Provides a console-based interface to the Framework</w:t>
      </w:r>
    </w:p>
    <w:p w:rsidR="002E4C8A" w:rsidRPr="002E4C8A" w:rsidRDefault="002E4C8A" w:rsidP="002E4C8A">
      <w:pPr>
        <w:numPr>
          <w:ilvl w:val="0"/>
          <w:numId w:val="1"/>
        </w:numPr>
        <w:rPr>
          <w:bCs/>
        </w:rPr>
      </w:pPr>
      <w:r w:rsidRPr="002E4C8A">
        <w:rPr>
          <w:bCs/>
        </w:rPr>
        <w:t>Contains the most features and is the most stable MSF interface</w:t>
      </w:r>
    </w:p>
    <w:p w:rsidR="002E4C8A" w:rsidRPr="002E4C8A" w:rsidRDefault="002E4C8A" w:rsidP="002E4C8A">
      <w:pPr>
        <w:numPr>
          <w:ilvl w:val="0"/>
          <w:numId w:val="1"/>
        </w:numPr>
        <w:rPr>
          <w:bCs/>
        </w:rPr>
      </w:pPr>
      <w:r w:rsidRPr="002E4C8A">
        <w:rPr>
          <w:bCs/>
        </w:rPr>
        <w:lastRenderedPageBreak/>
        <w:t xml:space="preserve">Full </w:t>
      </w:r>
      <w:proofErr w:type="spellStart"/>
      <w:r w:rsidRPr="002E4C8A">
        <w:rPr>
          <w:bCs/>
        </w:rPr>
        <w:t>readline</w:t>
      </w:r>
      <w:proofErr w:type="spellEnd"/>
      <w:r w:rsidRPr="002E4C8A">
        <w:rPr>
          <w:bCs/>
        </w:rPr>
        <w:t xml:space="preserve"> support, tabbing, and command completion</w:t>
      </w:r>
    </w:p>
    <w:p w:rsidR="002E4C8A" w:rsidRPr="002E4C8A" w:rsidRDefault="002E4C8A" w:rsidP="002E4C8A">
      <w:pPr>
        <w:numPr>
          <w:ilvl w:val="0"/>
          <w:numId w:val="1"/>
        </w:numPr>
        <w:rPr>
          <w:bCs/>
        </w:rPr>
      </w:pPr>
      <w:r w:rsidRPr="002E4C8A">
        <w:rPr>
          <w:bCs/>
        </w:rPr>
        <w:t xml:space="preserve">Execution of external commands in </w:t>
      </w:r>
      <w:proofErr w:type="spellStart"/>
      <w:r w:rsidRPr="002E4C8A">
        <w:rPr>
          <w:bCs/>
        </w:rPr>
        <w:t>msfconsole</w:t>
      </w:r>
      <w:proofErr w:type="spellEnd"/>
    </w:p>
    <w:p w:rsidR="00433564" w:rsidRDefault="00570866" w:rsidP="00F14D37">
      <w:r w:rsidRPr="00570866">
        <w:t xml:space="preserve">By default, all the base files related to </w:t>
      </w:r>
      <w:proofErr w:type="spellStart"/>
      <w:r w:rsidRPr="00570866">
        <w:t>Metasploit</w:t>
      </w:r>
      <w:proofErr w:type="spellEnd"/>
      <w:r w:rsidRPr="00570866">
        <w:t xml:space="preserve"> Framework can be found under </w:t>
      </w:r>
      <w:r w:rsidRPr="00570866">
        <w:rPr>
          <w:b/>
        </w:rPr>
        <w:t>/</w:t>
      </w:r>
      <w:proofErr w:type="spellStart"/>
      <w:r w:rsidRPr="00570866">
        <w:rPr>
          <w:b/>
        </w:rPr>
        <w:t>usr</w:t>
      </w:r>
      <w:proofErr w:type="spellEnd"/>
      <w:r w:rsidRPr="00570866">
        <w:rPr>
          <w:b/>
        </w:rPr>
        <w:t>/share/</w:t>
      </w:r>
      <w:proofErr w:type="spellStart"/>
      <w:r w:rsidRPr="00570866">
        <w:rPr>
          <w:b/>
        </w:rPr>
        <w:t>metasploit</w:t>
      </w:r>
      <w:proofErr w:type="spellEnd"/>
      <w:r w:rsidRPr="00570866">
        <w:rPr>
          <w:b/>
        </w:rPr>
        <w:t>-framework</w:t>
      </w:r>
    </w:p>
    <w:p w:rsidR="00433564" w:rsidRDefault="00115DC5" w:rsidP="00F14D37">
      <w:r w:rsidRPr="00115DC5">
        <w:drawing>
          <wp:inline distT="0" distB="0" distL="0" distR="0" wp14:anchorId="6B010C7B" wp14:editId="379B11DE">
            <wp:extent cx="5943600" cy="2936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36875"/>
                    </a:xfrm>
                    <a:prstGeom prst="rect">
                      <a:avLst/>
                    </a:prstGeom>
                  </pic:spPr>
                </pic:pic>
              </a:graphicData>
            </a:graphic>
          </wp:inline>
        </w:drawing>
      </w:r>
    </w:p>
    <w:p w:rsidR="00115DC5" w:rsidRDefault="00115DC5" w:rsidP="00F14D37"/>
    <w:p w:rsidR="00115DC5" w:rsidRDefault="00115DC5" w:rsidP="00F14D37"/>
    <w:p w:rsidR="00115DC5" w:rsidRDefault="00115DC5" w:rsidP="00F14D37">
      <w:r w:rsidRPr="00115DC5">
        <w:drawing>
          <wp:inline distT="0" distB="0" distL="0" distR="0" wp14:anchorId="657239C2" wp14:editId="1D9D68DA">
            <wp:extent cx="5943600" cy="2919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19730"/>
                    </a:xfrm>
                    <a:prstGeom prst="rect">
                      <a:avLst/>
                    </a:prstGeom>
                  </pic:spPr>
                </pic:pic>
              </a:graphicData>
            </a:graphic>
          </wp:inline>
        </w:drawing>
      </w:r>
    </w:p>
    <w:p w:rsidR="00115DC5" w:rsidRDefault="00115DC5" w:rsidP="00F14D37"/>
    <w:p w:rsidR="00115DC5" w:rsidRDefault="00115DC5" w:rsidP="00F14D37"/>
    <w:p w:rsidR="00115DC5" w:rsidRPr="00115DC5" w:rsidRDefault="00115DC5" w:rsidP="00115DC5">
      <w:pPr>
        <w:rPr>
          <w:b/>
          <w:bCs/>
        </w:rPr>
      </w:pPr>
      <w:r w:rsidRPr="00115DC5">
        <w:rPr>
          <w:b/>
          <w:bCs/>
        </w:rPr>
        <w:lastRenderedPageBreak/>
        <w:t xml:space="preserve">Introduction to </w:t>
      </w:r>
      <w:proofErr w:type="spellStart"/>
      <w:r w:rsidRPr="00115DC5">
        <w:rPr>
          <w:b/>
          <w:bCs/>
        </w:rPr>
        <w:t>MSFconsole</w:t>
      </w:r>
      <w:proofErr w:type="spellEnd"/>
    </w:p>
    <w:p w:rsidR="00115DC5" w:rsidRDefault="00115DC5" w:rsidP="00115DC5">
      <w:r w:rsidRPr="00115DC5">
        <w:t xml:space="preserve">To start interacting with the </w:t>
      </w:r>
      <w:proofErr w:type="spellStart"/>
      <w:r w:rsidRPr="00115DC5">
        <w:t>Metasploit</w:t>
      </w:r>
      <w:proofErr w:type="spellEnd"/>
      <w:r w:rsidRPr="00115DC5">
        <w:t xml:space="preserve"> Framework, we need to type </w:t>
      </w:r>
      <w:proofErr w:type="spellStart"/>
      <w:r w:rsidRPr="00115DC5">
        <w:rPr>
          <w:b/>
          <w:i/>
        </w:rPr>
        <w:t>msfconsole</w:t>
      </w:r>
      <w:proofErr w:type="spellEnd"/>
      <w:r w:rsidRPr="00115DC5">
        <w:t xml:space="preserve"> in the terminal of our choice. Many security-oriented distributions such as Parrot Security and Kali Linux come with </w:t>
      </w:r>
      <w:proofErr w:type="spellStart"/>
      <w:r w:rsidRPr="00115DC5">
        <w:rPr>
          <w:b/>
          <w:i/>
        </w:rPr>
        <w:t>msfconsole</w:t>
      </w:r>
      <w:proofErr w:type="spellEnd"/>
      <w:r w:rsidRPr="00115DC5">
        <w:t xml:space="preserve"> preinstalled.</w:t>
      </w:r>
    </w:p>
    <w:p w:rsidR="00CA2359" w:rsidRDefault="00CA2359" w:rsidP="00115DC5">
      <w:r w:rsidRPr="00CA2359">
        <w:drawing>
          <wp:inline distT="0" distB="0" distL="0" distR="0" wp14:anchorId="4FAD54E2" wp14:editId="458C92F0">
            <wp:extent cx="5943600" cy="2927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27985"/>
                    </a:xfrm>
                    <a:prstGeom prst="rect">
                      <a:avLst/>
                    </a:prstGeom>
                  </pic:spPr>
                </pic:pic>
              </a:graphicData>
            </a:graphic>
          </wp:inline>
        </w:drawing>
      </w:r>
    </w:p>
    <w:p w:rsidR="00ED0D4E" w:rsidRDefault="00ED0D4E" w:rsidP="00115DC5"/>
    <w:p w:rsidR="000A5565" w:rsidRDefault="000A5565" w:rsidP="00115DC5"/>
    <w:p w:rsidR="000A5565" w:rsidRDefault="000A5565" w:rsidP="00115DC5"/>
    <w:p w:rsidR="000A5565" w:rsidRDefault="000A5565" w:rsidP="00115DC5"/>
    <w:p w:rsidR="000A5565" w:rsidRDefault="000A5565" w:rsidP="00115DC5"/>
    <w:p w:rsidR="000A5565" w:rsidRDefault="000A5565" w:rsidP="00115DC5"/>
    <w:p w:rsidR="000A5565" w:rsidRDefault="000A5565" w:rsidP="00115DC5"/>
    <w:p w:rsidR="000A5565" w:rsidRDefault="000A5565" w:rsidP="00115DC5"/>
    <w:p w:rsidR="000A5565" w:rsidRDefault="000A5565" w:rsidP="00115DC5"/>
    <w:p w:rsidR="000A5565" w:rsidRDefault="000A5565" w:rsidP="00115DC5"/>
    <w:p w:rsidR="000A5565" w:rsidRDefault="000A5565" w:rsidP="00115DC5"/>
    <w:p w:rsidR="000A5565" w:rsidRDefault="000A5565" w:rsidP="00115DC5"/>
    <w:p w:rsidR="000A5565" w:rsidRDefault="000A5565" w:rsidP="00115DC5"/>
    <w:p w:rsidR="000A5565" w:rsidRDefault="000A5565" w:rsidP="00115DC5"/>
    <w:p w:rsidR="000A5565" w:rsidRDefault="000A5565" w:rsidP="00115DC5"/>
    <w:p w:rsidR="000A5565" w:rsidRPr="000A5565" w:rsidRDefault="000A5565" w:rsidP="000A5565">
      <w:pPr>
        <w:rPr>
          <w:b/>
          <w:bCs/>
        </w:rPr>
      </w:pPr>
      <w:r w:rsidRPr="000A5565">
        <w:rPr>
          <w:b/>
          <w:bCs/>
        </w:rPr>
        <w:lastRenderedPageBreak/>
        <w:t>Payloads</w:t>
      </w:r>
    </w:p>
    <w:p w:rsidR="000A5565" w:rsidRPr="000A5565" w:rsidRDefault="000A5565" w:rsidP="000A5565">
      <w:r w:rsidRPr="000A5565">
        <w:t xml:space="preserve">A </w:t>
      </w:r>
      <w:r w:rsidRPr="000A5565">
        <w:rPr>
          <w:b/>
          <w:i/>
        </w:rPr>
        <w:t xml:space="preserve">Payload </w:t>
      </w:r>
      <w:r w:rsidRPr="000A5565">
        <w:t xml:space="preserve">in </w:t>
      </w:r>
      <w:proofErr w:type="spellStart"/>
      <w:r w:rsidRPr="000A5565">
        <w:t>Metasploit</w:t>
      </w:r>
      <w:proofErr w:type="spellEnd"/>
      <w:r w:rsidRPr="000A5565">
        <w:t xml:space="preserve"> refers to a module that aids the exploit module in (typically) returning a shell to the attacker. The payloads are sent together with the exploit itself to bypass standard functioning procedures of the vulnerable service (exploits job) and then run on the target OS to typically return a reverse connection to the attacker and establish a foothold (payload's job).</w:t>
      </w:r>
    </w:p>
    <w:p w:rsidR="00ED0D4E" w:rsidRPr="003A4FDE" w:rsidRDefault="00815514" w:rsidP="00115DC5">
      <w:r>
        <w:t xml:space="preserve">Here the learner used </w:t>
      </w:r>
      <w:r>
        <w:rPr>
          <w:b/>
        </w:rPr>
        <w:t>druid</w:t>
      </w:r>
    </w:p>
    <w:p w:rsidR="00ED0D4E" w:rsidRPr="00115DC5" w:rsidRDefault="00ED0D4E" w:rsidP="00115DC5">
      <w:r w:rsidRPr="00ED0D4E">
        <w:drawing>
          <wp:inline distT="0" distB="0" distL="0" distR="0" wp14:anchorId="3FB3F85A" wp14:editId="420D3DD8">
            <wp:extent cx="5943600" cy="2915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15285"/>
                    </a:xfrm>
                    <a:prstGeom prst="rect">
                      <a:avLst/>
                    </a:prstGeom>
                  </pic:spPr>
                </pic:pic>
              </a:graphicData>
            </a:graphic>
          </wp:inline>
        </w:drawing>
      </w:r>
    </w:p>
    <w:p w:rsidR="00115DC5" w:rsidRDefault="00115DC5" w:rsidP="00F14D37"/>
    <w:p w:rsidR="00825397" w:rsidRPr="00825397" w:rsidRDefault="00825397" w:rsidP="00825397">
      <w:pPr>
        <w:rPr>
          <w:b/>
          <w:bCs/>
        </w:rPr>
      </w:pPr>
      <w:r w:rsidRPr="00825397">
        <w:rPr>
          <w:b/>
          <w:bCs/>
        </w:rPr>
        <w:t>Databases</w:t>
      </w:r>
    </w:p>
    <w:p w:rsidR="005123BF" w:rsidRPr="005123BF" w:rsidRDefault="005123BF" w:rsidP="005123BF">
      <w:r w:rsidRPr="005123BF">
        <w:t xml:space="preserve">Databases in </w:t>
      </w:r>
      <w:proofErr w:type="spellStart"/>
      <w:r w:rsidRPr="005123BF">
        <w:rPr>
          <w:b/>
          <w:i/>
        </w:rPr>
        <w:t>msfconsole</w:t>
      </w:r>
      <w:proofErr w:type="spellEnd"/>
      <w:r w:rsidR="00D363D4">
        <w:t xml:space="preserve"> are used to keep track of</w:t>
      </w:r>
      <w:r w:rsidRPr="005123BF">
        <w:t xml:space="preserve"> results. It is no mystery that during even more complex machine assessments, much less entire networks, things can get a little fuzzy and complicated due to the sheer amount of search results, entry points, detected issues, discovered credentials, etc.</w:t>
      </w:r>
    </w:p>
    <w:p w:rsidR="00F14D37" w:rsidRDefault="005123BF" w:rsidP="00F14D37">
      <w:proofErr w:type="spellStart"/>
      <w:r w:rsidRPr="00D363D4">
        <w:rPr>
          <w:b/>
          <w:i/>
        </w:rPr>
        <w:t>Msfconsole</w:t>
      </w:r>
      <w:proofErr w:type="spellEnd"/>
      <w:r w:rsidRPr="005123BF">
        <w:t xml:space="preserve"> has built-in support for </w:t>
      </w:r>
      <w:r w:rsidR="00366008">
        <w:t>the PostgreSQL database system, e</w:t>
      </w:r>
      <w:r w:rsidR="00366008" w:rsidRPr="00366008">
        <w:t>nsure that the PostgreSQL server is up and running on our host machine.</w:t>
      </w:r>
    </w:p>
    <w:p w:rsidR="00DE2A14" w:rsidRPr="00DE2A14" w:rsidRDefault="00DE2A14" w:rsidP="00DE2A14">
      <w:pPr>
        <w:rPr>
          <w:color w:val="FFFFFF" w:themeColor="background1"/>
        </w:rPr>
      </w:pPr>
      <w:proofErr w:type="spellStart"/>
      <w:r w:rsidRPr="00DE2A14">
        <w:rPr>
          <w:color w:val="FFFFFF" w:themeColor="background1"/>
          <w:highlight w:val="darkCyan"/>
        </w:rPr>
        <w:t>sudo</w:t>
      </w:r>
      <w:proofErr w:type="spellEnd"/>
      <w:r w:rsidRPr="00DE2A14">
        <w:rPr>
          <w:color w:val="FFFFFF" w:themeColor="background1"/>
          <w:highlight w:val="darkCyan"/>
        </w:rPr>
        <w:t xml:space="preserve"> service </w:t>
      </w:r>
      <w:proofErr w:type="spellStart"/>
      <w:r w:rsidRPr="00DE2A14">
        <w:rPr>
          <w:color w:val="FFFFFF" w:themeColor="background1"/>
          <w:highlight w:val="darkCyan"/>
        </w:rPr>
        <w:t>postgresql</w:t>
      </w:r>
      <w:proofErr w:type="spellEnd"/>
      <w:r w:rsidRPr="00DE2A14">
        <w:rPr>
          <w:color w:val="FFFFFF" w:themeColor="background1"/>
          <w:highlight w:val="darkCyan"/>
        </w:rPr>
        <w:t xml:space="preserve"> status</w:t>
      </w:r>
      <w:r>
        <w:rPr>
          <w:color w:val="FFFFFF" w:themeColor="background1"/>
        </w:rPr>
        <w:t xml:space="preserve"> </w:t>
      </w:r>
    </w:p>
    <w:p w:rsidR="00DE2A14" w:rsidRPr="00DE2A14" w:rsidRDefault="00DE2A14" w:rsidP="00DE2A14">
      <w:pPr>
        <w:rPr>
          <w:color w:val="FFFFFF" w:themeColor="background1"/>
        </w:rPr>
      </w:pPr>
      <w:proofErr w:type="spellStart"/>
      <w:r w:rsidRPr="00DE2A14">
        <w:rPr>
          <w:color w:val="FFFFFF" w:themeColor="background1"/>
          <w:highlight w:val="darkCyan"/>
        </w:rPr>
        <w:t>sudo</w:t>
      </w:r>
      <w:proofErr w:type="spellEnd"/>
      <w:r w:rsidRPr="00DE2A14">
        <w:rPr>
          <w:color w:val="FFFFFF" w:themeColor="background1"/>
          <w:highlight w:val="darkCyan"/>
        </w:rPr>
        <w:t xml:space="preserve"> </w:t>
      </w:r>
      <w:proofErr w:type="spellStart"/>
      <w:r w:rsidRPr="00DE2A14">
        <w:rPr>
          <w:color w:val="FFFFFF" w:themeColor="background1"/>
          <w:highlight w:val="darkCyan"/>
        </w:rPr>
        <w:t>systemctl</w:t>
      </w:r>
      <w:proofErr w:type="spellEnd"/>
      <w:r w:rsidRPr="00DE2A14">
        <w:rPr>
          <w:color w:val="FFFFFF" w:themeColor="background1"/>
          <w:highlight w:val="darkCyan"/>
        </w:rPr>
        <w:t xml:space="preserve"> start </w:t>
      </w:r>
      <w:proofErr w:type="spellStart"/>
      <w:r w:rsidRPr="00DE2A14">
        <w:rPr>
          <w:color w:val="FFFFFF" w:themeColor="background1"/>
          <w:highlight w:val="darkCyan"/>
        </w:rPr>
        <w:t>postgresql</w:t>
      </w:r>
      <w:proofErr w:type="spellEnd"/>
    </w:p>
    <w:p w:rsidR="00DE2A14" w:rsidRPr="00DE2A14" w:rsidRDefault="00DE2A14" w:rsidP="00DE2A14">
      <w:pPr>
        <w:rPr>
          <w:color w:val="FFFFFF" w:themeColor="background1"/>
        </w:rPr>
      </w:pPr>
      <w:proofErr w:type="spellStart"/>
      <w:r w:rsidRPr="00DE2A14">
        <w:rPr>
          <w:color w:val="FFFFFF" w:themeColor="background1"/>
          <w:highlight w:val="darkCyan"/>
        </w:rPr>
        <w:t>sudo</w:t>
      </w:r>
      <w:proofErr w:type="spellEnd"/>
      <w:r w:rsidRPr="00DE2A14">
        <w:rPr>
          <w:color w:val="FFFFFF" w:themeColor="background1"/>
          <w:highlight w:val="darkCyan"/>
        </w:rPr>
        <w:t xml:space="preserve"> </w:t>
      </w:r>
      <w:proofErr w:type="spellStart"/>
      <w:r w:rsidRPr="00DE2A14">
        <w:rPr>
          <w:color w:val="FFFFFF" w:themeColor="background1"/>
          <w:highlight w:val="darkCyan"/>
        </w:rPr>
        <w:t>msfdb</w:t>
      </w:r>
      <w:proofErr w:type="spellEnd"/>
      <w:r w:rsidRPr="00DE2A14">
        <w:rPr>
          <w:color w:val="FFFFFF" w:themeColor="background1"/>
          <w:highlight w:val="darkCyan"/>
        </w:rPr>
        <w:t xml:space="preserve"> </w:t>
      </w:r>
      <w:proofErr w:type="spellStart"/>
      <w:r w:rsidRPr="00DE2A14">
        <w:rPr>
          <w:color w:val="FFFFFF" w:themeColor="background1"/>
          <w:highlight w:val="darkCyan"/>
        </w:rPr>
        <w:t>init</w:t>
      </w:r>
      <w:proofErr w:type="spellEnd"/>
    </w:p>
    <w:p w:rsidR="005123BF" w:rsidRDefault="005123BF" w:rsidP="00F14D37"/>
    <w:p w:rsidR="00DE2A14" w:rsidRPr="00DE2A14" w:rsidRDefault="00DE2A14" w:rsidP="00DE2A14">
      <w:pPr>
        <w:rPr>
          <w:b/>
          <w:bCs/>
        </w:rPr>
      </w:pPr>
      <w:r w:rsidRPr="00DE2A14">
        <w:rPr>
          <w:b/>
          <w:bCs/>
        </w:rPr>
        <w:t>Using the Database</w:t>
      </w:r>
    </w:p>
    <w:p w:rsidR="00DE2A14" w:rsidRPr="00DE2A14" w:rsidRDefault="00DE2A14" w:rsidP="00DE2A14">
      <w:r w:rsidRPr="00DE2A14">
        <w:t xml:space="preserve">With the help of the database, </w:t>
      </w:r>
      <w:r>
        <w:t xml:space="preserve">the </w:t>
      </w:r>
      <w:r w:rsidRPr="00DE2A14">
        <w:t>can manage many diffe</w:t>
      </w:r>
      <w:r w:rsidR="00B552B2">
        <w:t>rent categories and hosts that th</w:t>
      </w:r>
      <w:r w:rsidRPr="00DE2A14">
        <w:t>e</w:t>
      </w:r>
      <w:r w:rsidR="00B552B2">
        <w:t>y</w:t>
      </w:r>
      <w:r w:rsidRPr="00DE2A14">
        <w:t xml:space="preserve"> have analyzed. Alternatively, the information about them that </w:t>
      </w:r>
      <w:r w:rsidR="00B552B2">
        <w:t>th</w:t>
      </w:r>
      <w:r w:rsidRPr="00DE2A14">
        <w:t>e</w:t>
      </w:r>
      <w:r w:rsidR="00B552B2">
        <w:t>y</w:t>
      </w:r>
      <w:r w:rsidRPr="00DE2A14">
        <w:t xml:space="preserve"> have interacted with using </w:t>
      </w:r>
      <w:proofErr w:type="spellStart"/>
      <w:r w:rsidRPr="00DE2A14">
        <w:t>Metasploit</w:t>
      </w:r>
      <w:proofErr w:type="spellEnd"/>
      <w:r w:rsidRPr="00DE2A14">
        <w:t xml:space="preserve">. These databases can be exported and imported. This is especially useful when </w:t>
      </w:r>
      <w:r w:rsidR="00B552B2">
        <w:t>having</w:t>
      </w:r>
      <w:r w:rsidRPr="00DE2A14">
        <w:t xml:space="preserve"> extensive lists of </w:t>
      </w:r>
      <w:r w:rsidRPr="00DE2A14">
        <w:lastRenderedPageBreak/>
        <w:t xml:space="preserve">hosts, loot, notes, and stored vulnerabilities for these hosts. After confirming that the database is successfully connected, </w:t>
      </w:r>
      <w:r w:rsidR="00B552B2">
        <w:t>the learner</w:t>
      </w:r>
      <w:r w:rsidRPr="00DE2A14">
        <w:t xml:space="preserve"> can organize our Workspaces.</w:t>
      </w:r>
    </w:p>
    <w:p w:rsidR="00DE2A14" w:rsidRPr="00DE2A14" w:rsidRDefault="00DE2A14" w:rsidP="00DE2A14">
      <w:pPr>
        <w:rPr>
          <w:b/>
          <w:bCs/>
        </w:rPr>
      </w:pPr>
      <w:r w:rsidRPr="00DE2A14">
        <w:rPr>
          <w:b/>
          <w:bCs/>
        </w:rPr>
        <w:t>Workspaces</w:t>
      </w:r>
    </w:p>
    <w:p w:rsidR="00DE2A14" w:rsidRPr="00DE2A14" w:rsidRDefault="00DE2A14" w:rsidP="00DE2A14">
      <w:r w:rsidRPr="00DE2A14">
        <w:t>We can think of Workspaces the same way we would think of folders in a project. We can segregate the different scan results, hosts, and extracted information by IP, subnet, network, or domain.</w:t>
      </w:r>
    </w:p>
    <w:p w:rsidR="00DE2A14" w:rsidRDefault="00A442D7" w:rsidP="00F14D37">
      <w:r w:rsidRPr="00A442D7">
        <w:t xml:space="preserve">To view the current Workspace list, use the </w:t>
      </w:r>
      <w:r w:rsidRPr="00A442D7">
        <w:rPr>
          <w:b/>
          <w:i/>
        </w:rPr>
        <w:t>workspace</w:t>
      </w:r>
      <w:r w:rsidRPr="00A442D7">
        <w:t xml:space="preserve"> command. Adding a </w:t>
      </w:r>
      <w:r w:rsidRPr="00A442D7">
        <w:rPr>
          <w:b/>
          <w:i/>
        </w:rPr>
        <w:t>-</w:t>
      </w:r>
      <w:proofErr w:type="gramStart"/>
      <w:r w:rsidRPr="00A442D7">
        <w:rPr>
          <w:b/>
          <w:i/>
        </w:rPr>
        <w:t>a</w:t>
      </w:r>
      <w:proofErr w:type="gramEnd"/>
      <w:r w:rsidRPr="00A442D7">
        <w:t xml:space="preserve"> or </w:t>
      </w:r>
      <w:r w:rsidRPr="00A442D7">
        <w:rPr>
          <w:b/>
          <w:i/>
        </w:rPr>
        <w:t>-d</w:t>
      </w:r>
      <w:r w:rsidRPr="00A442D7">
        <w:t xml:space="preserve"> switch after the command, followed by the workspace's name, will either add or delete that workspace to the database.</w:t>
      </w:r>
    </w:p>
    <w:p w:rsidR="00784A91" w:rsidRPr="00784A91" w:rsidRDefault="00784A91" w:rsidP="00784A91">
      <w:pPr>
        <w:rPr>
          <w:b/>
          <w:bCs/>
        </w:rPr>
      </w:pPr>
      <w:r w:rsidRPr="00784A91">
        <w:rPr>
          <w:b/>
          <w:bCs/>
        </w:rPr>
        <w:t xml:space="preserve">Using </w:t>
      </w:r>
      <w:proofErr w:type="spellStart"/>
      <w:r w:rsidRPr="00784A91">
        <w:rPr>
          <w:b/>
          <w:bCs/>
        </w:rPr>
        <w:t>Nmap</w:t>
      </w:r>
      <w:proofErr w:type="spellEnd"/>
      <w:r w:rsidRPr="00784A91">
        <w:rPr>
          <w:b/>
          <w:bCs/>
        </w:rPr>
        <w:t xml:space="preserve"> Inside </w:t>
      </w:r>
      <w:proofErr w:type="spellStart"/>
      <w:r w:rsidRPr="00784A91">
        <w:rPr>
          <w:b/>
          <w:bCs/>
        </w:rPr>
        <w:t>MSFconsole</w:t>
      </w:r>
      <w:proofErr w:type="spellEnd"/>
    </w:p>
    <w:p w:rsidR="00784A91" w:rsidRPr="00784A91" w:rsidRDefault="00784A91" w:rsidP="00784A91">
      <w:r>
        <w:t>The learner</w:t>
      </w:r>
      <w:r w:rsidRPr="00784A91">
        <w:t xml:space="preserve"> can use </w:t>
      </w:r>
      <w:proofErr w:type="spellStart"/>
      <w:r w:rsidRPr="00784A91">
        <w:rPr>
          <w:b/>
          <w:i/>
        </w:rPr>
        <w:t>Nmap</w:t>
      </w:r>
      <w:proofErr w:type="spellEnd"/>
      <w:r w:rsidRPr="00784A91">
        <w:t xml:space="preserve"> straight from </w:t>
      </w:r>
      <w:proofErr w:type="spellStart"/>
      <w:r w:rsidRPr="00784A91">
        <w:rPr>
          <w:b/>
        </w:rPr>
        <w:t>msfconsole</w:t>
      </w:r>
      <w:proofErr w:type="spellEnd"/>
      <w:r>
        <w:t>.</w:t>
      </w:r>
      <w:r w:rsidRPr="00784A91">
        <w:t xml:space="preserve"> To scan directly from the console without having to background or exit the process, use the </w:t>
      </w:r>
      <w:proofErr w:type="spellStart"/>
      <w:r w:rsidRPr="00784A91">
        <w:rPr>
          <w:b/>
          <w:i/>
        </w:rPr>
        <w:t>db_nmap</w:t>
      </w:r>
      <w:proofErr w:type="spellEnd"/>
      <w:r w:rsidRPr="00784A91">
        <w:t xml:space="preserve"> command.</w:t>
      </w:r>
    </w:p>
    <w:p w:rsidR="005123BF" w:rsidRPr="005123BF" w:rsidRDefault="005123BF" w:rsidP="005123BF">
      <w:pPr>
        <w:rPr>
          <w:b/>
          <w:bCs/>
        </w:rPr>
      </w:pPr>
      <w:r w:rsidRPr="005123BF">
        <w:rPr>
          <w:b/>
          <w:bCs/>
        </w:rPr>
        <w:t>Plugins</w:t>
      </w:r>
    </w:p>
    <w:p w:rsidR="005123BF" w:rsidRPr="005123BF" w:rsidRDefault="005123BF" w:rsidP="005123BF">
      <w:r w:rsidRPr="005123BF">
        <w:t xml:space="preserve">Plugins are readily available software that has already been released by third parties and have given approval to the creators of </w:t>
      </w:r>
      <w:proofErr w:type="spellStart"/>
      <w:r w:rsidRPr="005123BF">
        <w:t>Metasploit</w:t>
      </w:r>
      <w:proofErr w:type="spellEnd"/>
      <w:r w:rsidRPr="005123BF">
        <w:t xml:space="preserve"> to integrate their software inside the framework. </w:t>
      </w:r>
    </w:p>
    <w:p w:rsidR="005C4EAC" w:rsidRPr="005C4EAC" w:rsidRDefault="005C4EAC" w:rsidP="005C4EAC">
      <w:pPr>
        <w:rPr>
          <w:b/>
          <w:bCs/>
        </w:rPr>
      </w:pPr>
      <w:r w:rsidRPr="005C4EAC">
        <w:rPr>
          <w:b/>
          <w:bCs/>
        </w:rPr>
        <w:t>Using Plugins</w:t>
      </w:r>
    </w:p>
    <w:p w:rsidR="005123BF" w:rsidRDefault="005C4EAC" w:rsidP="00F14D37">
      <w:r w:rsidRPr="005C4EAC">
        <w:t xml:space="preserve">To start using a plugin, </w:t>
      </w:r>
      <w:r>
        <w:t>the</w:t>
      </w:r>
      <w:r w:rsidRPr="005C4EAC">
        <w:t xml:space="preserve"> will need to ensure it is installed in the correct directory on our machine. Navigating to </w:t>
      </w:r>
      <w:r w:rsidRPr="005C4EAC">
        <w:rPr>
          <w:b/>
          <w:i/>
        </w:rPr>
        <w:t>/</w:t>
      </w:r>
      <w:proofErr w:type="spellStart"/>
      <w:r w:rsidRPr="005C4EAC">
        <w:rPr>
          <w:b/>
          <w:i/>
        </w:rPr>
        <w:t>usr</w:t>
      </w:r>
      <w:proofErr w:type="spellEnd"/>
      <w:r w:rsidRPr="005C4EAC">
        <w:rPr>
          <w:b/>
          <w:i/>
        </w:rPr>
        <w:t>/share/</w:t>
      </w:r>
      <w:proofErr w:type="spellStart"/>
      <w:r w:rsidRPr="005C4EAC">
        <w:rPr>
          <w:b/>
          <w:i/>
        </w:rPr>
        <w:t>metasploit</w:t>
      </w:r>
      <w:proofErr w:type="spellEnd"/>
      <w:r w:rsidRPr="005C4EAC">
        <w:rPr>
          <w:b/>
          <w:i/>
        </w:rPr>
        <w:t>-framework/plugins</w:t>
      </w:r>
      <w:r w:rsidRPr="005C4EAC">
        <w:t xml:space="preserve">, which is the default directory for every new installation of </w:t>
      </w:r>
      <w:proofErr w:type="spellStart"/>
      <w:r w:rsidRPr="005C4EAC">
        <w:t>msfconsole</w:t>
      </w:r>
      <w:proofErr w:type="spellEnd"/>
      <w:r w:rsidRPr="005C4EAC">
        <w:t>, should show us which plugins we have to our availability:</w:t>
      </w:r>
    </w:p>
    <w:p w:rsidR="007C3637" w:rsidRDefault="007C3637" w:rsidP="00F14D37"/>
    <w:p w:rsidR="007C3637" w:rsidRPr="007C3637" w:rsidRDefault="007C3637" w:rsidP="007C3637">
      <w:pPr>
        <w:rPr>
          <w:b/>
          <w:bCs/>
        </w:rPr>
      </w:pPr>
      <w:r w:rsidRPr="007C3637">
        <w:rPr>
          <w:b/>
          <w:bCs/>
        </w:rPr>
        <w:t>Sessions</w:t>
      </w:r>
    </w:p>
    <w:p w:rsidR="007C3637" w:rsidRPr="007C3637" w:rsidRDefault="007C3637" w:rsidP="007C3637">
      <w:proofErr w:type="spellStart"/>
      <w:r w:rsidRPr="007C3637">
        <w:t>MSFconsole</w:t>
      </w:r>
      <w:proofErr w:type="spellEnd"/>
      <w:r w:rsidRPr="007C3637">
        <w:t xml:space="preserve"> can manage multiple modules at the same time</w:t>
      </w:r>
      <w:r>
        <w:t xml:space="preserve"> and</w:t>
      </w:r>
      <w:r w:rsidRPr="007C3637">
        <w:t xml:space="preserve"> provides the user with so much flexibility. This is done with the use of Sessions, which creates dedicated control interfaces for all of </w:t>
      </w:r>
      <w:r>
        <w:t xml:space="preserve">the user’s </w:t>
      </w:r>
      <w:r w:rsidRPr="007C3637">
        <w:t>deployed modules.</w:t>
      </w:r>
    </w:p>
    <w:p w:rsidR="007C3637" w:rsidRPr="007C3637" w:rsidRDefault="007C3637" w:rsidP="007C3637">
      <w:r w:rsidRPr="007C3637">
        <w:t xml:space="preserve">Once several sessions are created, </w:t>
      </w:r>
      <w:r w:rsidR="00C370C0">
        <w:t>th</w:t>
      </w:r>
      <w:r w:rsidRPr="007C3637">
        <w:t>e</w:t>
      </w:r>
      <w:r w:rsidR="00C370C0">
        <w:t xml:space="preserve"> user</w:t>
      </w:r>
      <w:r w:rsidRPr="007C3637">
        <w:t xml:space="preserve"> can switch between them and link a different module to one of the backgrounded</w:t>
      </w:r>
      <w:r w:rsidR="00A714C9">
        <w:t xml:space="preserve"> </w:t>
      </w:r>
      <w:r w:rsidR="00A714C9" w:rsidRPr="00A714C9">
        <w:t>sessions to run on it or turn them into jobs.</w:t>
      </w:r>
    </w:p>
    <w:p w:rsidR="00830647" w:rsidRPr="00830647" w:rsidRDefault="00830647" w:rsidP="00830647">
      <w:pPr>
        <w:rPr>
          <w:b/>
          <w:bCs/>
        </w:rPr>
      </w:pPr>
      <w:r w:rsidRPr="00830647">
        <w:rPr>
          <w:b/>
          <w:bCs/>
        </w:rPr>
        <w:t>Using Sessions</w:t>
      </w:r>
    </w:p>
    <w:p w:rsidR="00830647" w:rsidRPr="00830647" w:rsidRDefault="00830647" w:rsidP="00830647">
      <w:r w:rsidRPr="00830647">
        <w:t xml:space="preserve">While running any available exploits or auxiliary modules in </w:t>
      </w:r>
      <w:proofErr w:type="spellStart"/>
      <w:r w:rsidRPr="00830647">
        <w:t>msfconsole</w:t>
      </w:r>
      <w:proofErr w:type="spellEnd"/>
      <w:r w:rsidRPr="00830647">
        <w:t xml:space="preserve">, </w:t>
      </w:r>
      <w:r w:rsidR="00897533">
        <w:t>the learner</w:t>
      </w:r>
      <w:r w:rsidRPr="00830647">
        <w:t xml:space="preserve"> can background the session as long as they form a channel of communication with the target host. This can be done either by pressing the </w:t>
      </w:r>
      <w:r w:rsidRPr="00897533">
        <w:rPr>
          <w:b/>
        </w:rPr>
        <w:t>[CTRL] + [Z</w:t>
      </w:r>
      <w:r w:rsidRPr="00830647">
        <w:t xml:space="preserve">] key combination or by typing the background command in the case of Meterpreter stages. This will prompt us with a confirmation message. After accepting the prompt, we will be taken back to the </w:t>
      </w:r>
      <w:proofErr w:type="spellStart"/>
      <w:r w:rsidRPr="00830647">
        <w:t>msfconsole</w:t>
      </w:r>
      <w:proofErr w:type="spellEnd"/>
      <w:r w:rsidRPr="00830647">
        <w:t xml:space="preserve"> prompt (msf6 &gt;) and will immediately be able to launch a different module.</w:t>
      </w:r>
    </w:p>
    <w:p w:rsidR="00347F60" w:rsidRDefault="009F14A2" w:rsidP="00F14D37">
      <w:r>
        <w:t>The</w:t>
      </w:r>
      <w:r w:rsidRPr="009F14A2">
        <w:t xml:space="preserve"> can use the </w:t>
      </w:r>
      <w:r w:rsidRPr="00104726">
        <w:rPr>
          <w:b/>
        </w:rPr>
        <w:t>sessions</w:t>
      </w:r>
      <w:r w:rsidRPr="009F14A2">
        <w:t xml:space="preserve"> command to view our currently active sessions.</w:t>
      </w:r>
    </w:p>
    <w:p w:rsidR="00104726" w:rsidRDefault="00104726" w:rsidP="00F14D37">
      <w:r>
        <w:t xml:space="preserve">The learner </w:t>
      </w:r>
      <w:r w:rsidRPr="00104726">
        <w:t xml:space="preserve">can use the </w:t>
      </w:r>
      <w:r w:rsidRPr="00104726">
        <w:rPr>
          <w:b/>
        </w:rPr>
        <w:t>sessions -</w:t>
      </w:r>
      <w:proofErr w:type="spellStart"/>
      <w:r w:rsidRPr="00104726">
        <w:rPr>
          <w:b/>
        </w:rPr>
        <w:t>i</w:t>
      </w:r>
      <w:proofErr w:type="spellEnd"/>
      <w:r w:rsidRPr="00104726">
        <w:rPr>
          <w:b/>
        </w:rPr>
        <w:t xml:space="preserve"> [no.]</w:t>
      </w:r>
      <w:r w:rsidRPr="00104726">
        <w:t xml:space="preserve"> command to open up a specific session.</w:t>
      </w:r>
    </w:p>
    <w:p w:rsidR="006A4064" w:rsidRPr="006A4064" w:rsidRDefault="006A4064" w:rsidP="006A4064">
      <w:pPr>
        <w:rPr>
          <w:b/>
          <w:bCs/>
        </w:rPr>
      </w:pPr>
      <w:r w:rsidRPr="006A4064">
        <w:rPr>
          <w:b/>
          <w:bCs/>
        </w:rPr>
        <w:t>Jobs</w:t>
      </w:r>
    </w:p>
    <w:p w:rsidR="006A4064" w:rsidRDefault="006A4064" w:rsidP="006A4064">
      <w:r w:rsidRPr="006A4064">
        <w:lastRenderedPageBreak/>
        <w:t>If</w:t>
      </w:r>
      <w:r>
        <w:t xml:space="preserve"> the learner</w:t>
      </w:r>
      <w:r w:rsidRPr="006A4064">
        <w:t xml:space="preserve"> </w:t>
      </w:r>
      <w:r>
        <w:t>is</w:t>
      </w:r>
      <w:r w:rsidRPr="006A4064">
        <w:t xml:space="preserve"> running an active exploit under a specific port and need this port for a different module, </w:t>
      </w:r>
      <w:r>
        <w:t>they</w:t>
      </w:r>
      <w:r w:rsidRPr="006A4064">
        <w:t xml:space="preserve"> cannot simply terminate the session using </w:t>
      </w:r>
      <w:r w:rsidRPr="006A4064">
        <w:rPr>
          <w:b/>
        </w:rPr>
        <w:t>[CTRL] + [C]</w:t>
      </w:r>
      <w:r w:rsidRPr="006A4064">
        <w:t xml:space="preserve">. If </w:t>
      </w:r>
      <w:r>
        <w:t>done</w:t>
      </w:r>
      <w:r w:rsidRPr="006A4064">
        <w:t xml:space="preserve"> that</w:t>
      </w:r>
      <w:r>
        <w:t xml:space="preserve"> way</w:t>
      </w:r>
      <w:r w:rsidRPr="006A4064">
        <w:t>, would see that the port woul</w:t>
      </w:r>
      <w:r>
        <w:t>d still be in use, affecting the</w:t>
      </w:r>
      <w:r w:rsidRPr="006A4064">
        <w:t xml:space="preserve"> use of the new module. So instead, would need to use the </w:t>
      </w:r>
      <w:r w:rsidRPr="006A4064">
        <w:rPr>
          <w:b/>
        </w:rPr>
        <w:t>jobs</w:t>
      </w:r>
      <w:r w:rsidRPr="006A4064">
        <w:t xml:space="preserve"> command to look at the currently active tasks running in the background and terminate the old ones to free up the port.</w:t>
      </w:r>
    </w:p>
    <w:p w:rsidR="00704AE8" w:rsidRDefault="00704AE8" w:rsidP="006A4064"/>
    <w:p w:rsidR="00704AE8" w:rsidRDefault="00704AE8" w:rsidP="006A4064">
      <w:r>
        <w:t>The assignment tasks are as follows with respective response:</w:t>
      </w:r>
    </w:p>
    <w:p w:rsidR="00704AE8" w:rsidRDefault="00704AE8" w:rsidP="006A4064">
      <w:r w:rsidRPr="00704AE8">
        <w:drawing>
          <wp:inline distT="0" distB="0" distL="0" distR="0" wp14:anchorId="4B742AB0" wp14:editId="5BADB62D">
            <wp:extent cx="5943600" cy="2936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36875"/>
                    </a:xfrm>
                    <a:prstGeom prst="rect">
                      <a:avLst/>
                    </a:prstGeom>
                  </pic:spPr>
                </pic:pic>
              </a:graphicData>
            </a:graphic>
          </wp:inline>
        </w:drawing>
      </w:r>
    </w:p>
    <w:p w:rsidR="00704AE8" w:rsidRPr="006A4064" w:rsidRDefault="00704AE8" w:rsidP="006A4064"/>
    <w:p w:rsidR="00347F60" w:rsidRDefault="00704AE8" w:rsidP="00F14D37">
      <w:r w:rsidRPr="00704AE8">
        <w:drawing>
          <wp:inline distT="0" distB="0" distL="0" distR="0" wp14:anchorId="5CCB8103" wp14:editId="02358BDA">
            <wp:extent cx="5943600" cy="29063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6395"/>
                    </a:xfrm>
                    <a:prstGeom prst="rect">
                      <a:avLst/>
                    </a:prstGeom>
                  </pic:spPr>
                </pic:pic>
              </a:graphicData>
            </a:graphic>
          </wp:inline>
        </w:drawing>
      </w:r>
    </w:p>
    <w:p w:rsidR="00704AE8" w:rsidRDefault="00704AE8" w:rsidP="00F14D37"/>
    <w:p w:rsidR="00CA4287" w:rsidRDefault="00CA4287" w:rsidP="00F14D37">
      <w:r w:rsidRPr="00CA4287">
        <w:lastRenderedPageBreak/>
        <w:drawing>
          <wp:inline distT="0" distB="0" distL="0" distR="0" wp14:anchorId="2CDD3303" wp14:editId="70E9C9B3">
            <wp:extent cx="5943600" cy="2910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10840"/>
                    </a:xfrm>
                    <a:prstGeom prst="rect">
                      <a:avLst/>
                    </a:prstGeom>
                  </pic:spPr>
                </pic:pic>
              </a:graphicData>
            </a:graphic>
          </wp:inline>
        </w:drawing>
      </w:r>
    </w:p>
    <w:p w:rsidR="00CA4287" w:rsidRDefault="00CA4287" w:rsidP="00F14D37"/>
    <w:p w:rsidR="00CA4287" w:rsidRPr="00CA4287" w:rsidRDefault="00CA4287" w:rsidP="00F14D37">
      <w:r>
        <w:t xml:space="preserve">The learner run </w:t>
      </w:r>
      <w:proofErr w:type="spellStart"/>
      <w:r>
        <w:rPr>
          <w:b/>
        </w:rPr>
        <w:t>elfinder</w:t>
      </w:r>
      <w:proofErr w:type="spellEnd"/>
      <w:r>
        <w:t xml:space="preserve"> then set </w:t>
      </w:r>
      <w:proofErr w:type="spellStart"/>
      <w:r>
        <w:rPr>
          <w:b/>
        </w:rPr>
        <w:t>rhosts</w:t>
      </w:r>
      <w:proofErr w:type="spellEnd"/>
      <w:r>
        <w:rPr>
          <w:b/>
        </w:rPr>
        <w:t xml:space="preserve"> </w:t>
      </w:r>
      <w:r>
        <w:t xml:space="preserve">to the attack box (10.129.203.52) and </w:t>
      </w:r>
      <w:proofErr w:type="spellStart"/>
      <w:r>
        <w:rPr>
          <w:b/>
        </w:rPr>
        <w:t>lhost</w:t>
      </w:r>
      <w:proofErr w:type="spellEnd"/>
      <w:r>
        <w:t xml:space="preserve"> to 10.10.14.119 and hit command </w:t>
      </w:r>
      <w:r>
        <w:rPr>
          <w:b/>
          <w:i/>
        </w:rPr>
        <w:t>run</w:t>
      </w:r>
      <w:r>
        <w:t xml:space="preserve"> to open up the shell of the attack machine.</w:t>
      </w:r>
    </w:p>
    <w:p w:rsidR="00CA4287" w:rsidRDefault="00CA4287" w:rsidP="00F14D37"/>
    <w:p w:rsidR="00CA4287" w:rsidRDefault="00CA4287" w:rsidP="00F14D37"/>
    <w:p w:rsidR="00704AE8" w:rsidRDefault="00CA4287" w:rsidP="00F14D37">
      <w:r w:rsidRPr="00CA4287">
        <w:drawing>
          <wp:inline distT="0" distB="0" distL="0" distR="0" wp14:anchorId="636A3A64" wp14:editId="24DEF789">
            <wp:extent cx="5943600" cy="2898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98140"/>
                    </a:xfrm>
                    <a:prstGeom prst="rect">
                      <a:avLst/>
                    </a:prstGeom>
                  </pic:spPr>
                </pic:pic>
              </a:graphicData>
            </a:graphic>
          </wp:inline>
        </w:drawing>
      </w:r>
    </w:p>
    <w:p w:rsidR="00EB18C7" w:rsidRDefault="00EB18C7" w:rsidP="00F14D37"/>
    <w:p w:rsidR="00EB18C7" w:rsidRDefault="00EB18C7" w:rsidP="00F14D37"/>
    <w:p w:rsidR="00EB18C7" w:rsidRDefault="00EB18C7" w:rsidP="00F14D37"/>
    <w:p w:rsidR="00EB18C7" w:rsidRDefault="00EB18C7" w:rsidP="00F14D37">
      <w:r>
        <w:lastRenderedPageBreak/>
        <w:t>The learner is taske</w:t>
      </w:r>
      <w:bookmarkStart w:id="0" w:name="_GoBack"/>
      <w:bookmarkEnd w:id="0"/>
      <w:r>
        <w:t xml:space="preserve">d to find out the flag text. To achieve this, he has to navigate </w:t>
      </w:r>
      <w:proofErr w:type="gramStart"/>
      <w:r>
        <w:t>up  times</w:t>
      </w:r>
      <w:proofErr w:type="gramEnd"/>
      <w:r>
        <w:t xml:space="preserve"> and the commands as displayed in the terminal; i.e.,</w:t>
      </w:r>
    </w:p>
    <w:p w:rsidR="002D6226" w:rsidRDefault="00EB18C7" w:rsidP="00F14D37">
      <w:r w:rsidRPr="00EB18C7">
        <w:drawing>
          <wp:inline distT="0" distB="0" distL="0" distR="0" wp14:anchorId="74B3D810" wp14:editId="50E048A6">
            <wp:extent cx="5943600" cy="2910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10840"/>
                    </a:xfrm>
                    <a:prstGeom prst="rect">
                      <a:avLst/>
                    </a:prstGeom>
                  </pic:spPr>
                </pic:pic>
              </a:graphicData>
            </a:graphic>
          </wp:inline>
        </w:drawing>
      </w:r>
    </w:p>
    <w:p w:rsidR="002D6226" w:rsidRDefault="002D6226" w:rsidP="00F14D37"/>
    <w:p w:rsidR="002D6226" w:rsidRDefault="002D6226" w:rsidP="00F14D37">
      <w:r>
        <w:t>In this task learner is expected to carry out port analysis that is open and use his own imagination how to get into the location at port 5000 which is open.</w:t>
      </w:r>
    </w:p>
    <w:p w:rsidR="002D6226" w:rsidRDefault="002D6226" w:rsidP="00F14D37">
      <w:r w:rsidRPr="002D6226">
        <w:drawing>
          <wp:inline distT="0" distB="0" distL="0" distR="0" wp14:anchorId="2E5BB41C" wp14:editId="5014013A">
            <wp:extent cx="5943600" cy="29279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27985"/>
                    </a:xfrm>
                    <a:prstGeom prst="rect">
                      <a:avLst/>
                    </a:prstGeom>
                  </pic:spPr>
                </pic:pic>
              </a:graphicData>
            </a:graphic>
          </wp:inline>
        </w:drawing>
      </w:r>
    </w:p>
    <w:p w:rsidR="002D6226" w:rsidRDefault="002D6226" w:rsidP="00F14D37"/>
    <w:p w:rsidR="002D6226" w:rsidRDefault="002D6226" w:rsidP="00F14D37">
      <w:r w:rsidRPr="002D6226">
        <w:lastRenderedPageBreak/>
        <w:drawing>
          <wp:inline distT="0" distB="0" distL="0" distR="0" wp14:anchorId="2A6B4635" wp14:editId="08249E7E">
            <wp:extent cx="5943600" cy="29063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06395"/>
                    </a:xfrm>
                    <a:prstGeom prst="rect">
                      <a:avLst/>
                    </a:prstGeom>
                  </pic:spPr>
                </pic:pic>
              </a:graphicData>
            </a:graphic>
          </wp:inline>
        </w:drawing>
      </w:r>
    </w:p>
    <w:p w:rsidR="002D6226" w:rsidRDefault="002D6226" w:rsidP="00F14D37"/>
    <w:p w:rsidR="002D6226" w:rsidRPr="002D6226" w:rsidRDefault="002D6226" w:rsidP="00F14D37">
      <w:r>
        <w:t xml:space="preserve">Run the </w:t>
      </w:r>
      <w:proofErr w:type="spellStart"/>
      <w:r>
        <w:rPr>
          <w:b/>
          <w:i/>
        </w:rPr>
        <w:t>hashdump</w:t>
      </w:r>
      <w:proofErr w:type="spellEnd"/>
      <w:r>
        <w:t xml:space="preserve"> command in </w:t>
      </w:r>
      <w:proofErr w:type="spellStart"/>
      <w:r w:rsidRPr="002D6226">
        <w:rPr>
          <w:b/>
        </w:rPr>
        <w:t>meterpreter</w:t>
      </w:r>
      <w:proofErr w:type="spellEnd"/>
    </w:p>
    <w:p w:rsidR="002D6226" w:rsidRDefault="002D6226" w:rsidP="00F14D37"/>
    <w:p w:rsidR="002D6226" w:rsidRDefault="002D6226" w:rsidP="00F14D37">
      <w:r w:rsidRPr="002D6226">
        <w:drawing>
          <wp:inline distT="0" distB="0" distL="0" distR="0" wp14:anchorId="6A9F971E" wp14:editId="7F03B2EC">
            <wp:extent cx="5943600" cy="2993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93390"/>
                    </a:xfrm>
                    <a:prstGeom prst="rect">
                      <a:avLst/>
                    </a:prstGeom>
                  </pic:spPr>
                </pic:pic>
              </a:graphicData>
            </a:graphic>
          </wp:inline>
        </w:drawing>
      </w:r>
    </w:p>
    <w:p w:rsidR="002D6226" w:rsidRDefault="002D6226" w:rsidP="00F14D37"/>
    <w:p w:rsidR="002D6226" w:rsidRDefault="002D6226" w:rsidP="00F14D37">
      <w:r w:rsidRPr="002D6226">
        <w:lastRenderedPageBreak/>
        <w:drawing>
          <wp:inline distT="0" distB="0" distL="0" distR="0" wp14:anchorId="685B2F93" wp14:editId="342B3D0E">
            <wp:extent cx="5943600" cy="29279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27985"/>
                    </a:xfrm>
                    <a:prstGeom prst="rect">
                      <a:avLst/>
                    </a:prstGeom>
                  </pic:spPr>
                </pic:pic>
              </a:graphicData>
            </a:graphic>
          </wp:inline>
        </w:drawing>
      </w:r>
    </w:p>
    <w:p w:rsidR="006B5B1C" w:rsidRDefault="006B5B1C" w:rsidP="00F14D37"/>
    <w:p w:rsidR="006B5B1C" w:rsidRDefault="00433564" w:rsidP="006B5B1C">
      <w:pPr>
        <w:rPr>
          <w:b/>
          <w:sz w:val="24"/>
        </w:rPr>
      </w:pPr>
      <w:r>
        <w:rPr>
          <w:b/>
          <w:sz w:val="24"/>
        </w:rPr>
        <w:t>Conclusion</w:t>
      </w:r>
    </w:p>
    <w:p w:rsidR="00F14D37" w:rsidRDefault="00433564" w:rsidP="00F14D37">
      <w:r>
        <w:t xml:space="preserve">This </w:t>
      </w:r>
      <w:r w:rsidR="000904AB">
        <w:t xml:space="preserve">task took the through </w:t>
      </w:r>
      <w:proofErr w:type="spellStart"/>
      <w:r w:rsidR="004F5E49">
        <w:t>Metasploit</w:t>
      </w:r>
      <w:proofErr w:type="spellEnd"/>
      <w:r w:rsidR="004F5E49">
        <w:t xml:space="preserve"> Frame where the learner is equipped well on how to penetrate windows through open ports and also penetrate </w:t>
      </w:r>
      <w:proofErr w:type="spellStart"/>
      <w:r w:rsidR="004F5E49">
        <w:t>unix</w:t>
      </w:r>
      <w:proofErr w:type="spellEnd"/>
      <w:r w:rsidR="004F5E49">
        <w:t xml:space="preserve"> based system.</w:t>
      </w:r>
    </w:p>
    <w:p w:rsidR="004F5E49" w:rsidRDefault="004F5E49" w:rsidP="00F14D37">
      <w:r>
        <w:t xml:space="preserve">The learner had time to learn and interact with </w:t>
      </w:r>
      <w:proofErr w:type="spellStart"/>
      <w:r>
        <w:t>PostrgreSQL</w:t>
      </w:r>
      <w:proofErr w:type="spellEnd"/>
      <w:r>
        <w:t xml:space="preserve"> for storing logs, learning </w:t>
      </w:r>
      <w:proofErr w:type="spellStart"/>
      <w:r>
        <w:t>elfinder</w:t>
      </w:r>
      <w:proofErr w:type="spellEnd"/>
      <w:r>
        <w:t xml:space="preserve"> was key in this module and accessing various features of </w:t>
      </w:r>
      <w:proofErr w:type="spellStart"/>
      <w:r>
        <w:rPr>
          <w:b/>
          <w:i/>
        </w:rPr>
        <w:t>mfsconsole</w:t>
      </w:r>
      <w:proofErr w:type="spellEnd"/>
      <w:r>
        <w:rPr>
          <w:b/>
          <w:i/>
        </w:rPr>
        <w:t>.</w:t>
      </w:r>
    </w:p>
    <w:p w:rsidR="00955DAA" w:rsidRPr="00955DAA" w:rsidRDefault="00955DAA" w:rsidP="00F14D37"/>
    <w:p w:rsidR="00F14D37" w:rsidRDefault="00F36D64" w:rsidP="00F14D37">
      <w:r w:rsidRPr="00F36D64">
        <w:drawing>
          <wp:inline distT="0" distB="0" distL="0" distR="0" wp14:anchorId="50F75915" wp14:editId="7418D4F2">
            <wp:extent cx="5943600" cy="2910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10840"/>
                    </a:xfrm>
                    <a:prstGeom prst="rect">
                      <a:avLst/>
                    </a:prstGeom>
                  </pic:spPr>
                </pic:pic>
              </a:graphicData>
            </a:graphic>
          </wp:inline>
        </w:drawing>
      </w:r>
    </w:p>
    <w:p w:rsidR="00F36D64" w:rsidRPr="00F14D37" w:rsidRDefault="00F36D64" w:rsidP="00F14D37">
      <w:r>
        <w:t xml:space="preserve">Shareable link: </w:t>
      </w:r>
      <w:hyperlink r:id="rId20" w:history="1">
        <w:r w:rsidRPr="000E6181">
          <w:rPr>
            <w:rStyle w:val="Hyperlink"/>
          </w:rPr>
          <w:t>https://academy.hackthebox.com/achievement/978332/39</w:t>
        </w:r>
      </w:hyperlink>
      <w:r>
        <w:t xml:space="preserve"> </w:t>
      </w:r>
    </w:p>
    <w:sectPr w:rsidR="00F36D64" w:rsidRPr="00F14D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EB20C2"/>
    <w:multiLevelType w:val="multilevel"/>
    <w:tmpl w:val="D9B6B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0A3"/>
    <w:rsid w:val="00043C22"/>
    <w:rsid w:val="00053BEB"/>
    <w:rsid w:val="000904AB"/>
    <w:rsid w:val="000A5565"/>
    <w:rsid w:val="000F4AFA"/>
    <w:rsid w:val="00104726"/>
    <w:rsid w:val="00115DC5"/>
    <w:rsid w:val="00152FD4"/>
    <w:rsid w:val="001D70A3"/>
    <w:rsid w:val="002D6226"/>
    <w:rsid w:val="002E4C8A"/>
    <w:rsid w:val="003072A8"/>
    <w:rsid w:val="00347F60"/>
    <w:rsid w:val="00355E17"/>
    <w:rsid w:val="00366008"/>
    <w:rsid w:val="003A4FDE"/>
    <w:rsid w:val="00433564"/>
    <w:rsid w:val="004F5E49"/>
    <w:rsid w:val="0050568D"/>
    <w:rsid w:val="005123BF"/>
    <w:rsid w:val="00542968"/>
    <w:rsid w:val="00570866"/>
    <w:rsid w:val="005C4EAC"/>
    <w:rsid w:val="005C662F"/>
    <w:rsid w:val="00652EDD"/>
    <w:rsid w:val="006A4064"/>
    <w:rsid w:val="006B5B1C"/>
    <w:rsid w:val="00704AE8"/>
    <w:rsid w:val="00784A91"/>
    <w:rsid w:val="007C3637"/>
    <w:rsid w:val="00815514"/>
    <w:rsid w:val="00825397"/>
    <w:rsid w:val="00830647"/>
    <w:rsid w:val="00897533"/>
    <w:rsid w:val="008C6C69"/>
    <w:rsid w:val="00955DAA"/>
    <w:rsid w:val="009571BD"/>
    <w:rsid w:val="00983BDC"/>
    <w:rsid w:val="009F14A2"/>
    <w:rsid w:val="00A442D7"/>
    <w:rsid w:val="00A66A74"/>
    <w:rsid w:val="00A714C9"/>
    <w:rsid w:val="00A76D89"/>
    <w:rsid w:val="00A83D57"/>
    <w:rsid w:val="00B552B2"/>
    <w:rsid w:val="00BE5976"/>
    <w:rsid w:val="00C370C0"/>
    <w:rsid w:val="00C62DC1"/>
    <w:rsid w:val="00CA2359"/>
    <w:rsid w:val="00CA4287"/>
    <w:rsid w:val="00CF16FA"/>
    <w:rsid w:val="00D363D4"/>
    <w:rsid w:val="00DE2A14"/>
    <w:rsid w:val="00EB18C7"/>
    <w:rsid w:val="00EB1922"/>
    <w:rsid w:val="00EC152C"/>
    <w:rsid w:val="00ED0D4E"/>
    <w:rsid w:val="00F13ADB"/>
    <w:rsid w:val="00F14D37"/>
    <w:rsid w:val="00F36D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94BA3"/>
  <w15:chartTrackingRefBased/>
  <w15:docId w15:val="{F9473F9F-9A7E-44BF-8753-4DDF21A3B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3072A8"/>
    <w:rPr>
      <w:rFonts w:ascii="Courier New" w:eastAsia="Times New Roman" w:hAnsi="Courier New" w:cs="Courier New"/>
      <w:sz w:val="20"/>
      <w:szCs w:val="20"/>
    </w:rPr>
  </w:style>
  <w:style w:type="character" w:styleId="Hyperlink">
    <w:name w:val="Hyperlink"/>
    <w:basedOn w:val="DefaultParagraphFont"/>
    <w:uiPriority w:val="99"/>
    <w:unhideWhenUsed/>
    <w:rsid w:val="00F36D6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051373">
      <w:bodyDiv w:val="1"/>
      <w:marLeft w:val="0"/>
      <w:marRight w:val="0"/>
      <w:marTop w:val="0"/>
      <w:marBottom w:val="0"/>
      <w:divBdr>
        <w:top w:val="none" w:sz="0" w:space="0" w:color="auto"/>
        <w:left w:val="none" w:sz="0" w:space="0" w:color="auto"/>
        <w:bottom w:val="none" w:sz="0" w:space="0" w:color="auto"/>
        <w:right w:val="none" w:sz="0" w:space="0" w:color="auto"/>
      </w:divBdr>
    </w:div>
    <w:div w:id="341861291">
      <w:bodyDiv w:val="1"/>
      <w:marLeft w:val="0"/>
      <w:marRight w:val="0"/>
      <w:marTop w:val="0"/>
      <w:marBottom w:val="0"/>
      <w:divBdr>
        <w:top w:val="none" w:sz="0" w:space="0" w:color="auto"/>
        <w:left w:val="none" w:sz="0" w:space="0" w:color="auto"/>
        <w:bottom w:val="none" w:sz="0" w:space="0" w:color="auto"/>
        <w:right w:val="none" w:sz="0" w:space="0" w:color="auto"/>
      </w:divBdr>
    </w:div>
    <w:div w:id="341901331">
      <w:bodyDiv w:val="1"/>
      <w:marLeft w:val="0"/>
      <w:marRight w:val="0"/>
      <w:marTop w:val="0"/>
      <w:marBottom w:val="0"/>
      <w:divBdr>
        <w:top w:val="none" w:sz="0" w:space="0" w:color="auto"/>
        <w:left w:val="none" w:sz="0" w:space="0" w:color="auto"/>
        <w:bottom w:val="none" w:sz="0" w:space="0" w:color="auto"/>
        <w:right w:val="none" w:sz="0" w:space="0" w:color="auto"/>
      </w:divBdr>
    </w:div>
    <w:div w:id="471485461">
      <w:bodyDiv w:val="1"/>
      <w:marLeft w:val="0"/>
      <w:marRight w:val="0"/>
      <w:marTop w:val="0"/>
      <w:marBottom w:val="0"/>
      <w:divBdr>
        <w:top w:val="none" w:sz="0" w:space="0" w:color="auto"/>
        <w:left w:val="none" w:sz="0" w:space="0" w:color="auto"/>
        <w:bottom w:val="none" w:sz="0" w:space="0" w:color="auto"/>
        <w:right w:val="none" w:sz="0" w:space="0" w:color="auto"/>
      </w:divBdr>
    </w:div>
    <w:div w:id="528572702">
      <w:bodyDiv w:val="1"/>
      <w:marLeft w:val="0"/>
      <w:marRight w:val="0"/>
      <w:marTop w:val="0"/>
      <w:marBottom w:val="0"/>
      <w:divBdr>
        <w:top w:val="none" w:sz="0" w:space="0" w:color="auto"/>
        <w:left w:val="none" w:sz="0" w:space="0" w:color="auto"/>
        <w:bottom w:val="none" w:sz="0" w:space="0" w:color="auto"/>
        <w:right w:val="none" w:sz="0" w:space="0" w:color="auto"/>
      </w:divBdr>
    </w:div>
    <w:div w:id="549532491">
      <w:bodyDiv w:val="1"/>
      <w:marLeft w:val="0"/>
      <w:marRight w:val="0"/>
      <w:marTop w:val="0"/>
      <w:marBottom w:val="0"/>
      <w:divBdr>
        <w:top w:val="none" w:sz="0" w:space="0" w:color="auto"/>
        <w:left w:val="none" w:sz="0" w:space="0" w:color="auto"/>
        <w:bottom w:val="none" w:sz="0" w:space="0" w:color="auto"/>
        <w:right w:val="none" w:sz="0" w:space="0" w:color="auto"/>
      </w:divBdr>
    </w:div>
    <w:div w:id="821582065">
      <w:bodyDiv w:val="1"/>
      <w:marLeft w:val="0"/>
      <w:marRight w:val="0"/>
      <w:marTop w:val="0"/>
      <w:marBottom w:val="0"/>
      <w:divBdr>
        <w:top w:val="none" w:sz="0" w:space="0" w:color="auto"/>
        <w:left w:val="none" w:sz="0" w:space="0" w:color="auto"/>
        <w:bottom w:val="none" w:sz="0" w:space="0" w:color="auto"/>
        <w:right w:val="none" w:sz="0" w:space="0" w:color="auto"/>
      </w:divBdr>
    </w:div>
    <w:div w:id="862131738">
      <w:bodyDiv w:val="1"/>
      <w:marLeft w:val="0"/>
      <w:marRight w:val="0"/>
      <w:marTop w:val="0"/>
      <w:marBottom w:val="0"/>
      <w:divBdr>
        <w:top w:val="none" w:sz="0" w:space="0" w:color="auto"/>
        <w:left w:val="none" w:sz="0" w:space="0" w:color="auto"/>
        <w:bottom w:val="none" w:sz="0" w:space="0" w:color="auto"/>
        <w:right w:val="none" w:sz="0" w:space="0" w:color="auto"/>
      </w:divBdr>
    </w:div>
    <w:div w:id="866213861">
      <w:bodyDiv w:val="1"/>
      <w:marLeft w:val="0"/>
      <w:marRight w:val="0"/>
      <w:marTop w:val="0"/>
      <w:marBottom w:val="0"/>
      <w:divBdr>
        <w:top w:val="none" w:sz="0" w:space="0" w:color="auto"/>
        <w:left w:val="none" w:sz="0" w:space="0" w:color="auto"/>
        <w:bottom w:val="none" w:sz="0" w:space="0" w:color="auto"/>
        <w:right w:val="none" w:sz="0" w:space="0" w:color="auto"/>
      </w:divBdr>
    </w:div>
    <w:div w:id="902104651">
      <w:bodyDiv w:val="1"/>
      <w:marLeft w:val="0"/>
      <w:marRight w:val="0"/>
      <w:marTop w:val="0"/>
      <w:marBottom w:val="0"/>
      <w:divBdr>
        <w:top w:val="none" w:sz="0" w:space="0" w:color="auto"/>
        <w:left w:val="none" w:sz="0" w:space="0" w:color="auto"/>
        <w:bottom w:val="none" w:sz="0" w:space="0" w:color="auto"/>
        <w:right w:val="none" w:sz="0" w:space="0" w:color="auto"/>
      </w:divBdr>
    </w:div>
    <w:div w:id="910391557">
      <w:bodyDiv w:val="1"/>
      <w:marLeft w:val="0"/>
      <w:marRight w:val="0"/>
      <w:marTop w:val="0"/>
      <w:marBottom w:val="0"/>
      <w:divBdr>
        <w:top w:val="none" w:sz="0" w:space="0" w:color="auto"/>
        <w:left w:val="none" w:sz="0" w:space="0" w:color="auto"/>
        <w:bottom w:val="none" w:sz="0" w:space="0" w:color="auto"/>
        <w:right w:val="none" w:sz="0" w:space="0" w:color="auto"/>
      </w:divBdr>
    </w:div>
    <w:div w:id="1165902301">
      <w:bodyDiv w:val="1"/>
      <w:marLeft w:val="0"/>
      <w:marRight w:val="0"/>
      <w:marTop w:val="0"/>
      <w:marBottom w:val="0"/>
      <w:divBdr>
        <w:top w:val="none" w:sz="0" w:space="0" w:color="auto"/>
        <w:left w:val="none" w:sz="0" w:space="0" w:color="auto"/>
        <w:bottom w:val="none" w:sz="0" w:space="0" w:color="auto"/>
        <w:right w:val="none" w:sz="0" w:space="0" w:color="auto"/>
      </w:divBdr>
    </w:div>
    <w:div w:id="1173648065">
      <w:bodyDiv w:val="1"/>
      <w:marLeft w:val="0"/>
      <w:marRight w:val="0"/>
      <w:marTop w:val="0"/>
      <w:marBottom w:val="0"/>
      <w:divBdr>
        <w:top w:val="none" w:sz="0" w:space="0" w:color="auto"/>
        <w:left w:val="none" w:sz="0" w:space="0" w:color="auto"/>
        <w:bottom w:val="none" w:sz="0" w:space="0" w:color="auto"/>
        <w:right w:val="none" w:sz="0" w:space="0" w:color="auto"/>
      </w:divBdr>
    </w:div>
    <w:div w:id="1242251938">
      <w:bodyDiv w:val="1"/>
      <w:marLeft w:val="0"/>
      <w:marRight w:val="0"/>
      <w:marTop w:val="0"/>
      <w:marBottom w:val="0"/>
      <w:divBdr>
        <w:top w:val="none" w:sz="0" w:space="0" w:color="auto"/>
        <w:left w:val="none" w:sz="0" w:space="0" w:color="auto"/>
        <w:bottom w:val="none" w:sz="0" w:space="0" w:color="auto"/>
        <w:right w:val="none" w:sz="0" w:space="0" w:color="auto"/>
      </w:divBdr>
    </w:div>
    <w:div w:id="1462841099">
      <w:bodyDiv w:val="1"/>
      <w:marLeft w:val="0"/>
      <w:marRight w:val="0"/>
      <w:marTop w:val="0"/>
      <w:marBottom w:val="0"/>
      <w:divBdr>
        <w:top w:val="none" w:sz="0" w:space="0" w:color="auto"/>
        <w:left w:val="none" w:sz="0" w:space="0" w:color="auto"/>
        <w:bottom w:val="none" w:sz="0" w:space="0" w:color="auto"/>
        <w:right w:val="none" w:sz="0" w:space="0" w:color="auto"/>
      </w:divBdr>
    </w:div>
    <w:div w:id="1474759348">
      <w:bodyDiv w:val="1"/>
      <w:marLeft w:val="0"/>
      <w:marRight w:val="0"/>
      <w:marTop w:val="0"/>
      <w:marBottom w:val="0"/>
      <w:divBdr>
        <w:top w:val="none" w:sz="0" w:space="0" w:color="auto"/>
        <w:left w:val="none" w:sz="0" w:space="0" w:color="auto"/>
        <w:bottom w:val="none" w:sz="0" w:space="0" w:color="auto"/>
        <w:right w:val="none" w:sz="0" w:space="0" w:color="auto"/>
      </w:divBdr>
    </w:div>
    <w:div w:id="1611736516">
      <w:bodyDiv w:val="1"/>
      <w:marLeft w:val="0"/>
      <w:marRight w:val="0"/>
      <w:marTop w:val="0"/>
      <w:marBottom w:val="0"/>
      <w:divBdr>
        <w:top w:val="none" w:sz="0" w:space="0" w:color="auto"/>
        <w:left w:val="none" w:sz="0" w:space="0" w:color="auto"/>
        <w:bottom w:val="none" w:sz="0" w:space="0" w:color="auto"/>
        <w:right w:val="none" w:sz="0" w:space="0" w:color="auto"/>
      </w:divBdr>
    </w:div>
    <w:div w:id="1685396417">
      <w:bodyDiv w:val="1"/>
      <w:marLeft w:val="0"/>
      <w:marRight w:val="0"/>
      <w:marTop w:val="0"/>
      <w:marBottom w:val="0"/>
      <w:divBdr>
        <w:top w:val="none" w:sz="0" w:space="0" w:color="auto"/>
        <w:left w:val="none" w:sz="0" w:space="0" w:color="auto"/>
        <w:bottom w:val="none" w:sz="0" w:space="0" w:color="auto"/>
        <w:right w:val="none" w:sz="0" w:space="0" w:color="auto"/>
      </w:divBdr>
    </w:div>
    <w:div w:id="1696924566">
      <w:bodyDiv w:val="1"/>
      <w:marLeft w:val="0"/>
      <w:marRight w:val="0"/>
      <w:marTop w:val="0"/>
      <w:marBottom w:val="0"/>
      <w:divBdr>
        <w:top w:val="none" w:sz="0" w:space="0" w:color="auto"/>
        <w:left w:val="none" w:sz="0" w:space="0" w:color="auto"/>
        <w:bottom w:val="none" w:sz="0" w:space="0" w:color="auto"/>
        <w:right w:val="none" w:sz="0" w:space="0" w:color="auto"/>
      </w:divBdr>
    </w:div>
    <w:div w:id="1745027315">
      <w:bodyDiv w:val="1"/>
      <w:marLeft w:val="0"/>
      <w:marRight w:val="0"/>
      <w:marTop w:val="0"/>
      <w:marBottom w:val="0"/>
      <w:divBdr>
        <w:top w:val="none" w:sz="0" w:space="0" w:color="auto"/>
        <w:left w:val="none" w:sz="0" w:space="0" w:color="auto"/>
        <w:bottom w:val="none" w:sz="0" w:space="0" w:color="auto"/>
        <w:right w:val="none" w:sz="0" w:space="0" w:color="auto"/>
      </w:divBdr>
    </w:div>
    <w:div w:id="210476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academy.hackthebox.com/achievement/978332/39"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1518</TotalTime>
  <Pages>10</Pages>
  <Words>1087</Words>
  <Characters>6201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Obed</dc:creator>
  <cp:keywords/>
  <dc:description/>
  <cp:lastModifiedBy>Obed</cp:lastModifiedBy>
  <cp:revision>33</cp:revision>
  <dcterms:created xsi:type="dcterms:W3CDTF">2023-09-29T10:12:00Z</dcterms:created>
  <dcterms:modified xsi:type="dcterms:W3CDTF">2023-11-15T19:42:00Z</dcterms:modified>
</cp:coreProperties>
</file>