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661EA" w14:textId="6D400557" w:rsidR="00196755" w:rsidRDefault="005C3A62" w:rsidP="005C3A62">
      <w:pPr>
        <w:spacing w:line="480" w:lineRule="auto"/>
        <w:jc w:val="center"/>
      </w:pPr>
      <w:r>
        <w:t>Portfolio Reflection</w:t>
      </w:r>
    </w:p>
    <w:p w14:paraId="6513403E" w14:textId="031CB0EF" w:rsidR="005C3A62" w:rsidRDefault="001B7E9F" w:rsidP="00393D23">
      <w:pPr>
        <w:spacing w:line="480" w:lineRule="auto"/>
        <w:ind w:firstLine="720"/>
      </w:pPr>
      <w:r>
        <w:t xml:space="preserve">In the final </w:t>
      </w:r>
      <w:r w:rsidR="00393D23">
        <w:t>discussion board of this course, the concept of ‘zero trust’ is analyzed from the perspective of a software developer.</w:t>
      </w:r>
      <w:r w:rsidR="00B17B91">
        <w:t xml:space="preserve"> The first question that is posed is “</w:t>
      </w:r>
      <w:r w:rsidR="00CE5F01" w:rsidRPr="00CE5F01">
        <w:t>How does this concept change the way you think about security to incorporate zero trust?</w:t>
      </w:r>
      <w:r w:rsidR="00CE5F01">
        <w:t xml:space="preserve">”. My answer was simple, </w:t>
      </w:r>
      <w:r w:rsidR="00E921E3">
        <w:t xml:space="preserve">this concept only reinforces what I believed to be good quality standard practice for making production code. That is, to always treat every interaction with the system, rather it be from users, databases, or third-party APIs, with the same level of hostility. Specifically, to </w:t>
      </w:r>
      <w:r w:rsidR="00756E1A">
        <w:t>innately</w:t>
      </w:r>
      <w:r w:rsidR="00E921E3">
        <w:t xml:space="preserve"> deny access </w:t>
      </w:r>
      <w:r w:rsidR="00756E1A">
        <w:t>to the program until the entity has been verified, authorized, and authenticated.</w:t>
      </w:r>
    </w:p>
    <w:p w14:paraId="492579A1" w14:textId="29FCEE11" w:rsidR="006E01E3" w:rsidRDefault="006E01E3" w:rsidP="00393D23">
      <w:pPr>
        <w:spacing w:line="480" w:lineRule="auto"/>
        <w:ind w:firstLine="720"/>
      </w:pPr>
      <w:r>
        <w:t>The next question pertained to user interactions,</w:t>
      </w:r>
      <w:r w:rsidR="005B35A3">
        <w:t xml:space="preserve"> namely how they will be impacted once a ‘zero trust’ design is implemented. From the surface, the user will no more aware of the validation process than what is conveyed to them by front-end development. </w:t>
      </w:r>
      <w:r w:rsidR="00F217FF">
        <w:t xml:space="preserve">Only if they are not admitted access will they become aware </w:t>
      </w:r>
      <w:r w:rsidR="00F37E8D">
        <w:t>of</w:t>
      </w:r>
      <w:r w:rsidR="00F217FF">
        <w:t xml:space="preserve"> this protocol. The goal is to have these sorts of </w:t>
      </w:r>
      <w:r w:rsidR="00F37E8D">
        <w:t>checks</w:t>
      </w:r>
      <w:r w:rsidR="00F217FF">
        <w:t xml:space="preserve"> happen seamlessly based on class </w:t>
      </w:r>
      <w:r w:rsidR="00F37E8D">
        <w:t>privilege</w:t>
      </w:r>
      <w:r w:rsidR="00F217FF">
        <w:t xml:space="preserve"> within the system. Only allowing users</w:t>
      </w:r>
      <w:r w:rsidR="00F37E8D">
        <w:t xml:space="preserve"> to accomplish and interact with things deemed necessary by the developer. It should never be assumed that </w:t>
      </w:r>
      <w:r w:rsidR="00F62B89">
        <w:t>the user</w:t>
      </w:r>
      <w:r w:rsidR="00F37E8D">
        <w:t xml:space="preserve"> is only there to use the program as intended.</w:t>
      </w:r>
    </w:p>
    <w:p w14:paraId="19CCFEAF" w14:textId="4DF69B1B" w:rsidR="00F37E8D" w:rsidRDefault="00F37E8D" w:rsidP="00393D23">
      <w:pPr>
        <w:spacing w:line="480" w:lineRule="auto"/>
        <w:ind w:firstLine="720"/>
      </w:pPr>
      <w:r>
        <w:t>The final question</w:t>
      </w:r>
      <w:r w:rsidR="001D1EFC">
        <w:t xml:space="preserve"> asks how I, as a developer, intend to persuade </w:t>
      </w:r>
      <w:r w:rsidR="00F62B89">
        <w:t>other</w:t>
      </w:r>
      <w:r w:rsidR="001D1EFC">
        <w:t xml:space="preserve"> developers </w:t>
      </w:r>
      <w:r w:rsidR="002E21D5">
        <w:t xml:space="preserve">that oppose ‘zero trust’ </w:t>
      </w:r>
      <w:r w:rsidR="001D1EFC">
        <w:t>to adopt this</w:t>
      </w:r>
      <w:r w:rsidR="002E21D5">
        <w:t xml:space="preserve"> concept. </w:t>
      </w:r>
      <w:r w:rsidR="0060343C">
        <w:t xml:space="preserve">A major </w:t>
      </w:r>
      <w:r w:rsidR="000E57DD">
        <w:t>difficulty</w:t>
      </w:r>
      <w:r w:rsidR="0060343C">
        <w:t xml:space="preserve"> that arises when implementing this concept is </w:t>
      </w:r>
      <w:r w:rsidR="00F62B89">
        <w:t>the complexity</w:t>
      </w:r>
      <w:r w:rsidR="0060343C">
        <w:t xml:space="preserve"> of integrating these secure </w:t>
      </w:r>
      <w:r w:rsidR="000E57DD">
        <w:t>protocols</w:t>
      </w:r>
      <w:r w:rsidR="0060343C">
        <w:t xml:space="preserve"> with every </w:t>
      </w:r>
      <w:r w:rsidR="000E57DD">
        <w:t>interaction</w:t>
      </w:r>
      <w:r w:rsidR="0060343C">
        <w:t xml:space="preserve"> that happens internally and externally of the </w:t>
      </w:r>
      <w:r w:rsidR="000E57DD">
        <w:t xml:space="preserve">system. My argument is that the time required to make the </w:t>
      </w:r>
      <w:r w:rsidR="003E0840">
        <w:t>system</w:t>
      </w:r>
      <w:r w:rsidR="000E57DD">
        <w:t xml:space="preserve"> secure </w:t>
      </w:r>
      <w:r w:rsidR="003E0840">
        <w:t xml:space="preserve">is far less than that of having to fight exploit ‘fires’ if an attacker manages to </w:t>
      </w:r>
      <w:r w:rsidR="003E0840">
        <w:lastRenderedPageBreak/>
        <w:t xml:space="preserve">find one. With that, </w:t>
      </w:r>
      <w:r w:rsidR="001120E3">
        <w:t xml:space="preserve">the risk of tarnishing the name of the company and the development team is on the line if </w:t>
      </w:r>
      <w:r w:rsidR="001554B1">
        <w:t>the team decide</w:t>
      </w:r>
      <w:r w:rsidR="0024027F">
        <w:t>s</w:t>
      </w:r>
      <w:r w:rsidR="001554B1">
        <w:t xml:space="preserve"> to </w:t>
      </w:r>
      <w:r w:rsidR="00F62B89">
        <w:t>take</w:t>
      </w:r>
      <w:r w:rsidR="001554B1">
        <w:t xml:space="preserve"> shortcuts when developing</w:t>
      </w:r>
      <w:r w:rsidR="0024027F">
        <w:t>, possibly leading to the leaking of users’/company data</w:t>
      </w:r>
      <w:r w:rsidR="001554B1">
        <w:t>.</w:t>
      </w:r>
    </w:p>
    <w:p w14:paraId="13BBADAD" w14:textId="77777777" w:rsidR="005C3A62" w:rsidRDefault="005C3A62" w:rsidP="005C3A62">
      <w:pPr>
        <w:spacing w:line="480" w:lineRule="auto"/>
        <w:jc w:val="center"/>
      </w:pPr>
    </w:p>
    <w:sectPr w:rsidR="005C3A62" w:rsidSect="005C3A62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3A09D" w14:textId="77777777" w:rsidR="005C3A62" w:rsidRDefault="005C3A62" w:rsidP="005C3A62">
      <w:pPr>
        <w:spacing w:after="0" w:line="240" w:lineRule="auto"/>
      </w:pPr>
      <w:r>
        <w:separator/>
      </w:r>
    </w:p>
  </w:endnote>
  <w:endnote w:type="continuationSeparator" w:id="0">
    <w:p w14:paraId="42D17767" w14:textId="77777777" w:rsidR="005C3A62" w:rsidRDefault="005C3A62" w:rsidP="005C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D8672" w14:textId="77777777" w:rsidR="005C3A62" w:rsidRDefault="005C3A62" w:rsidP="005C3A62">
      <w:pPr>
        <w:spacing w:after="0" w:line="240" w:lineRule="auto"/>
      </w:pPr>
      <w:r>
        <w:separator/>
      </w:r>
    </w:p>
  </w:footnote>
  <w:footnote w:type="continuationSeparator" w:id="0">
    <w:p w14:paraId="6258D8AB" w14:textId="77777777" w:rsidR="005C3A62" w:rsidRDefault="005C3A62" w:rsidP="005C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247EF" w14:textId="77777777" w:rsidR="005C3A62" w:rsidRDefault="005C3A62" w:rsidP="005C3A62">
    <w:pPr>
      <w:pStyle w:val="Header"/>
    </w:pPr>
    <w:r>
      <w:t>Michael Smith</w:t>
    </w:r>
  </w:p>
  <w:p w14:paraId="188E8673" w14:textId="77777777" w:rsidR="005C3A62" w:rsidRDefault="005C3A62" w:rsidP="005C3A62">
    <w:pPr>
      <w:pStyle w:val="Header"/>
    </w:pPr>
  </w:p>
  <w:p w14:paraId="2EC8AF76" w14:textId="77777777" w:rsidR="005C3A62" w:rsidRDefault="005C3A62" w:rsidP="005C3A62">
    <w:pPr>
      <w:pStyle w:val="Header"/>
    </w:pPr>
    <w:r>
      <w:t>CS-405</w:t>
    </w:r>
  </w:p>
  <w:p w14:paraId="640018DB" w14:textId="77777777" w:rsidR="005C3A62" w:rsidRDefault="005C3A62" w:rsidP="005C3A62">
    <w:pPr>
      <w:pStyle w:val="Header"/>
    </w:pPr>
  </w:p>
  <w:p w14:paraId="44F63724" w14:textId="0CB3304B" w:rsidR="005C3A62" w:rsidRDefault="005C3A62" w:rsidP="005C3A62">
    <w:pPr>
      <w:pStyle w:val="Header"/>
    </w:pPr>
    <w:r>
      <w:t>June 30, 2024</w:t>
    </w:r>
  </w:p>
  <w:p w14:paraId="1DA6327A" w14:textId="77777777" w:rsidR="005C3A62" w:rsidRDefault="005C3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D5978"/>
    <w:multiLevelType w:val="multilevel"/>
    <w:tmpl w:val="591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14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37"/>
    <w:rsid w:val="000E57DD"/>
    <w:rsid w:val="001120E3"/>
    <w:rsid w:val="00131659"/>
    <w:rsid w:val="001554B1"/>
    <w:rsid w:val="00196755"/>
    <w:rsid w:val="001B7E9F"/>
    <w:rsid w:val="001D1EFC"/>
    <w:rsid w:val="0024027F"/>
    <w:rsid w:val="002E21D5"/>
    <w:rsid w:val="00393D23"/>
    <w:rsid w:val="003E0840"/>
    <w:rsid w:val="005B35A3"/>
    <w:rsid w:val="005C3A62"/>
    <w:rsid w:val="0060343C"/>
    <w:rsid w:val="00626248"/>
    <w:rsid w:val="00656E9F"/>
    <w:rsid w:val="006E01E3"/>
    <w:rsid w:val="00756E1A"/>
    <w:rsid w:val="00897B46"/>
    <w:rsid w:val="00A66C37"/>
    <w:rsid w:val="00B17B91"/>
    <w:rsid w:val="00CE5F01"/>
    <w:rsid w:val="00CF404F"/>
    <w:rsid w:val="00DA0E77"/>
    <w:rsid w:val="00E921E3"/>
    <w:rsid w:val="00F217FF"/>
    <w:rsid w:val="00F37E8D"/>
    <w:rsid w:val="00F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F3A49"/>
  <w15:chartTrackingRefBased/>
  <w15:docId w15:val="{6FAB8687-345C-42A7-8585-DCC2D8F9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37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37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37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C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C37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C37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C37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C37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C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62"/>
  </w:style>
  <w:style w:type="paragraph" w:styleId="Footer">
    <w:name w:val="footer"/>
    <w:basedOn w:val="Normal"/>
    <w:link w:val="FooterChar"/>
    <w:uiPriority w:val="99"/>
    <w:unhideWhenUsed/>
    <w:rsid w:val="005C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22</cp:revision>
  <dcterms:created xsi:type="dcterms:W3CDTF">2024-07-01T01:41:00Z</dcterms:created>
  <dcterms:modified xsi:type="dcterms:W3CDTF">2024-07-01T01:57:00Z</dcterms:modified>
</cp:coreProperties>
</file>