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B86822" w14:textId="02F69EEB" w:rsidR="00B73DF9" w:rsidRDefault="00D64E35">
      <w:pPr>
        <w:rPr>
          <w:lang w:val="en-US"/>
        </w:rPr>
      </w:pPr>
      <w:r>
        <w:rPr>
          <w:lang w:val="en-US"/>
        </w:rPr>
        <w:t xml:space="preserve">Rules for </w:t>
      </w:r>
      <w:proofErr w:type="spellStart"/>
      <w:r>
        <w:rPr>
          <w:lang w:val="en-US"/>
        </w:rPr>
        <w:t>LightShow</w:t>
      </w:r>
      <w:proofErr w:type="spellEnd"/>
      <w:r>
        <w:rPr>
          <w:lang w:val="en-US"/>
        </w:rPr>
        <w:t>.</w:t>
      </w:r>
    </w:p>
    <w:p w14:paraId="69B35019" w14:textId="1B99AA29" w:rsidR="00D64E35" w:rsidRDefault="00D64E35" w:rsidP="00D64E35">
      <w:pPr>
        <w:pStyle w:val="ListParagraph"/>
        <w:numPr>
          <w:ilvl w:val="0"/>
          <w:numId w:val="1"/>
        </w:numPr>
        <w:rPr>
          <w:lang w:val="en-US"/>
        </w:rPr>
      </w:pPr>
      <w:r>
        <w:rPr>
          <w:lang w:val="en-US"/>
        </w:rPr>
        <w:t>An array should be created of all pattern parameters so that if a playlist item is selected for editing the parameters of that patterns page can be displayed as stored and adjusted if necessary. Saving that pattern replaces the existing pattern in the playlist as it was selected from the playlist to begin with. The pattern page parameters will retain their last settings, unless another pattern is selected from the playlist.</w:t>
      </w:r>
    </w:p>
    <w:p w14:paraId="34175E8F" w14:textId="11909DBD" w:rsidR="00D64E35" w:rsidRDefault="00D64E35" w:rsidP="00D64E35">
      <w:pPr>
        <w:pStyle w:val="ListParagraph"/>
        <w:numPr>
          <w:ilvl w:val="0"/>
          <w:numId w:val="1"/>
        </w:numPr>
        <w:rPr>
          <w:lang w:val="en-US"/>
        </w:rPr>
      </w:pPr>
      <w:r>
        <w:rPr>
          <w:lang w:val="en-US"/>
        </w:rPr>
        <w:t>The timeline always reads the parameters for each pattern and applies them as the playlist was stored. There are no parameter controls within the timeline.</w:t>
      </w:r>
    </w:p>
    <w:p w14:paraId="3CA99C33" w14:textId="08594F0D" w:rsidR="007C0222" w:rsidRDefault="007C0222" w:rsidP="00D64E35">
      <w:pPr>
        <w:pStyle w:val="ListParagraph"/>
        <w:numPr>
          <w:ilvl w:val="0"/>
          <w:numId w:val="1"/>
        </w:numPr>
        <w:rPr>
          <w:lang w:val="en-US"/>
        </w:rPr>
      </w:pPr>
      <w:r>
        <w:rPr>
          <w:lang w:val="en-US"/>
        </w:rPr>
        <w:t>Baseline Stores are always on GitHub unless specifically told otherwise.</w:t>
      </w:r>
    </w:p>
    <w:p w14:paraId="55B7FDD5" w14:textId="7543C64D" w:rsidR="007C0222" w:rsidRDefault="007C0222" w:rsidP="00D64E35">
      <w:pPr>
        <w:pStyle w:val="ListParagraph"/>
        <w:numPr>
          <w:ilvl w:val="0"/>
          <w:numId w:val="1"/>
        </w:numPr>
        <w:rPr>
          <w:lang w:val="en-US"/>
        </w:rPr>
      </w:pPr>
      <w:r>
        <w:rPr>
          <w:lang w:val="en-US"/>
        </w:rPr>
        <w:t xml:space="preserve">The interface that is reading the web pages is an </w:t>
      </w:r>
      <w:proofErr w:type="spellStart"/>
      <w:r>
        <w:rPr>
          <w:lang w:val="en-US"/>
        </w:rPr>
        <w:t>iphone</w:t>
      </w:r>
      <w:proofErr w:type="spellEnd"/>
      <w:r>
        <w:rPr>
          <w:lang w:val="en-US"/>
        </w:rPr>
        <w:t>.</w:t>
      </w:r>
    </w:p>
    <w:p w14:paraId="6D3FE3B2" w14:textId="0FD25A50" w:rsidR="007C0222" w:rsidRDefault="007C0222" w:rsidP="00D64E35">
      <w:pPr>
        <w:pStyle w:val="ListParagraph"/>
        <w:numPr>
          <w:ilvl w:val="0"/>
          <w:numId w:val="1"/>
        </w:numPr>
        <w:rPr>
          <w:lang w:val="en-US"/>
        </w:rPr>
      </w:pPr>
      <w:r>
        <w:rPr>
          <w:lang w:val="en-US"/>
        </w:rPr>
        <w:t>If there is a fault to find, rather than guess at it, create the variables needed to determine the fault, create a file, run a test giving me instructions, - I will perform them, then read the results and determine the fault. No guessing.</w:t>
      </w:r>
    </w:p>
    <w:p w14:paraId="7F047513" w14:textId="42EBA474" w:rsidR="007C0222" w:rsidRDefault="00B0301A" w:rsidP="00D64E35">
      <w:pPr>
        <w:pStyle w:val="ListParagraph"/>
        <w:numPr>
          <w:ilvl w:val="0"/>
          <w:numId w:val="1"/>
        </w:numPr>
        <w:rPr>
          <w:lang w:val="en-US"/>
        </w:rPr>
      </w:pPr>
      <w:r>
        <w:rPr>
          <w:lang w:val="en-US"/>
        </w:rPr>
        <w:t>The Display is top priority. Nothing the software does should ever stop the display from rendering correctly. If there is a visible stall, that is considered the cardinal sin and must be corrected.</w:t>
      </w:r>
    </w:p>
    <w:p w14:paraId="537485EC" w14:textId="79A886F9" w:rsidR="00B0301A" w:rsidRDefault="00B0301A" w:rsidP="00D64E35">
      <w:pPr>
        <w:pStyle w:val="ListParagraph"/>
        <w:numPr>
          <w:ilvl w:val="0"/>
          <w:numId w:val="1"/>
        </w:numPr>
        <w:rPr>
          <w:lang w:val="en-US"/>
        </w:rPr>
      </w:pPr>
      <w:r>
        <w:rPr>
          <w:lang w:val="en-US"/>
        </w:rPr>
        <w:t>Parameter ranges are specific to the pattern and the user interface needs to remember the ranges for each pattern when that page is shown.</w:t>
      </w:r>
    </w:p>
    <w:p w14:paraId="07FB3649" w14:textId="7BF900F4" w:rsidR="005228C8" w:rsidRDefault="005228C8" w:rsidP="00D64E35">
      <w:pPr>
        <w:pStyle w:val="ListParagraph"/>
        <w:numPr>
          <w:ilvl w:val="0"/>
          <w:numId w:val="1"/>
        </w:numPr>
        <w:rPr>
          <w:lang w:val="en-US"/>
        </w:rPr>
      </w:pPr>
      <w:r w:rsidRPr="005228C8">
        <w:rPr>
          <w:lang w:val="en-US"/>
        </w:rPr>
        <w:t>AI MAY NOT CHANGE THE BEHAVIOUR OF PATTERNS WITHOUT PERMISSION</w:t>
      </w:r>
    </w:p>
    <w:p w14:paraId="2EF99A0F" w14:textId="520F4134" w:rsidR="00B12179" w:rsidRDefault="00B12179" w:rsidP="00D64E35">
      <w:pPr>
        <w:pStyle w:val="ListParagraph"/>
        <w:numPr>
          <w:ilvl w:val="0"/>
          <w:numId w:val="1"/>
        </w:numPr>
        <w:rPr>
          <w:lang w:val="en-US"/>
        </w:rPr>
      </w:pPr>
      <w:r>
        <w:rPr>
          <w:lang w:val="en-US"/>
        </w:rPr>
        <w:t>The Antifreeze Timing may only be used when the Audio Detect has been disabled. When enabled, Antifreeze has no impact anywhere.</w:t>
      </w:r>
    </w:p>
    <w:p w14:paraId="6BCA0CEE" w14:textId="4D869B5C" w:rsidR="00E15B20" w:rsidRDefault="00E15B20" w:rsidP="00D64E35">
      <w:pPr>
        <w:pStyle w:val="ListParagraph"/>
        <w:numPr>
          <w:ilvl w:val="0"/>
          <w:numId w:val="1"/>
        </w:numPr>
        <w:rPr>
          <w:lang w:val="en-US"/>
        </w:rPr>
      </w:pPr>
      <w:r>
        <w:rPr>
          <w:lang w:val="en-US"/>
        </w:rPr>
        <w:t xml:space="preserve">UNDER NO CIRCUMSTANCES ARE YOU ALLOWED TO ALTER, CHANGE, DELETE, ADD OR DO ANYTHING TO THE </w:t>
      </w:r>
      <w:r w:rsidR="00273772">
        <w:rPr>
          <w:lang w:val="en-US"/>
        </w:rPr>
        <w:t xml:space="preserve">BASS BEAT </w:t>
      </w:r>
      <w:r>
        <w:rPr>
          <w:lang w:val="en-US"/>
        </w:rPr>
        <w:t xml:space="preserve">AUDIO SETTINGS. THIS WAS A </w:t>
      </w:r>
      <w:proofErr w:type="gramStart"/>
      <w:r>
        <w:rPr>
          <w:lang w:val="en-US"/>
        </w:rPr>
        <w:t>HARD WON</w:t>
      </w:r>
      <w:proofErr w:type="gramEnd"/>
      <w:r>
        <w:rPr>
          <w:lang w:val="en-US"/>
        </w:rPr>
        <w:t xml:space="preserve"> VICTORY OF CODING AND MUST NOT BE TOUCHED IN ANY WAY.</w:t>
      </w:r>
    </w:p>
    <w:p w14:paraId="670C78D4" w14:textId="723F30CE" w:rsidR="00771A63" w:rsidRDefault="00771A63" w:rsidP="00D64E35">
      <w:pPr>
        <w:pStyle w:val="ListParagraph"/>
        <w:numPr>
          <w:ilvl w:val="0"/>
          <w:numId w:val="1"/>
        </w:numPr>
        <w:rPr>
          <w:lang w:val="en-US"/>
        </w:rPr>
      </w:pPr>
      <w:r>
        <w:rPr>
          <w:lang w:val="en-US"/>
        </w:rPr>
        <w:t>Do not guess, use empirical data to prove a theory and act on the results of the test only</w:t>
      </w:r>
    </w:p>
    <w:p w14:paraId="2436C636" w14:textId="24E58475" w:rsidR="00771A63" w:rsidRDefault="00771A63" w:rsidP="00D64E35">
      <w:pPr>
        <w:pStyle w:val="ListParagraph"/>
        <w:numPr>
          <w:ilvl w:val="0"/>
          <w:numId w:val="1"/>
        </w:numPr>
        <w:rPr>
          <w:lang w:val="en-US"/>
        </w:rPr>
      </w:pPr>
      <w:r>
        <w:rPr>
          <w:lang w:val="en-US"/>
        </w:rPr>
        <w:t>Do not do anything without agreement with the user first. No changes or tests or subtle code updates of any kind without specific agreement.</w:t>
      </w:r>
    </w:p>
    <w:p w14:paraId="5B92AD7C" w14:textId="77777777" w:rsidR="00B0301A" w:rsidRDefault="00B0301A" w:rsidP="008A2AFC">
      <w:pPr>
        <w:rPr>
          <w:lang w:val="en-US"/>
        </w:rPr>
      </w:pPr>
    </w:p>
    <w:p w14:paraId="6292D2D6" w14:textId="77777777" w:rsidR="008A2AFC" w:rsidRDefault="008A2AFC" w:rsidP="008A2AFC">
      <w:pPr>
        <w:rPr>
          <w:lang w:val="en-US"/>
        </w:rPr>
      </w:pPr>
    </w:p>
    <w:p w14:paraId="78509882" w14:textId="276F4F4C" w:rsidR="008A2AFC" w:rsidRDefault="008A2AFC" w:rsidP="008A2AFC">
      <w:pPr>
        <w:rPr>
          <w:lang w:val="en-US"/>
        </w:rPr>
      </w:pPr>
      <w:r>
        <w:rPr>
          <w:lang w:val="en-US"/>
        </w:rPr>
        <w:t>Build Process:</w:t>
      </w:r>
    </w:p>
    <w:p w14:paraId="201CC42D" w14:textId="4AFEC8F5" w:rsidR="008A2AFC" w:rsidRDefault="008A2AFC" w:rsidP="008A2AFC">
      <w:pPr>
        <w:pStyle w:val="ListParagraph"/>
        <w:numPr>
          <w:ilvl w:val="0"/>
          <w:numId w:val="3"/>
        </w:numPr>
        <w:rPr>
          <w:lang w:val="en-US"/>
        </w:rPr>
      </w:pPr>
      <w:r>
        <w:rPr>
          <w:lang w:val="en-US"/>
        </w:rPr>
        <w:t>The user selects the desired pattern from the patterns page and then goes to either the 240V or LED Display tabs</w:t>
      </w:r>
    </w:p>
    <w:p w14:paraId="6BDE1EE4" w14:textId="374277F1" w:rsidR="008A2AFC" w:rsidRDefault="008A2AFC" w:rsidP="008A2AFC">
      <w:pPr>
        <w:pStyle w:val="ListParagraph"/>
        <w:numPr>
          <w:ilvl w:val="0"/>
          <w:numId w:val="3"/>
        </w:numPr>
        <w:rPr>
          <w:lang w:val="en-US"/>
        </w:rPr>
      </w:pPr>
      <w:r>
        <w:rPr>
          <w:lang w:val="en-US"/>
        </w:rPr>
        <w:t>The user changes the parameters on th</w:t>
      </w:r>
      <w:r w:rsidR="00616C7A">
        <w:rPr>
          <w:lang w:val="en-US"/>
        </w:rPr>
        <w:t>ese two pages depending if they are working on 240V or LED displays.</w:t>
      </w:r>
    </w:p>
    <w:p w14:paraId="678C5C4E" w14:textId="1B6DDF83" w:rsidR="00F93D61" w:rsidRDefault="00F93D61" w:rsidP="008A2AFC">
      <w:pPr>
        <w:pStyle w:val="ListParagraph"/>
        <w:numPr>
          <w:ilvl w:val="0"/>
          <w:numId w:val="3"/>
        </w:numPr>
        <w:rPr>
          <w:lang w:val="en-US"/>
        </w:rPr>
      </w:pPr>
      <w:r>
        <w:rPr>
          <w:lang w:val="en-US"/>
        </w:rPr>
        <w:t xml:space="preserve">As the changes to the parameters are made, the 240V outputs will be activated if working on the 240V display, or the LED Strips (ALL OF THEM) will be activated to </w:t>
      </w:r>
      <w:r>
        <w:rPr>
          <w:lang w:val="en-US"/>
        </w:rPr>
        <w:lastRenderedPageBreak/>
        <w:t>show live changes to the display and see the effects of the parameter changes being made.</w:t>
      </w:r>
    </w:p>
    <w:p w14:paraId="7F4F0FD9" w14:textId="0CF8876E" w:rsidR="00616C7A" w:rsidRDefault="00616C7A" w:rsidP="008A2AFC">
      <w:pPr>
        <w:pStyle w:val="ListParagraph"/>
        <w:numPr>
          <w:ilvl w:val="0"/>
          <w:numId w:val="3"/>
        </w:numPr>
        <w:rPr>
          <w:lang w:val="en-US"/>
        </w:rPr>
      </w:pPr>
      <w:r>
        <w:rPr>
          <w:lang w:val="en-US"/>
        </w:rPr>
        <w:t>The user saves the display to retain the default settings for that pattern only or…</w:t>
      </w:r>
    </w:p>
    <w:p w14:paraId="3FE2639D" w14:textId="05BA82B1" w:rsidR="00616C7A" w:rsidRDefault="00616C7A" w:rsidP="008A2AFC">
      <w:pPr>
        <w:pStyle w:val="ListParagraph"/>
        <w:numPr>
          <w:ilvl w:val="0"/>
          <w:numId w:val="3"/>
        </w:numPr>
        <w:rPr>
          <w:lang w:val="en-US"/>
        </w:rPr>
      </w:pPr>
      <w:r>
        <w:rPr>
          <w:lang w:val="en-US"/>
        </w:rPr>
        <w:t>The user saves the display to the playlist which contains all the parameter settings too.</w:t>
      </w:r>
    </w:p>
    <w:p w14:paraId="77E346A3" w14:textId="456B0C94" w:rsidR="00616C7A" w:rsidRDefault="00616C7A" w:rsidP="008A2AFC">
      <w:pPr>
        <w:pStyle w:val="ListParagraph"/>
        <w:numPr>
          <w:ilvl w:val="0"/>
          <w:numId w:val="3"/>
        </w:numPr>
        <w:rPr>
          <w:lang w:val="en-US"/>
        </w:rPr>
      </w:pPr>
      <w:r>
        <w:rPr>
          <w:lang w:val="en-US"/>
        </w:rPr>
        <w:t>The user renames the playlist item.</w:t>
      </w:r>
      <w:r w:rsidR="00B445B7">
        <w:rPr>
          <w:lang w:val="en-US"/>
        </w:rPr>
        <w:t xml:space="preserve"> The software can use an stable ID if preferred, but duplicate names on the playlist are not allowed.</w:t>
      </w:r>
    </w:p>
    <w:p w14:paraId="68CBC6FE" w14:textId="3FDDE5BF" w:rsidR="00616C7A" w:rsidRDefault="00616C7A" w:rsidP="008A2AFC">
      <w:pPr>
        <w:pStyle w:val="ListParagraph"/>
        <w:numPr>
          <w:ilvl w:val="0"/>
          <w:numId w:val="3"/>
        </w:numPr>
        <w:rPr>
          <w:lang w:val="en-US"/>
        </w:rPr>
      </w:pPr>
      <w:r>
        <w:rPr>
          <w:lang w:val="en-US"/>
        </w:rPr>
        <w:t>The user adds the new name playlist item to the timeline.</w:t>
      </w:r>
    </w:p>
    <w:p w14:paraId="70EDE131" w14:textId="14F6AEEA" w:rsidR="00616C7A" w:rsidRDefault="00616C7A" w:rsidP="008A2AFC">
      <w:pPr>
        <w:pStyle w:val="ListParagraph"/>
        <w:numPr>
          <w:ilvl w:val="0"/>
          <w:numId w:val="3"/>
        </w:numPr>
        <w:rPr>
          <w:lang w:val="en-US"/>
        </w:rPr>
      </w:pPr>
      <w:r>
        <w:rPr>
          <w:lang w:val="en-US"/>
        </w:rPr>
        <w:t>The timeline when playing comes across a cell with an entry, and finds the associated playlist entry and obtains all the parameter data needed to display that pattern for that period.</w:t>
      </w:r>
    </w:p>
    <w:p w14:paraId="7CC10A28" w14:textId="2840182D" w:rsidR="00616C7A" w:rsidRDefault="00616C7A" w:rsidP="008A2AFC">
      <w:pPr>
        <w:pStyle w:val="ListParagraph"/>
        <w:numPr>
          <w:ilvl w:val="0"/>
          <w:numId w:val="3"/>
        </w:numPr>
        <w:rPr>
          <w:lang w:val="en-US"/>
        </w:rPr>
      </w:pPr>
      <w:r>
        <w:rPr>
          <w:lang w:val="en-US"/>
        </w:rPr>
        <w:t>The next period is a repeat of step 7 until the timeline reaches the end of display when it restarts automatically.</w:t>
      </w:r>
    </w:p>
    <w:p w14:paraId="7E7C2D8A" w14:textId="77777777" w:rsidR="00FC5628" w:rsidRDefault="00FC5628" w:rsidP="00FC5628">
      <w:pPr>
        <w:rPr>
          <w:lang w:val="en-US"/>
        </w:rPr>
      </w:pPr>
    </w:p>
    <w:p w14:paraId="6115D4FB" w14:textId="60434337" w:rsidR="00FC5628" w:rsidRDefault="00FC5628" w:rsidP="00FC5628">
      <w:pPr>
        <w:rPr>
          <w:lang w:val="en-US"/>
        </w:rPr>
      </w:pPr>
      <w:r>
        <w:rPr>
          <w:lang w:val="en-US"/>
        </w:rPr>
        <w:t>Hardware Connection</w:t>
      </w:r>
    </w:p>
    <w:p w14:paraId="4F15CDFC" w14:textId="2AE97794" w:rsidR="00FC5628" w:rsidRDefault="00FC5628" w:rsidP="00FC5628">
      <w:pPr>
        <w:rPr>
          <w:lang w:val="en-US"/>
        </w:rPr>
      </w:pPr>
      <w:r w:rsidRPr="00FC5628">
        <w:rPr>
          <w:lang w:val="en-US"/>
        </w:rPr>
        <w:t xml:space="preserve">__AI access to the </w:t>
      </w:r>
      <w:proofErr w:type="gramStart"/>
      <w:r w:rsidRPr="00FC5628">
        <w:rPr>
          <w:lang w:val="en-US"/>
        </w:rPr>
        <w:t>hardware._</w:t>
      </w:r>
      <w:proofErr w:type="gramEnd"/>
      <w:r w:rsidRPr="00FC5628">
        <w:rPr>
          <w:lang w:val="en-US"/>
        </w:rPr>
        <w:t>_ The AI builds and flashes the board itself over USB (COM5), closing any Arduino IDE or serial-monitor process first, because those hold the port and make the upload fail silently; the Arduino IDE is not used at all. It reads the board itself by joining the `ESP32-LightShow` Wi-Fi from the PC (`</w:t>
      </w:r>
      <w:proofErr w:type="spellStart"/>
      <w:r w:rsidRPr="00FC5628">
        <w:rPr>
          <w:lang w:val="en-US"/>
        </w:rPr>
        <w:t>netsh</w:t>
      </w:r>
      <w:proofErr w:type="spellEnd"/>
      <w:r w:rsidRPr="00FC5628">
        <w:rPr>
          <w:lang w:val="en-US"/>
        </w:rPr>
        <w:t xml:space="preserve"> </w:t>
      </w:r>
      <w:proofErr w:type="spellStart"/>
      <w:r w:rsidRPr="00FC5628">
        <w:rPr>
          <w:lang w:val="en-US"/>
        </w:rPr>
        <w:t>wlan</w:t>
      </w:r>
      <w:proofErr w:type="spellEnd"/>
      <w:r w:rsidRPr="00FC5628">
        <w:rPr>
          <w:lang w:val="en-US"/>
        </w:rPr>
        <w:t xml:space="preserve"> connect`) and fetching the board's own pages — `/</w:t>
      </w:r>
      <w:proofErr w:type="spellStart"/>
      <w:r w:rsidRPr="00FC5628">
        <w:rPr>
          <w:lang w:val="en-US"/>
        </w:rPr>
        <w:t>diag</w:t>
      </w:r>
      <w:proofErr w:type="spellEnd"/>
      <w:r w:rsidRPr="00FC5628">
        <w:rPr>
          <w:lang w:val="en-US"/>
        </w:rPr>
        <w:t>`, `/log.txt`, `/load-playlist`, `/load-timeline` — in short bursts, because Windows drops a network that has no internet. Reading the board over USB serial is not dependable on this hardware and must not be relied on. The user is therefore needed only to: __play music when asked__ (music plays only on request), __report what the physical strips are doing__, and __perform deliberate data actions__ such as deleting or recreating playlist and timeline entries. If a build leaves the board's LED flashing three times, it is in a boot loop: the AI restores the last verified baseline itself and reports afterwards.</w:t>
      </w:r>
    </w:p>
    <w:p w14:paraId="6A7AE4A5" w14:textId="77777777" w:rsidR="00F354ED" w:rsidRDefault="00F354ED" w:rsidP="00FC5628">
      <w:pPr>
        <w:rPr>
          <w:lang w:val="en-US"/>
        </w:rPr>
      </w:pPr>
    </w:p>
    <w:p w14:paraId="7D266D4E" w14:textId="2877D53B" w:rsidR="00F354ED" w:rsidRDefault="00F354ED" w:rsidP="00FC5628">
      <w:pPr>
        <w:rPr>
          <w:lang w:val="en-US"/>
        </w:rPr>
      </w:pPr>
      <w:r>
        <w:rPr>
          <w:lang w:val="en-US"/>
        </w:rPr>
        <w:t>Beat Detection</w:t>
      </w:r>
    </w:p>
    <w:p w14:paraId="1E0F8413" w14:textId="26B113A1" w:rsidR="00F354ED" w:rsidRDefault="00F354ED" w:rsidP="00FC5628">
      <w:pPr>
        <w:rPr>
          <w:lang w:val="en-US"/>
        </w:rPr>
      </w:pPr>
      <w:r>
        <w:rPr>
          <w:lang w:val="en-US"/>
        </w:rPr>
        <w:tab/>
        <w:t>Disco music is on a 4/4 timing structure and is usually measured in BPM’s. The range of music BPM’s is shown in the graph below. All the range is used, not just the 68%.</w:t>
      </w:r>
      <w:r w:rsidR="008A4611">
        <w:rPr>
          <w:lang w:val="en-US"/>
        </w:rPr>
        <w:t xml:space="preserve"> The outer edges of the bell curve can be ignored (between 95 and 135 BPM is accepted only).</w:t>
      </w:r>
    </w:p>
    <w:p w14:paraId="5DE9CD83" w14:textId="3803FE0C" w:rsidR="00F354ED" w:rsidRDefault="00F354ED" w:rsidP="00FC5628">
      <w:pPr>
        <w:rPr>
          <w:lang w:val="en-US"/>
        </w:rPr>
      </w:pPr>
      <w:r>
        <w:rPr>
          <w:noProof/>
        </w:rPr>
        <w:drawing>
          <wp:inline distT="0" distB="0" distL="0" distR="0" wp14:anchorId="0C35D63F" wp14:editId="58B83216">
            <wp:extent cx="2292834" cy="984250"/>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296514" cy="985830"/>
                    </a:xfrm>
                    <a:prstGeom prst="rect">
                      <a:avLst/>
                    </a:prstGeom>
                    <a:noFill/>
                    <a:ln>
                      <a:noFill/>
                    </a:ln>
                  </pic:spPr>
                </pic:pic>
              </a:graphicData>
            </a:graphic>
          </wp:inline>
        </w:drawing>
      </w:r>
    </w:p>
    <w:p w14:paraId="3C46D798" w14:textId="77777777" w:rsidR="00F354ED" w:rsidRDefault="00F354ED" w:rsidP="00FC5628">
      <w:pPr>
        <w:rPr>
          <w:lang w:val="en-US"/>
        </w:rPr>
      </w:pPr>
    </w:p>
    <w:p w14:paraId="52318024" w14:textId="131CE94D" w:rsidR="00F354ED" w:rsidRDefault="00F354ED" w:rsidP="00FC5628">
      <w:pPr>
        <w:rPr>
          <w:lang w:val="en-US"/>
        </w:rPr>
      </w:pPr>
      <w:r>
        <w:rPr>
          <w:lang w:val="en-US"/>
        </w:rPr>
        <w:t>However, music beats and timing are not precise and often drift around the BPM (Tempo) and is not rigidly stuck to it. Also</w:t>
      </w:r>
      <w:r w:rsidR="00160660">
        <w:rPr>
          <w:lang w:val="en-US"/>
        </w:rPr>
        <w:t>,</w:t>
      </w:r>
      <w:r>
        <w:rPr>
          <w:lang w:val="en-US"/>
        </w:rPr>
        <w:t xml:space="preserve"> there are transients around the beat that carry less energy and could be on a 1/8, ¼ or ½ timing of the beat that can confuse the timing. Every transient and beat has a leading edge and a </w:t>
      </w:r>
      <w:r w:rsidR="00160660">
        <w:rPr>
          <w:lang w:val="en-US"/>
        </w:rPr>
        <w:t xml:space="preserve">trailing </w:t>
      </w:r>
      <w:r>
        <w:rPr>
          <w:lang w:val="en-US"/>
        </w:rPr>
        <w:t xml:space="preserve">edge, the beat length being the distance between the two. Beats will be the strongest </w:t>
      </w:r>
      <w:proofErr w:type="gramStart"/>
      <w:r>
        <w:rPr>
          <w:lang w:val="en-US"/>
        </w:rPr>
        <w:t>signal,</w:t>
      </w:r>
      <w:proofErr w:type="gramEnd"/>
      <w:r>
        <w:rPr>
          <w:lang w:val="en-US"/>
        </w:rPr>
        <w:t xml:space="preserve"> transients will be weaker. </w:t>
      </w:r>
      <w:r w:rsidR="00160660">
        <w:rPr>
          <w:lang w:val="en-US"/>
        </w:rPr>
        <w:t>The beats timing will be calculated as the midpoint of the length (between the leading edge and trailing edge) of the beat. This way larger and smaller bass beats will still have the same overall timing.</w:t>
      </w:r>
    </w:p>
    <w:p w14:paraId="2C666EDF" w14:textId="27F156A8" w:rsidR="00160660" w:rsidRDefault="00C47DBB" w:rsidP="00FC5628">
      <w:pPr>
        <w:rPr>
          <w:lang w:val="en-US"/>
        </w:rPr>
      </w:pPr>
      <w:r w:rsidRPr="00C47DBB">
        <w:rPr>
          <w:lang w:val="en-US"/>
        </w:rPr>
        <w:drawing>
          <wp:inline distT="0" distB="0" distL="0" distR="0" wp14:anchorId="709644B8" wp14:editId="66D69304">
            <wp:extent cx="5731510" cy="320230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3202305"/>
                    </a:xfrm>
                    <a:prstGeom prst="rect">
                      <a:avLst/>
                    </a:prstGeom>
                  </pic:spPr>
                </pic:pic>
              </a:graphicData>
            </a:graphic>
          </wp:inline>
        </w:drawing>
      </w:r>
    </w:p>
    <w:p w14:paraId="7328E30C" w14:textId="07092D66" w:rsidR="00160660" w:rsidRDefault="00160660" w:rsidP="00FC5628">
      <w:pPr>
        <w:rPr>
          <w:lang w:val="en-US"/>
        </w:rPr>
      </w:pPr>
      <w:r>
        <w:rPr>
          <w:lang w:val="en-US"/>
        </w:rPr>
        <w:t>The beats are the larger distances between leading edge and trailing edge. The transients are the smaller. We can and should ignore transients. The timing between the bass beats will be close to the BPM within the range of the bell curve. This is the timing we need. However, as each beat has a different width and potentially a slightly different gap between the beats, each 5</w:t>
      </w:r>
      <w:r w:rsidRPr="00160660">
        <w:rPr>
          <w:vertAlign w:val="superscript"/>
          <w:lang w:val="en-US"/>
        </w:rPr>
        <w:t>th</w:t>
      </w:r>
      <w:r>
        <w:rPr>
          <w:lang w:val="en-US"/>
        </w:rPr>
        <w:t xml:space="preserve"> beat must be calculated from the previous 4 gaps and used to keep track of the music. It is this timing, the calculated timing that flashes the IO48 on time with every beat, regardless of slight timing variations. The BPM values and rigid timings they come with are a guide only to help find the actual beat / timing of the record. </w:t>
      </w:r>
      <w:r w:rsidR="008A4611">
        <w:rPr>
          <w:lang w:val="en-US"/>
        </w:rPr>
        <w:t>THE BPM value is a guide to assist in getting started identifying the BPM of the track and should not be used for any timing calculations.</w:t>
      </w:r>
    </w:p>
    <w:p w14:paraId="3ECF03C7" w14:textId="77777777" w:rsidR="008A4611" w:rsidRDefault="008A4611" w:rsidP="00FC5628">
      <w:pPr>
        <w:rPr>
          <w:lang w:val="en-US"/>
        </w:rPr>
      </w:pPr>
    </w:p>
    <w:p w14:paraId="212C3FCB" w14:textId="5C74522A" w:rsidR="00160660" w:rsidRPr="00FC5628" w:rsidRDefault="00160660" w:rsidP="00FC5628">
      <w:pPr>
        <w:rPr>
          <w:lang w:val="en-US"/>
        </w:rPr>
      </w:pPr>
      <w:r>
        <w:rPr>
          <w:lang w:val="en-US"/>
        </w:rPr>
        <w:t xml:space="preserve">THE ACTUAL BEAT MIDPOINT IS THE MASTER – IO48 FLASHES ON THE MIDPOINT OF THE BEAT. </w:t>
      </w:r>
    </w:p>
    <w:sectPr w:rsidR="00160660" w:rsidRPr="00FC562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D92EA4"/>
    <w:multiLevelType w:val="hybridMultilevel"/>
    <w:tmpl w:val="E29C2C3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8E13286"/>
    <w:multiLevelType w:val="hybridMultilevel"/>
    <w:tmpl w:val="8E8C220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567F7F7F"/>
    <w:multiLevelType w:val="hybridMultilevel"/>
    <w:tmpl w:val="DD9C575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186939015">
    <w:abstractNumId w:val="1"/>
  </w:num>
  <w:num w:numId="2" w16cid:durableId="1239024679">
    <w:abstractNumId w:val="0"/>
  </w:num>
  <w:num w:numId="3" w16cid:durableId="195220162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7ECC"/>
    <w:rsid w:val="001162A0"/>
    <w:rsid w:val="00160660"/>
    <w:rsid w:val="00212535"/>
    <w:rsid w:val="00273772"/>
    <w:rsid w:val="004C7ECC"/>
    <w:rsid w:val="005228C8"/>
    <w:rsid w:val="005F3D07"/>
    <w:rsid w:val="00616C7A"/>
    <w:rsid w:val="00685A96"/>
    <w:rsid w:val="00730394"/>
    <w:rsid w:val="00771A63"/>
    <w:rsid w:val="007C0222"/>
    <w:rsid w:val="007D6899"/>
    <w:rsid w:val="00892170"/>
    <w:rsid w:val="008A2AFC"/>
    <w:rsid w:val="008A4611"/>
    <w:rsid w:val="00916A24"/>
    <w:rsid w:val="009C5BA4"/>
    <w:rsid w:val="00B0301A"/>
    <w:rsid w:val="00B12179"/>
    <w:rsid w:val="00B445B7"/>
    <w:rsid w:val="00B73DF9"/>
    <w:rsid w:val="00C47DBB"/>
    <w:rsid w:val="00D44AAA"/>
    <w:rsid w:val="00D64E35"/>
    <w:rsid w:val="00DF6D02"/>
    <w:rsid w:val="00E02A6E"/>
    <w:rsid w:val="00E15B20"/>
    <w:rsid w:val="00F354ED"/>
    <w:rsid w:val="00F93D61"/>
    <w:rsid w:val="00FC562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CFF3C5"/>
  <w15:chartTrackingRefBased/>
  <w15:docId w15:val="{DB2FC7CB-DDB3-4CBD-932A-034A9A096A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C7E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C7E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7E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7E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7E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7E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7E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7E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7E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7E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C7E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7E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7E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7E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7E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7E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7E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7ECC"/>
    <w:rPr>
      <w:rFonts w:eastAsiaTheme="majorEastAsia" w:cstheme="majorBidi"/>
      <w:color w:val="272727" w:themeColor="text1" w:themeTint="D8"/>
    </w:rPr>
  </w:style>
  <w:style w:type="paragraph" w:styleId="Title">
    <w:name w:val="Title"/>
    <w:basedOn w:val="Normal"/>
    <w:next w:val="Normal"/>
    <w:link w:val="TitleChar"/>
    <w:uiPriority w:val="10"/>
    <w:qFormat/>
    <w:rsid w:val="004C7E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7E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7E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7E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7ECC"/>
    <w:pPr>
      <w:spacing w:before="160"/>
      <w:jc w:val="center"/>
    </w:pPr>
    <w:rPr>
      <w:i/>
      <w:iCs/>
      <w:color w:val="404040" w:themeColor="text1" w:themeTint="BF"/>
    </w:rPr>
  </w:style>
  <w:style w:type="character" w:customStyle="1" w:styleId="QuoteChar">
    <w:name w:val="Quote Char"/>
    <w:basedOn w:val="DefaultParagraphFont"/>
    <w:link w:val="Quote"/>
    <w:uiPriority w:val="29"/>
    <w:rsid w:val="004C7ECC"/>
    <w:rPr>
      <w:i/>
      <w:iCs/>
      <w:color w:val="404040" w:themeColor="text1" w:themeTint="BF"/>
    </w:rPr>
  </w:style>
  <w:style w:type="paragraph" w:styleId="ListParagraph">
    <w:name w:val="List Paragraph"/>
    <w:basedOn w:val="Normal"/>
    <w:uiPriority w:val="34"/>
    <w:qFormat/>
    <w:rsid w:val="004C7ECC"/>
    <w:pPr>
      <w:ind w:left="720"/>
      <w:contextualSpacing/>
    </w:pPr>
  </w:style>
  <w:style w:type="character" w:styleId="IntenseEmphasis">
    <w:name w:val="Intense Emphasis"/>
    <w:basedOn w:val="DefaultParagraphFont"/>
    <w:uiPriority w:val="21"/>
    <w:qFormat/>
    <w:rsid w:val="004C7ECC"/>
    <w:rPr>
      <w:i/>
      <w:iCs/>
      <w:color w:val="0F4761" w:themeColor="accent1" w:themeShade="BF"/>
    </w:rPr>
  </w:style>
  <w:style w:type="paragraph" w:styleId="IntenseQuote">
    <w:name w:val="Intense Quote"/>
    <w:basedOn w:val="Normal"/>
    <w:next w:val="Normal"/>
    <w:link w:val="IntenseQuoteChar"/>
    <w:uiPriority w:val="30"/>
    <w:qFormat/>
    <w:rsid w:val="004C7E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7ECC"/>
    <w:rPr>
      <w:i/>
      <w:iCs/>
      <w:color w:val="0F4761" w:themeColor="accent1" w:themeShade="BF"/>
    </w:rPr>
  </w:style>
  <w:style w:type="character" w:styleId="IntenseReference">
    <w:name w:val="Intense Reference"/>
    <w:basedOn w:val="DefaultParagraphFont"/>
    <w:uiPriority w:val="32"/>
    <w:qFormat/>
    <w:rsid w:val="004C7EC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534</TotalTime>
  <Pages>3</Pages>
  <Words>892</Words>
  <Characters>5086</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Mike Wills</dc:creator>
  <cp:keywords/>
  <dc:description/>
  <cp:lastModifiedBy>Mike Wills</cp:lastModifiedBy>
  <cp:revision>16</cp:revision>
  <dcterms:created xsi:type="dcterms:W3CDTF">2026-10-20T13:28:00Z</dcterms:created>
  <dcterms:modified xsi:type="dcterms:W3CDTF">2026-10-23T17:10:00Z</dcterms:modified>
</cp:coreProperties>
</file>