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/>
        <w:jc w:val="center"/>
      </w:pPr>
      <w:r>
        <w:rPr>
          <w:rFonts w:ascii="Microsoft JhengHei" w:hAnsi="Microsoft JhengHei" w:eastAsia="Microsoft JhengHei"/>
          <w:b/>
          <w:color w:val="2C5E86"/>
          <w:sz w:val="28"/>
        </w:rPr>
        <w:t>QwenPaw 創新挑戰賽 · 初賽</w:t>
      </w:r>
    </w:p>
    <w:p>
      <w:pPr>
        <w:spacing w:before="320"/>
        <w:jc w:val="center"/>
      </w:pPr>
      <w:r>
        <w:rPr>
          <w:rFonts w:ascii="Microsoft JhengHei" w:hAnsi="Microsoft JhengHei" w:eastAsia="Microsoft JhengHei"/>
          <w:b/>
          <w:color w:val="BE4A3A"/>
          <w:sz w:val="56"/>
        </w:rPr>
        <w:t>開發過程證明</w:t>
      </w:r>
    </w:p>
    <w:p>
      <w:pPr>
        <w:spacing w:before="0" w:after="10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38"/>
        </w:rPr>
        <w:t>街知巷聞 · EveryLane Macau</w:t>
      </w:r>
    </w:p>
    <w:p>
      <w:pPr>
        <w:spacing w:before="0" w:after="36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4"/>
        </w:rPr>
        <w:t>QwenPaw Skill × MCP 工具鏈 × 澳門舊區智能導流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正式隊伍名稱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愛拼才會贏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參賽者 / 隊長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施天益（SI TIN IEK）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學號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dc227126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作品名稱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街知巷聞 · EveryLane Macau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QwenPaw 版本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2.0.0（Windows 本地部署）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證明日期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2026 年 8 月 9 日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代碼倉庫（GitHub）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https://github.com/Mikey-SI/everylane-macau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公網實例（真實 Qwen）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http://47.79.228.128/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靜態備用演示</w:t>
            </w:r>
          </w:p>
        </w:tc>
        <w:tc>
          <w:tcPr>
            <w:tcW w:type="dxa" w:w="69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https://mikey-si.github.io/everylane-macau/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qwenpaw_cons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圖：QwenPaw 2.0.0 本地控制台已成功啟動（127.0.0.1:8088）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基礎部署：QwenPaw 已實際運行</w:t>
      </w:r>
    </w:p>
    <w:p>
      <w:pPr>
        <w:spacing w:after="100" w:before="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 xml:space="preserve">本項目不是只在文字上「對標」QwenPaw，而是已在 Windows 本地完成 </w:t>
      </w: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QwenPaw 2.0.0</w:t>
      </w: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 xml:space="preserve"> 部署，並建立獨立工作區、專用 Skill 與 MCP 客戶端。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節點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實際結果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可核對證據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運行時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FastAPI Console 正常返回 HTTP 200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控制台截圖、啟動日誌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Default Agent；Plan Mode 已啟用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agent.json / 控制台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專用技能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everylane-macau（local，Enabled）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Skills 頁面截圖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客戶端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Macau Tools（stdio，Enabled）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頁面截圖</w:t>
            </w:r>
          </w:p>
        </w:tc>
      </w:tr>
      <w:tr>
        <w:trPr>
          <w:cantSplit/>
        </w:trPr>
        <w:tc>
          <w:tcPr>
            <w:tcW w:type="dxa" w:w="16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模型接入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Token Plan · qwen3.7-plus 已啟用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Console 模型標籤 / 真實會話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▎安全處理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API Key 只進入 QwenPaw 密鑰儲存或本機 .env；Git 忽略 .env。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所有證明截圖避開 API Key 欄位；測試輸出只顯示「Key loaded: yes (masked)」。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sk-sp Token Plan Key 與普通 DashScope Key 分流校驗，避免因 Base URL 不匹配出現 401。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真正接入：Skill + MCP 八項能力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erylane_skill_enab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圖：工作區專用 EveryLane Skill 已建立並啟用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Skill 把「阿濠」人設、每日單一可步行片區、逐站開放核實、人流導流、低步行與預算控制寫成可重複執行的工作流程，而不是一次性 Prompt。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erylane_mcp_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圖：EveryLane Macau Tools MCP 客戶端已連接（綠點 Enabled）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MCP 工具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任務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可驗證輸出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按興趣 / 片區搜尋 70 POI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id、分類、標記、費用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指定日期澳門天氣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天氣、溫度、雨勢、建議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逐站核實開放 / 休息日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open、時段、失敗原因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預測時段人流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quiet / moderate / busy / packed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熱點導流至老街 / 小店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替代點、距離、步行分鐘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計算步行順序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每段距離、分鐘、總公里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estimate_budget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按人數估算費用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逐項小計、總 MOP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plan_macau_trip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完整流程比較測試</w:t>
            </w:r>
          </w:p>
        </w:tc>
        <w:tc>
          <w:tcPr>
            <w:tcW w:type="dxa" w:w="36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事件軌跡 + 結構化行程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場景設計與智能體初步訓練 / 調優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本項目的「初步訓練」不是擅自微調基礎模型權重，而是以場景集、Skill 指令、工具 Schema、確定性安全層與回歸測試反覆調優智能體行為。這種方式成本可控、可解釋，亦符合 QwenPaw 的技能與工具擴展機制。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訓練 / 調優場景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首輪問題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調優後行為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鄭家大屋・星期三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模型可能照排休息景點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 → 失敗恢復 → 同區替代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大三巴・週末正午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只描述「很擠」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 → 錯峰 → find_local_gem 導流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爸媽 / 長者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路線站點多、步行遠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少行路上限 3.6 km，自動刪除最遠站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三日兩夜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同一天跨島、跨日重複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半島 / 氹仔 / 路環分日，used_ids 去重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低預算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推薦收費點後只提示超支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移除昂貴非必要點，再次 estimate_budget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模型提前交卷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未用齊工具也可 submit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缺工具 / 未查開放即拒絕提交並繼續 ReAct</w:t>
            </w:r>
          </w:p>
        </w:tc>
      </w:tr>
      <w:tr>
        <w:trPr>
          <w:cantSplit/>
        </w:trPr>
        <w:tc>
          <w:tcPr>
            <w:tcW w:type="dxa" w:w="20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五語言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葡語 / 日語動態結果回退英文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固定 UI、工具軌跡、行程、核對、貼士全本地化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▎代表性 ReAct 軌跡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QwenPaw / MCP 行動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觀察與決策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get_weather(星期三)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按雨勢調整室內外比例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search_attractions(history, prefer_local)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取得同區候選與本地小店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check_opening(mandarin_house)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逢週三休息 → 觸發恢復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check_opening(替代點)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確認有開才納入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predict_crowd(熱門地標)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busy / packed → 錯峰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6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find_local_gem(熱門地標)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導流至附近舊街</w:t>
            </w:r>
          </w:p>
        </w:tc>
      </w:tr>
      <w:tr>
        <w:trPr>
          <w:cantSplit/>
        </w:trPr>
        <w:tc>
          <w:tcPr>
            <w:tcW w:type="dxa" w:w="8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 + estimate_budget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核對距離與預算後提交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六輪測試生命周期與量化結果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輪次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測試 → 發現 → 修復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最終結果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 後端正確性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解析、開放、路線、多日、圖片、預算、人流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641 PASS / 0 FAIL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2 前端體驗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五語言、自由輸入、圖片、手機、列印、SSE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113 PASS / 0 FAIL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3 健壯安全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注入、超長、穿越、並發、安全頭、Qwen 防線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91 PASS / 0 FAIL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 QwenPaw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版本、Skill、MCP 協議、8 工具、失敗恢復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E2E PASS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5 最終回歸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後端 + 前端 + API + MCP + 文檔一致性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全套件 0 FAIL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6 公網 / 交付</w:t>
            </w:r>
          </w:p>
        </w:tc>
        <w:tc>
          <w:tcPr>
            <w:tcW w:type="dxa" w:w="504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 Qwen 六場景、桌面手機、倉庫交付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41 Repo PASS；Live PASS</w:t>
            </w:r>
          </w:p>
        </w:tc>
      </w:tr>
    </w:tbl>
    <w:p>
      <w:pPr>
        <w:spacing w:after="40"/>
      </w:pP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70 / 70 個 POI 有真實圖片；25 個舊區點、20 間本地小店。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12 個核心需求場景 + 9 種異常輸入 + 12 條並發流全部完成。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桌面 1440px、手機 375px、GitHub Pages、FastAPI SSE 四種模式均測試。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color w:val="2B2118"/>
          <w:sz w:val="21"/>
        </w:rPr>
        <w:t>QwenPaw MCP 以真實 ClientSession 完成 list_tools 與 call_tool，而非只測 Python 函數。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▎核心測試檔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檔案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qa/test_backend.py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知識庫、解析、12 場景、時間 / 路線 / 預算不變量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qa/test_frontend.py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Playwright 五語言、桌面 / 手機、靜態 / SSE、列印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qa/test_api.py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安全、邊界輸入、12 並發、目錄穿越、Qwen 安全層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qa/test_qwenpaw_mcp.py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協議、8 工具、休息日恢復與完整規劃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架構與可重現性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層級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實作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QwenPaw 運行時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2.0.0 Console / Default Agent / Plan Mode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模型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Token Plan：qwen3.7-plus（已啟用；Key 只在本機安全儲存）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行為層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Skill：阿濠人設、流程、約束、輸出規格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工具層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stdio MCP：7 個細粒度工具 + 1 個整體比較工具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領域層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70 POI 澳門知識庫、開放、人流、地理、預算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產品層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FastAPI SSE + 五語言 Web + Leaflet 地圖 + PDF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shd w:val="clear" w:fill="F4EAD8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2B2118"/>
                <w:sz w:val="20"/>
              </w:rPr>
              <w:t>驗證層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自動化 QA + 六輪生命周期報告 + 公網實測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可重現步驟：安裝 QwenPaw → 在模型頁加入主辦方 Token Plan Key（截圖須打碼）→ 選擇 qwen3.7-plus → 啟用 EveryLane Skill 與 MCP → 輸入指定情境→ 查看逐步工具調用、失敗恢復與最終行程。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詳細配置、MCP 路徑、驗收提示詞與截圖清單見 qwenpaw/README.md。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證據閉環與提交包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證據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實際內容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安全處理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截圖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Console、Skill、MCP、模型標籤及公網結果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不拍密鑰輸入欄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真實會話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星期三休息日、工具調用與替代決策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畫面不含 Token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Session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session / chat JSON 與工具記錄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正則掃描並脫敏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 / 工程</w:t>
            </w:r>
          </w:p>
        </w:tc>
        <w:tc>
          <w:tcPr>
            <w:tcW w:type="dxa" w:w="4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官方備份、GitHub、公網 real_llm=true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不含 credentials / secrets</w:t>
            </w:r>
          </w:p>
        </w:tc>
      </w:tr>
    </w:tbl>
    <w:p>
      <w:pPr>
        <w:spacing w:after="40"/>
      </w:pP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證據包位置：05_提交證據_QwenPaw/；代碼倉庫提供 Skill、MCP Server、後端、前端與測試，可由截圖 → Session → 源碼 → 公網結果四向交叉核對。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