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586"/>
        <w:tblW w:w="0" w:type="auto"/>
        <w:tblLook w:val="04A0" w:firstRow="1" w:lastRow="0" w:firstColumn="1" w:lastColumn="0" w:noHBand="0" w:noVBand="1"/>
      </w:tblPr>
      <w:tblGrid>
        <w:gridCol w:w="355"/>
        <w:gridCol w:w="1767"/>
        <w:gridCol w:w="8357"/>
      </w:tblGrid>
      <w:tr w:rsidR="00970A5B" w:rsidTr="000469F5">
        <w:tc>
          <w:tcPr>
            <w:tcW w:w="355" w:type="dxa"/>
            <w:shd w:val="clear" w:color="auto" w:fill="E7E6E6" w:themeFill="background2"/>
          </w:tcPr>
          <w:p w:rsidR="00970A5B" w:rsidRPr="005B34D3" w:rsidRDefault="00970A5B" w:rsidP="00536FCD">
            <w:pPr>
              <w:jc w:val="center"/>
              <w:rPr>
                <w:b/>
              </w:rPr>
            </w:pPr>
            <w:bookmarkStart w:id="0" w:name="_GoBack"/>
            <w:bookmarkEnd w:id="0"/>
            <w:r w:rsidRPr="00AD2EE4">
              <w:rPr>
                <w:b/>
                <w:color w:val="A6A6A6" w:themeColor="background1" w:themeShade="A6"/>
              </w:rPr>
              <w:t>C</w:t>
            </w:r>
          </w:p>
        </w:tc>
        <w:tc>
          <w:tcPr>
            <w:tcW w:w="10124" w:type="dxa"/>
            <w:gridSpan w:val="2"/>
            <w:shd w:val="clear" w:color="auto" w:fill="E7E6E6" w:themeFill="background2"/>
          </w:tcPr>
          <w:p w:rsidR="00970A5B" w:rsidRPr="005B34D3" w:rsidRDefault="00970A5B" w:rsidP="00536FCD">
            <w:pPr>
              <w:jc w:val="center"/>
              <w:rPr>
                <w:b/>
              </w:rPr>
            </w:pPr>
            <w:r w:rsidRPr="005B34D3">
              <w:rPr>
                <w:b/>
              </w:rPr>
              <w:t>Knowledge Organisers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What?</w:t>
            </w:r>
          </w:p>
        </w:tc>
        <w:tc>
          <w:tcPr>
            <w:tcW w:w="8357" w:type="dxa"/>
          </w:tcPr>
          <w:p w:rsidR="00536FCD" w:rsidRDefault="00536FCD" w:rsidP="00536FCD">
            <w:r>
              <w:t>A collection of knowledge required for a topic, like this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Why?</w:t>
            </w:r>
          </w:p>
        </w:tc>
        <w:tc>
          <w:tcPr>
            <w:tcW w:w="8357" w:type="dxa"/>
          </w:tcPr>
          <w:p w:rsidR="00536FCD" w:rsidRDefault="00536FCD" w:rsidP="00536FCD">
            <w:r>
              <w:t>A wide knowledge base in any area is essential for creativity and understanding.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How?</w:t>
            </w:r>
          </w:p>
        </w:tc>
        <w:tc>
          <w:tcPr>
            <w:tcW w:w="8357" w:type="dxa"/>
          </w:tcPr>
          <w:p w:rsidR="00536FCD" w:rsidRDefault="00536FCD" w:rsidP="00536FCD">
            <w:r>
              <w:t>Self-quizzing and pair-quizzing moves knowledge into your long term memory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When?</w:t>
            </w:r>
          </w:p>
        </w:tc>
        <w:tc>
          <w:tcPr>
            <w:tcW w:w="8357" w:type="dxa"/>
          </w:tcPr>
          <w:p w:rsidR="00536FCD" w:rsidRDefault="00536FCD" w:rsidP="00536FCD">
            <w:r>
              <w:t>On the bus, in detention, at home, at break, when you’ve finished a task in lessons</w:t>
            </w:r>
          </w:p>
        </w:tc>
      </w:tr>
      <w:tr w:rsidR="00FB7B74" w:rsidTr="000469F5">
        <w:tc>
          <w:tcPr>
            <w:tcW w:w="355" w:type="dxa"/>
            <w:shd w:val="clear" w:color="auto" w:fill="E7E6E6" w:themeFill="background2"/>
          </w:tcPr>
          <w:p w:rsidR="00FB7B74" w:rsidRPr="00B24194" w:rsidRDefault="00AD2EE4" w:rsidP="00536FCD">
            <w:pPr>
              <w:tabs>
                <w:tab w:val="left" w:pos="1530"/>
              </w:tabs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D</w:t>
            </w:r>
          </w:p>
        </w:tc>
        <w:tc>
          <w:tcPr>
            <w:tcW w:w="10124" w:type="dxa"/>
            <w:gridSpan w:val="2"/>
            <w:shd w:val="clear" w:color="auto" w:fill="E7E6E6" w:themeFill="background2"/>
          </w:tcPr>
          <w:p w:rsidR="00FB7B74" w:rsidRPr="00B24194" w:rsidRDefault="00FB7B74" w:rsidP="00536FCD">
            <w:pPr>
              <w:tabs>
                <w:tab w:val="left" w:pos="1530"/>
              </w:tabs>
              <w:jc w:val="center"/>
              <w:rPr>
                <w:b/>
              </w:rPr>
            </w:pPr>
            <w:r w:rsidRPr="00B24194">
              <w:rPr>
                <w:b/>
              </w:rPr>
              <w:t>Definitions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Overlearning</w:t>
            </w:r>
          </w:p>
        </w:tc>
        <w:tc>
          <w:tcPr>
            <w:tcW w:w="8357" w:type="dxa"/>
          </w:tcPr>
          <w:p w:rsidR="00536FCD" w:rsidRDefault="00536FCD" w:rsidP="00536FCD">
            <w:r>
              <w:t>Recalling knowledge even when it is learnt. It moves more into long term memory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Long Term Memory</w:t>
            </w:r>
          </w:p>
        </w:tc>
        <w:tc>
          <w:tcPr>
            <w:tcW w:w="8357" w:type="dxa"/>
          </w:tcPr>
          <w:p w:rsidR="00536FCD" w:rsidRDefault="00970A5B" w:rsidP="00536FCD">
            <w:r>
              <w:t>Knowledge which you can recall automatically</w:t>
            </w:r>
          </w:p>
        </w:tc>
      </w:tr>
    </w:tbl>
    <w:p w:rsidR="004F0A24" w:rsidRDefault="00970A5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0</wp:posOffset>
                </wp:positionV>
                <wp:extent cx="4305300" cy="314325"/>
                <wp:effectExtent l="0" t="0" r="0" b="0"/>
                <wp:wrapTight wrapText="bothSides">
                  <wp:wrapPolygon edited="0">
                    <wp:start x="287" y="0"/>
                    <wp:lineTo x="287" y="19636"/>
                    <wp:lineTo x="21218" y="19636"/>
                    <wp:lineTo x="21218" y="0"/>
                    <wp:lineTo x="287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194" w:rsidRPr="00B24194" w:rsidRDefault="00B24194" w:rsidP="00B2419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24194">
                              <w:rPr>
                                <w:sz w:val="28"/>
                              </w:rPr>
                              <w:t>Knowledge Organisers and Classroom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65pt;margin-top:0;width:339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" filled="f" stroked="f">
                <v:textbox>
                  <w:txbxContent>
                    <w:p w:rsidR="00B24194" w:rsidRPr="00B24194" w:rsidRDefault="00B24194" w:rsidP="00B24194">
                      <w:pPr>
                        <w:jc w:val="center"/>
                        <w:rPr>
                          <w:sz w:val="28"/>
                        </w:rPr>
                      </w:pPr>
                      <w:r w:rsidRPr="00B24194">
                        <w:rPr>
                          <w:sz w:val="28"/>
                        </w:rPr>
                        <w:t>Knowledge Organisers and Classroom Behaviour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36FCD">
        <w:rPr>
          <w:noProof/>
          <w:lang w:eastAsia="en-GB"/>
        </w:rPr>
        <w:t xml:space="preserve"> </w:t>
      </w:r>
    </w:p>
    <w:tbl>
      <w:tblPr>
        <w:tblStyle w:val="TableGrid"/>
        <w:tblpPr w:leftFromText="180" w:rightFromText="180" w:vertAnchor="text" w:horzAnchor="margin" w:tblpY="87"/>
        <w:tblW w:w="10485" w:type="dxa"/>
        <w:tblLook w:val="04A0" w:firstRow="1" w:lastRow="0" w:firstColumn="1" w:lastColumn="0" w:noHBand="0" w:noVBand="1"/>
      </w:tblPr>
      <w:tblGrid>
        <w:gridCol w:w="350"/>
        <w:gridCol w:w="3241"/>
        <w:gridCol w:w="340"/>
        <w:gridCol w:w="6554"/>
      </w:tblGrid>
      <w:tr w:rsidR="00970A5B" w:rsidTr="00970A5B">
        <w:tc>
          <w:tcPr>
            <w:tcW w:w="279" w:type="dxa"/>
            <w:shd w:val="clear" w:color="auto" w:fill="E7E6E6" w:themeFill="background2"/>
          </w:tcPr>
          <w:p w:rsidR="00970A5B" w:rsidRPr="000238BC" w:rsidRDefault="00970A5B" w:rsidP="00536FCD">
            <w:pPr>
              <w:tabs>
                <w:tab w:val="left" w:pos="3165"/>
              </w:tabs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A</w:t>
            </w:r>
          </w:p>
        </w:tc>
        <w:tc>
          <w:tcPr>
            <w:tcW w:w="3260" w:type="dxa"/>
            <w:shd w:val="clear" w:color="auto" w:fill="E7E6E6" w:themeFill="background2"/>
          </w:tcPr>
          <w:p w:rsidR="00970A5B" w:rsidRPr="000238BC" w:rsidRDefault="00970A5B" w:rsidP="00536FCD">
            <w:pPr>
              <w:tabs>
                <w:tab w:val="left" w:pos="3165"/>
              </w:tabs>
              <w:jc w:val="center"/>
              <w:rPr>
                <w:b/>
              </w:rPr>
            </w:pPr>
            <w:r w:rsidRPr="000238BC">
              <w:rPr>
                <w:b/>
              </w:rPr>
              <w:t>Good Classroom Behaviours</w:t>
            </w:r>
          </w:p>
        </w:tc>
        <w:tc>
          <w:tcPr>
            <w:tcW w:w="340" w:type="dxa"/>
            <w:shd w:val="clear" w:color="auto" w:fill="E7E6E6" w:themeFill="background2"/>
          </w:tcPr>
          <w:p w:rsidR="00970A5B" w:rsidRPr="00FC268C" w:rsidRDefault="00970A5B" w:rsidP="00970A5B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B</w:t>
            </w:r>
          </w:p>
        </w:tc>
        <w:tc>
          <w:tcPr>
            <w:tcW w:w="6606" w:type="dxa"/>
            <w:shd w:val="clear" w:color="auto" w:fill="E7E6E6" w:themeFill="background2"/>
          </w:tcPr>
          <w:p w:rsidR="00970A5B" w:rsidRPr="00FC268C" w:rsidRDefault="00970A5B" w:rsidP="00536FCD">
            <w:pPr>
              <w:jc w:val="center"/>
              <w:rPr>
                <w:b/>
              </w:rPr>
            </w:pPr>
            <w:r>
              <w:rPr>
                <w:b/>
              </w:rPr>
              <w:t>Reasons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SLANT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100% focus 100% of the time maximises learning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Bring all your equipment</w:t>
            </w:r>
          </w:p>
        </w:tc>
        <w:tc>
          <w:tcPr>
            <w:tcW w:w="6946" w:type="dxa"/>
            <w:gridSpan w:val="2"/>
          </w:tcPr>
          <w:p w:rsidR="00536FCD" w:rsidRPr="00FC268C" w:rsidRDefault="00536FCD" w:rsidP="00536FCD">
            <w:r>
              <w:t>Practised behaviours become character traits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Say thank you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Practising gratitude makes you grateful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Accept sanctions without arguing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Your teacher will make mistakes, but challenging a decision can be done after lessons.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Follow along when reading together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Everyone is learning when we read together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Follow instructions, first time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Having a teacher in charge is better for everyone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Quick routines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2 mins saved every lesson = 50 mins per week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0E15D2" w:rsidP="000469F5">
            <w:pPr>
              <w:tabs>
                <w:tab w:val="left" w:pos="1935"/>
              </w:tabs>
            </w:pPr>
            <w:r>
              <w:t>Aim for 100%</w:t>
            </w:r>
            <w:r w:rsidR="000469F5">
              <w:tab/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Mastering a subject is rewarding and fun</w:t>
            </w:r>
          </w:p>
        </w:tc>
      </w:tr>
    </w:tbl>
    <w:tbl>
      <w:tblPr>
        <w:tblStyle w:val="TableGrid"/>
        <w:tblpPr w:leftFromText="181" w:rightFromText="181" w:vertAnchor="page" w:horzAnchor="margin" w:tblpY="5926"/>
        <w:tblOverlap w:val="never"/>
        <w:tblW w:w="0" w:type="auto"/>
        <w:tblLook w:val="04A0" w:firstRow="1" w:lastRow="0" w:firstColumn="1" w:lastColumn="0" w:noHBand="0" w:noVBand="1"/>
      </w:tblPr>
      <w:tblGrid>
        <w:gridCol w:w="324"/>
        <w:gridCol w:w="380"/>
        <w:gridCol w:w="2268"/>
      </w:tblGrid>
      <w:tr w:rsidR="00AD2EE4" w:rsidTr="00AD2EE4">
        <w:tc>
          <w:tcPr>
            <w:tcW w:w="324" w:type="dxa"/>
            <w:shd w:val="clear" w:color="auto" w:fill="E7E6E6" w:themeFill="background2"/>
          </w:tcPr>
          <w:p w:rsidR="00AD2EE4" w:rsidRPr="000238BC" w:rsidRDefault="00AD2EE4" w:rsidP="00536FCD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E</w:t>
            </w:r>
          </w:p>
        </w:tc>
        <w:tc>
          <w:tcPr>
            <w:tcW w:w="2648" w:type="dxa"/>
            <w:gridSpan w:val="2"/>
            <w:shd w:val="clear" w:color="auto" w:fill="E7E6E6" w:themeFill="background2"/>
          </w:tcPr>
          <w:p w:rsidR="00AD2EE4" w:rsidRPr="000238BC" w:rsidRDefault="00AD2EE4" w:rsidP="00536FCD">
            <w:pPr>
              <w:jc w:val="center"/>
              <w:rPr>
                <w:b/>
              </w:rPr>
            </w:pPr>
            <w:r w:rsidRPr="000238BC">
              <w:rPr>
                <w:b/>
              </w:rPr>
              <w:t>SLANT</w:t>
            </w:r>
          </w:p>
        </w:tc>
      </w:tr>
      <w:tr w:rsidR="00536FCD" w:rsidTr="00536FCD">
        <w:tc>
          <w:tcPr>
            <w:tcW w:w="704" w:type="dxa"/>
            <w:gridSpan w:val="2"/>
          </w:tcPr>
          <w:p w:rsidR="00536FCD" w:rsidRPr="007B7559" w:rsidRDefault="00536FCD" w:rsidP="00536FCD">
            <w:pPr>
              <w:jc w:val="center"/>
              <w:rPr>
                <w:b/>
              </w:rPr>
            </w:pPr>
            <w:r w:rsidRPr="007B7559">
              <w:rPr>
                <w:b/>
              </w:rPr>
              <w:t>S</w:t>
            </w:r>
          </w:p>
        </w:tc>
        <w:tc>
          <w:tcPr>
            <w:tcW w:w="2268" w:type="dxa"/>
          </w:tcPr>
          <w:p w:rsidR="00536FCD" w:rsidRDefault="00536FCD" w:rsidP="00536FCD">
            <w:r>
              <w:t>Sit up straight</w:t>
            </w:r>
          </w:p>
        </w:tc>
      </w:tr>
      <w:tr w:rsidR="00536FCD" w:rsidTr="00536FCD">
        <w:tc>
          <w:tcPr>
            <w:tcW w:w="704" w:type="dxa"/>
            <w:gridSpan w:val="2"/>
          </w:tcPr>
          <w:p w:rsidR="00536FCD" w:rsidRPr="007B7559" w:rsidRDefault="00536FCD" w:rsidP="00536FCD">
            <w:pPr>
              <w:jc w:val="center"/>
              <w:rPr>
                <w:b/>
              </w:rPr>
            </w:pPr>
            <w:r w:rsidRPr="007B7559">
              <w:rPr>
                <w:b/>
              </w:rPr>
              <w:t>L</w:t>
            </w:r>
          </w:p>
        </w:tc>
        <w:tc>
          <w:tcPr>
            <w:tcW w:w="2268" w:type="dxa"/>
          </w:tcPr>
          <w:p w:rsidR="00536FCD" w:rsidRDefault="00536FCD" w:rsidP="00536FCD">
            <w:r>
              <w:t>Lean forward</w:t>
            </w:r>
          </w:p>
        </w:tc>
      </w:tr>
      <w:tr w:rsidR="00536FCD" w:rsidTr="00536FCD">
        <w:tc>
          <w:tcPr>
            <w:tcW w:w="704" w:type="dxa"/>
            <w:gridSpan w:val="2"/>
          </w:tcPr>
          <w:p w:rsidR="00536FCD" w:rsidRPr="007B7559" w:rsidRDefault="00536FCD" w:rsidP="00536FCD">
            <w:pPr>
              <w:jc w:val="center"/>
              <w:rPr>
                <w:b/>
              </w:rPr>
            </w:pPr>
            <w:r w:rsidRPr="007B7559">
              <w:rPr>
                <w:b/>
              </w:rPr>
              <w:t>A</w:t>
            </w:r>
          </w:p>
        </w:tc>
        <w:tc>
          <w:tcPr>
            <w:tcW w:w="2268" w:type="dxa"/>
          </w:tcPr>
          <w:p w:rsidR="00536FCD" w:rsidRDefault="00536FCD" w:rsidP="00536FCD">
            <w:r>
              <w:t>Answer questions</w:t>
            </w:r>
          </w:p>
        </w:tc>
      </w:tr>
      <w:tr w:rsidR="00536FCD" w:rsidTr="00536FCD">
        <w:tc>
          <w:tcPr>
            <w:tcW w:w="704" w:type="dxa"/>
            <w:gridSpan w:val="2"/>
          </w:tcPr>
          <w:p w:rsidR="00536FCD" w:rsidRPr="007B7559" w:rsidRDefault="00536FCD" w:rsidP="00536FCD">
            <w:pPr>
              <w:jc w:val="center"/>
              <w:rPr>
                <w:b/>
              </w:rPr>
            </w:pPr>
            <w:r w:rsidRPr="007B7559">
              <w:rPr>
                <w:b/>
              </w:rPr>
              <w:t>N</w:t>
            </w:r>
          </w:p>
        </w:tc>
        <w:tc>
          <w:tcPr>
            <w:tcW w:w="2268" w:type="dxa"/>
          </w:tcPr>
          <w:p w:rsidR="00536FCD" w:rsidRDefault="00536FCD" w:rsidP="00536FCD">
            <w:r>
              <w:t>No interruptions</w:t>
            </w:r>
          </w:p>
        </w:tc>
      </w:tr>
      <w:tr w:rsidR="00536FCD" w:rsidTr="00536FCD">
        <w:tc>
          <w:tcPr>
            <w:tcW w:w="704" w:type="dxa"/>
            <w:gridSpan w:val="2"/>
          </w:tcPr>
          <w:p w:rsidR="00536FCD" w:rsidRPr="007B7559" w:rsidRDefault="00536FCD" w:rsidP="00536FCD">
            <w:pPr>
              <w:jc w:val="center"/>
              <w:rPr>
                <w:b/>
              </w:rPr>
            </w:pPr>
            <w:r w:rsidRPr="007B7559">
              <w:rPr>
                <w:b/>
              </w:rPr>
              <w:t>T</w:t>
            </w:r>
          </w:p>
        </w:tc>
        <w:tc>
          <w:tcPr>
            <w:tcW w:w="2268" w:type="dxa"/>
          </w:tcPr>
          <w:p w:rsidR="00536FCD" w:rsidRDefault="00536FCD" w:rsidP="00536FCD">
            <w:r>
              <w:t>Tracking the speaker</w:t>
            </w:r>
          </w:p>
        </w:tc>
      </w:tr>
    </w:tbl>
    <w:tbl>
      <w:tblPr>
        <w:tblStyle w:val="TableGrid"/>
        <w:tblpPr w:leftFromText="181" w:rightFromText="181" w:vertAnchor="page" w:horzAnchor="page" w:tblpX="3571" w:tblpY="5926"/>
        <w:tblOverlap w:val="never"/>
        <w:tblW w:w="0" w:type="auto"/>
        <w:tblLook w:val="04A0" w:firstRow="1" w:lastRow="0" w:firstColumn="1" w:lastColumn="0" w:noHBand="0" w:noVBand="1"/>
      </w:tblPr>
      <w:tblGrid>
        <w:gridCol w:w="317"/>
        <w:gridCol w:w="245"/>
        <w:gridCol w:w="6521"/>
      </w:tblGrid>
      <w:tr w:rsidR="00AD2EE4" w:rsidTr="00AD2EE4">
        <w:trPr>
          <w:trHeight w:val="285"/>
        </w:trPr>
        <w:tc>
          <w:tcPr>
            <w:tcW w:w="317" w:type="dxa"/>
            <w:shd w:val="clear" w:color="auto" w:fill="E7E6E6" w:themeFill="background2"/>
          </w:tcPr>
          <w:p w:rsidR="00AD2EE4" w:rsidRDefault="00AD2EE4" w:rsidP="00AD2EE4">
            <w:r w:rsidRPr="00AD2EE4">
              <w:rPr>
                <w:b/>
                <w:color w:val="A6A6A6" w:themeColor="background1" w:themeShade="A6"/>
              </w:rPr>
              <w:t>F</w:t>
            </w:r>
          </w:p>
        </w:tc>
        <w:tc>
          <w:tcPr>
            <w:tcW w:w="6766" w:type="dxa"/>
            <w:gridSpan w:val="2"/>
            <w:shd w:val="clear" w:color="auto" w:fill="E7E6E6" w:themeFill="background2"/>
          </w:tcPr>
          <w:p w:rsidR="00AD2EE4" w:rsidRDefault="00AD2EE4" w:rsidP="00AD2EE4">
            <w:pPr>
              <w:jc w:val="center"/>
            </w:pPr>
            <w:r w:rsidRPr="00AA6A82">
              <w:rPr>
                <w:b/>
              </w:rPr>
              <w:t>Self-quizzing</w:t>
            </w:r>
          </w:p>
        </w:tc>
      </w:tr>
      <w:tr w:rsidR="00536FCD" w:rsidTr="00536FCD">
        <w:trPr>
          <w:trHeight w:val="270"/>
        </w:trPr>
        <w:tc>
          <w:tcPr>
            <w:tcW w:w="562" w:type="dxa"/>
            <w:gridSpan w:val="2"/>
          </w:tcPr>
          <w:p w:rsidR="00536FCD" w:rsidRDefault="00536FCD" w:rsidP="00536FCD">
            <w:r>
              <w:t>1</w:t>
            </w:r>
          </w:p>
        </w:tc>
        <w:tc>
          <w:tcPr>
            <w:tcW w:w="6521" w:type="dxa"/>
          </w:tcPr>
          <w:p w:rsidR="00536FCD" w:rsidRDefault="00536FCD" w:rsidP="00536FCD">
            <w:r>
              <w:t>Cover the part you want to remember with your hand</w:t>
            </w:r>
          </w:p>
        </w:tc>
      </w:tr>
      <w:tr w:rsidR="00536FCD" w:rsidTr="00536FCD">
        <w:trPr>
          <w:trHeight w:val="285"/>
        </w:trPr>
        <w:tc>
          <w:tcPr>
            <w:tcW w:w="562" w:type="dxa"/>
            <w:gridSpan w:val="2"/>
          </w:tcPr>
          <w:p w:rsidR="00536FCD" w:rsidRDefault="00536FCD" w:rsidP="00536FCD">
            <w:r>
              <w:t>2</w:t>
            </w:r>
          </w:p>
        </w:tc>
        <w:tc>
          <w:tcPr>
            <w:tcW w:w="6521" w:type="dxa"/>
          </w:tcPr>
          <w:p w:rsidR="00536FCD" w:rsidRDefault="00536FCD" w:rsidP="00536FCD">
            <w:r>
              <w:t>Try to remember it, then check if you were right</w:t>
            </w:r>
          </w:p>
        </w:tc>
      </w:tr>
      <w:tr w:rsidR="00536FCD" w:rsidTr="00536FCD">
        <w:trPr>
          <w:trHeight w:val="285"/>
        </w:trPr>
        <w:tc>
          <w:tcPr>
            <w:tcW w:w="562" w:type="dxa"/>
            <w:gridSpan w:val="2"/>
          </w:tcPr>
          <w:p w:rsidR="00536FCD" w:rsidRDefault="00536FCD" w:rsidP="00536FCD">
            <w:r>
              <w:t>3</w:t>
            </w:r>
          </w:p>
        </w:tc>
        <w:tc>
          <w:tcPr>
            <w:tcW w:w="6521" w:type="dxa"/>
          </w:tcPr>
          <w:p w:rsidR="00536FCD" w:rsidRDefault="00536FCD" w:rsidP="00536FCD">
            <w:r>
              <w:t>Repeat 1 and 2 until you think you have it</w:t>
            </w:r>
          </w:p>
        </w:tc>
      </w:tr>
      <w:tr w:rsidR="00536FCD" w:rsidTr="00536FCD">
        <w:trPr>
          <w:trHeight w:val="285"/>
        </w:trPr>
        <w:tc>
          <w:tcPr>
            <w:tcW w:w="562" w:type="dxa"/>
            <w:gridSpan w:val="2"/>
          </w:tcPr>
          <w:p w:rsidR="00536FCD" w:rsidRDefault="00536FCD" w:rsidP="00536FCD">
            <w:r>
              <w:t>4</w:t>
            </w:r>
          </w:p>
        </w:tc>
        <w:tc>
          <w:tcPr>
            <w:tcW w:w="6521" w:type="dxa"/>
          </w:tcPr>
          <w:p w:rsidR="00536FCD" w:rsidRDefault="00536FCD" w:rsidP="00536FCD">
            <w:r>
              <w:t>Without looking, write down as much of the KO as you can</w:t>
            </w:r>
          </w:p>
        </w:tc>
      </w:tr>
      <w:tr w:rsidR="00536FCD" w:rsidTr="00536FCD">
        <w:trPr>
          <w:trHeight w:val="270"/>
        </w:trPr>
        <w:tc>
          <w:tcPr>
            <w:tcW w:w="562" w:type="dxa"/>
            <w:gridSpan w:val="2"/>
          </w:tcPr>
          <w:p w:rsidR="00536FCD" w:rsidRDefault="00536FCD" w:rsidP="00536FCD">
            <w:r>
              <w:t>5</w:t>
            </w:r>
          </w:p>
        </w:tc>
        <w:tc>
          <w:tcPr>
            <w:tcW w:w="6521" w:type="dxa"/>
          </w:tcPr>
          <w:p w:rsidR="00536FCD" w:rsidRDefault="001F5F91" w:rsidP="00536FCD">
            <w:r>
              <w:t>Check what you missed</w:t>
            </w:r>
          </w:p>
        </w:tc>
      </w:tr>
      <w:tr w:rsidR="00536FCD" w:rsidTr="00536FCD">
        <w:trPr>
          <w:trHeight w:val="285"/>
        </w:trPr>
        <w:tc>
          <w:tcPr>
            <w:tcW w:w="562" w:type="dxa"/>
            <w:gridSpan w:val="2"/>
          </w:tcPr>
          <w:p w:rsidR="00536FCD" w:rsidRDefault="00536FCD" w:rsidP="00536FCD">
            <w:r>
              <w:t>6</w:t>
            </w:r>
          </w:p>
        </w:tc>
        <w:tc>
          <w:tcPr>
            <w:tcW w:w="6521" w:type="dxa"/>
          </w:tcPr>
          <w:p w:rsidR="00536FCD" w:rsidRDefault="001F5F91" w:rsidP="001F5F91">
            <w:r>
              <w:t>Change pen colour, and f</w:t>
            </w:r>
            <w:r w:rsidR="00536FCD">
              <w:t>ill in everything you missed</w:t>
            </w:r>
          </w:p>
        </w:tc>
      </w:tr>
    </w:tbl>
    <w:p w:rsidR="00A047DE" w:rsidRDefault="00A047DE"/>
    <w:tbl>
      <w:tblPr>
        <w:tblStyle w:val="TableGrid"/>
        <w:tblpPr w:leftFromText="180" w:rightFromText="180" w:vertAnchor="page" w:horzAnchor="margin" w:tblpY="3586"/>
        <w:tblW w:w="0" w:type="auto"/>
        <w:tblLook w:val="04A0" w:firstRow="1" w:lastRow="0" w:firstColumn="1" w:lastColumn="0" w:noHBand="0" w:noVBand="1"/>
      </w:tblPr>
      <w:tblGrid>
        <w:gridCol w:w="355"/>
        <w:gridCol w:w="1647"/>
        <w:gridCol w:w="8477"/>
      </w:tblGrid>
      <w:tr w:rsidR="00A047DE" w:rsidTr="004D00F6">
        <w:tc>
          <w:tcPr>
            <w:tcW w:w="333" w:type="dxa"/>
            <w:shd w:val="clear" w:color="auto" w:fill="E7E6E6" w:themeFill="background2"/>
          </w:tcPr>
          <w:p w:rsidR="00A047DE" w:rsidRPr="005B34D3" w:rsidRDefault="00A047DE" w:rsidP="004D00F6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lastRenderedPageBreak/>
              <w:t>C</w:t>
            </w:r>
          </w:p>
        </w:tc>
        <w:tc>
          <w:tcPr>
            <w:tcW w:w="10124" w:type="dxa"/>
            <w:gridSpan w:val="2"/>
            <w:shd w:val="clear" w:color="auto" w:fill="E7E6E6" w:themeFill="background2"/>
          </w:tcPr>
          <w:p w:rsidR="00A047DE" w:rsidRPr="005B34D3" w:rsidRDefault="00A047DE" w:rsidP="004D00F6">
            <w:pPr>
              <w:jc w:val="center"/>
              <w:rPr>
                <w:b/>
              </w:rPr>
            </w:pPr>
            <w:r w:rsidRPr="005B34D3">
              <w:rPr>
                <w:b/>
              </w:rPr>
              <w:t>Knowledge Organisers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What?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Why?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How?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When?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A047DE" w:rsidTr="004D00F6">
        <w:tc>
          <w:tcPr>
            <w:tcW w:w="333" w:type="dxa"/>
            <w:shd w:val="clear" w:color="auto" w:fill="E7E6E6" w:themeFill="background2"/>
          </w:tcPr>
          <w:p w:rsidR="00A047DE" w:rsidRPr="00B24194" w:rsidRDefault="00A047DE" w:rsidP="004D00F6">
            <w:pPr>
              <w:tabs>
                <w:tab w:val="left" w:pos="1530"/>
              </w:tabs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D</w:t>
            </w:r>
          </w:p>
        </w:tc>
        <w:tc>
          <w:tcPr>
            <w:tcW w:w="10124" w:type="dxa"/>
            <w:gridSpan w:val="2"/>
            <w:shd w:val="clear" w:color="auto" w:fill="E7E6E6" w:themeFill="background2"/>
          </w:tcPr>
          <w:p w:rsidR="00A047DE" w:rsidRPr="00B24194" w:rsidRDefault="00A047DE" w:rsidP="004D00F6">
            <w:pPr>
              <w:tabs>
                <w:tab w:val="left" w:pos="1530"/>
              </w:tabs>
              <w:jc w:val="center"/>
              <w:rPr>
                <w:b/>
              </w:rPr>
            </w:pPr>
            <w:r w:rsidRPr="00B24194">
              <w:rPr>
                <w:b/>
              </w:rPr>
              <w:t>Definitions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Overlearning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Long Term Memory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</w:tr>
    </w:tbl>
    <w:p w:rsidR="00A047DE" w:rsidRDefault="00A047DE" w:rsidP="00A047D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E973474" wp14:editId="09C4356A">
                <wp:simplePos x="0" y="0"/>
                <wp:positionH relativeFrom="column">
                  <wp:posOffset>1316355</wp:posOffset>
                </wp:positionH>
                <wp:positionV relativeFrom="paragraph">
                  <wp:posOffset>0</wp:posOffset>
                </wp:positionV>
                <wp:extent cx="4305300" cy="314325"/>
                <wp:effectExtent l="0" t="0" r="0" b="0"/>
                <wp:wrapTight wrapText="bothSides">
                  <wp:wrapPolygon edited="0">
                    <wp:start x="287" y="0"/>
                    <wp:lineTo x="287" y="19636"/>
                    <wp:lineTo x="21218" y="19636"/>
                    <wp:lineTo x="21218" y="0"/>
                    <wp:lineTo x="287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7DE" w:rsidRPr="00B24194" w:rsidRDefault="00A047DE" w:rsidP="00A047D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24194">
                              <w:rPr>
                                <w:sz w:val="28"/>
                              </w:rPr>
                              <w:t>Knowledge Organisers and Classroom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3474" id="_x0000_s1027" type="#_x0000_t202" style="position:absolute;margin-left:103.65pt;margin-top:0;width:339pt;height:24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" filled="f" stroked="f">
                <v:textbox>
                  <w:txbxContent>
                    <w:p w:rsidR="00A047DE" w:rsidRPr="00B24194" w:rsidRDefault="00A047DE" w:rsidP="00A047DE">
                      <w:pPr>
                        <w:jc w:val="center"/>
                        <w:rPr>
                          <w:sz w:val="28"/>
                        </w:rPr>
                      </w:pPr>
                      <w:r w:rsidRPr="00B24194">
                        <w:rPr>
                          <w:sz w:val="28"/>
                        </w:rPr>
                        <w:t>Knowledge Organisers and Classroom Behaviour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t xml:space="preserve"> </w:t>
      </w:r>
    </w:p>
    <w:tbl>
      <w:tblPr>
        <w:tblStyle w:val="TableGrid"/>
        <w:tblpPr w:leftFromText="180" w:rightFromText="180" w:vertAnchor="text" w:horzAnchor="margin" w:tblpY="87"/>
        <w:tblW w:w="10485" w:type="dxa"/>
        <w:tblLook w:val="04A0" w:firstRow="1" w:lastRow="0" w:firstColumn="1" w:lastColumn="0" w:noHBand="0" w:noVBand="1"/>
      </w:tblPr>
      <w:tblGrid>
        <w:gridCol w:w="350"/>
        <w:gridCol w:w="3241"/>
        <w:gridCol w:w="340"/>
        <w:gridCol w:w="6554"/>
      </w:tblGrid>
      <w:tr w:rsidR="00A047DE" w:rsidTr="000469F5">
        <w:tc>
          <w:tcPr>
            <w:tcW w:w="350" w:type="dxa"/>
            <w:shd w:val="clear" w:color="auto" w:fill="E7E6E6" w:themeFill="background2"/>
          </w:tcPr>
          <w:p w:rsidR="00A047DE" w:rsidRPr="000238BC" w:rsidRDefault="00A047DE" w:rsidP="004D00F6">
            <w:pPr>
              <w:tabs>
                <w:tab w:val="left" w:pos="3165"/>
              </w:tabs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A</w:t>
            </w:r>
          </w:p>
        </w:tc>
        <w:tc>
          <w:tcPr>
            <w:tcW w:w="3241" w:type="dxa"/>
            <w:shd w:val="clear" w:color="auto" w:fill="E7E6E6" w:themeFill="background2"/>
          </w:tcPr>
          <w:p w:rsidR="00A047DE" w:rsidRPr="000238BC" w:rsidRDefault="00A047DE" w:rsidP="004D00F6">
            <w:pPr>
              <w:tabs>
                <w:tab w:val="left" w:pos="3165"/>
              </w:tabs>
              <w:jc w:val="center"/>
              <w:rPr>
                <w:b/>
              </w:rPr>
            </w:pPr>
            <w:r w:rsidRPr="000238BC">
              <w:rPr>
                <w:b/>
              </w:rPr>
              <w:t>Good Classroom Behaviours</w:t>
            </w:r>
          </w:p>
        </w:tc>
        <w:tc>
          <w:tcPr>
            <w:tcW w:w="340" w:type="dxa"/>
            <w:shd w:val="clear" w:color="auto" w:fill="E7E6E6" w:themeFill="background2"/>
          </w:tcPr>
          <w:p w:rsidR="00A047DE" w:rsidRPr="00FC268C" w:rsidRDefault="00A047DE" w:rsidP="004D00F6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B</w:t>
            </w:r>
          </w:p>
        </w:tc>
        <w:tc>
          <w:tcPr>
            <w:tcW w:w="6554" w:type="dxa"/>
            <w:shd w:val="clear" w:color="auto" w:fill="E7E6E6" w:themeFill="background2"/>
          </w:tcPr>
          <w:p w:rsidR="00A047DE" w:rsidRPr="00FC268C" w:rsidRDefault="00A047DE" w:rsidP="004D00F6">
            <w:pPr>
              <w:jc w:val="center"/>
              <w:rPr>
                <w:b/>
              </w:rPr>
            </w:pPr>
            <w:r>
              <w:rPr>
                <w:b/>
              </w:rPr>
              <w:t>Reasons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Default="000469F5" w:rsidP="000469F5">
            <w:r>
              <w:t>SLANT</w:t>
            </w:r>
          </w:p>
        </w:tc>
        <w:tc>
          <w:tcPr>
            <w:tcW w:w="6894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1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Default="000469F5" w:rsidP="000469F5">
            <w:r>
              <w:t>Bring all your equipment</w:t>
            </w:r>
          </w:p>
        </w:tc>
        <w:tc>
          <w:tcPr>
            <w:tcW w:w="6894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2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Default="000469F5" w:rsidP="000469F5">
            <w:r>
              <w:t>Say thank you</w:t>
            </w:r>
          </w:p>
        </w:tc>
        <w:tc>
          <w:tcPr>
            <w:tcW w:w="6894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3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4</w:t>
            </w:r>
          </w:p>
        </w:tc>
        <w:tc>
          <w:tcPr>
            <w:tcW w:w="6894" w:type="dxa"/>
            <w:gridSpan w:val="2"/>
          </w:tcPr>
          <w:p w:rsidR="000469F5" w:rsidRDefault="000469F5" w:rsidP="000469F5">
            <w:r>
              <w:t>Your teacher will make mistakes, but challenging a decision can be done after lessons.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5</w:t>
            </w:r>
          </w:p>
        </w:tc>
        <w:tc>
          <w:tcPr>
            <w:tcW w:w="6894" w:type="dxa"/>
            <w:gridSpan w:val="2"/>
          </w:tcPr>
          <w:p w:rsidR="000469F5" w:rsidRDefault="000469F5" w:rsidP="000469F5">
            <w:r>
              <w:t>Everyone is learning when we read together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6</w:t>
            </w:r>
          </w:p>
        </w:tc>
        <w:tc>
          <w:tcPr>
            <w:tcW w:w="6894" w:type="dxa"/>
            <w:gridSpan w:val="2"/>
          </w:tcPr>
          <w:p w:rsidR="000469F5" w:rsidRDefault="000469F5" w:rsidP="000469F5">
            <w:r>
              <w:t>Having a teacher in charge is better for everyone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7</w:t>
            </w:r>
          </w:p>
        </w:tc>
        <w:tc>
          <w:tcPr>
            <w:tcW w:w="6894" w:type="dxa"/>
            <w:gridSpan w:val="2"/>
          </w:tcPr>
          <w:p w:rsidR="000469F5" w:rsidRDefault="000469F5" w:rsidP="000469F5">
            <w:r>
              <w:t>2 mins saved every lesson = 50 mins per week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Default="000469F5" w:rsidP="000469F5">
            <w:pPr>
              <w:tabs>
                <w:tab w:val="left" w:pos="1935"/>
              </w:tabs>
            </w:pPr>
            <w:r>
              <w:t>Aim for 100%</w:t>
            </w:r>
            <w:r>
              <w:tab/>
            </w:r>
          </w:p>
        </w:tc>
        <w:tc>
          <w:tcPr>
            <w:tcW w:w="6894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8</w:t>
            </w:r>
          </w:p>
        </w:tc>
      </w:tr>
    </w:tbl>
    <w:tbl>
      <w:tblPr>
        <w:tblStyle w:val="TableGrid"/>
        <w:tblpPr w:leftFromText="181" w:rightFromText="181" w:vertAnchor="page" w:horzAnchor="margin" w:tblpY="5926"/>
        <w:tblOverlap w:val="never"/>
        <w:tblW w:w="0" w:type="auto"/>
        <w:tblLook w:val="04A0" w:firstRow="1" w:lastRow="0" w:firstColumn="1" w:lastColumn="0" w:noHBand="0" w:noVBand="1"/>
      </w:tblPr>
      <w:tblGrid>
        <w:gridCol w:w="324"/>
        <w:gridCol w:w="380"/>
        <w:gridCol w:w="2268"/>
      </w:tblGrid>
      <w:tr w:rsidR="00A047DE" w:rsidTr="004D00F6">
        <w:tc>
          <w:tcPr>
            <w:tcW w:w="324" w:type="dxa"/>
            <w:shd w:val="clear" w:color="auto" w:fill="E7E6E6" w:themeFill="background2"/>
          </w:tcPr>
          <w:p w:rsidR="00A047DE" w:rsidRPr="000238BC" w:rsidRDefault="00A047DE" w:rsidP="004D00F6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E</w:t>
            </w:r>
          </w:p>
        </w:tc>
        <w:tc>
          <w:tcPr>
            <w:tcW w:w="2648" w:type="dxa"/>
            <w:gridSpan w:val="2"/>
            <w:shd w:val="clear" w:color="auto" w:fill="E7E6E6" w:themeFill="background2"/>
          </w:tcPr>
          <w:p w:rsidR="00A047DE" w:rsidRPr="000238BC" w:rsidRDefault="00A047DE" w:rsidP="004D00F6">
            <w:pPr>
              <w:jc w:val="center"/>
              <w:rPr>
                <w:b/>
              </w:rPr>
            </w:pPr>
            <w:r w:rsidRPr="000238BC">
              <w:rPr>
                <w:b/>
              </w:rPr>
              <w:t>SLANT</w:t>
            </w:r>
          </w:p>
        </w:tc>
      </w:tr>
      <w:tr w:rsidR="00A047DE" w:rsidTr="004D00F6">
        <w:tc>
          <w:tcPr>
            <w:tcW w:w="704" w:type="dxa"/>
            <w:gridSpan w:val="2"/>
          </w:tcPr>
          <w:p w:rsidR="00A047DE" w:rsidRPr="007B7559" w:rsidRDefault="00A047DE" w:rsidP="004D00F6">
            <w:pPr>
              <w:jc w:val="center"/>
              <w:rPr>
                <w:b/>
              </w:rPr>
            </w:pPr>
            <w:r w:rsidRPr="007B7559">
              <w:rPr>
                <w:b/>
              </w:rPr>
              <w:t>S</w:t>
            </w:r>
          </w:p>
        </w:tc>
        <w:tc>
          <w:tcPr>
            <w:tcW w:w="2268" w:type="dxa"/>
          </w:tcPr>
          <w:p w:rsidR="00A047DE" w:rsidRDefault="00A047DE" w:rsidP="004D00F6"/>
        </w:tc>
      </w:tr>
      <w:tr w:rsidR="00A047DE" w:rsidTr="004D00F6">
        <w:tc>
          <w:tcPr>
            <w:tcW w:w="704" w:type="dxa"/>
            <w:gridSpan w:val="2"/>
          </w:tcPr>
          <w:p w:rsidR="00A047DE" w:rsidRPr="007B7559" w:rsidRDefault="00A047DE" w:rsidP="004D00F6">
            <w:pPr>
              <w:jc w:val="center"/>
              <w:rPr>
                <w:b/>
              </w:rPr>
            </w:pPr>
            <w:r w:rsidRPr="007B7559">
              <w:rPr>
                <w:b/>
              </w:rPr>
              <w:t>L</w:t>
            </w:r>
          </w:p>
        </w:tc>
        <w:tc>
          <w:tcPr>
            <w:tcW w:w="2268" w:type="dxa"/>
          </w:tcPr>
          <w:p w:rsidR="00A047DE" w:rsidRDefault="00A047DE" w:rsidP="004D00F6"/>
        </w:tc>
      </w:tr>
      <w:tr w:rsidR="00A047DE" w:rsidTr="004D00F6">
        <w:tc>
          <w:tcPr>
            <w:tcW w:w="704" w:type="dxa"/>
            <w:gridSpan w:val="2"/>
          </w:tcPr>
          <w:p w:rsidR="00A047DE" w:rsidRPr="007B7559" w:rsidRDefault="00A047DE" w:rsidP="004D00F6">
            <w:pPr>
              <w:jc w:val="center"/>
              <w:rPr>
                <w:b/>
              </w:rPr>
            </w:pPr>
            <w:r w:rsidRPr="007B7559">
              <w:rPr>
                <w:b/>
              </w:rPr>
              <w:t>A</w:t>
            </w:r>
          </w:p>
        </w:tc>
        <w:tc>
          <w:tcPr>
            <w:tcW w:w="2268" w:type="dxa"/>
          </w:tcPr>
          <w:p w:rsidR="00A047DE" w:rsidRDefault="00A047DE" w:rsidP="004D00F6"/>
        </w:tc>
      </w:tr>
      <w:tr w:rsidR="00A047DE" w:rsidTr="004D00F6">
        <w:tc>
          <w:tcPr>
            <w:tcW w:w="704" w:type="dxa"/>
            <w:gridSpan w:val="2"/>
          </w:tcPr>
          <w:p w:rsidR="00A047DE" w:rsidRPr="007B7559" w:rsidRDefault="00A047DE" w:rsidP="004D00F6">
            <w:pPr>
              <w:jc w:val="center"/>
              <w:rPr>
                <w:b/>
              </w:rPr>
            </w:pPr>
            <w:r w:rsidRPr="007B7559">
              <w:rPr>
                <w:b/>
              </w:rPr>
              <w:t>N</w:t>
            </w:r>
          </w:p>
        </w:tc>
        <w:tc>
          <w:tcPr>
            <w:tcW w:w="2268" w:type="dxa"/>
          </w:tcPr>
          <w:p w:rsidR="00A047DE" w:rsidRDefault="00A047DE" w:rsidP="004D00F6"/>
        </w:tc>
      </w:tr>
      <w:tr w:rsidR="00A047DE" w:rsidTr="004D00F6">
        <w:tc>
          <w:tcPr>
            <w:tcW w:w="704" w:type="dxa"/>
            <w:gridSpan w:val="2"/>
          </w:tcPr>
          <w:p w:rsidR="00A047DE" w:rsidRPr="007B7559" w:rsidRDefault="00A047DE" w:rsidP="004D00F6">
            <w:pPr>
              <w:jc w:val="center"/>
              <w:rPr>
                <w:b/>
              </w:rPr>
            </w:pPr>
            <w:r w:rsidRPr="007B7559">
              <w:rPr>
                <w:b/>
              </w:rPr>
              <w:t>T</w:t>
            </w:r>
          </w:p>
        </w:tc>
        <w:tc>
          <w:tcPr>
            <w:tcW w:w="2268" w:type="dxa"/>
          </w:tcPr>
          <w:p w:rsidR="00A047DE" w:rsidRDefault="00A047DE" w:rsidP="004D00F6"/>
        </w:tc>
      </w:tr>
    </w:tbl>
    <w:tbl>
      <w:tblPr>
        <w:tblStyle w:val="TableGrid"/>
        <w:tblpPr w:leftFromText="181" w:rightFromText="181" w:vertAnchor="page" w:horzAnchor="page" w:tblpX="3571" w:tblpY="5926"/>
        <w:tblOverlap w:val="never"/>
        <w:tblW w:w="0" w:type="auto"/>
        <w:tblLook w:val="04A0" w:firstRow="1" w:lastRow="0" w:firstColumn="1" w:lastColumn="0" w:noHBand="0" w:noVBand="1"/>
      </w:tblPr>
      <w:tblGrid>
        <w:gridCol w:w="317"/>
        <w:gridCol w:w="245"/>
        <w:gridCol w:w="6521"/>
      </w:tblGrid>
      <w:tr w:rsidR="00A047DE" w:rsidTr="004D00F6">
        <w:trPr>
          <w:trHeight w:val="285"/>
        </w:trPr>
        <w:tc>
          <w:tcPr>
            <w:tcW w:w="317" w:type="dxa"/>
            <w:shd w:val="clear" w:color="auto" w:fill="E7E6E6" w:themeFill="background2"/>
          </w:tcPr>
          <w:p w:rsidR="00A047DE" w:rsidRDefault="00A047DE" w:rsidP="004D00F6">
            <w:r w:rsidRPr="00AD2EE4">
              <w:rPr>
                <w:b/>
                <w:color w:val="A6A6A6" w:themeColor="background1" w:themeShade="A6"/>
              </w:rPr>
              <w:t>F</w:t>
            </w:r>
          </w:p>
        </w:tc>
        <w:tc>
          <w:tcPr>
            <w:tcW w:w="6766" w:type="dxa"/>
            <w:gridSpan w:val="2"/>
            <w:shd w:val="clear" w:color="auto" w:fill="E7E6E6" w:themeFill="background2"/>
          </w:tcPr>
          <w:p w:rsidR="00A047DE" w:rsidRDefault="00A047DE" w:rsidP="004D00F6">
            <w:pPr>
              <w:jc w:val="center"/>
            </w:pPr>
            <w:r w:rsidRPr="00AA6A82">
              <w:rPr>
                <w:b/>
              </w:rPr>
              <w:t>Self-quizzing</w:t>
            </w:r>
          </w:p>
        </w:tc>
      </w:tr>
      <w:tr w:rsidR="00A047DE" w:rsidTr="004D00F6">
        <w:trPr>
          <w:trHeight w:val="270"/>
        </w:trPr>
        <w:tc>
          <w:tcPr>
            <w:tcW w:w="562" w:type="dxa"/>
            <w:gridSpan w:val="2"/>
          </w:tcPr>
          <w:p w:rsidR="00A047DE" w:rsidRPr="000469F5" w:rsidRDefault="00A047DE" w:rsidP="004D00F6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1</w:t>
            </w:r>
          </w:p>
        </w:tc>
        <w:tc>
          <w:tcPr>
            <w:tcW w:w="6521" w:type="dxa"/>
          </w:tcPr>
          <w:p w:rsidR="00A047DE" w:rsidRDefault="00A047DE" w:rsidP="004D00F6"/>
        </w:tc>
      </w:tr>
      <w:tr w:rsidR="001F5F91" w:rsidTr="004D00F6">
        <w:trPr>
          <w:trHeight w:val="285"/>
        </w:trPr>
        <w:tc>
          <w:tcPr>
            <w:tcW w:w="562" w:type="dxa"/>
            <w:gridSpan w:val="2"/>
          </w:tcPr>
          <w:p w:rsidR="001F5F91" w:rsidRPr="000469F5" w:rsidRDefault="001F5F91" w:rsidP="001F5F91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2</w:t>
            </w:r>
          </w:p>
        </w:tc>
        <w:tc>
          <w:tcPr>
            <w:tcW w:w="6521" w:type="dxa"/>
          </w:tcPr>
          <w:p w:rsidR="001F5F91" w:rsidRDefault="001F5F91" w:rsidP="001F5F91">
            <w:r>
              <w:t>Try to remember it, then check if you were right</w:t>
            </w:r>
          </w:p>
        </w:tc>
      </w:tr>
      <w:tr w:rsidR="001F5F91" w:rsidTr="004D00F6">
        <w:trPr>
          <w:trHeight w:val="285"/>
        </w:trPr>
        <w:tc>
          <w:tcPr>
            <w:tcW w:w="562" w:type="dxa"/>
            <w:gridSpan w:val="2"/>
          </w:tcPr>
          <w:p w:rsidR="001F5F91" w:rsidRPr="000469F5" w:rsidRDefault="001F5F91" w:rsidP="001F5F91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3</w:t>
            </w:r>
          </w:p>
        </w:tc>
        <w:tc>
          <w:tcPr>
            <w:tcW w:w="6521" w:type="dxa"/>
          </w:tcPr>
          <w:p w:rsidR="001F5F91" w:rsidRDefault="001F5F91" w:rsidP="001F5F91">
            <w:r>
              <w:t>Repeat 1 and 2 until you think you have it</w:t>
            </w:r>
          </w:p>
        </w:tc>
      </w:tr>
      <w:tr w:rsidR="001F5F91" w:rsidTr="004D00F6">
        <w:trPr>
          <w:trHeight w:val="285"/>
        </w:trPr>
        <w:tc>
          <w:tcPr>
            <w:tcW w:w="562" w:type="dxa"/>
            <w:gridSpan w:val="2"/>
          </w:tcPr>
          <w:p w:rsidR="001F5F91" w:rsidRPr="000469F5" w:rsidRDefault="001F5F91" w:rsidP="001F5F91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4</w:t>
            </w:r>
          </w:p>
        </w:tc>
        <w:tc>
          <w:tcPr>
            <w:tcW w:w="6521" w:type="dxa"/>
          </w:tcPr>
          <w:p w:rsidR="001F5F91" w:rsidRDefault="001F5F91" w:rsidP="001F5F91"/>
        </w:tc>
      </w:tr>
      <w:tr w:rsidR="001F5F91" w:rsidTr="004D00F6">
        <w:trPr>
          <w:trHeight w:val="270"/>
        </w:trPr>
        <w:tc>
          <w:tcPr>
            <w:tcW w:w="562" w:type="dxa"/>
            <w:gridSpan w:val="2"/>
          </w:tcPr>
          <w:p w:rsidR="001F5F91" w:rsidRPr="000469F5" w:rsidRDefault="001F5F91" w:rsidP="001F5F91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5</w:t>
            </w:r>
          </w:p>
        </w:tc>
        <w:tc>
          <w:tcPr>
            <w:tcW w:w="6521" w:type="dxa"/>
          </w:tcPr>
          <w:p w:rsidR="001F5F91" w:rsidRDefault="001F5F91" w:rsidP="001F5F91"/>
        </w:tc>
      </w:tr>
      <w:tr w:rsidR="001F5F91" w:rsidTr="004D00F6">
        <w:trPr>
          <w:trHeight w:val="285"/>
        </w:trPr>
        <w:tc>
          <w:tcPr>
            <w:tcW w:w="562" w:type="dxa"/>
            <w:gridSpan w:val="2"/>
          </w:tcPr>
          <w:p w:rsidR="001F5F91" w:rsidRPr="000469F5" w:rsidRDefault="001F5F91" w:rsidP="001F5F91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6</w:t>
            </w:r>
          </w:p>
        </w:tc>
        <w:tc>
          <w:tcPr>
            <w:tcW w:w="6521" w:type="dxa"/>
          </w:tcPr>
          <w:p w:rsidR="001F5F91" w:rsidRDefault="001F5F91" w:rsidP="001F5F91"/>
        </w:tc>
      </w:tr>
    </w:tbl>
    <w:p w:rsidR="00FC268C" w:rsidRDefault="00FC268C"/>
    <w:sectPr w:rsidR="00FC268C" w:rsidSect="00970A5B">
      <w:pgSz w:w="11907" w:h="8391" w:orient="landscape" w:code="11"/>
      <w:pgMar w:top="170" w:right="567" w:bottom="17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238BC"/>
    <w:rsid w:val="000469F5"/>
    <w:rsid w:val="000E15D2"/>
    <w:rsid w:val="00164FF7"/>
    <w:rsid w:val="001A4A54"/>
    <w:rsid w:val="001F5F91"/>
    <w:rsid w:val="00425157"/>
    <w:rsid w:val="004F0A24"/>
    <w:rsid w:val="00536FCD"/>
    <w:rsid w:val="005B34D3"/>
    <w:rsid w:val="00747A6E"/>
    <w:rsid w:val="007B7559"/>
    <w:rsid w:val="00970A5B"/>
    <w:rsid w:val="00A047DE"/>
    <w:rsid w:val="00AD2EE4"/>
    <w:rsid w:val="00B24194"/>
    <w:rsid w:val="00FB7B74"/>
    <w:rsid w:val="00F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9049F-5760-4408-AF5B-0978470A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2</cp:revision>
  <dcterms:created xsi:type="dcterms:W3CDTF">2019-07-25T13:19:00Z</dcterms:created>
  <dcterms:modified xsi:type="dcterms:W3CDTF">2019-07-25T13:19:00Z</dcterms:modified>
</cp:coreProperties>
</file>