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+526671059517</w:t>
      </w:r>
    </w:p>
    <w:p>
      <w:pPr>
        <w:pStyle w:val="Subtitle"/>
        <w:spacing w:after="400"/>
        <w:jc w:val="center"/>
      </w:pPr>
      <w:r>
        <w:t xml:space="preserve">Enrichment Report</w:t>
      </w:r>
    </w:p>
    <w:p>
      <w:pPr>
        <w:pStyle w:val="Heading2"/>
        <w:spacing w:before="200" w:after="100"/>
      </w:pPr>
      <w:r>
        <w:t xml:space="preserve">Query Summary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0E0E0" w:sz="1"/>
          <w:insideV w:val="single" w:color="E0E0E0" w:sz="1"/>
        </w:tblBorders>
        <w:tblLayout w:type="fixed"/>
      </w:tblPr>
      <w:tblGrid>
        <w:gridCol w:w="100"/>
        <w:gridCol w:w="100"/>
      </w:tblGrid>
      <w:tr>
        <w:tc>
          <w:tcPr>
            <w:tcW w:type="pct" w:w="30%"/>
            <w:shd w:fill="F5F5F5"/>
          </w:tcPr>
          <w:p>
            <w:r>
              <w:t xml:space="preserve">Queried Phone</w:t>
            </w:r>
          </w:p>
        </w:tc>
        <w:tc>
          <w:tcPr>
            <w:tcW w:type="pct" w:w="70%"/>
          </w:tcPr>
          <w:p>
            <w:r>
              <w:t xml:space="preserve">+526671059517</w:t>
            </w:r>
          </w:p>
        </w:tc>
      </w:tr>
      <w:tr>
        <w:tc>
          <w:tcPr>
            <w:shd w:fill="F5F5F5"/>
          </w:tcPr>
          <w:p>
            <w:r>
              <w:t xml:space="preserve">Country Code</w:t>
            </w:r>
          </w:p>
        </w:tc>
        <w:tc>
          <w:p>
            <w:r>
              <w:t xml:space="preserve">52</w:t>
            </w:r>
          </w:p>
        </w:tc>
      </w:tr>
      <w:tr>
        <w:tc>
          <w:tcPr>
            <w:shd w:fill="F5F5F5"/>
          </w:tcPr>
          <w:p>
            <w:r>
              <w:t xml:space="preserve">Query Date</w:t>
            </w:r>
          </w:p>
        </w:tc>
        <w:tc>
          <w:p>
            <w:r>
              <w:t xml:space="preserve">2026-02-06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t xml:space="preserve">Identity Summary</w:t>
      </w:r>
    </w:p>
    <w:p>
      <w:pPr>
        <w:pStyle w:val="Heading2"/>
        <w:spacing w:before="300" w:after="100"/>
      </w:pPr>
      <w:r>
        <w:t xml:space="preserve">Names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0E0E0" w:sz="1"/>
          <w:insideV w:val="single" w:color="E0E0E0" w:sz="1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5F5F5"/>
          </w:tcPr>
          <w:p>
            <w:pPr>
              <w:jc w:val="center"/>
            </w:pPr>
            <w:r>
              <w:t xml:space="preserve">Display Name</w:t>
            </w:r>
          </w:p>
        </w:tc>
        <w:tc>
          <w:tcPr>
            <w:tcW w:type="pct" w:w="15%"/>
            <w:shd w:fill="F5F5F5"/>
          </w:tcPr>
          <w:p>
            <w:pPr>
              <w:jc w:val="center"/>
            </w:pPr>
            <w:r>
              <w:t xml:space="preserve">First</w:t>
            </w:r>
          </w:p>
        </w:tc>
        <w:tc>
          <w:tcPr>
            <w:tcW w:type="pct" w:w="15%"/>
            <w:shd w:fill="F5F5F5"/>
          </w:tcPr>
          <w:p>
            <w:pPr>
              <w:jc w:val="center"/>
            </w:pPr>
            <w:r>
              <w:t xml:space="preserve">Middle</w:t>
            </w:r>
          </w:p>
        </w:tc>
        <w:tc>
          <w:tcPr>
            <w:tcW w:type="pct" w:w="15%"/>
            <w:shd w:fill="F5F5F5"/>
          </w:tcPr>
          <w:p>
            <w:pPr>
              <w:jc w:val="center"/>
            </w:pPr>
            <w:r>
              <w:t xml:space="preserve">Last</w:t>
            </w:r>
          </w:p>
        </w:tc>
        <w:tc>
          <w:tcPr>
            <w:tcW w:type="pct" w:w="17%"/>
            <w:shd w:fill="F5F5F5"/>
          </w:tcPr>
          <w:p>
            <w:pPr>
              <w:jc w:val="center"/>
            </w:pPr>
            <w:r>
              <w:t xml:space="preserve">Valid Since</w:t>
            </w:r>
          </w:p>
        </w:tc>
        <w:tc>
          <w:tcPr>
            <w:tcW w:type="pct" w:w="18%"/>
            <w:shd w:fill="F5F5F5"/>
          </w:tcPr>
          <w:p>
            <w:pPr>
              <w:jc w:val="center"/>
            </w:pPr>
            <w:r>
              <w:t xml:space="preserve">Last Seen</w:t>
            </w:r>
          </w:p>
        </w:tc>
      </w:tr>
      <w:tr>
        <w:tc>
          <w:p>
            <w:r>
              <w:t xml:space="preserve">Juan Pérez García</w:t>
            </w:r>
          </w:p>
        </w:tc>
        <w:tc>
          <w:p>
            <w:r>
              <w:t xml:space="preserve">Juan</w:t>
            </w:r>
          </w:p>
        </w:tc>
        <w:tc>
          <w:p/>
        </w:tc>
        <w:tc>
          <w:p>
            <w:r>
              <w:t xml:space="preserve">Pérez García</w:t>
            </w:r>
          </w:p>
        </w:tc>
        <w:tc>
          <w:p>
            <w:r>
              <w:t xml:space="preserve">2020-01-15</w:t>
            </w:r>
          </w:p>
        </w:tc>
        <w:tc>
          <w:p>
            <w:r>
              <w:t xml:space="preserve">2026-02-05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t xml:space="preserve">Phones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0E0E0" w:sz="1"/>
          <w:insideV w:val="single" w:color="E0E0E0" w:sz="1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F5F5F5"/>
          </w:tcPr>
          <w:p>
            <w:pPr>
              <w:jc w:val="center"/>
            </w:pPr>
            <w:r>
              <w:t xml:space="preserve">Phone (Intl)</w:t>
            </w:r>
          </w:p>
        </w:tc>
        <w:tc>
          <w:tcPr>
            <w:tcW w:type="pct" w:w="18%"/>
            <w:shd w:fill="F5F5F5"/>
          </w:tcPr>
          <w:p>
            <w:pPr>
              <w:jc w:val="center"/>
            </w:pPr>
            <w:r>
              <w:t xml:space="preserve">Phone (Local)</w:t>
            </w:r>
          </w:p>
        </w:tc>
        <w:tc>
          <w:tcPr>
            <w:tcW w:type="pct" w:w="12%"/>
            <w:shd w:fill="F5F5F5"/>
          </w:tcPr>
          <w:p>
            <w:pPr>
              <w:jc w:val="center"/>
            </w:pPr>
            <w:r>
              <w:t xml:space="preserve">Type</w:t>
            </w:r>
          </w:p>
        </w:tc>
        <w:tc>
          <w:tcPr>
            <w:tcW w:type="pct" w:w="16%"/>
            <w:shd w:fill="F5F5F5"/>
          </w:tcPr>
          <w:p>
            <w:pPr>
              <w:jc w:val="center"/>
            </w:pPr>
            <w:r>
              <w:t xml:space="preserve">Carrier</w:t>
            </w:r>
          </w:p>
        </w:tc>
        <w:tc>
          <w:tcPr>
            <w:tcW w:type="pct" w:w="18%"/>
            <w:shd w:fill="F5F5F5"/>
          </w:tcPr>
          <w:p>
            <w:pPr>
              <w:jc w:val="center"/>
            </w:pPr>
            <w:r>
              <w:t xml:space="preserve">Valid Since</w:t>
            </w:r>
          </w:p>
        </w:tc>
        <w:tc>
          <w:tcPr>
            <w:tcW w:type="pct" w:w="18%"/>
            <w:shd w:fill="F5F5F5"/>
          </w:tcPr>
          <w:p>
            <w:pPr>
              <w:jc w:val="center"/>
            </w:pPr>
            <w:r>
              <w:t xml:space="preserve">Last Seen</w:t>
            </w:r>
          </w:p>
        </w:tc>
      </w:tr>
      <w:tr>
        <w:tc>
          <w:p>
            <w:r>
              <w:t xml:space="preserve">+52 667 105 9517</w:t>
            </w:r>
          </w:p>
        </w:tc>
        <w:tc>
          <w:p>
            <w:r>
              <w:t xml:space="preserve">+52 667 105 9517</w:t>
            </w:r>
          </w:p>
        </w:tc>
        <w:tc>
          <w:p>
            <w:r>
              <w:t xml:space="preserve">mobile</w:t>
            </w:r>
          </w:p>
        </w:tc>
        <w:tc>
          <w:p>
            <w:r>
              <w:t xml:space="preserve">Telcel</w:t>
            </w:r>
          </w:p>
        </w:tc>
        <w:tc>
          <w:p>
            <w:r>
              <w:t xml:space="preserve">2020-01-15</w:t>
            </w:r>
          </w:p>
        </w:tc>
        <w:tc>
          <w:p>
            <w:r>
              <w:t xml:space="preserve">2026-02-05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t xml:space="preserve">Emails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0E0E0" w:sz="1"/>
          <w:insideV w:val="single" w:color="E0E0E0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F5F5F5"/>
          </w:tcPr>
          <w:p>
            <w:pPr>
              <w:jc w:val="center"/>
            </w:pPr>
            <w:r>
              <w:t xml:space="preserve">Email</w:t>
            </w:r>
          </w:p>
        </w:tc>
        <w:tc>
          <w:tcPr>
            <w:tcW w:type="pct" w:w="15%"/>
            <w:shd w:fill="F5F5F5"/>
          </w:tcPr>
          <w:p>
            <w:pPr>
              <w:jc w:val="center"/>
            </w:pPr>
            <w:r>
              <w:t xml:space="preserve">Type</w:t>
            </w:r>
          </w:p>
        </w:tc>
        <w:tc>
          <w:tcPr>
            <w:tcW w:type="pct" w:w="22%"/>
            <w:shd w:fill="F5F5F5"/>
          </w:tcPr>
          <w:p>
            <w:pPr>
              <w:jc w:val="center"/>
            </w:pPr>
            <w:r>
              <w:t xml:space="preserve">Valid Since</w:t>
            </w:r>
          </w:p>
        </w:tc>
        <w:tc>
          <w:tcPr>
            <w:tcW w:type="pct" w:w="23%"/>
            <w:shd w:fill="F5F5F5"/>
          </w:tcPr>
          <w:p>
            <w:pPr>
              <w:jc w:val="center"/>
            </w:pPr>
            <w:r>
              <w:t xml:space="preserve">Last Seen</w:t>
            </w:r>
          </w:p>
        </w:tc>
      </w:tr>
      <w:tr>
        <w:tc>
          <w:p>
            <w:r>
              <w:t xml:space="preserve">juan.perez@example.com</w:t>
            </w:r>
          </w:p>
        </w:tc>
        <w:tc>
          <w:p>
            <w:r>
              <w:t xml:space="preserve">personal</w:t>
            </w:r>
          </w:p>
        </w:tc>
        <w:tc>
          <w:p>
            <w:r>
              <w:t xml:space="preserve">2021-03-10</w:t>
            </w:r>
          </w:p>
        </w:tc>
        <w:tc>
          <w:p>
            <w:r>
              <w:t xml:space="preserve">2026-01-20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t xml:space="preserve">Addresses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0E0E0" w:sz="1"/>
          <w:insideV w:val="single" w:color="E0E0E0" w:sz="1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F5F5F5"/>
          </w:tcPr>
          <w:p>
            <w:pPr>
              <w:jc w:val="center"/>
            </w:pPr>
            <w:r>
              <w:t xml:space="preserve">Address (Display)</w:t>
            </w:r>
          </w:p>
        </w:tc>
        <w:tc>
          <w:tcPr>
            <w:tcW w:type="pct" w:w="15%"/>
            <w:shd w:fill="F5F5F5"/>
          </w:tcPr>
          <w:p>
            <w:pPr>
              <w:jc w:val="center"/>
            </w:pPr>
            <w:r>
              <w:t xml:space="preserve">City</w:t>
            </w:r>
          </w:p>
        </w:tc>
        <w:tc>
          <w:tcPr>
            <w:tcW w:type="pct" w:w="10%"/>
            <w:shd w:fill="F5F5F5"/>
          </w:tcPr>
          <w:p>
            <w:pPr>
              <w:jc w:val="center"/>
            </w:pPr>
            <w:r>
              <w:t xml:space="preserve">State</w:t>
            </w:r>
          </w:p>
        </w:tc>
        <w:tc>
          <w:tcPr>
            <w:tcW w:type="pct" w:w="10%"/>
            <w:shd w:fill="F5F5F5"/>
          </w:tcPr>
          <w:p>
            <w:pPr>
              <w:jc w:val="center"/>
            </w:pPr>
            <w:r>
              <w:t xml:space="preserve">Country</w:t>
            </w:r>
          </w:p>
        </w:tc>
        <w:tc>
          <w:tcPr>
            <w:tcW w:type="pct" w:w="17%"/>
            <w:shd w:fill="F5F5F5"/>
          </w:tcPr>
          <w:p>
            <w:pPr>
              <w:jc w:val="center"/>
            </w:pPr>
            <w:r>
              <w:t xml:space="preserve">Valid Since</w:t>
            </w:r>
          </w:p>
        </w:tc>
        <w:tc>
          <w:tcPr>
            <w:tcW w:type="pct" w:w="18%"/>
            <w:shd w:fill="F5F5F5"/>
          </w:tcPr>
          <w:p>
            <w:pPr>
              <w:jc w:val="center"/>
            </w:pPr>
            <w:r>
              <w:t xml:space="preserve">Last Seen</w:t>
            </w:r>
          </w:p>
        </w:tc>
      </w:tr>
      <w:tr>
        <w:tc>
          <w:p>
            <w:r>
              <w:t xml:space="preserve">Av. Insurgentes 123, Culiacán</w:t>
            </w:r>
          </w:p>
        </w:tc>
        <w:tc>
          <w:p>
            <w:r>
              <w:t xml:space="preserve">Culiacán</w:t>
            </w:r>
          </w:p>
        </w:tc>
        <w:tc>
          <w:p>
            <w:r>
              <w:t xml:space="preserve">Sinaloa</w:t>
            </w:r>
          </w:p>
        </w:tc>
        <w:tc>
          <w:p>
            <w:r>
              <w:t xml:space="preserve">MX</w:t>
            </w:r>
          </w:p>
        </w:tc>
        <w:tc>
          <w:p>
            <w:r>
              <w:t xml:space="preserve">2020-05-01</w:t>
            </w:r>
          </w:p>
        </w:tc>
        <w:tc>
          <w:p>
            <w:r>
              <w:t xml:space="preserve">2025-12-15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t xml:space="preserve">Demographics</w:t>
      </w:r>
    </w:p>
    <w:p>
      <w:pPr>
        <w:spacing w:after="100"/>
      </w:pPr>
      <w:r>
        <w:rPr>
          <w:b/>
          <w:bCs/>
        </w:rPr>
        <w:t xml:space="preserve">Gender: </w:t>
      </w:r>
      <w:r>
        <w:t xml:space="preserve">Male</w:t>
      </w:r>
    </w:p>
    <w:p>
      <w:pPr>
        <w:spacing w:after="100"/>
      </w:pPr>
      <w:r>
        <w:rPr>
          <w:b/>
          <w:bCs/>
        </w:rPr>
        <w:t xml:space="preserve">Languages: </w:t>
      </w:r>
      <w:r>
        <w:t xml:space="preserve">Spanish (es)</w:t>
      </w:r>
    </w:p>
    <w:p>
      <w:pPr>
        <w:spacing w:after="200"/>
      </w:pPr>
    </w:p>
    <w:p>
      <w:pPr>
        <w:pStyle w:val="Heading2"/>
        <w:spacing w:before="300" w:after="100"/>
      </w:pPr>
      <w:r>
        <w:t xml:space="preserve">Available Data</w:t>
      </w:r>
    </w:p>
    <w:tbl>
      <w:tblPr>
        <w:tblW w:type="pct" w:w="6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0E0E0" w:sz="1"/>
          <w:insideV w:val="single" w:color="E0E0E0" w:sz="1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5F5F5"/>
          </w:tcPr>
          <w:p>
            <w:pPr>
              <w:jc w:val="center"/>
            </w:pPr>
            <w:r>
              <w:t xml:space="preserve">Data Type</w:t>
            </w:r>
          </w:p>
        </w:tc>
        <w:tc>
          <w:tcPr>
            <w:tcW w:type="pct" w:w="50%"/>
            <w:shd w:fill="F5F5F5"/>
          </w:tcPr>
          <w:p>
            <w:pPr>
              <w:jc w:val="center"/>
            </w:pPr>
            <w:r>
              <w:t xml:space="preserve">Count</w:t>
            </w:r>
          </w:p>
        </w:tc>
      </w:tr>
      <w:tr>
        <w:tc>
          <w:p>
            <w:r>
              <w:t xml:space="preserve">Addresses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r>
              <w:t xml:space="preserve">Phones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r>
              <w:t xml:space="preserve">Emails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r>
              <w:t xml:space="preserve">Names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r>
              <w:t xml:space="preserve">Genders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r>
              <w:t xml:space="preserve">Languages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t xml:space="preserve">Report Metadata</w:t>
      </w:r>
    </w:p>
    <w:p>
      <w:pPr>
        <w:spacing w:after="100"/>
      </w:pPr>
      <w:r>
        <w:rPr>
          <w:b/>
          <w:bCs/>
        </w:rPr>
        <w:t xml:space="preserve">Generated: </w:t>
      </w:r>
      <w:r>
        <w:t xml:space="preserve">2026-02-07 03:09 UTC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CCCCCC" w:sz="1"/>
        <w:right w:val="none"/>
        <w:insideH w:val="none"/>
        <w:insideV w:val="none"/>
      </w:tblBorders>
    </w:tblPr>
    <w:tblGrid>
      <w:gridCol w:w="100"/>
      <w:gridCol w:w="100"/>
    </w:tblGrid>
    <w:tr>
      <w:tc>
        <w:tcPr>
          <w:tcW w:type="pct" w:w="50%"/>
          <w:tcBorders>
            <w:top w:val="none"/>
            <w:left w:val="none"/>
            <w:bottom w:val="none"/>
            <w:right w:val="none"/>
          </w:tcBorders>
        </w:tcPr>
        <w:p>
          <w:pPr>
            <w:jc w:val="left"/>
          </w:pPr>
          <w:r>
            <w:t xml:space="preserve">+526671059517</w:t>
          </w:r>
        </w:p>
      </w:tc>
      <w:tc>
        <w:tcPr>
          <w:tcW w:type="pct" w:w="50%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t xml:space="preserve">Generated: 2026-02-07 03:09 UTC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before="0" w:after="120" w:line="276"/>
    </w:pPr>
    <w:rPr>
      <w:rFonts w:ascii="Calibri" w:cs="Calibri" w:eastAsia="Calibri" w:hAnsi="Calibri"/>
      <w:sz w:val="22"/>
      <w:szCs w:val="22"/>
    </w:rPr>
  </w:style>
  <w:style w:type="paragraph" w:styleId="Subtitle">
    <w:name w:val="Subtitle"/>
    <w:basedOn w:val="Normal"/>
    <w:rPr>
      <w:rFonts w:ascii="Calibri" w:cs="Calibri" w:eastAsia="Calibri" w:hAnsi="Calibri"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Enrichment Report - +526671059517</dc:title>
  <dc:creator>Enrichment Report Generator</dc:creator>
  <dc:description>Enrichment report for +526671059517</dc:description>
  <cp:lastModifiedBy>Un-named</cp:lastModifiedBy>
  <cp:revision>1</cp:revision>
  <dcterms:created xsi:type="dcterms:W3CDTF">2026-02-07T03:09:19.134Z</dcterms:created>
  <dcterms:modified xsi:type="dcterms:W3CDTF">2026-02-07T03:09:19.134Z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