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6B2" w:rsidRDefault="00F206B2" w:rsidP="00F206B2">
      <w:pPr>
        <w:jc w:val="center"/>
        <w:rPr>
          <w:sz w:val="32"/>
          <w:szCs w:val="32"/>
        </w:rPr>
      </w:pPr>
      <w:r w:rsidRPr="00F206B2">
        <w:rPr>
          <w:sz w:val="40"/>
          <w:szCs w:val="40"/>
        </w:rPr>
        <w:t>Otoczka wypukła – opracowanie wyników</w:t>
      </w:r>
      <w:r w:rsidRPr="00F206B2">
        <w:rPr>
          <w:sz w:val="40"/>
          <w:szCs w:val="40"/>
        </w:rPr>
        <w:br/>
      </w:r>
    </w:p>
    <w:p w:rsidR="00F206B2" w:rsidRDefault="00F206B2" w:rsidP="00F206B2">
      <w:pPr>
        <w:pStyle w:val="Akapitzlist"/>
        <w:numPr>
          <w:ilvl w:val="0"/>
          <w:numId w:val="1"/>
        </w:numPr>
        <w:ind w:left="360"/>
        <w:rPr>
          <w:sz w:val="24"/>
          <w:szCs w:val="24"/>
        </w:rPr>
      </w:pPr>
      <w:r w:rsidRPr="00F206B2">
        <w:rPr>
          <w:sz w:val="32"/>
          <w:szCs w:val="32"/>
        </w:rPr>
        <w:t>Algorytm Grahama</w:t>
      </w:r>
      <w:r w:rsidRPr="00F206B2">
        <w:rPr>
          <w:sz w:val="32"/>
          <w:szCs w:val="32"/>
        </w:rPr>
        <w:br/>
      </w:r>
      <w:r w:rsidRPr="00F206B2">
        <w:rPr>
          <w:sz w:val="32"/>
          <w:szCs w:val="32"/>
        </w:rPr>
        <w:br/>
      </w:r>
      <w:r w:rsidRPr="00F206B2">
        <w:rPr>
          <w:sz w:val="24"/>
          <w:szCs w:val="24"/>
        </w:rPr>
        <w:t>Algorytm dla wszystkich zbiorów danych zadziałał poprawnie. Wymagało to jednak ustawienia odpowiedniego marginesu błędu (epsilon) przy określaniu po której stronie odcinka znajduje się dany punkt (bądź też które punkty tworzą taki sam kąt). Znalezione otoczki (zaznaczone kolorem niebieskim) dla zbiorów z podpunktu 1):</w:t>
      </w:r>
      <w:r w:rsidRPr="00F206B2">
        <w:rPr>
          <w:sz w:val="24"/>
          <w:szCs w:val="24"/>
        </w:rPr>
        <w:br/>
      </w:r>
      <w:r w:rsidRPr="00F206B2">
        <w:rPr>
          <w:sz w:val="24"/>
          <w:szCs w:val="24"/>
        </w:rPr>
        <w:drawing>
          <wp:inline distT="0" distB="0" distL="0" distR="0" wp14:anchorId="2686C47A" wp14:editId="0B549E36">
            <wp:extent cx="5738357" cy="3543607"/>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357" cy="3543607"/>
                    </a:xfrm>
                    <a:prstGeom prst="rect">
                      <a:avLst/>
                    </a:prstGeom>
                  </pic:spPr>
                </pic:pic>
              </a:graphicData>
            </a:graphic>
          </wp:inline>
        </w:drawing>
      </w:r>
      <w:r w:rsidRPr="00F206B2">
        <w:rPr>
          <w:sz w:val="24"/>
          <w:szCs w:val="24"/>
        </w:rPr>
        <w:lastRenderedPageBreak/>
        <w:drawing>
          <wp:inline distT="0" distB="0" distL="0" distR="0" wp14:anchorId="1B6EB43D" wp14:editId="1B5EAC52">
            <wp:extent cx="5616427" cy="3574090"/>
            <wp:effectExtent l="0" t="0" r="381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427" cy="3574090"/>
                    </a:xfrm>
                    <a:prstGeom prst="rect">
                      <a:avLst/>
                    </a:prstGeom>
                  </pic:spPr>
                </pic:pic>
              </a:graphicData>
            </a:graphic>
          </wp:inline>
        </w:drawing>
      </w:r>
      <w:r w:rsidRPr="00F206B2">
        <w:rPr>
          <w:sz w:val="24"/>
          <w:szCs w:val="24"/>
        </w:rPr>
        <w:drawing>
          <wp:inline distT="0" distB="0" distL="0" distR="0" wp14:anchorId="5A3D2280" wp14:editId="7CD48B0D">
            <wp:extent cx="5433531" cy="3558848"/>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31" cy="3558848"/>
                    </a:xfrm>
                    <a:prstGeom prst="rect">
                      <a:avLst/>
                    </a:prstGeom>
                  </pic:spPr>
                </pic:pic>
              </a:graphicData>
            </a:graphic>
          </wp:inline>
        </w:drawing>
      </w:r>
      <w:r w:rsidRPr="00F206B2">
        <w:rPr>
          <w:sz w:val="24"/>
          <w:szCs w:val="24"/>
        </w:rPr>
        <w:lastRenderedPageBreak/>
        <w:drawing>
          <wp:inline distT="0" distB="0" distL="0" distR="0" wp14:anchorId="16F47747" wp14:editId="76296654">
            <wp:extent cx="5578323" cy="3642676"/>
            <wp:effectExtent l="0" t="0" r="381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323" cy="3642676"/>
                    </a:xfrm>
                    <a:prstGeom prst="rect">
                      <a:avLst/>
                    </a:prstGeom>
                  </pic:spPr>
                </pic:pic>
              </a:graphicData>
            </a:graphic>
          </wp:inline>
        </w:drawing>
      </w:r>
    </w:p>
    <w:p w:rsidR="00F206B2" w:rsidRDefault="00F206B2" w:rsidP="00F206B2">
      <w:pPr>
        <w:pStyle w:val="Akapitzlist"/>
        <w:ind w:left="360"/>
        <w:rPr>
          <w:sz w:val="24"/>
          <w:szCs w:val="24"/>
        </w:rPr>
      </w:pPr>
      <w:r>
        <w:rPr>
          <w:sz w:val="24"/>
          <w:szCs w:val="24"/>
        </w:rPr>
        <w:br/>
        <w:t>Co więcej algorytm działał dość szybko, poniżej przedstawiam czasy wykonania dla powyższych zbiorów:</w:t>
      </w:r>
      <w:r>
        <w:rPr>
          <w:sz w:val="24"/>
          <w:szCs w:val="24"/>
        </w:rPr>
        <w:br/>
      </w:r>
      <w:r w:rsidRPr="00F206B2">
        <w:rPr>
          <w:sz w:val="24"/>
          <w:szCs w:val="24"/>
        </w:rPr>
        <w:drawing>
          <wp:inline distT="0" distB="0" distL="0" distR="0" wp14:anchorId="6F7F6D5A" wp14:editId="37F1AB2D">
            <wp:extent cx="2659610" cy="2156647"/>
            <wp:effectExtent l="0" t="0" r="762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610" cy="2156647"/>
                    </a:xfrm>
                    <a:prstGeom prst="rect">
                      <a:avLst/>
                    </a:prstGeom>
                  </pic:spPr>
                </pic:pic>
              </a:graphicData>
            </a:graphic>
          </wp:inline>
        </w:drawing>
      </w:r>
    </w:p>
    <w:p w:rsidR="00F206B2" w:rsidRDefault="00F206B2" w:rsidP="00F206B2">
      <w:pPr>
        <w:pStyle w:val="Akapitzlist"/>
        <w:ind w:left="360"/>
        <w:rPr>
          <w:sz w:val="24"/>
          <w:szCs w:val="24"/>
        </w:rPr>
      </w:pPr>
    </w:p>
    <w:p w:rsidR="00F206B2" w:rsidRPr="00984E5B" w:rsidRDefault="00F206B2" w:rsidP="00F206B2">
      <w:pPr>
        <w:pStyle w:val="Akapitzlist"/>
        <w:numPr>
          <w:ilvl w:val="0"/>
          <w:numId w:val="1"/>
        </w:numPr>
        <w:rPr>
          <w:sz w:val="24"/>
          <w:szCs w:val="24"/>
        </w:rPr>
      </w:pPr>
      <w:r>
        <w:rPr>
          <w:sz w:val="32"/>
          <w:szCs w:val="32"/>
        </w:rPr>
        <w:t xml:space="preserve">Algorytm </w:t>
      </w:r>
      <w:proofErr w:type="spellStart"/>
      <w:r>
        <w:rPr>
          <w:sz w:val="32"/>
          <w:szCs w:val="32"/>
        </w:rPr>
        <w:t>Jarvisa</w:t>
      </w:r>
      <w:proofErr w:type="spellEnd"/>
    </w:p>
    <w:p w:rsidR="00984E5B" w:rsidRPr="00F206B2" w:rsidRDefault="00984E5B" w:rsidP="00984E5B">
      <w:pPr>
        <w:pStyle w:val="Akapitzlist"/>
        <w:rPr>
          <w:sz w:val="24"/>
          <w:szCs w:val="24"/>
        </w:rPr>
      </w:pPr>
    </w:p>
    <w:p w:rsidR="00F206B2" w:rsidRDefault="00F206B2" w:rsidP="00F206B2">
      <w:pPr>
        <w:pStyle w:val="Akapitzlist"/>
        <w:rPr>
          <w:sz w:val="24"/>
          <w:szCs w:val="24"/>
        </w:rPr>
      </w:pPr>
      <w:r>
        <w:rPr>
          <w:sz w:val="24"/>
          <w:szCs w:val="24"/>
        </w:rPr>
        <w:t xml:space="preserve">Algorytm </w:t>
      </w:r>
      <w:proofErr w:type="spellStart"/>
      <w:r>
        <w:rPr>
          <w:sz w:val="24"/>
          <w:szCs w:val="24"/>
        </w:rPr>
        <w:t>Jarvisa</w:t>
      </w:r>
      <w:proofErr w:type="spellEnd"/>
      <w:r>
        <w:rPr>
          <w:sz w:val="24"/>
          <w:szCs w:val="24"/>
        </w:rPr>
        <w:t xml:space="preserve"> </w:t>
      </w:r>
      <w:r w:rsidR="00AA77FC">
        <w:rPr>
          <w:sz w:val="24"/>
          <w:szCs w:val="24"/>
        </w:rPr>
        <w:t>również dla wszystkich zbiorów działał poprawnie. Nie obyło się jednak bez komplikacji. W przypadku prostokąta i kwadratu trzeba było rozważyć sytuację, gdy istnieją dwa lub więcej punktów o takim samym kącie. W takim wypadku postępowaliśmy podobnie jak w algorytmie Grahama – braliśmy ten punkt, który jest najbardziej oddalony od ostatniego punktu należącego do otoczki.</w:t>
      </w:r>
      <w:r w:rsidR="00984E5B">
        <w:rPr>
          <w:sz w:val="24"/>
          <w:szCs w:val="24"/>
        </w:rPr>
        <w:t xml:space="preserve"> </w:t>
      </w:r>
      <w:r w:rsidR="00AA77FC">
        <w:rPr>
          <w:sz w:val="24"/>
          <w:szCs w:val="24"/>
        </w:rPr>
        <w:t>Po dodaniu tej modyfikacji, dostaliśmy poprawny wynik dla wszystkich zbiorów.</w:t>
      </w:r>
      <w:bookmarkStart w:id="0" w:name="_GoBack"/>
      <w:bookmarkEnd w:id="0"/>
      <w:r w:rsidR="00984E5B">
        <w:rPr>
          <w:sz w:val="24"/>
          <w:szCs w:val="24"/>
        </w:rPr>
        <w:br/>
      </w:r>
      <w:r w:rsidR="00984E5B">
        <w:rPr>
          <w:sz w:val="24"/>
          <w:szCs w:val="24"/>
        </w:rPr>
        <w:br/>
      </w:r>
      <w:r w:rsidR="00984E5B">
        <w:rPr>
          <w:sz w:val="24"/>
          <w:szCs w:val="24"/>
        </w:rPr>
        <w:lastRenderedPageBreak/>
        <w:t>Wyznaczone otoczki zamieszczam poniżej:</w:t>
      </w:r>
      <w:r w:rsidR="00984E5B">
        <w:rPr>
          <w:sz w:val="24"/>
          <w:szCs w:val="24"/>
        </w:rPr>
        <w:br/>
      </w:r>
      <w:r w:rsidR="00984E5B" w:rsidRPr="00984E5B">
        <w:rPr>
          <w:sz w:val="24"/>
          <w:szCs w:val="24"/>
        </w:rPr>
        <w:drawing>
          <wp:inline distT="0" distB="0" distL="0" distR="0" wp14:anchorId="7CAA7C0F" wp14:editId="73ED3462">
            <wp:extent cx="5334462" cy="356646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566469"/>
                    </a:xfrm>
                    <a:prstGeom prst="rect">
                      <a:avLst/>
                    </a:prstGeom>
                  </pic:spPr>
                </pic:pic>
              </a:graphicData>
            </a:graphic>
          </wp:inline>
        </w:drawing>
      </w:r>
    </w:p>
    <w:p w:rsidR="00984E5B" w:rsidRDefault="00984E5B" w:rsidP="00F206B2">
      <w:pPr>
        <w:pStyle w:val="Akapitzlist"/>
        <w:rPr>
          <w:sz w:val="24"/>
          <w:szCs w:val="24"/>
        </w:rPr>
      </w:pPr>
      <w:r w:rsidRPr="00984E5B">
        <w:rPr>
          <w:sz w:val="24"/>
          <w:szCs w:val="24"/>
        </w:rPr>
        <w:drawing>
          <wp:inline distT="0" distB="0" distL="0" distR="0" wp14:anchorId="6ED6A2A9" wp14:editId="2BCA47CA">
            <wp:extent cx="5326842" cy="3543607"/>
            <wp:effectExtent l="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6842" cy="3543607"/>
                    </a:xfrm>
                    <a:prstGeom prst="rect">
                      <a:avLst/>
                    </a:prstGeom>
                  </pic:spPr>
                </pic:pic>
              </a:graphicData>
            </a:graphic>
          </wp:inline>
        </w:drawing>
      </w:r>
    </w:p>
    <w:p w:rsidR="00733718" w:rsidRDefault="00733718" w:rsidP="00F206B2">
      <w:pPr>
        <w:pStyle w:val="Akapitzlist"/>
        <w:rPr>
          <w:sz w:val="24"/>
          <w:szCs w:val="24"/>
        </w:rPr>
      </w:pPr>
      <w:r w:rsidRPr="00733718">
        <w:rPr>
          <w:sz w:val="24"/>
          <w:szCs w:val="24"/>
        </w:rPr>
        <w:lastRenderedPageBreak/>
        <w:drawing>
          <wp:inline distT="0" distB="0" distL="0" distR="0" wp14:anchorId="5D82ACDF" wp14:editId="794567B5">
            <wp:extent cx="5760720" cy="35909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90925"/>
                    </a:xfrm>
                    <a:prstGeom prst="rect">
                      <a:avLst/>
                    </a:prstGeom>
                  </pic:spPr>
                </pic:pic>
              </a:graphicData>
            </a:graphic>
          </wp:inline>
        </w:drawing>
      </w:r>
    </w:p>
    <w:p w:rsidR="00984E5B" w:rsidRDefault="00984E5B" w:rsidP="00F206B2">
      <w:pPr>
        <w:pStyle w:val="Akapitzlist"/>
        <w:rPr>
          <w:sz w:val="24"/>
          <w:szCs w:val="24"/>
        </w:rPr>
      </w:pPr>
      <w:r w:rsidRPr="00984E5B">
        <w:rPr>
          <w:sz w:val="24"/>
          <w:szCs w:val="24"/>
        </w:rPr>
        <w:drawing>
          <wp:inline distT="0" distB="0" distL="0" distR="0" wp14:anchorId="4569009E" wp14:editId="66C65D17">
            <wp:extent cx="5182049" cy="3513124"/>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049" cy="3513124"/>
                    </a:xfrm>
                    <a:prstGeom prst="rect">
                      <a:avLst/>
                    </a:prstGeom>
                  </pic:spPr>
                </pic:pic>
              </a:graphicData>
            </a:graphic>
          </wp:inline>
        </w:drawing>
      </w:r>
    </w:p>
    <w:p w:rsidR="00984E5B" w:rsidRDefault="00984E5B" w:rsidP="00F206B2">
      <w:pPr>
        <w:pStyle w:val="Akapitzlist"/>
        <w:rPr>
          <w:sz w:val="24"/>
          <w:szCs w:val="24"/>
        </w:rPr>
      </w:pPr>
    </w:p>
    <w:p w:rsidR="00984E5B" w:rsidRDefault="00984E5B" w:rsidP="00F206B2">
      <w:pPr>
        <w:pStyle w:val="Akapitzlist"/>
        <w:rPr>
          <w:sz w:val="24"/>
          <w:szCs w:val="24"/>
        </w:rPr>
      </w:pPr>
      <w:r>
        <w:rPr>
          <w:sz w:val="24"/>
          <w:szCs w:val="24"/>
        </w:rPr>
        <w:t>Jak widać wyniki są identyczne jak te, wyznaczone przez algorytm Grahama. Jednak już na tym etapie możemy zaobserwować przewagę algorytmu Grahama pod względem czasu wykonania programu.</w:t>
      </w:r>
    </w:p>
    <w:p w:rsidR="00984E5B" w:rsidRDefault="00984E5B" w:rsidP="00F206B2">
      <w:pPr>
        <w:pStyle w:val="Akapitzlist"/>
        <w:rPr>
          <w:sz w:val="24"/>
          <w:szCs w:val="24"/>
        </w:rPr>
      </w:pPr>
      <w:r w:rsidRPr="00984E5B">
        <w:rPr>
          <w:sz w:val="24"/>
          <w:szCs w:val="24"/>
        </w:rPr>
        <w:lastRenderedPageBreak/>
        <w:drawing>
          <wp:inline distT="0" distB="0" distL="0" distR="0" wp14:anchorId="50EA9E30" wp14:editId="0D087505">
            <wp:extent cx="2537680" cy="201947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680" cy="2019475"/>
                    </a:xfrm>
                    <a:prstGeom prst="rect">
                      <a:avLst/>
                    </a:prstGeom>
                  </pic:spPr>
                </pic:pic>
              </a:graphicData>
            </a:graphic>
          </wp:inline>
        </w:drawing>
      </w:r>
    </w:p>
    <w:p w:rsidR="00984E5B" w:rsidRDefault="00984E5B" w:rsidP="00F206B2">
      <w:pPr>
        <w:pStyle w:val="Akapitzlist"/>
        <w:rPr>
          <w:sz w:val="24"/>
          <w:szCs w:val="24"/>
        </w:rPr>
      </w:pPr>
    </w:p>
    <w:p w:rsidR="00984E5B" w:rsidRDefault="00984E5B" w:rsidP="00984E5B">
      <w:pPr>
        <w:pStyle w:val="Akapitzlist"/>
        <w:numPr>
          <w:ilvl w:val="0"/>
          <w:numId w:val="1"/>
        </w:numPr>
        <w:rPr>
          <w:sz w:val="24"/>
          <w:szCs w:val="24"/>
        </w:rPr>
      </w:pPr>
      <w:r>
        <w:rPr>
          <w:sz w:val="32"/>
          <w:szCs w:val="32"/>
        </w:rPr>
        <w:t>Wybór zbiorów</w:t>
      </w:r>
      <w:r>
        <w:rPr>
          <w:sz w:val="32"/>
          <w:szCs w:val="32"/>
        </w:rPr>
        <w:br/>
      </w:r>
    </w:p>
    <w:p w:rsidR="00984E5B" w:rsidRDefault="00984E5B" w:rsidP="00984E5B">
      <w:pPr>
        <w:pStyle w:val="Akapitzlist"/>
        <w:rPr>
          <w:sz w:val="24"/>
          <w:szCs w:val="24"/>
        </w:rPr>
      </w:pPr>
      <w:r>
        <w:rPr>
          <w:sz w:val="24"/>
          <w:szCs w:val="24"/>
        </w:rPr>
        <w:t>Moim zdaniem zbiory z zadania zostały wybrane nieprzypadkowo:</w:t>
      </w:r>
      <w:r>
        <w:rPr>
          <w:sz w:val="24"/>
          <w:szCs w:val="24"/>
        </w:rPr>
        <w:br/>
        <w:t>a) Losowy zbiór punktów: typowa sytuacja, najlepszy przypadek do wizualizacji działania algorytmu.</w:t>
      </w:r>
    </w:p>
    <w:p w:rsidR="00984E5B" w:rsidRDefault="00984E5B" w:rsidP="00984E5B">
      <w:pPr>
        <w:pStyle w:val="Akapitzlist"/>
        <w:rPr>
          <w:sz w:val="24"/>
          <w:szCs w:val="24"/>
        </w:rPr>
      </w:pPr>
      <w:r>
        <w:rPr>
          <w:sz w:val="24"/>
          <w:szCs w:val="24"/>
        </w:rPr>
        <w:t xml:space="preserve">b) Okrąg: sytuacja brzegowa, w której każdy punkt zbioru powinien jednocześnie należeć do jego otoczki. Najbardziej pesymistyczny przypadek dla algorytmu </w:t>
      </w:r>
      <w:proofErr w:type="spellStart"/>
      <w:r>
        <w:rPr>
          <w:sz w:val="24"/>
          <w:szCs w:val="24"/>
        </w:rPr>
        <w:t>Jarvisa</w:t>
      </w:r>
      <w:proofErr w:type="spellEnd"/>
      <w:r>
        <w:rPr>
          <w:sz w:val="24"/>
          <w:szCs w:val="24"/>
        </w:rPr>
        <w:t>.</w:t>
      </w:r>
    </w:p>
    <w:p w:rsidR="00984E5B" w:rsidRDefault="00984E5B" w:rsidP="00984E5B">
      <w:pPr>
        <w:pStyle w:val="Akapitzlist"/>
        <w:rPr>
          <w:sz w:val="24"/>
          <w:szCs w:val="24"/>
        </w:rPr>
      </w:pPr>
      <w:r>
        <w:rPr>
          <w:sz w:val="24"/>
          <w:szCs w:val="24"/>
        </w:rPr>
        <w:t>c) Prostokąt: Sytuacja w której wiele punktów jest współliniowych, wiemy jednak, że jedynie punkty w rogach prostokąta powinny należeć do otoczki</w:t>
      </w:r>
    </w:p>
    <w:p w:rsidR="00984E5B" w:rsidRDefault="00984E5B" w:rsidP="00984E5B">
      <w:pPr>
        <w:pStyle w:val="Akapitzlist"/>
        <w:rPr>
          <w:sz w:val="24"/>
          <w:szCs w:val="24"/>
        </w:rPr>
      </w:pPr>
      <w:r>
        <w:rPr>
          <w:sz w:val="24"/>
          <w:szCs w:val="24"/>
        </w:rPr>
        <w:t>d) Kwadrat z przekątnymi: zaledwie 4 punkty powinny należeć do otoczki (wierzchołki). Dobry przykład dla zawężania zbioru punktów przez algorytm Grahama.</w:t>
      </w:r>
      <w:r>
        <w:rPr>
          <w:sz w:val="24"/>
          <w:szCs w:val="24"/>
        </w:rPr>
        <w:br/>
      </w:r>
    </w:p>
    <w:p w:rsidR="00984E5B" w:rsidRPr="00733718" w:rsidRDefault="00984E5B" w:rsidP="00984E5B">
      <w:pPr>
        <w:pStyle w:val="Akapitzlist"/>
        <w:numPr>
          <w:ilvl w:val="0"/>
          <w:numId w:val="1"/>
        </w:numPr>
        <w:rPr>
          <w:sz w:val="24"/>
          <w:szCs w:val="24"/>
        </w:rPr>
      </w:pPr>
      <w:r>
        <w:rPr>
          <w:sz w:val="32"/>
          <w:szCs w:val="32"/>
        </w:rPr>
        <w:t xml:space="preserve">Porównanie czasu wykonania </w:t>
      </w:r>
      <w:r w:rsidR="00733718">
        <w:rPr>
          <w:sz w:val="32"/>
          <w:szCs w:val="32"/>
        </w:rPr>
        <w:t>algorytmów</w:t>
      </w:r>
    </w:p>
    <w:p w:rsidR="00733718" w:rsidRDefault="00733718" w:rsidP="00733718">
      <w:pPr>
        <w:rPr>
          <w:sz w:val="24"/>
          <w:szCs w:val="24"/>
        </w:rPr>
      </w:pPr>
      <w:r>
        <w:rPr>
          <w:sz w:val="24"/>
          <w:szCs w:val="24"/>
        </w:rPr>
        <w:t xml:space="preserve">Poniżej zamieszczam porównanie czasów wykonania dla dużych zbiorów (10000 – 100000 punktów). Widać wyraźnie, że algorytm Grahama wygrywa w tym zestawieniu, nawet dla kwadratu (najlepszy przypadek dla </w:t>
      </w:r>
      <w:proofErr w:type="spellStart"/>
      <w:r>
        <w:rPr>
          <w:sz w:val="24"/>
          <w:szCs w:val="24"/>
        </w:rPr>
        <w:t>Jarvisa</w:t>
      </w:r>
      <w:proofErr w:type="spellEnd"/>
      <w:r>
        <w:rPr>
          <w:sz w:val="24"/>
          <w:szCs w:val="24"/>
        </w:rPr>
        <w:t>, zaledwie 4 punkty w otoczce).</w:t>
      </w:r>
    </w:p>
    <w:p w:rsidR="00733718" w:rsidRDefault="00733718" w:rsidP="00733718">
      <w:pPr>
        <w:rPr>
          <w:noProof/>
        </w:rPr>
      </w:pPr>
      <w:r w:rsidRPr="00733718">
        <w:rPr>
          <w:sz w:val="24"/>
          <w:szCs w:val="24"/>
        </w:rPr>
        <w:drawing>
          <wp:inline distT="0" distB="0" distL="0" distR="0" wp14:anchorId="60CF3873" wp14:editId="356E7EB9">
            <wp:extent cx="2331922" cy="1188823"/>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1922" cy="1188823"/>
                    </a:xfrm>
                    <a:prstGeom prst="rect">
                      <a:avLst/>
                    </a:prstGeom>
                  </pic:spPr>
                </pic:pic>
              </a:graphicData>
            </a:graphic>
          </wp:inline>
        </w:drawing>
      </w:r>
      <w:r w:rsidRPr="00733718">
        <w:rPr>
          <w:noProof/>
        </w:rPr>
        <w:t xml:space="preserve"> </w:t>
      </w:r>
      <w:r w:rsidRPr="00733718">
        <w:rPr>
          <w:sz w:val="24"/>
          <w:szCs w:val="24"/>
        </w:rPr>
        <w:drawing>
          <wp:inline distT="0" distB="0" distL="0" distR="0" wp14:anchorId="3781B1F1" wp14:editId="61AFF52A">
            <wp:extent cx="2438611" cy="1120237"/>
            <wp:effectExtent l="0" t="0" r="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611" cy="1120237"/>
                    </a:xfrm>
                    <a:prstGeom prst="rect">
                      <a:avLst/>
                    </a:prstGeom>
                  </pic:spPr>
                </pic:pic>
              </a:graphicData>
            </a:graphic>
          </wp:inline>
        </w:drawing>
      </w:r>
      <w:r w:rsidRPr="00733718">
        <w:rPr>
          <w:noProof/>
        </w:rPr>
        <w:t xml:space="preserve"> </w:t>
      </w:r>
    </w:p>
    <w:p w:rsidR="00733718" w:rsidRPr="00733718" w:rsidRDefault="00733718" w:rsidP="00733718">
      <w:pPr>
        <w:rPr>
          <w:sz w:val="24"/>
          <w:szCs w:val="24"/>
        </w:rPr>
      </w:pPr>
      <w:r w:rsidRPr="00733718">
        <w:rPr>
          <w:noProof/>
        </w:rPr>
        <w:drawing>
          <wp:inline distT="0" distB="0" distL="0" distR="0" wp14:anchorId="529C628C" wp14:editId="6F090CC9">
            <wp:extent cx="2133785" cy="1112616"/>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785" cy="1112616"/>
                    </a:xfrm>
                    <a:prstGeom prst="rect">
                      <a:avLst/>
                    </a:prstGeom>
                  </pic:spPr>
                </pic:pic>
              </a:graphicData>
            </a:graphic>
          </wp:inline>
        </w:drawing>
      </w:r>
      <w:r w:rsidRPr="00733718">
        <w:rPr>
          <w:noProof/>
        </w:rPr>
        <w:t xml:space="preserve"> </w:t>
      </w:r>
      <w:r w:rsidRPr="00733718">
        <w:rPr>
          <w:sz w:val="24"/>
          <w:szCs w:val="24"/>
        </w:rPr>
        <w:drawing>
          <wp:inline distT="0" distB="0" distL="0" distR="0" wp14:anchorId="56641B2B" wp14:editId="0B65304A">
            <wp:extent cx="2187130" cy="1188823"/>
            <wp:effectExtent l="0" t="0" r="381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7130" cy="1188823"/>
                    </a:xfrm>
                    <a:prstGeom prst="rect">
                      <a:avLst/>
                    </a:prstGeom>
                  </pic:spPr>
                </pic:pic>
              </a:graphicData>
            </a:graphic>
          </wp:inline>
        </w:drawing>
      </w:r>
    </w:p>
    <w:sectPr w:rsidR="00733718" w:rsidRPr="007337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35AED"/>
    <w:multiLevelType w:val="hybridMultilevel"/>
    <w:tmpl w:val="66344E3C"/>
    <w:lvl w:ilvl="0" w:tplc="BF8AAE46">
      <w:start w:val="1"/>
      <w:numFmt w:val="decimal"/>
      <w:lvlText w:val="%1)"/>
      <w:lvlJc w:val="left"/>
      <w:pPr>
        <w:ind w:left="720" w:hanging="360"/>
      </w:pPr>
      <w:rPr>
        <w:rFonts w:hint="default"/>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B2"/>
    <w:rsid w:val="00247DEF"/>
    <w:rsid w:val="00733718"/>
    <w:rsid w:val="00984E5B"/>
    <w:rsid w:val="00AA77FC"/>
    <w:rsid w:val="00F206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E72D"/>
  <w15:chartTrackingRefBased/>
  <w15:docId w15:val="{30689807-DFBF-403F-AF7C-8973478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20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0A188-BB99-4AAE-B7EE-18E30F75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305</Words>
  <Characters>1832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Rachwał</dc:creator>
  <cp:keywords/>
  <dc:description/>
  <cp:lastModifiedBy>Dominika Rachwał</cp:lastModifiedBy>
  <cp:revision>2</cp:revision>
  <dcterms:created xsi:type="dcterms:W3CDTF">2019-11-10T15:42:00Z</dcterms:created>
  <dcterms:modified xsi:type="dcterms:W3CDTF">2019-11-10T15:42:00Z</dcterms:modified>
</cp:coreProperties>
</file>