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122A" w:rsidRPr="0074332B" w:rsidRDefault="008930A1" w:rsidP="008930A1">
      <w:pPr>
        <w:pStyle w:val="af4"/>
        <w:numPr>
          <w:ilvl w:val="0"/>
          <w:numId w:val="1"/>
        </w:numPr>
        <w:rPr>
          <w:highlight w:val="yellow"/>
        </w:rPr>
      </w:pPr>
      <w:r w:rsidRPr="0074332B">
        <w:rPr>
          <w:highlight w:val="yellow"/>
        </w:rPr>
        <w:t>Слайд</w:t>
      </w:r>
      <w:r w:rsidR="00AF63DD" w:rsidRPr="0074332B">
        <w:rPr>
          <w:highlight w:val="yellow"/>
        </w:rPr>
        <w:t xml:space="preserve"> (Приветствие)</w:t>
      </w:r>
    </w:p>
    <w:p w:rsidR="008930A1" w:rsidRDefault="00290A30" w:rsidP="00290A30">
      <w:r w:rsidRPr="00290A30">
        <w:rPr>
          <w:highlight w:val="lightGray"/>
        </w:rPr>
        <w:t>Я:</w:t>
      </w:r>
      <w:r w:rsidRPr="00290A30">
        <w:t xml:space="preserve"> </w:t>
      </w:r>
      <w:r w:rsidR="008930A1">
        <w:t xml:space="preserve">Здравствуйте, я студент </w:t>
      </w:r>
      <w:r w:rsidR="009364CC">
        <w:t xml:space="preserve">группы </w:t>
      </w:r>
      <w:r w:rsidR="008930A1">
        <w:t xml:space="preserve">3221 </w:t>
      </w:r>
      <w:proofErr w:type="spellStart"/>
      <w:r w:rsidR="008930A1">
        <w:t>Москальцов</w:t>
      </w:r>
      <w:proofErr w:type="spellEnd"/>
      <w:r w:rsidR="008930A1">
        <w:t xml:space="preserve"> Михаил, представляют выпускную квалификационную работу</w:t>
      </w:r>
      <w:r w:rsidR="009C1700">
        <w:t xml:space="preserve"> на тему</w:t>
      </w:r>
      <w:r w:rsidR="009C1700" w:rsidRPr="009C1700">
        <w:t>: Разработка интеллектуальной системы управления робототехническим комплексом</w:t>
      </w:r>
      <w:r w:rsidR="009C1700">
        <w:t>.</w:t>
      </w:r>
      <w:r w:rsidR="00CD7DBF">
        <w:t xml:space="preserve"> Научным</w:t>
      </w:r>
      <w:r w:rsidR="009C1700">
        <w:t xml:space="preserve"> руководителем </w:t>
      </w:r>
      <w:r>
        <w:t>является</w:t>
      </w:r>
      <w:r w:rsidR="008930A1">
        <w:t xml:space="preserve"> Майя </w:t>
      </w:r>
      <w:proofErr w:type="spellStart"/>
      <w:r w:rsidR="008930A1">
        <w:t>Вячеславна</w:t>
      </w:r>
      <w:proofErr w:type="spellEnd"/>
      <w:r w:rsidR="008930A1">
        <w:t xml:space="preserve"> </w:t>
      </w:r>
      <w:proofErr w:type="spellStart"/>
      <w:r w:rsidR="008930A1">
        <w:t>Сержантова</w:t>
      </w:r>
      <w:proofErr w:type="spellEnd"/>
    </w:p>
    <w:p w:rsidR="008930A1" w:rsidRPr="0074332B" w:rsidRDefault="008930A1" w:rsidP="008930A1">
      <w:pPr>
        <w:pStyle w:val="af4"/>
        <w:numPr>
          <w:ilvl w:val="0"/>
          <w:numId w:val="1"/>
        </w:numPr>
        <w:rPr>
          <w:highlight w:val="yellow"/>
        </w:rPr>
      </w:pPr>
      <w:r w:rsidRPr="0074332B">
        <w:rPr>
          <w:highlight w:val="yellow"/>
        </w:rPr>
        <w:t>Слайд</w:t>
      </w:r>
      <w:r w:rsidR="00AF63DD" w:rsidRPr="0074332B">
        <w:rPr>
          <w:highlight w:val="yellow"/>
        </w:rPr>
        <w:t xml:space="preserve"> (Цели, Задачи)</w:t>
      </w:r>
    </w:p>
    <w:p w:rsidR="009364CC" w:rsidRPr="00C33894" w:rsidRDefault="009364CC" w:rsidP="009364CC">
      <w:r w:rsidRPr="009364CC">
        <w:rPr>
          <w:highlight w:val="lightGray"/>
        </w:rPr>
        <w:t>Я</w:t>
      </w:r>
      <w:r w:rsidRPr="009364CC">
        <w:t xml:space="preserve">: </w:t>
      </w:r>
      <w:r>
        <w:t>Целью настоящей работы является</w:t>
      </w:r>
      <w:r w:rsidRPr="009364CC">
        <w:t xml:space="preserve">: </w:t>
      </w:r>
      <w:r>
        <w:t>Разработка системы управления для повышения</w:t>
      </w:r>
      <w:r w:rsidR="008930A1">
        <w:t xml:space="preserve"> эффективности и безопасности оператора,</w:t>
      </w:r>
      <w:r w:rsidR="008930A1" w:rsidRPr="00D768B6">
        <w:t xml:space="preserve"> </w:t>
      </w:r>
      <w:r w:rsidR="008930A1">
        <w:t>участвующего в совместном технологическом процессе с роботизированной системой</w:t>
      </w:r>
      <w:r>
        <w:t xml:space="preserve"> на основе интеллектуального подхода.</w:t>
      </w:r>
    </w:p>
    <w:p w:rsidR="00F12C15" w:rsidRPr="009C1700" w:rsidRDefault="00E261E1" w:rsidP="008930A1">
      <w:r w:rsidRPr="00E261E1">
        <w:rPr>
          <w:highlight w:val="lightGray"/>
        </w:rPr>
        <w:t>Я:</w:t>
      </w:r>
      <w:r w:rsidRPr="00E261E1">
        <w:t xml:space="preserve"> </w:t>
      </w:r>
      <w:proofErr w:type="gramStart"/>
      <w:r w:rsidR="00AF63DD">
        <w:t>Задачи,</w:t>
      </w:r>
      <w:r w:rsidR="008930A1">
        <w:t xml:space="preserve"> решаемые в </w:t>
      </w:r>
      <w:r w:rsidR="002B581C">
        <w:t xml:space="preserve">дипломе </w:t>
      </w:r>
      <w:r w:rsidR="00F12C15">
        <w:t>заключаются</w:t>
      </w:r>
      <w:proofErr w:type="gramEnd"/>
      <w:r w:rsidR="00F12C15" w:rsidRPr="00F12C15">
        <w:t>:</w:t>
      </w:r>
    </w:p>
    <w:p w:rsidR="009C1700" w:rsidRDefault="00F12C15" w:rsidP="009C1700">
      <w:pPr>
        <w:pStyle w:val="af4"/>
        <w:numPr>
          <w:ilvl w:val="0"/>
          <w:numId w:val="2"/>
        </w:numPr>
        <w:ind w:left="0" w:firstLine="709"/>
      </w:pPr>
      <w:r>
        <w:t>В</w:t>
      </w:r>
      <w:r w:rsidR="009C1700" w:rsidRPr="009C1700">
        <w:t xml:space="preserve"> </w:t>
      </w:r>
      <w:r w:rsidR="009C1700">
        <w:t>проведение анализа</w:t>
      </w:r>
      <w:r>
        <w:t xml:space="preserve"> патентных решений,</w:t>
      </w:r>
      <w:r w:rsidR="009C1700">
        <w:t xml:space="preserve"> для выявления преимуществ и недостатков реализованных решений.</w:t>
      </w:r>
      <w:r w:rsidR="009364CC">
        <w:t xml:space="preserve">  </w:t>
      </w:r>
    </w:p>
    <w:p w:rsidR="008930A1" w:rsidRDefault="009364CC" w:rsidP="00F12C15">
      <w:pPr>
        <w:pStyle w:val="af4"/>
        <w:numPr>
          <w:ilvl w:val="0"/>
          <w:numId w:val="2"/>
        </w:numPr>
        <w:ind w:left="0" w:firstLine="709"/>
      </w:pPr>
      <w:r>
        <w:t xml:space="preserve"> В формировании</w:t>
      </w:r>
      <w:r w:rsidR="00F12C15">
        <w:t xml:space="preserve"> математической модели, позволяющей оценивать психофизиологическое состояние оператора в адаптивном автоматическом комплексе в течение смены</w:t>
      </w:r>
      <w:r w:rsidR="00F12C15" w:rsidRPr="00F12C15">
        <w:t>;</w:t>
      </w:r>
    </w:p>
    <w:p w:rsidR="009C1700" w:rsidRPr="009C1700" w:rsidRDefault="009364CC" w:rsidP="009C1700">
      <w:pPr>
        <w:pStyle w:val="af4"/>
        <w:numPr>
          <w:ilvl w:val="0"/>
          <w:numId w:val="2"/>
        </w:numPr>
        <w:ind w:left="0" w:firstLine="709"/>
      </w:pPr>
      <w:r>
        <w:t>В разработке</w:t>
      </w:r>
      <w:r w:rsidR="00F12C15">
        <w:t xml:space="preserve"> предиктивного алгоритма, способного</w:t>
      </w:r>
      <w:r w:rsidR="00F12C15" w:rsidRPr="00F12C15">
        <w:t xml:space="preserve"> заблаговременно подстраивать режим взаимо</w:t>
      </w:r>
      <w:r>
        <w:t>действия без участия оператора</w:t>
      </w:r>
    </w:p>
    <w:p w:rsidR="00F12C15" w:rsidRPr="00630752" w:rsidRDefault="009364CC" w:rsidP="00F12C15">
      <w:pPr>
        <w:pStyle w:val="af4"/>
        <w:numPr>
          <w:ilvl w:val="0"/>
          <w:numId w:val="2"/>
        </w:numPr>
        <w:ind w:left="0" w:firstLine="709"/>
      </w:pPr>
      <w:r>
        <w:t>И в разработке единого программного решения</w:t>
      </w:r>
      <w:r w:rsidR="00F12C15">
        <w:t xml:space="preserve"> интеллектуального управления в рамках объекта управления</w:t>
      </w:r>
    </w:p>
    <w:p w:rsidR="00630752" w:rsidRDefault="00630752" w:rsidP="008D6615">
      <w:pPr>
        <w:ind w:firstLine="0"/>
        <w:jc w:val="center"/>
      </w:pPr>
      <w:r w:rsidRPr="00630752">
        <w:rPr>
          <w:highlight w:val="lightGray"/>
          <w:lang w:val="en-GB"/>
        </w:rPr>
        <w:t>F</w:t>
      </w:r>
      <w:r w:rsidRPr="002F74C5">
        <w:rPr>
          <w:highlight w:val="lightGray"/>
        </w:rPr>
        <w:t>.</w:t>
      </w:r>
      <w:r w:rsidRPr="00630752">
        <w:rPr>
          <w:highlight w:val="lightGray"/>
          <w:lang w:val="en-GB"/>
        </w:rPr>
        <w:t>A</w:t>
      </w:r>
      <w:r w:rsidRPr="002F74C5">
        <w:rPr>
          <w:highlight w:val="lightGray"/>
        </w:rPr>
        <w:t>.</w:t>
      </w:r>
      <w:r w:rsidRPr="00630752">
        <w:rPr>
          <w:highlight w:val="lightGray"/>
          <w:lang w:val="en-GB"/>
        </w:rPr>
        <w:t>Q</w:t>
      </w:r>
      <w:r w:rsidRPr="002F74C5">
        <w:rPr>
          <w:highlight w:val="lightGray"/>
        </w:rPr>
        <w:t>:</w:t>
      </w:r>
    </w:p>
    <w:p w:rsidR="00E261E1" w:rsidRPr="00E261E1" w:rsidRDefault="00E261E1" w:rsidP="00E261E1">
      <w:r>
        <w:t xml:space="preserve">1. </w:t>
      </w:r>
      <w:r w:rsidR="005A2D49">
        <w:t>«</w:t>
      </w:r>
      <w:r>
        <w:t>Как соотноситься то</w:t>
      </w:r>
      <w:r w:rsidRPr="00E261E1">
        <w:t>,</w:t>
      </w:r>
      <w:r>
        <w:t xml:space="preserve"> что вы сделали к цели</w:t>
      </w:r>
      <w:r w:rsidRPr="00E261E1">
        <w:t>?</w:t>
      </w:r>
      <w:r w:rsidR="005A2D49">
        <w:t>»</w:t>
      </w:r>
      <w:r w:rsidRPr="00E261E1">
        <w:t>:</w:t>
      </w:r>
    </w:p>
    <w:p w:rsidR="00E261E1" w:rsidRPr="00E261E1" w:rsidRDefault="00E261E1" w:rsidP="00E261E1">
      <w:r w:rsidRPr="005A2D49">
        <w:rPr>
          <w:b/>
        </w:rPr>
        <w:t>Интеграция прогнозного ядра с двумя каналами адаптации в единую систему</w:t>
      </w:r>
      <w:r>
        <w:t xml:space="preserve"> создает механизм, воздействующий одновременно на информационные и двигательные компоненты деятельности оператора. С одной стороны, упрощение интерфейса сокращает поток отвлекающих визуальных сигналов, облегчая выделение значимых данных. С другой стороны, коррекция скорости и расширение защитных зон компенсируют заторможенность реакции и неточность перемещений, возникающие при утомлении.</w:t>
      </w:r>
    </w:p>
    <w:p w:rsidR="00630752" w:rsidRPr="00F12C15" w:rsidRDefault="00630752" w:rsidP="00630752">
      <w:pPr>
        <w:pStyle w:val="af4"/>
        <w:ind w:left="709" w:firstLine="0"/>
      </w:pPr>
    </w:p>
    <w:p w:rsidR="008930A1" w:rsidRPr="00290A30" w:rsidRDefault="008930A1" w:rsidP="008930A1">
      <w:pPr>
        <w:pStyle w:val="af4"/>
        <w:numPr>
          <w:ilvl w:val="0"/>
          <w:numId w:val="1"/>
        </w:numPr>
        <w:rPr>
          <w:highlight w:val="yellow"/>
        </w:rPr>
      </w:pPr>
      <w:r w:rsidRPr="0074332B">
        <w:rPr>
          <w:highlight w:val="yellow"/>
        </w:rPr>
        <w:t>Слайд</w:t>
      </w:r>
      <w:r w:rsidR="00AF63DD" w:rsidRPr="0074332B">
        <w:rPr>
          <w:highlight w:val="yellow"/>
        </w:rPr>
        <w:t xml:space="preserve"> (Актуальность)</w:t>
      </w:r>
    </w:p>
    <w:p w:rsidR="006A733F" w:rsidRPr="005A2D49" w:rsidRDefault="00290A30" w:rsidP="006A733F">
      <w:r w:rsidRPr="00290A30">
        <w:rPr>
          <w:highlight w:val="lightGray"/>
        </w:rPr>
        <w:t>Я:</w:t>
      </w:r>
      <w:r w:rsidRPr="00290A30">
        <w:t xml:space="preserve"> А</w:t>
      </w:r>
      <w:r>
        <w:t>ктуальность темы работы сосредоточена</w:t>
      </w:r>
      <w:r w:rsidR="006A733F">
        <w:t xml:space="preserve"> на</w:t>
      </w:r>
      <w:r>
        <w:t xml:space="preserve"> концепции</w:t>
      </w:r>
      <w:r w:rsidR="00AF63DD">
        <w:t xml:space="preserve"> </w:t>
      </w:r>
      <w:r w:rsidR="006A733F">
        <w:t>«</w:t>
      </w:r>
      <w:r>
        <w:t>Пятой промышленной революции</w:t>
      </w:r>
      <w:r w:rsidR="006A733F">
        <w:t xml:space="preserve">». </w:t>
      </w:r>
      <w:r w:rsidR="00AF63DD" w:rsidRPr="00AF63DD">
        <w:t>Данная парадигма предполагает смещение акцента с технологического детерминизма на че</w:t>
      </w:r>
      <w:r w:rsidR="0028095A">
        <w:t>ловеко-ориентированный подход</w:t>
      </w:r>
      <w:r w:rsidR="005A2D49">
        <w:t xml:space="preserve">, </w:t>
      </w:r>
      <w:r w:rsidR="00AF63DD" w:rsidRPr="00AF63DD">
        <w:t xml:space="preserve">при котором </w:t>
      </w:r>
      <w:proofErr w:type="spellStart"/>
      <w:r w:rsidR="00AF63DD" w:rsidRPr="00AF63DD">
        <w:t>коллаборативные</w:t>
      </w:r>
      <w:proofErr w:type="spellEnd"/>
      <w:r w:rsidR="00AF63DD" w:rsidRPr="00AF63DD">
        <w:t xml:space="preserve"> роботы</w:t>
      </w:r>
      <w:r w:rsidR="006A733F" w:rsidRPr="006A733F">
        <w:t>:</w:t>
      </w:r>
      <w:r w:rsidR="00AF63DD" w:rsidRPr="00AF63DD">
        <w:t xml:space="preserve"> </w:t>
      </w:r>
    </w:p>
    <w:p w:rsidR="006A733F" w:rsidRPr="005A2D49" w:rsidRDefault="006A733F" w:rsidP="00A12096">
      <w:pPr>
        <w:pStyle w:val="af4"/>
        <w:numPr>
          <w:ilvl w:val="0"/>
          <w:numId w:val="3"/>
        </w:numPr>
      </w:pPr>
      <w:r>
        <w:lastRenderedPageBreak/>
        <w:t>О</w:t>
      </w:r>
      <w:r w:rsidR="00AF63DD" w:rsidRPr="00AF63DD">
        <w:t xml:space="preserve">сознают присутствие человека, </w:t>
      </w:r>
    </w:p>
    <w:p w:rsidR="006A733F" w:rsidRPr="006A733F" w:rsidRDefault="005A2D49" w:rsidP="00A12096">
      <w:pPr>
        <w:pStyle w:val="af4"/>
        <w:numPr>
          <w:ilvl w:val="0"/>
          <w:numId w:val="3"/>
        </w:numPr>
      </w:pPr>
      <w:r>
        <w:t>И с</w:t>
      </w:r>
      <w:r w:rsidR="00AF63DD" w:rsidRPr="00AF63DD">
        <w:t xml:space="preserve">облюдают критерии безопасности и риска, </w:t>
      </w:r>
    </w:p>
    <w:p w:rsidR="00AF63DD" w:rsidRDefault="005A2D49" w:rsidP="006A733F">
      <w:r>
        <w:t>Таким образом, превращаясь</w:t>
      </w:r>
      <w:r w:rsidR="006A733F">
        <w:t xml:space="preserve"> из программируемых машин</w:t>
      </w:r>
      <w:r w:rsidR="00AF63DD" w:rsidRPr="00AF63DD">
        <w:t xml:space="preserve"> в идеальных компаньонов;</w:t>
      </w:r>
      <w:r w:rsidR="006A733F">
        <w:t xml:space="preserve"> а</w:t>
      </w:r>
      <w:r w:rsidR="00AF63DD" w:rsidRPr="00AF63DD">
        <w:t xml:space="preserve"> психическое здоровье, достоинство и ценности, </w:t>
      </w:r>
      <w:r w:rsidR="006A733F">
        <w:t xml:space="preserve">человека </w:t>
      </w:r>
      <w:r w:rsidR="00AF63DD" w:rsidRPr="00AF63DD">
        <w:t>признаются приоритетными</w:t>
      </w:r>
      <w:r w:rsidR="006A733F">
        <w:t xml:space="preserve"> </w:t>
      </w:r>
      <w:r>
        <w:t>во</w:t>
      </w:r>
      <w:r w:rsidR="006A733F">
        <w:t xml:space="preserve"> </w:t>
      </w:r>
      <w:r>
        <w:t>взаимодействии оператора и робота-манипулятора.</w:t>
      </w:r>
    </w:p>
    <w:p w:rsidR="005A2D49" w:rsidRPr="00AF63DD" w:rsidRDefault="005A2D49" w:rsidP="006A733F"/>
    <w:p w:rsidR="00630752" w:rsidRDefault="00630752" w:rsidP="008D6615">
      <w:pPr>
        <w:pStyle w:val="af4"/>
        <w:ind w:left="0" w:firstLine="0"/>
        <w:jc w:val="center"/>
      </w:pPr>
      <w:r w:rsidRPr="00630752">
        <w:rPr>
          <w:highlight w:val="lightGray"/>
          <w:lang w:val="en-GB"/>
        </w:rPr>
        <w:t>F</w:t>
      </w:r>
      <w:r w:rsidRPr="005A2D49">
        <w:rPr>
          <w:highlight w:val="lightGray"/>
        </w:rPr>
        <w:t>.</w:t>
      </w:r>
      <w:r w:rsidRPr="00630752">
        <w:rPr>
          <w:highlight w:val="lightGray"/>
          <w:lang w:val="en-GB"/>
        </w:rPr>
        <w:t>A</w:t>
      </w:r>
      <w:r w:rsidRPr="005A2D49">
        <w:rPr>
          <w:highlight w:val="lightGray"/>
        </w:rPr>
        <w:t>.</w:t>
      </w:r>
      <w:r w:rsidRPr="00630752">
        <w:rPr>
          <w:highlight w:val="lightGray"/>
          <w:lang w:val="en-GB"/>
        </w:rPr>
        <w:t>Q</w:t>
      </w:r>
      <w:r w:rsidRPr="005A2D49">
        <w:rPr>
          <w:highlight w:val="lightGray"/>
        </w:rPr>
        <w:t>:</w:t>
      </w:r>
    </w:p>
    <w:p w:rsidR="005A2D49" w:rsidRDefault="005A2D49" w:rsidP="005A2D49">
      <w:pPr>
        <w:ind w:firstLine="708"/>
      </w:pPr>
      <w:r>
        <w:t>1. «Коротко про актуальность»</w:t>
      </w:r>
    </w:p>
    <w:p w:rsidR="005A2D49" w:rsidRPr="005A2D49" w:rsidRDefault="005A2D49" w:rsidP="005A2D49">
      <w:pPr>
        <w:ind w:firstLine="708"/>
      </w:pPr>
      <w:r>
        <w:t>При построении систем «Индустрии 5.0» центральной задачей становится не замещение человека роботом, а рациональное распределение операций между ними: когнитивные преимущества оператора дополняются физическими возможностями робота-манипулятора - его точностью, выносливостью и грузоподъемностью</w:t>
      </w:r>
    </w:p>
    <w:p w:rsidR="00630752" w:rsidRPr="00C9743D" w:rsidRDefault="00630752" w:rsidP="00C9743D">
      <w:pPr>
        <w:ind w:firstLine="0"/>
      </w:pPr>
    </w:p>
    <w:p w:rsidR="00C9743D" w:rsidRPr="00C9743D" w:rsidRDefault="00C9743D" w:rsidP="00C9743D">
      <w:pPr>
        <w:ind w:firstLine="0"/>
      </w:pPr>
    </w:p>
    <w:p w:rsidR="008930A1" w:rsidRPr="0074332B" w:rsidRDefault="008930A1" w:rsidP="008930A1">
      <w:pPr>
        <w:pStyle w:val="af4"/>
        <w:numPr>
          <w:ilvl w:val="0"/>
          <w:numId w:val="1"/>
        </w:numPr>
        <w:rPr>
          <w:highlight w:val="yellow"/>
        </w:rPr>
      </w:pPr>
      <w:r w:rsidRPr="0074332B">
        <w:rPr>
          <w:highlight w:val="yellow"/>
        </w:rPr>
        <w:t>Слайд</w:t>
      </w:r>
      <w:r w:rsidR="0074332B" w:rsidRPr="0074332B">
        <w:rPr>
          <w:highlight w:val="yellow"/>
        </w:rPr>
        <w:t xml:space="preserve"> (Исходные данные/ Объект управления)</w:t>
      </w:r>
    </w:p>
    <w:p w:rsidR="0028095A" w:rsidRPr="0028095A" w:rsidRDefault="0028095A" w:rsidP="0028095A">
      <w:r w:rsidRPr="0028095A">
        <w:rPr>
          <w:highlight w:val="lightGray"/>
        </w:rPr>
        <w:t>Я:</w:t>
      </w:r>
      <w:r w:rsidRPr="0028095A">
        <w:t xml:space="preserve"> </w:t>
      </w:r>
      <w:r>
        <w:t xml:space="preserve">В рамках настоящей работы рассматривается гибкий производственный </w:t>
      </w:r>
      <w:r w:rsidR="00D4274D">
        <w:t>цех, представленный на рисунке.</w:t>
      </w:r>
    </w:p>
    <w:p w:rsidR="00D4274D" w:rsidRDefault="00F653A8" w:rsidP="0028095A">
      <w:r w:rsidRPr="00F653A8">
        <w:t xml:space="preserve">Технологический процесс </w:t>
      </w:r>
      <w:r w:rsidR="00D4274D">
        <w:t xml:space="preserve">цеха </w:t>
      </w:r>
      <w:r w:rsidRPr="00F653A8">
        <w:t xml:space="preserve">представляет собой последовательные этапы сборки: </w:t>
      </w:r>
    </w:p>
    <w:p w:rsidR="00D4274D" w:rsidRDefault="00D4274D" w:rsidP="0028095A">
      <w:r>
        <w:t>Н</w:t>
      </w:r>
      <w:r w:rsidR="00F653A8" w:rsidRPr="00F653A8">
        <w:t xml:space="preserve">а каждом рабочем месте выполняется частичная обработка или сборка узлов, после чего заготовка передается дальше по циклу. </w:t>
      </w:r>
    </w:p>
    <w:p w:rsidR="00D4274D" w:rsidRDefault="00D4274D" w:rsidP="0028095A">
      <w:r>
        <w:t>Р</w:t>
      </w:r>
      <w:r w:rsidR="00F653A8" w:rsidRPr="00F653A8">
        <w:t xml:space="preserve">оботы-манипуляторы настроены под разные задачи, </w:t>
      </w:r>
    </w:p>
    <w:p w:rsidR="00D4274D" w:rsidRDefault="00D4274D" w:rsidP="00D4274D">
      <w:r>
        <w:t>А</w:t>
      </w:r>
      <w:r w:rsidR="00F653A8" w:rsidRPr="00F653A8">
        <w:t xml:space="preserve"> транспортные механизмы обеспечивают перемещение изделий от одного рабочего места к другому </w:t>
      </w:r>
    </w:p>
    <w:p w:rsidR="008930A1" w:rsidRPr="00D4274D" w:rsidRDefault="00F653A8" w:rsidP="00D4274D">
      <w:r w:rsidRPr="00D4274D">
        <w:rPr>
          <w:highlight w:val="lightGray"/>
        </w:rPr>
        <w:t>- причем направление передачи определяется конкретной последовательностью  технического процесса, которая может требовать как прямого, так и возвратного движения заготовки.</w:t>
      </w:r>
    </w:p>
    <w:p w:rsidR="00D4274D" w:rsidRPr="00A12096" w:rsidRDefault="0028095A" w:rsidP="00A12096">
      <w:r>
        <w:t>В рамках человеко-центрированного подхода оператор остается в составе производственной линии как носитель когнитивных функций. ЧО в системе принимает решения в нештатных или не полностью формализованных ситуациях, адаптирует последовательность действий при изменениях технологического маршрута, выполняет визуальный контроль качества и осуществляет операции, которые в силу своей вариативности или сложности не могут быть надежно автоматизированы.</w:t>
      </w:r>
    </w:p>
    <w:p w:rsidR="0028095A" w:rsidRDefault="0028095A" w:rsidP="0028095A">
      <w:r>
        <w:lastRenderedPageBreak/>
        <w:t>В рассматриваемой конфигурации гибкого производственного модуля сохраняется ряд системных ограничений, присущих современным робототехническим комплексам</w:t>
      </w:r>
      <w:r w:rsidR="00D4274D">
        <w:t>, которые настоящая работа предлагает решить</w:t>
      </w:r>
      <w:r>
        <w:t>:</w:t>
      </w:r>
    </w:p>
    <w:p w:rsidR="0028095A" w:rsidRPr="00D4274D" w:rsidRDefault="0028095A" w:rsidP="0028095A">
      <w:r>
        <w:t>- О</w:t>
      </w:r>
      <w:r w:rsidR="00D4274D">
        <w:t xml:space="preserve">ператор </w:t>
      </w:r>
      <w:r>
        <w:t>демонстрирует устойчивую тенденцию избыточного доверия к автоматизированному оборудованию</w:t>
      </w:r>
      <w:r w:rsidR="00D4274D" w:rsidRPr="00D4274D">
        <w:t>.</w:t>
      </w:r>
    </w:p>
    <w:p w:rsidR="0028095A" w:rsidRDefault="0028095A" w:rsidP="0028095A">
      <w:r>
        <w:t>- Параллельно с выполнением основных технологических задач от оператора требуется непрерывный мониторинг перемещений кобота и готовность к экстренному вмешательству</w:t>
      </w:r>
      <w:r w:rsidR="00D4274D">
        <w:t>.</w:t>
      </w:r>
    </w:p>
    <w:p w:rsidR="0028095A" w:rsidRDefault="0028095A" w:rsidP="0028095A">
      <w:r>
        <w:t xml:space="preserve">- </w:t>
      </w:r>
      <w:r w:rsidR="00D4274D">
        <w:t>О</w:t>
      </w:r>
      <w:r>
        <w:t xml:space="preserve">тсутствие у </w:t>
      </w:r>
      <w:proofErr w:type="spellStart"/>
      <w:r>
        <w:t>коллаборативного</w:t>
      </w:r>
      <w:proofErr w:type="spellEnd"/>
      <w:r>
        <w:t xml:space="preserve"> робота каких-либо каналов обратной связи по психофизиологическому состоянию оператора</w:t>
      </w:r>
      <w:r w:rsidR="00EC6FF4">
        <w:t>.</w:t>
      </w:r>
    </w:p>
    <w:p w:rsidR="0028095A" w:rsidRDefault="0028095A" w:rsidP="0028095A">
      <w:r>
        <w:t xml:space="preserve">- </w:t>
      </w:r>
      <w:r w:rsidR="007854BC">
        <w:t>О</w:t>
      </w:r>
      <w:r>
        <w:t>тягощающим фактором</w:t>
      </w:r>
      <w:r w:rsidR="007854BC">
        <w:t xml:space="preserve"> также</w:t>
      </w:r>
      <w:r>
        <w:t xml:space="preserve"> выступает информационная перегрузка</w:t>
      </w:r>
      <w:r w:rsidR="007854BC">
        <w:t xml:space="preserve"> в процессе работы </w:t>
      </w:r>
    </w:p>
    <w:p w:rsidR="00630752" w:rsidRPr="00D4274D" w:rsidRDefault="00630752" w:rsidP="008D6615">
      <w:pPr>
        <w:pStyle w:val="af4"/>
        <w:ind w:left="0" w:firstLine="0"/>
        <w:jc w:val="center"/>
      </w:pPr>
      <w:r w:rsidRPr="00630752">
        <w:rPr>
          <w:highlight w:val="lightGray"/>
          <w:lang w:val="en-GB"/>
        </w:rPr>
        <w:t>F</w:t>
      </w:r>
      <w:r w:rsidRPr="00D4274D">
        <w:rPr>
          <w:highlight w:val="lightGray"/>
        </w:rPr>
        <w:t>.</w:t>
      </w:r>
      <w:r w:rsidRPr="00630752">
        <w:rPr>
          <w:highlight w:val="lightGray"/>
          <w:lang w:val="en-GB"/>
        </w:rPr>
        <w:t>A</w:t>
      </w:r>
      <w:r w:rsidRPr="00D4274D">
        <w:rPr>
          <w:highlight w:val="lightGray"/>
        </w:rPr>
        <w:t>.</w:t>
      </w:r>
      <w:r w:rsidRPr="00630752">
        <w:rPr>
          <w:highlight w:val="lightGray"/>
          <w:lang w:val="en-GB"/>
        </w:rPr>
        <w:t>Q</w:t>
      </w:r>
      <w:r w:rsidRPr="00D4274D">
        <w:rPr>
          <w:highlight w:val="lightGray"/>
        </w:rPr>
        <w:t>:</w:t>
      </w:r>
    </w:p>
    <w:p w:rsidR="0028095A" w:rsidRPr="002F74C5" w:rsidRDefault="00D4274D" w:rsidP="0028095A">
      <w:r>
        <w:t>1</w:t>
      </w:r>
      <w:r w:rsidRPr="00D4274D">
        <w:t>.</w:t>
      </w:r>
      <w:r>
        <w:t xml:space="preserve"> «Подробные ограничения»</w:t>
      </w:r>
      <w:r w:rsidRPr="00D4274D">
        <w:t>:</w:t>
      </w:r>
    </w:p>
    <w:p w:rsidR="00D4274D" w:rsidRDefault="00D4274D" w:rsidP="0028095A">
      <w:r w:rsidRPr="00D4274D">
        <w:t xml:space="preserve">- </w:t>
      </w:r>
      <w:r w:rsidRPr="00C9743D">
        <w:rPr>
          <w:b/>
        </w:rPr>
        <w:t>ДОВЕРИЕ</w:t>
      </w:r>
      <w:r w:rsidRPr="00D4274D">
        <w:t>:</w:t>
      </w:r>
      <w:r>
        <w:t xml:space="preserve"> что выражается в ослаблении контроля над соблюдением безопасной дистанции и траекториями движений робота - человек начинает полагаться на штатное функционирование системы, пренебрегая предохранительными мерами собственной безопасности;</w:t>
      </w:r>
    </w:p>
    <w:p w:rsidR="00D4274D" w:rsidRDefault="00D4274D" w:rsidP="0028095A">
      <w:r>
        <w:t>-</w:t>
      </w:r>
      <w:r w:rsidR="00EC6FF4">
        <w:t xml:space="preserve"> </w:t>
      </w:r>
      <w:r w:rsidRPr="00C9743D">
        <w:rPr>
          <w:b/>
        </w:rPr>
        <w:t>МОНИТОРИНГ</w:t>
      </w:r>
      <w:r w:rsidRPr="00D4274D">
        <w:t xml:space="preserve">: </w:t>
      </w:r>
      <w:r>
        <w:t xml:space="preserve">что формирует устойчивую когнитивную перегрузку, сохраняющуюся на протяжении всей рабочей смены. Монотонность совместных операций при этом парадоксальным образом сочетается с высоким уровнем психического напряжения что ведет к снижению чувствительности к изменениям динамической обстановки и  увеличению времени </w:t>
      </w:r>
      <w:r w:rsidR="007854BC">
        <w:t>реакции на нештатные события</w:t>
      </w:r>
      <w:r>
        <w:t>;</w:t>
      </w:r>
    </w:p>
    <w:p w:rsidR="00D4274D" w:rsidRPr="007854BC" w:rsidRDefault="00D4274D" w:rsidP="0028095A">
      <w:r>
        <w:t>-</w:t>
      </w:r>
      <w:r w:rsidR="00EC6FF4">
        <w:t xml:space="preserve"> </w:t>
      </w:r>
      <w:r w:rsidR="00EC6FF4" w:rsidRPr="00C9743D">
        <w:rPr>
          <w:b/>
        </w:rPr>
        <w:t>ОТСЛЕЖИВАНИЕ ОПЕРАТОРА</w:t>
      </w:r>
      <w:r w:rsidR="00EC6FF4" w:rsidRPr="00EC6FF4">
        <w:t>:</w:t>
      </w:r>
      <w:r w:rsidR="00EC6FF4">
        <w:t xml:space="preserve"> признаки нарастающего утомления, падения концентрации или рост эмоциональной напряженности не распознаются, и робот продолжает функционировать в штатном режиме, усугубляя тем самым риски ошибочных действий человека. </w:t>
      </w:r>
      <w:r>
        <w:t>Кумулятивное накопление усталости в течение смены приводит к закономерному снижению работоспособности, росту числа ошибок при позиционировании деталей и принятии решений, а также к увеличению времен</w:t>
      </w:r>
      <w:r w:rsidR="007854BC">
        <w:t>и реакций на сигналы системы</w:t>
      </w:r>
      <w:r>
        <w:t>;</w:t>
      </w:r>
    </w:p>
    <w:p w:rsidR="007854BC" w:rsidRDefault="007854BC" w:rsidP="0028095A">
      <w:r w:rsidRPr="007854BC">
        <w:t>-</w:t>
      </w:r>
      <w:r>
        <w:t xml:space="preserve"> </w:t>
      </w:r>
      <w:r w:rsidR="00C9743D">
        <w:rPr>
          <w:b/>
        </w:rPr>
        <w:t>ИНФОРМАЦИОННАЯ ПЕРЕГРУЗКА</w:t>
      </w:r>
      <w:r w:rsidRPr="007854BC">
        <w:t xml:space="preserve">: </w:t>
      </w:r>
      <w:r>
        <w:t>обусловленная непрерывным усложнением автоматизированных систем управления, что снижает сосредоточенность оператора и своевременность его от</w:t>
      </w:r>
      <w:r w:rsidR="00A12096">
        <w:t>клика на критические события</w:t>
      </w:r>
      <w:r>
        <w:t>;</w:t>
      </w:r>
    </w:p>
    <w:p w:rsidR="00EB2C08" w:rsidRPr="007854BC" w:rsidRDefault="00EB2C08" w:rsidP="0028095A"/>
    <w:p w:rsidR="008930A1" w:rsidRPr="0074332B" w:rsidRDefault="008930A1" w:rsidP="008930A1">
      <w:pPr>
        <w:pStyle w:val="af4"/>
        <w:numPr>
          <w:ilvl w:val="0"/>
          <w:numId w:val="1"/>
        </w:numPr>
        <w:rPr>
          <w:highlight w:val="yellow"/>
        </w:rPr>
      </w:pPr>
      <w:r w:rsidRPr="0074332B">
        <w:rPr>
          <w:highlight w:val="yellow"/>
        </w:rPr>
        <w:lastRenderedPageBreak/>
        <w:t>Слайд</w:t>
      </w:r>
      <w:r w:rsidR="0074332B" w:rsidRPr="0074332B">
        <w:rPr>
          <w:highlight w:val="yellow"/>
        </w:rPr>
        <w:t xml:space="preserve"> (Анализ патентов)</w:t>
      </w:r>
    </w:p>
    <w:p w:rsidR="00B02AA3" w:rsidRDefault="00B02AA3" w:rsidP="00F653A8">
      <w:r w:rsidRPr="002B1465">
        <w:rPr>
          <w:highlight w:val="lightGray"/>
        </w:rPr>
        <w:t>Я:</w:t>
      </w:r>
      <w:r w:rsidRPr="00B02AA3">
        <w:t xml:space="preserve"> </w:t>
      </w:r>
      <w:r w:rsidR="00F653A8" w:rsidRPr="00F653A8">
        <w:t>Проведенный анали</w:t>
      </w:r>
      <w:r>
        <w:t>з патентных источников позволил</w:t>
      </w:r>
      <w:r w:rsidR="00F653A8" w:rsidRPr="00F653A8">
        <w:t xml:space="preserve"> обобщить системные недостатк</w:t>
      </w:r>
      <w:r>
        <w:t>и.</w:t>
      </w:r>
    </w:p>
    <w:p w:rsidR="00F653A8" w:rsidRPr="00F653A8" w:rsidRDefault="00F653A8" w:rsidP="00F653A8">
      <w:r w:rsidRPr="00F653A8">
        <w:t>Прежде всего, большинство систем ориентированы на р</w:t>
      </w:r>
      <w:r w:rsidR="00B02AA3">
        <w:t>еактивный  принцип управления:</w:t>
      </w:r>
      <w:r w:rsidR="002B1465" w:rsidRPr="002B1465">
        <w:t xml:space="preserve"> Это приводи к тому, что система начинает адаптацию в условиях сниженной работоспособности оператора, когда вероятность ошибочных действий значительно возрастает.</w:t>
      </w:r>
    </w:p>
    <w:p w:rsidR="00F653A8" w:rsidRPr="00F653A8" w:rsidRDefault="00F653A8" w:rsidP="00F653A8">
      <w:r w:rsidRPr="00F653A8">
        <w:t xml:space="preserve">Вторым распространенным недостатком является </w:t>
      </w:r>
      <w:r w:rsidR="00864FD3">
        <w:t>контроль состояния оператора. Большинство аналогов использующие</w:t>
      </w:r>
      <w:r w:rsidR="00864FD3" w:rsidRPr="00864FD3">
        <w:t xml:space="preserve"> периодические о</w:t>
      </w:r>
      <w:r w:rsidR="00864FD3">
        <w:t>просы или диалоговые сессии</w:t>
      </w:r>
      <w:r w:rsidR="002B1465">
        <w:t xml:space="preserve"> </w:t>
      </w:r>
      <w:r w:rsidR="002B1465" w:rsidRPr="002B1465">
        <w:t>для получения субъективных оценок</w:t>
      </w:r>
      <w:r w:rsidR="00864FD3" w:rsidRPr="00864FD3">
        <w:t xml:space="preserve"> </w:t>
      </w:r>
      <w:r w:rsidRPr="00864FD3">
        <w:t>служат лишь для принятия си</w:t>
      </w:r>
      <w:r w:rsidR="00864FD3">
        <w:t>юминутного решения об адаптации</w:t>
      </w:r>
      <w:r w:rsidRPr="00864FD3">
        <w:t xml:space="preserve">. В качестве альтернативного подхода используются инвазивные физиологические датчики, </w:t>
      </w:r>
      <w:r w:rsidR="002B1465">
        <w:t>которые</w:t>
      </w:r>
      <w:r w:rsidR="002B1465" w:rsidRPr="002B1465">
        <w:t xml:space="preserve"> требует ношения дополнительного оборудования, ограничивающего подвижность оператора и нуждающегося в специализированном уходе, что снижает практическую применимость этого подхода в промышленных условиях.</w:t>
      </w:r>
    </w:p>
    <w:p w:rsidR="00F653A8" w:rsidRPr="00F653A8" w:rsidRDefault="00F653A8" w:rsidP="00F653A8">
      <w:r w:rsidRPr="00F653A8">
        <w:t xml:space="preserve">Третьим существенным ограничением является одноканальность адаптации. В большинстве решений изменения вносятся либо исключительно в графический интерфейс, либо только в поведение автоматики. </w:t>
      </w:r>
    </w:p>
    <w:p w:rsidR="008930A1" w:rsidRPr="002F74C5" w:rsidRDefault="008930A1" w:rsidP="00630752">
      <w:pPr>
        <w:ind w:firstLine="0"/>
      </w:pPr>
    </w:p>
    <w:p w:rsidR="00630752" w:rsidRDefault="00630752" w:rsidP="008D6615">
      <w:pPr>
        <w:pStyle w:val="af4"/>
        <w:ind w:left="0" w:hanging="11"/>
        <w:jc w:val="center"/>
      </w:pPr>
      <w:r w:rsidRPr="00630752">
        <w:rPr>
          <w:highlight w:val="lightGray"/>
          <w:lang w:val="en-GB"/>
        </w:rPr>
        <w:t>F</w:t>
      </w:r>
      <w:r w:rsidRPr="002F74C5">
        <w:rPr>
          <w:highlight w:val="lightGray"/>
        </w:rPr>
        <w:t>.</w:t>
      </w:r>
      <w:r w:rsidRPr="00630752">
        <w:rPr>
          <w:highlight w:val="lightGray"/>
          <w:lang w:val="en-GB"/>
        </w:rPr>
        <w:t>A</w:t>
      </w:r>
      <w:r w:rsidRPr="002F74C5">
        <w:rPr>
          <w:highlight w:val="lightGray"/>
        </w:rPr>
        <w:t>.</w:t>
      </w:r>
      <w:r w:rsidRPr="00630752">
        <w:rPr>
          <w:highlight w:val="lightGray"/>
          <w:lang w:val="en-GB"/>
        </w:rPr>
        <w:t>Q</w:t>
      </w:r>
      <w:r w:rsidRPr="002F74C5">
        <w:rPr>
          <w:highlight w:val="lightGray"/>
        </w:rPr>
        <w:t>:</w:t>
      </w:r>
    </w:p>
    <w:p w:rsidR="00EB2C08" w:rsidRDefault="00EB2C08" w:rsidP="00CA6601">
      <w:pPr>
        <w:ind w:firstLine="708"/>
      </w:pPr>
      <w:r>
        <w:t xml:space="preserve">1. «Подробное описание» </w:t>
      </w:r>
    </w:p>
    <w:p w:rsidR="00CA6601" w:rsidRDefault="00EB2C08" w:rsidP="00CA6601">
      <w:pPr>
        <w:ind w:firstLine="708"/>
        <w:rPr>
          <w:u w:val="single"/>
        </w:rPr>
      </w:pPr>
      <w:r>
        <w:t xml:space="preserve"> </w:t>
      </w:r>
      <w:r>
        <w:tab/>
      </w:r>
      <w:r w:rsidRPr="00EB2C08">
        <w:rPr>
          <w:u w:val="single"/>
        </w:rPr>
        <w:t>В конце</w:t>
      </w:r>
    </w:p>
    <w:p w:rsidR="00EB2C08" w:rsidRPr="00EB2C08" w:rsidRDefault="00EB2C08" w:rsidP="00CA6601">
      <w:pPr>
        <w:ind w:firstLine="708"/>
        <w:rPr>
          <w:u w:val="single"/>
        </w:rPr>
      </w:pPr>
    </w:p>
    <w:p w:rsidR="008930A1" w:rsidRDefault="008930A1" w:rsidP="008930A1">
      <w:pPr>
        <w:pStyle w:val="af4"/>
        <w:numPr>
          <w:ilvl w:val="0"/>
          <w:numId w:val="1"/>
        </w:numPr>
        <w:rPr>
          <w:highlight w:val="yellow"/>
        </w:rPr>
      </w:pPr>
      <w:r w:rsidRPr="0074332B">
        <w:rPr>
          <w:highlight w:val="yellow"/>
        </w:rPr>
        <w:t>Слайд</w:t>
      </w:r>
      <w:r w:rsidR="0074332B" w:rsidRPr="0074332B">
        <w:rPr>
          <w:highlight w:val="yellow"/>
        </w:rPr>
        <w:t xml:space="preserve"> (Математическая модель)</w:t>
      </w:r>
    </w:p>
    <w:p w:rsidR="005E1BB2" w:rsidRPr="005E1BB2" w:rsidRDefault="005E1BB2" w:rsidP="005E1BB2">
      <w:pPr>
        <w:ind w:left="360"/>
        <w:rPr>
          <w:b/>
        </w:rPr>
      </w:pPr>
      <w:r w:rsidRPr="005E1BB2">
        <w:rPr>
          <w:b/>
        </w:rPr>
        <w:t>ВВОДНЫЕ СЛОВА:</w:t>
      </w:r>
    </w:p>
    <w:p w:rsidR="005E1BB2" w:rsidRPr="005E1BB2" w:rsidRDefault="00E12FA8" w:rsidP="005E1BB2">
      <w:r w:rsidRPr="00E12FA8">
        <w:rPr>
          <w:highlight w:val="lightGray"/>
        </w:rPr>
        <w:t>Я</w:t>
      </w:r>
      <w:r w:rsidRPr="00E12FA8">
        <w:t xml:space="preserve">: </w:t>
      </w:r>
      <w:r w:rsidR="005E1BB2">
        <w:t xml:space="preserve">Эффективность объекта управления непосредственно зависит от состояния оператора, который координирует свои действия с движением манипуляторов в общем пространстве. </w:t>
      </w:r>
    </w:p>
    <w:p w:rsidR="005E1BB2" w:rsidRPr="005E1BB2" w:rsidRDefault="005E1BB2" w:rsidP="005E1BB2">
      <w:r>
        <w:t>Производственная практика показывает, что работоспособность меняется на протяжении смены. В первой половине дня обычно достигается максимальная производительность, тогда как к концу смены частота ошибочных действий возрастает. При этом х</w:t>
      </w:r>
      <w:r w:rsidR="00E12FA8">
        <w:t xml:space="preserve">арактер изменений индивидуален, ведь </w:t>
      </w:r>
      <w:r>
        <w:t>разные операторы по-разному переносят длительную нагрузку, монотонность операций и необходимость постоянного визуального контроля.</w:t>
      </w:r>
    </w:p>
    <w:p w:rsidR="005E1BB2" w:rsidRPr="005E1BB2" w:rsidRDefault="00E12FA8" w:rsidP="00E12FA8">
      <w:pPr>
        <w:ind w:firstLine="708"/>
      </w:pPr>
      <w:r w:rsidRPr="00E12FA8">
        <w:lastRenderedPageBreak/>
        <w:t>В настоящей работе</w:t>
      </w:r>
      <w:r w:rsidR="005E1BB2" w:rsidRPr="00E12FA8">
        <w:t xml:space="preserve"> </w:t>
      </w:r>
      <w:r w:rsidRPr="00E12FA8">
        <w:t>система учитывает не только управление</w:t>
      </w:r>
      <w:r w:rsidR="005E1BB2" w:rsidRPr="00E12FA8">
        <w:t xml:space="preserve"> роботов, но и текущее состояние конкретного человека, адаптируя режим работы оборудования под его индивидуальные особенности.</w:t>
      </w:r>
    </w:p>
    <w:p w:rsidR="005E1BB2" w:rsidRDefault="005E1BB2" w:rsidP="00E12FA8">
      <w:r>
        <w:t>Для описания закономерных изменений состояния оператора в теч</w:t>
      </w:r>
      <w:r w:rsidR="00E12FA8">
        <w:t>ение рабочей смены в работе</w:t>
      </w:r>
      <w:r>
        <w:t xml:space="preserve"> предложена математическая модель</w:t>
      </w:r>
      <w:r w:rsidR="00E12FA8" w:rsidRPr="00E12FA8">
        <w:t>.</w:t>
      </w:r>
    </w:p>
    <w:p w:rsidR="00CA6601" w:rsidRDefault="005E1BB2" w:rsidP="00CA6601">
      <w:pPr>
        <w:pStyle w:val="af4"/>
        <w:ind w:left="1069" w:firstLine="0"/>
        <w:rPr>
          <w:b/>
        </w:rPr>
      </w:pPr>
      <w:r w:rsidRPr="005E1BB2">
        <w:rPr>
          <w:b/>
        </w:rPr>
        <w:t>ОПИСАНИЕ МОДЕЛИ:</w:t>
      </w:r>
    </w:p>
    <w:p w:rsidR="005E1BB2" w:rsidRPr="005E1BB2" w:rsidRDefault="005E1BB2" w:rsidP="005E1BB2">
      <w:pPr>
        <w:rPr>
          <w:b/>
        </w:rPr>
      </w:pPr>
      <w:r w:rsidRPr="005E1BB2">
        <w:rPr>
          <w:b/>
        </w:rPr>
        <w:t>Общее:</w:t>
      </w:r>
    </w:p>
    <w:p w:rsidR="005E1BB2" w:rsidRPr="005E1BB2" w:rsidRDefault="00E12FA8" w:rsidP="005E1BB2">
      <w:r>
        <w:t>Н</w:t>
      </w:r>
      <w:r w:rsidR="005E1BB2">
        <w:t xml:space="preserve">а рисунке 2 представлен граф объединяющий параметры: для человека - работоспособность W(t), утомляемость F(t), </w:t>
      </w:r>
      <w:proofErr w:type="spellStart"/>
      <w:r w:rsidR="005E1BB2">
        <w:t>ошибаемость</w:t>
      </w:r>
      <w:proofErr w:type="spellEnd"/>
      <w:r w:rsidR="005E1BB2">
        <w:t xml:space="preserve"> E(t),</w:t>
      </w:r>
      <w:r w:rsidR="00F47A4C">
        <w:t xml:space="preserve"> а также </w:t>
      </w:r>
      <w:r w:rsidR="005E1BB2">
        <w:t>его производственная  нагрузка L(t); в качестве</w:t>
      </w:r>
      <w:r w:rsidRPr="00E12FA8">
        <w:t xml:space="preserve"> </w:t>
      </w:r>
      <w:r>
        <w:t>же</w:t>
      </w:r>
      <w:r w:rsidR="005E1BB2">
        <w:t xml:space="preserve"> внешнего фактора вводится взаимодействие с  </w:t>
      </w:r>
      <w:proofErr w:type="spellStart"/>
      <w:r w:rsidR="005E1BB2">
        <w:t>коботом</w:t>
      </w:r>
      <w:proofErr w:type="spellEnd"/>
      <w:r w:rsidR="005E1BB2">
        <w:t xml:space="preserve">, </w:t>
      </w:r>
      <w:r w:rsidR="00F47A4C">
        <w:t>для которого введен показатель уровня</w:t>
      </w:r>
      <w:r w:rsidR="005E1BB2">
        <w:t xml:space="preserve"> автономности S(t) на интервале [0,1]; </w:t>
      </w:r>
    </w:p>
    <w:p w:rsidR="005E1BB2" w:rsidRPr="00407393" w:rsidRDefault="005E1BB2" w:rsidP="005E1BB2">
      <w:pPr>
        <w:rPr>
          <w:b/>
        </w:rPr>
      </w:pPr>
      <w:r>
        <w:rPr>
          <w:b/>
        </w:rPr>
        <w:t>Про</w:t>
      </w:r>
      <w:r w:rsidRPr="005E1BB2">
        <w:rPr>
          <w:b/>
        </w:rPr>
        <w:t xml:space="preserve"> </w:t>
      </w:r>
      <w:r w:rsidRPr="005E1BB2">
        <w:rPr>
          <w:b/>
          <w:lang w:val="en-GB"/>
        </w:rPr>
        <w:t>S</w:t>
      </w:r>
      <w:r w:rsidRPr="00407393">
        <w:rPr>
          <w:b/>
        </w:rPr>
        <w:t>(</w:t>
      </w:r>
      <w:r w:rsidRPr="005E1BB2">
        <w:rPr>
          <w:b/>
          <w:lang w:val="en-GB"/>
        </w:rPr>
        <w:t>t</w:t>
      </w:r>
      <w:r w:rsidRPr="00407393">
        <w:rPr>
          <w:b/>
        </w:rPr>
        <w:t>):</w:t>
      </w:r>
    </w:p>
    <w:p w:rsidR="005E1BB2" w:rsidRPr="005E1BB2" w:rsidRDefault="00407393" w:rsidP="005E1BB2">
      <w:r>
        <w:t>Уровень автономности</w:t>
      </w:r>
      <w:r w:rsidR="005E1BB2">
        <w:t xml:space="preserve"> не является фиксированным и пересчитывается в реальном времени по текущим значениям </w:t>
      </w:r>
      <w:r w:rsidR="005E1BB2">
        <w:rPr>
          <w:lang w:val="en-GB"/>
        </w:rPr>
        <w:t>W</w:t>
      </w:r>
      <w:r w:rsidR="005E1BB2">
        <w:t>(</w:t>
      </w:r>
      <w:r w:rsidR="005E1BB2">
        <w:rPr>
          <w:lang w:val="en-GB"/>
        </w:rPr>
        <w:t>t</w:t>
      </w:r>
      <w:r w:rsidR="005E1BB2">
        <w:t xml:space="preserve">), </w:t>
      </w:r>
      <w:r w:rsidR="005E1BB2">
        <w:rPr>
          <w:lang w:val="en-GB"/>
        </w:rPr>
        <w:t>F</w:t>
      </w:r>
      <w:r w:rsidR="005E1BB2">
        <w:t>(</w:t>
      </w:r>
      <w:r w:rsidR="005E1BB2">
        <w:rPr>
          <w:lang w:val="en-GB"/>
        </w:rPr>
        <w:t>t</w:t>
      </w:r>
      <w:r w:rsidR="005E1BB2">
        <w:t xml:space="preserve">), </w:t>
      </w:r>
      <w:r w:rsidR="005E1BB2">
        <w:rPr>
          <w:lang w:val="en-GB"/>
        </w:rPr>
        <w:t>E</w:t>
      </w:r>
      <w:r w:rsidR="005E1BB2">
        <w:t>(</w:t>
      </w:r>
      <w:r w:rsidR="005E1BB2">
        <w:rPr>
          <w:lang w:val="en-GB"/>
        </w:rPr>
        <w:t>t</w:t>
      </w:r>
      <w:r w:rsidR="005E1BB2">
        <w:t>), механизм представлен в формуле (2.--):</w:t>
      </w:r>
    </w:p>
    <w:p w:rsidR="005E1BB2" w:rsidRPr="005E1BB2" w:rsidRDefault="005E1BB2" w:rsidP="005E1BB2">
      <w:r>
        <w:t xml:space="preserve">При </w:t>
      </w:r>
      <w:r>
        <w:rPr>
          <w:lang w:val="en-GB"/>
        </w:rPr>
        <w:t>S</w:t>
      </w:r>
      <w:r>
        <w:t>(</w:t>
      </w:r>
      <w:r>
        <w:rPr>
          <w:lang w:val="en-GB"/>
        </w:rPr>
        <w:t>t</w:t>
      </w:r>
      <w:r>
        <w:t xml:space="preserve">)=0 технологические операции выполняются оператором. А при </w:t>
      </w:r>
      <w:r>
        <w:rPr>
          <w:lang w:val="en-GB"/>
        </w:rPr>
        <w:t>S</w:t>
      </w:r>
      <w:r>
        <w:t>(</w:t>
      </w:r>
      <w:r>
        <w:rPr>
          <w:lang w:val="en-GB"/>
        </w:rPr>
        <w:t>t</w:t>
      </w:r>
      <w:r>
        <w:t>)=1 реализуется полностью автоматизированный процесс. Промежуточные значения соответствуют смешанному выполнению задач, когда часть операций остается за человеком, а часть передается роботам.</w:t>
      </w:r>
    </w:p>
    <w:p w:rsidR="00407393" w:rsidRDefault="005E1BB2" w:rsidP="00A53206">
      <w:r>
        <w:t xml:space="preserve">Интенсивность производственных заданий, поступающих на </w:t>
      </w:r>
      <w:r w:rsidR="00407393">
        <w:t>рабочее место в единицу времени является</w:t>
      </w:r>
      <w:r>
        <w:t xml:space="preserve"> </w:t>
      </w:r>
      <w:r>
        <w:rPr>
          <w:lang w:val="en-GB"/>
        </w:rPr>
        <w:t>L</w:t>
      </w:r>
      <w:r>
        <w:t>(</w:t>
      </w:r>
      <w:r>
        <w:rPr>
          <w:lang w:val="en-GB"/>
        </w:rPr>
        <w:t>t</w:t>
      </w:r>
      <w:r>
        <w:t xml:space="preserve">). </w:t>
      </w:r>
      <w:r w:rsidR="00407393">
        <w:t>А д</w:t>
      </w:r>
      <w:r>
        <w:t>оля этих заданий, приходящихся на оператора, составляет 1-</w:t>
      </w:r>
      <w:r>
        <w:rPr>
          <w:lang w:val="en-GB"/>
        </w:rPr>
        <w:t>S</w:t>
      </w:r>
      <w:r>
        <w:t>(</w:t>
      </w:r>
      <w:r>
        <w:rPr>
          <w:lang w:val="en-GB"/>
        </w:rPr>
        <w:t>t</w:t>
      </w:r>
      <w:r>
        <w:t xml:space="preserve">). </w:t>
      </w:r>
      <w:r w:rsidR="00407393">
        <w:t>Ф</w:t>
      </w:r>
      <w:r>
        <w:t xml:space="preserve">актическая загрузка человека определяется произведением </w:t>
      </w:r>
      <w:r>
        <w:rPr>
          <w:lang w:val="en-GB"/>
        </w:rPr>
        <w:t>L</w:t>
      </w:r>
      <w:r>
        <w:t>(</w:t>
      </w:r>
      <w:r>
        <w:rPr>
          <w:lang w:val="en-GB"/>
        </w:rPr>
        <w:t>t</w:t>
      </w:r>
      <w:r>
        <w:t>)(1-</w:t>
      </w:r>
      <w:r>
        <w:rPr>
          <w:lang w:val="en-GB"/>
        </w:rPr>
        <w:t>S</w:t>
      </w:r>
      <w:r>
        <w:t>(</w:t>
      </w:r>
      <w:r>
        <w:rPr>
          <w:lang w:val="en-GB"/>
        </w:rPr>
        <w:t>t</w:t>
      </w:r>
      <w:r>
        <w:t>)).</w:t>
      </w:r>
    </w:p>
    <w:p w:rsidR="005E1BB2" w:rsidRPr="005E1BB2" w:rsidRDefault="005E1BB2" w:rsidP="005E1BB2">
      <w:r>
        <w:t xml:space="preserve">Увеличение данной величины ускоряет снижение работоспособности </w:t>
      </w:r>
      <w:r>
        <w:rPr>
          <w:lang w:val="en-GB"/>
        </w:rPr>
        <w:t>W</w:t>
      </w:r>
      <w:r>
        <w:t>(</w:t>
      </w:r>
      <w:r>
        <w:rPr>
          <w:lang w:val="en-GB"/>
        </w:rPr>
        <w:t>t</w:t>
      </w:r>
      <w:r>
        <w:t xml:space="preserve">), а также ускоряет накопление утомляемости </w:t>
      </w:r>
      <w:r>
        <w:rPr>
          <w:lang w:val="en-GB"/>
        </w:rPr>
        <w:t>F</w:t>
      </w:r>
      <w:r>
        <w:t>(</w:t>
      </w:r>
      <w:r>
        <w:rPr>
          <w:lang w:val="en-GB"/>
        </w:rPr>
        <w:t>t</w:t>
      </w:r>
      <w:r>
        <w:t xml:space="preserve">) и рост </w:t>
      </w:r>
      <w:proofErr w:type="spellStart"/>
      <w:r>
        <w:t>ошибаемости</w:t>
      </w:r>
      <w:proofErr w:type="spellEnd"/>
      <w:r>
        <w:t xml:space="preserve"> </w:t>
      </w:r>
      <w:r>
        <w:rPr>
          <w:lang w:val="en-GB"/>
        </w:rPr>
        <w:t>E</w:t>
      </w:r>
      <w:r>
        <w:t>(</w:t>
      </w:r>
      <w:r>
        <w:rPr>
          <w:lang w:val="en-GB"/>
        </w:rPr>
        <w:t>t</w:t>
      </w:r>
      <w:r>
        <w:t>). Повышение уровня автономности уменьшает множитель (1-</w:t>
      </w:r>
      <w:r>
        <w:rPr>
          <w:lang w:val="en-GB"/>
        </w:rPr>
        <w:t>S</w:t>
      </w:r>
      <w:r>
        <w:t>(</w:t>
      </w:r>
      <w:r>
        <w:rPr>
          <w:lang w:val="en-GB"/>
        </w:rPr>
        <w:t>t</w:t>
      </w:r>
      <w:r>
        <w:t>)) и тем самым ослабляет негативное влияние нагрузки</w:t>
      </w:r>
      <w:r w:rsidRPr="00FA514D">
        <w:t>.</w:t>
      </w:r>
    </w:p>
    <w:p w:rsidR="005E1BB2" w:rsidRPr="005E1BB2" w:rsidRDefault="005E1BB2" w:rsidP="005E1BB2">
      <w:pPr>
        <w:rPr>
          <w:b/>
        </w:rPr>
      </w:pPr>
      <w:r w:rsidRPr="005E1BB2">
        <w:rPr>
          <w:b/>
        </w:rPr>
        <w:t>Про факторы</w:t>
      </w:r>
      <w:r w:rsidRPr="00407393">
        <w:rPr>
          <w:b/>
        </w:rPr>
        <w:t>:</w:t>
      </w:r>
    </w:p>
    <w:p w:rsidR="00CA6601" w:rsidRDefault="00CA6601" w:rsidP="00CA6601">
      <w:pPr>
        <w:ind w:firstLine="708"/>
      </w:pPr>
      <w:r>
        <w:t>Для адаптации модели к конкретным</w:t>
      </w:r>
      <w:r w:rsidR="005E1BB2">
        <w:t xml:space="preserve"> производственным условиям</w:t>
      </w:r>
      <w:r w:rsidR="005E1BB2" w:rsidRPr="005E1BB2">
        <w:t xml:space="preserve"> </w:t>
      </w:r>
      <w:r>
        <w:t xml:space="preserve">и индивидуальным особенностям человека вводятся корректирующие коэффициенты условий труда </w:t>
      </w:r>
      <w:r w:rsidR="00407393">
        <w:t>«</w:t>
      </w:r>
      <w:r>
        <w:t>e</w:t>
      </w:r>
      <w:r w:rsidR="00407393" w:rsidRPr="00407393">
        <w:rPr>
          <w:vertAlign w:val="subscript"/>
        </w:rPr>
        <w:t xml:space="preserve"> </w:t>
      </w:r>
      <w:r w:rsidR="00407393">
        <w:t>с индексом»</w:t>
      </w:r>
      <w:r>
        <w:t xml:space="preserve"> переход к скорректированным параметрам пр</w:t>
      </w:r>
      <w:r w:rsidR="00407393">
        <w:t>едставлен в виде функций</w:t>
      </w:r>
      <w:r>
        <w:t>:</w:t>
      </w:r>
      <w:r w:rsidRPr="00CA6601">
        <w:t xml:space="preserve"> </w:t>
      </w:r>
      <w:r>
        <w:t xml:space="preserve">коэффициенты </w:t>
      </w:r>
      <w:r>
        <w:rPr>
          <w:noProof/>
          <w:vertAlign w:val="subscript"/>
        </w:rPr>
        <w:drawing>
          <wp:inline distT="0" distB="0" distL="114300" distR="114300" wp14:anchorId="14C8FC77" wp14:editId="7D8A282F">
            <wp:extent cx="152400" cy="2286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152400" cy="228600"/>
                    </a:xfrm>
                    <a:prstGeom prst="rect">
                      <a:avLst/>
                    </a:prstGeom>
                    <a:ln/>
                  </pic:spPr>
                </pic:pic>
              </a:graphicData>
            </a:graphic>
          </wp:inline>
        </w:drawing>
      </w:r>
      <w:r>
        <w:rPr>
          <w:i/>
          <w:iCs/>
        </w:rPr>
        <w:t xml:space="preserve">, </w:t>
      </w:r>
      <w:r>
        <w:rPr>
          <w:noProof/>
          <w:vertAlign w:val="subscript"/>
        </w:rPr>
        <w:drawing>
          <wp:inline distT="0" distB="0" distL="114300" distR="114300" wp14:anchorId="383493CD" wp14:editId="5416FBB5">
            <wp:extent cx="142875" cy="257175"/>
            <wp:effectExtent l="0" t="0" r="0" b="0"/>
            <wp:docPr id="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142875" cy="257175"/>
                    </a:xfrm>
                    <a:prstGeom prst="rect">
                      <a:avLst/>
                    </a:prstGeom>
                    <a:ln/>
                  </pic:spPr>
                </pic:pic>
              </a:graphicData>
            </a:graphic>
          </wp:inline>
        </w:drawing>
      </w:r>
      <w:r>
        <w:rPr>
          <w:i/>
          <w:iCs/>
        </w:rPr>
        <w:t xml:space="preserve">, </w:t>
      </w:r>
      <w:r>
        <w:rPr>
          <w:noProof/>
          <w:vertAlign w:val="subscript"/>
        </w:rPr>
        <w:drawing>
          <wp:inline distT="0" distB="0" distL="114300" distR="114300" wp14:anchorId="10C33F99" wp14:editId="2D6B9930">
            <wp:extent cx="142875" cy="257175"/>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142875" cy="257175"/>
                    </a:xfrm>
                    <a:prstGeom prst="rect">
                      <a:avLst/>
                    </a:prstGeom>
                    <a:ln/>
                  </pic:spPr>
                </pic:pic>
              </a:graphicData>
            </a:graphic>
          </wp:inline>
        </w:drawing>
      </w:r>
      <w:r>
        <w:t xml:space="preserve">, отражают индивидуальные психофизиологические характеристики оператора, а коэффициент </w:t>
      </w:r>
      <w:r>
        <w:rPr>
          <w:noProof/>
          <w:vertAlign w:val="subscript"/>
        </w:rPr>
        <w:drawing>
          <wp:inline distT="0" distB="0" distL="114300" distR="114300" wp14:anchorId="13E0A0A7" wp14:editId="2B7FF4D2">
            <wp:extent cx="152400" cy="228600"/>
            <wp:effectExtent l="0" t="0" r="0" 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152400" cy="228600"/>
                    </a:xfrm>
                    <a:prstGeom prst="rect">
                      <a:avLst/>
                    </a:prstGeom>
                    <a:ln/>
                  </pic:spPr>
                </pic:pic>
              </a:graphicData>
            </a:graphic>
          </wp:inline>
        </w:drawing>
      </w:r>
      <w:r>
        <w:rPr>
          <w:vertAlign w:val="subscript"/>
        </w:rPr>
        <w:t xml:space="preserve"> </w:t>
      </w:r>
      <w:r>
        <w:t>введен  для корректировки влияния производственной нагрузки на переменные состояния человека.</w:t>
      </w:r>
    </w:p>
    <w:p w:rsidR="00FA514D" w:rsidRDefault="00407393" w:rsidP="000C331B">
      <w:pPr>
        <w:ind w:firstLine="708"/>
      </w:pPr>
      <w:r>
        <w:lastRenderedPageBreak/>
        <w:t xml:space="preserve">Параметры </w:t>
      </w:r>
      <w:proofErr w:type="spellStart"/>
      <w:r>
        <w:rPr>
          <w:i/>
          <w:iCs/>
        </w:rPr>
        <w:t>d</w:t>
      </w:r>
      <w:r>
        <w:rPr>
          <w:vertAlign w:val="subscript"/>
        </w:rPr>
        <w:t>i</w:t>
      </w:r>
      <w:proofErr w:type="spellEnd"/>
      <w:r>
        <w:rPr>
          <w:i/>
          <w:iCs/>
        </w:rPr>
        <w:t xml:space="preserve">, </w:t>
      </w:r>
      <w:proofErr w:type="spellStart"/>
      <w:r>
        <w:rPr>
          <w:i/>
          <w:iCs/>
        </w:rPr>
        <w:t>c</w:t>
      </w:r>
      <w:r>
        <w:rPr>
          <w:vertAlign w:val="subscript"/>
        </w:rPr>
        <w:t>i</w:t>
      </w:r>
      <w:proofErr w:type="spellEnd"/>
      <w:r>
        <w:rPr>
          <w:i/>
          <w:iCs/>
        </w:rPr>
        <w:t xml:space="preserve">, </w:t>
      </w:r>
      <w:proofErr w:type="spellStart"/>
      <w:r>
        <w:rPr>
          <w:i/>
          <w:iCs/>
        </w:rPr>
        <w:t>k</w:t>
      </w:r>
      <w:r>
        <w:rPr>
          <w:vertAlign w:val="subscript"/>
        </w:rPr>
        <w:t>i</w:t>
      </w:r>
      <w:proofErr w:type="spellEnd"/>
      <w:r>
        <w:t xml:space="preserve"> (где i = 1,2,3) определяют нелинейную динамику изменения состояния оператора</w:t>
      </w:r>
    </w:p>
    <w:p w:rsidR="000C331B" w:rsidRDefault="000C331B" w:rsidP="000C331B">
      <w:pPr>
        <w:ind w:firstLine="708"/>
        <w:rPr>
          <w:b/>
        </w:rPr>
      </w:pPr>
      <w:r w:rsidRPr="000C331B">
        <w:rPr>
          <w:b/>
        </w:rPr>
        <w:t>Итог</w:t>
      </w:r>
      <w:r w:rsidRPr="002F74C5">
        <w:rPr>
          <w:b/>
        </w:rPr>
        <w:t>:</w:t>
      </w:r>
    </w:p>
    <w:p w:rsidR="000C331B" w:rsidRPr="00407393" w:rsidRDefault="000C331B" w:rsidP="00C00323">
      <w:r>
        <w:t xml:space="preserve">Решение данной системы дает временные профили работоспособности, утомляемости и </w:t>
      </w:r>
      <w:proofErr w:type="spellStart"/>
      <w:r>
        <w:t>ошибаемости</w:t>
      </w:r>
      <w:proofErr w:type="spellEnd"/>
      <w:r>
        <w:t xml:space="preserve"> при заданных начальных условиях и выбранных значениях поправочных коэффициентов</w:t>
      </w:r>
    </w:p>
    <w:p w:rsidR="00630752" w:rsidRPr="00630752" w:rsidRDefault="00630752" w:rsidP="008D6615">
      <w:pPr>
        <w:pStyle w:val="af4"/>
        <w:ind w:left="0"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630752" w:rsidRPr="00AC3B51" w:rsidRDefault="00630752" w:rsidP="008930A1">
      <w:pPr>
        <w:pStyle w:val="af4"/>
      </w:pPr>
      <w:r w:rsidRPr="00630752">
        <w:t>1.</w:t>
      </w:r>
      <w:r w:rsidR="00CA6601">
        <w:t xml:space="preserve"> «</w:t>
      </w:r>
      <w:r>
        <w:t>Про факторы</w:t>
      </w:r>
      <w:r w:rsidR="00AC3B51">
        <w:t>,</w:t>
      </w:r>
      <w:r>
        <w:t xml:space="preserve"> влияющие на работоспособн</w:t>
      </w:r>
      <w:r w:rsidR="00AC3B51">
        <w:t xml:space="preserve">ость, утомляемость, </w:t>
      </w:r>
      <w:proofErr w:type="spellStart"/>
      <w:r w:rsidR="00AC3B51">
        <w:t>ошибаемость</w:t>
      </w:r>
      <w:proofErr w:type="spellEnd"/>
      <w:r w:rsidR="00CA6601">
        <w:t>»</w:t>
      </w:r>
      <w:r w:rsidR="00AC3B51" w:rsidRPr="00AC3B51">
        <w:t>:</w:t>
      </w:r>
    </w:p>
    <w:p w:rsidR="00630752" w:rsidRDefault="00630752" w:rsidP="00CA6601">
      <w:r>
        <w:t xml:space="preserve">Все факторы, влияющие на </w:t>
      </w:r>
      <w:r>
        <w:rPr>
          <w:lang w:val="en-GB"/>
        </w:rPr>
        <w:t>X</w:t>
      </w:r>
      <w:r>
        <w:t>,</w:t>
      </w:r>
      <w:r>
        <w:rPr>
          <w:lang w:val="en-GB"/>
        </w:rPr>
        <w:t>Y</w:t>
      </w:r>
      <w:r>
        <w:t xml:space="preserve"> и </w:t>
      </w:r>
      <w:r>
        <w:rPr>
          <w:lang w:val="en-GB"/>
        </w:rPr>
        <w:t>Z</w:t>
      </w:r>
      <w:r>
        <w:t>, разделены на две группы. К первой относятся параметры, которые невозможно изменить в рамках производственного процесса - время суток, сезон года, погодные условия. Вторая группа включает характеристики, поддающиеся целенаправленному изменению: эргономика рабочего места, санитарно-гигиенические условия, режим труда и отдыха, уровень подготовки оператора и т.д.</w:t>
      </w:r>
    </w:p>
    <w:p w:rsidR="00CA6601" w:rsidRPr="00CA6601" w:rsidRDefault="00CA6601" w:rsidP="008930A1">
      <w:pPr>
        <w:pStyle w:val="af4"/>
      </w:pPr>
      <w:r>
        <w:t xml:space="preserve">2. «Про логические </w:t>
      </w:r>
      <w:r w:rsidR="00407393">
        <w:t>коэффициенты</w:t>
      </w:r>
      <w:proofErr w:type="gramStart"/>
      <w:r w:rsidRPr="002F74C5">
        <w:t>:</w:t>
      </w:r>
      <w:r>
        <w:t>»</w:t>
      </w:r>
      <w:proofErr w:type="gramEnd"/>
    </w:p>
    <w:p w:rsidR="000C331B" w:rsidRDefault="00CA6601" w:rsidP="00CA6601">
      <w:r>
        <w:t xml:space="preserve">Коэффициент </w:t>
      </w:r>
      <w:proofErr w:type="spellStart"/>
      <w:r>
        <w:rPr>
          <w:i/>
          <w:iCs/>
        </w:rPr>
        <w:t>d</w:t>
      </w:r>
      <w:r>
        <w:rPr>
          <w:vertAlign w:val="subscript"/>
        </w:rPr>
        <w:t>i</w:t>
      </w:r>
      <w:proofErr w:type="spellEnd"/>
      <w:r>
        <w:t xml:space="preserve"> регулирует интенсивность изменения соответствующих показателей, определяя скорость их роста или снижение во времени. </w:t>
      </w:r>
    </w:p>
    <w:p w:rsidR="000C331B" w:rsidRDefault="00CA6601" w:rsidP="00CA6601">
      <w:r>
        <w:t xml:space="preserve">Коэффициент </w:t>
      </w:r>
      <w:proofErr w:type="spellStart"/>
      <w:r>
        <w:rPr>
          <w:i/>
          <w:iCs/>
        </w:rPr>
        <w:t>c</w:t>
      </w:r>
      <w:r>
        <w:rPr>
          <w:vertAlign w:val="subscript"/>
        </w:rPr>
        <w:t>i</w:t>
      </w:r>
      <w:proofErr w:type="spellEnd"/>
      <w:r>
        <w:t xml:space="preserve"> характеризует пороговые значения, при которых начинается существенное влияние на динамику функционального состояния человека, определяя индивидуальную чувствительность оператора к изменению работоспособности, утомляемости, </w:t>
      </w:r>
      <w:proofErr w:type="spellStart"/>
      <w:r>
        <w:t>ошибаемости</w:t>
      </w:r>
      <w:proofErr w:type="spellEnd"/>
      <w:r>
        <w:t xml:space="preserve">. </w:t>
      </w:r>
    </w:p>
    <w:p w:rsidR="00CA6601" w:rsidRPr="002F74C5" w:rsidRDefault="00CA6601" w:rsidP="00CA6601">
      <w:r>
        <w:t xml:space="preserve">Коэффициент </w:t>
      </w:r>
      <w:r>
        <w:rPr>
          <w:noProof/>
        </w:rPr>
        <w:drawing>
          <wp:inline distT="0" distB="0" distL="114300" distR="114300" wp14:anchorId="78344760" wp14:editId="08A3161B">
            <wp:extent cx="142875" cy="257175"/>
            <wp:effectExtent l="0" t="0" r="0" b="0"/>
            <wp:docPr id="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3"/>
                    <a:srcRect/>
                    <a:stretch>
                      <a:fillRect/>
                    </a:stretch>
                  </pic:blipFill>
                  <pic:spPr>
                    <a:xfrm>
                      <a:off x="0" y="0"/>
                      <a:ext cx="142875" cy="257175"/>
                    </a:xfrm>
                    <a:prstGeom prst="rect">
                      <a:avLst/>
                    </a:prstGeom>
                    <a:ln/>
                  </pic:spPr>
                </pic:pic>
              </a:graphicData>
            </a:graphic>
          </wp:inline>
        </w:drawing>
      </w:r>
      <w:r>
        <w:t xml:space="preserve"> определяет предельную емкость системы по каждому показателю, </w:t>
      </w:r>
      <w:proofErr w:type="gramStart"/>
      <w:r>
        <w:t>выполняя роль</w:t>
      </w:r>
      <w:proofErr w:type="gramEnd"/>
      <w:r>
        <w:t xml:space="preserve"> естественного ограничителя и обеспечивая эффект насыщения. Совместное действие этих коэффициентов формирует динамику психофизиологического состояния оператора в системе «человек-робот».</w:t>
      </w:r>
    </w:p>
    <w:p w:rsidR="005E1BB2" w:rsidRDefault="005E1BB2" w:rsidP="00CA6601">
      <w:pPr>
        <w:rPr>
          <w:lang w:val="en-GB"/>
        </w:rPr>
      </w:pPr>
      <w:r w:rsidRPr="005E1BB2">
        <w:t xml:space="preserve">3. </w:t>
      </w:r>
      <w:r w:rsidR="000C331B">
        <w:t>«</w:t>
      </w:r>
      <w:r>
        <w:t>Про индивидуальные параметры</w:t>
      </w:r>
      <w:r w:rsidR="000C331B">
        <w:t>»</w:t>
      </w:r>
      <w:r w:rsidRPr="005E1BB2">
        <w:t xml:space="preserve">: </w:t>
      </w:r>
    </w:p>
    <w:p w:rsidR="00CA6601" w:rsidRPr="00CA6601" w:rsidRDefault="005E1BB2" w:rsidP="00C00323">
      <w:r>
        <w:t xml:space="preserve">. Для конкретного оператора коэффициенты определяются на основе </w:t>
      </w:r>
      <w:r w:rsidR="000C331B">
        <w:t>тестирования, на выборке из 10 испытуемых в течение рабочей смены</w:t>
      </w:r>
      <w:r>
        <w:t xml:space="preserve"> (цифровая корректурная проба, шкала оценки усталости </w:t>
      </w:r>
      <w:r>
        <w:rPr>
          <w:lang w:val="en-GB"/>
        </w:rPr>
        <w:t>FAS</w:t>
      </w:r>
      <w:r>
        <w:t xml:space="preserve"> [19])</w:t>
      </w:r>
      <w:r w:rsidR="000C331B">
        <w:t>. Настройка базовых параметров модели осуществлялась на основе полученных в результате исследования эмпирических диапазонов.</w:t>
      </w:r>
    </w:p>
    <w:p w:rsidR="00630752" w:rsidRPr="00630752" w:rsidRDefault="00630752" w:rsidP="009364CC">
      <w:pPr>
        <w:ind w:firstLine="0"/>
      </w:pPr>
    </w:p>
    <w:p w:rsidR="008930A1" w:rsidRPr="0074332B" w:rsidRDefault="008930A1" w:rsidP="008930A1">
      <w:pPr>
        <w:pStyle w:val="af4"/>
        <w:numPr>
          <w:ilvl w:val="0"/>
          <w:numId w:val="1"/>
        </w:numPr>
        <w:rPr>
          <w:highlight w:val="yellow"/>
        </w:rPr>
      </w:pPr>
      <w:r w:rsidRPr="0074332B">
        <w:rPr>
          <w:highlight w:val="yellow"/>
        </w:rPr>
        <w:t>Слайд</w:t>
      </w:r>
      <w:r w:rsidR="00FA514D">
        <w:rPr>
          <w:highlight w:val="yellow"/>
        </w:rPr>
        <w:t xml:space="preserve"> (</w:t>
      </w:r>
      <w:r w:rsidR="00C5547A" w:rsidRPr="00C5547A">
        <w:rPr>
          <w:bCs/>
          <w:highlight w:val="yellow"/>
        </w:rPr>
        <w:t>Предиктивный алгоритм  и</w:t>
      </w:r>
      <w:r w:rsidR="00C5547A">
        <w:rPr>
          <w:b/>
          <w:bCs/>
          <w:highlight w:val="yellow"/>
        </w:rPr>
        <w:t xml:space="preserve"> </w:t>
      </w:r>
      <w:r w:rsidR="00FA514D">
        <w:rPr>
          <w:highlight w:val="yellow"/>
        </w:rPr>
        <w:t>Машинное обучение</w:t>
      </w:r>
      <w:r w:rsidR="0074332B" w:rsidRPr="0074332B">
        <w:rPr>
          <w:highlight w:val="yellow"/>
        </w:rPr>
        <w:t>)</w:t>
      </w:r>
    </w:p>
    <w:p w:rsidR="008930A1" w:rsidRPr="00184B21" w:rsidRDefault="008930A1" w:rsidP="0017098B"/>
    <w:p w:rsidR="00A03098" w:rsidRDefault="00A03098" w:rsidP="0017098B">
      <w:r w:rsidRPr="00A03098">
        <w:rPr>
          <w:highlight w:val="lightGray"/>
        </w:rPr>
        <w:lastRenderedPageBreak/>
        <w:t>Я:</w:t>
      </w:r>
      <w:r w:rsidRPr="00A03098">
        <w:t xml:space="preserve"> </w:t>
      </w:r>
      <w:r w:rsidR="00C5547A" w:rsidRPr="00C5547A">
        <w:t>Применение методов машинного обучения позволяет на основе накопленных данных персонализировано прогнозировать моме</w:t>
      </w:r>
      <w:r w:rsidR="00184B21">
        <w:t>нты снижения работоспособности.</w:t>
      </w:r>
    </w:p>
    <w:p w:rsidR="0011072E" w:rsidRPr="00184B21" w:rsidRDefault="002F74C5" w:rsidP="0017098B">
      <w:r>
        <w:t>Также их использование позволяет учитыв</w:t>
      </w:r>
      <w:r w:rsidR="0011072E">
        <w:t>а</w:t>
      </w:r>
      <w:r>
        <w:t>ть индивидуальные различия</w:t>
      </w:r>
      <w:r w:rsidR="0011072E">
        <w:t xml:space="preserve"> </w:t>
      </w:r>
      <w:proofErr w:type="spellStart"/>
      <w:r w:rsidR="0011072E">
        <w:t>х</w:t>
      </w:r>
      <w:r>
        <w:t>ронотипов</w:t>
      </w:r>
      <w:proofErr w:type="spellEnd"/>
      <w:r>
        <w:t xml:space="preserve"> операторов и выявлять связь</w:t>
      </w:r>
      <w:r w:rsidR="0011072E">
        <w:t xml:space="preserve"> между параметрами рабочей смены и субъективными оценками усталости, которые различаются от человека к человеку.</w:t>
      </w:r>
    </w:p>
    <w:p w:rsidR="008524CD" w:rsidRPr="00E53EFE" w:rsidRDefault="00C5547A" w:rsidP="0017098B">
      <w:r>
        <w:t>Для количественной оценки уровня утомления оператора в разработанной системе исполь</w:t>
      </w:r>
      <w:r w:rsidR="0011072E">
        <w:t>зуется модель</w:t>
      </w:r>
      <w:r>
        <w:t>, выполняющая классификацию на основе временных признаков и сложн</w:t>
      </w:r>
      <w:r w:rsidR="008524CD">
        <w:t>ости задач.</w:t>
      </w:r>
      <w:r w:rsidR="008524CD" w:rsidRPr="008524CD">
        <w:t xml:space="preserve"> </w:t>
      </w:r>
      <w:r w:rsidR="008524CD">
        <w:t>В качестве базового классификатора выбрана логистическая регрессия. Реализация выполнена средствами библиотеки «</w:t>
      </w:r>
      <w:proofErr w:type="spellStart"/>
      <w:r w:rsidR="008524CD">
        <w:rPr>
          <w:lang w:val="en-GB"/>
        </w:rPr>
        <w:t>scikit</w:t>
      </w:r>
      <w:proofErr w:type="spellEnd"/>
      <w:r w:rsidR="008524CD">
        <w:t>-</w:t>
      </w:r>
      <w:r w:rsidR="008524CD">
        <w:rPr>
          <w:lang w:val="en-GB"/>
        </w:rPr>
        <w:t>learn</w:t>
      </w:r>
      <w:r w:rsidR="008524CD">
        <w:t>»</w:t>
      </w:r>
    </w:p>
    <w:p w:rsidR="00A03098" w:rsidRDefault="00054195" w:rsidP="0017098B">
      <w:r>
        <w:t xml:space="preserve">Задачей </w:t>
      </w:r>
      <w:r w:rsidR="0011072E">
        <w:t xml:space="preserve">модели </w:t>
      </w:r>
      <w:r>
        <w:t xml:space="preserve">является </w:t>
      </w:r>
      <w:proofErr w:type="spellStart"/>
      <w:r w:rsidR="00C5547A">
        <w:t>многоклассовая</w:t>
      </w:r>
      <w:proofErr w:type="spellEnd"/>
      <w:r w:rsidR="00C5547A">
        <w:t xml:space="preserve"> классификация с целевыми категориями: нормальная работоспособность, умеренное утомление и выраженная усталость. </w:t>
      </w:r>
    </w:p>
    <w:p w:rsidR="00A03098" w:rsidRDefault="00C5547A" w:rsidP="0017098B">
      <w:r>
        <w:t xml:space="preserve">Целевая переменная формируется на основании субъективных опросов оператора, выполняемых в течение виртуальной смены. Опрос содержит две десятибалльные шкалы: усталость и концентрация. </w:t>
      </w:r>
    </w:p>
    <w:p w:rsidR="00C5547A" w:rsidRPr="00820788" w:rsidRDefault="00C5547A" w:rsidP="0017098B">
      <w:r>
        <w:t>Верификация качества модели выполнялась на выборке из 960 записей</w:t>
      </w:r>
      <w:r w:rsidR="00820788">
        <w:t>, данные собранные за восемь недель</w:t>
      </w:r>
      <w:r>
        <w:t xml:space="preserve"> (530 образцов класса 0, 333 - класс 1, 104 - класс 2). Общая точность классификации составила 0,75.</w:t>
      </w:r>
      <w:r w:rsidR="00820788" w:rsidRPr="00820788">
        <w:t xml:space="preserve"> </w:t>
      </w:r>
    </w:p>
    <w:p w:rsidR="009364CC" w:rsidRPr="00630752" w:rsidRDefault="009364CC" w:rsidP="008D6615">
      <w:pPr>
        <w:pStyle w:val="af4"/>
        <w:ind w:left="0"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9364CC" w:rsidRPr="00B5476A" w:rsidRDefault="0017098B" w:rsidP="008930A1">
      <w:pPr>
        <w:pStyle w:val="af4"/>
      </w:pPr>
      <w:r w:rsidRPr="00B5476A">
        <w:t>1.</w:t>
      </w:r>
      <w:r w:rsidR="00B5476A">
        <w:t xml:space="preserve"> Матрица ошибок</w:t>
      </w:r>
    </w:p>
    <w:p w:rsidR="0017098B" w:rsidRDefault="00B5476A" w:rsidP="008930A1">
      <w:pPr>
        <w:pStyle w:val="af4"/>
      </w:pPr>
      <w:r>
        <w:t>30% тестовые данные</w:t>
      </w:r>
      <w:r w:rsidR="00820788">
        <w:t xml:space="preserve"> </w:t>
      </w:r>
    </w:p>
    <w:p w:rsidR="00820788" w:rsidRPr="00820788" w:rsidRDefault="00820788" w:rsidP="008930A1">
      <w:pPr>
        <w:pStyle w:val="af4"/>
      </w:pPr>
      <w:r>
        <w:t xml:space="preserve">Сгенерировано 8+ </w:t>
      </w:r>
      <w:r w:rsidR="00892ED2">
        <w:t xml:space="preserve">рабочих </w:t>
      </w:r>
      <w:r>
        <w:t>недель</w:t>
      </w:r>
      <w:r w:rsidR="00892ED2">
        <w:t xml:space="preserve"> </w:t>
      </w:r>
    </w:p>
    <w:p w:rsidR="00B5476A" w:rsidRPr="00B5476A" w:rsidRDefault="00B5476A" w:rsidP="008930A1">
      <w:pPr>
        <w:pStyle w:val="af4"/>
      </w:pPr>
    </w:p>
    <w:p w:rsidR="00555B86" w:rsidRPr="00CE5273" w:rsidRDefault="008930A1" w:rsidP="00CE5273">
      <w:pPr>
        <w:pStyle w:val="af4"/>
        <w:numPr>
          <w:ilvl w:val="0"/>
          <w:numId w:val="1"/>
        </w:numPr>
        <w:rPr>
          <w:highlight w:val="yellow"/>
        </w:rPr>
      </w:pPr>
      <w:r w:rsidRPr="0074332B">
        <w:rPr>
          <w:highlight w:val="yellow"/>
        </w:rPr>
        <w:t>Слайд</w:t>
      </w:r>
      <w:r w:rsidR="00FA514D">
        <w:rPr>
          <w:highlight w:val="yellow"/>
        </w:rPr>
        <w:t xml:space="preserve"> (Описание адаптаций</w:t>
      </w:r>
      <w:r w:rsidR="008A3C26" w:rsidRPr="008A3C26">
        <w:rPr>
          <w:highlight w:val="yellow"/>
        </w:rPr>
        <w:t>/</w:t>
      </w:r>
      <w:r w:rsidR="008A3C26">
        <w:rPr>
          <w:highlight w:val="yellow"/>
        </w:rPr>
        <w:t xml:space="preserve"> Структура схемы</w:t>
      </w:r>
      <w:r w:rsidR="008F0672" w:rsidRPr="008F0672">
        <w:rPr>
          <w:highlight w:val="yellow"/>
        </w:rPr>
        <w:t>/</w:t>
      </w:r>
      <w:r w:rsidR="008F0672">
        <w:rPr>
          <w:highlight w:val="yellow"/>
        </w:rPr>
        <w:t xml:space="preserve"> Механизмы адаптации</w:t>
      </w:r>
      <w:r w:rsidR="0074332B" w:rsidRPr="0074332B">
        <w:rPr>
          <w:highlight w:val="yellow"/>
        </w:rPr>
        <w:t>)</w:t>
      </w:r>
    </w:p>
    <w:p w:rsidR="008B1641" w:rsidRDefault="006B34AA" w:rsidP="008B1641">
      <w:r w:rsidRPr="006B34AA">
        <w:rPr>
          <w:highlight w:val="lightGray"/>
        </w:rPr>
        <w:t>Я:</w:t>
      </w:r>
      <w:r w:rsidRPr="006B34AA">
        <w:t xml:space="preserve"> </w:t>
      </w:r>
      <w:r w:rsidR="008B1641">
        <w:t xml:space="preserve">Под системой интеллектуального управления робототехническим комплексом в настоящей работе </w:t>
      </w:r>
      <w:r w:rsidR="008B1641">
        <w:rPr>
          <w:highlight w:val="yellow"/>
        </w:rPr>
        <w:t>понимается</w:t>
      </w:r>
      <w:r w:rsidR="008B1641">
        <w:t xml:space="preserve"> </w:t>
      </w:r>
      <w:r w:rsidR="008B1641">
        <w:rPr>
          <w:highlight w:val="yellow"/>
        </w:rPr>
        <w:t>программно-алгоритмическая платформа</w:t>
      </w:r>
      <w:r w:rsidR="008B1641">
        <w:t xml:space="preserve">, объединяющая модели кинематики, прогнозирования состояния и адаптации интерфейса с поведением робота в единое целое. </w:t>
      </w:r>
    </w:p>
    <w:p w:rsidR="006B34AA" w:rsidRPr="006B34AA" w:rsidRDefault="006B34AA" w:rsidP="008B1641">
      <w:r>
        <w:t xml:space="preserve">Принятые механизмы адаптации обусловлены </w:t>
      </w:r>
      <w:r w:rsidR="008F0672">
        <w:t>следующей необходимостью</w:t>
      </w:r>
      <w:r w:rsidRPr="006B34AA">
        <w:t>:</w:t>
      </w:r>
    </w:p>
    <w:p w:rsidR="00555B86" w:rsidRPr="00555B86" w:rsidRDefault="00B125F6" w:rsidP="00555B86">
      <w:pPr>
        <w:rPr>
          <w:b/>
        </w:rPr>
      </w:pPr>
      <w:r>
        <w:rPr>
          <w:b/>
        </w:rPr>
        <w:t>Ограничения</w:t>
      </w:r>
      <w:r w:rsidR="00555B86" w:rsidRPr="005A2D49">
        <w:rPr>
          <w:b/>
        </w:rPr>
        <w:t xml:space="preserve"> ин</w:t>
      </w:r>
      <w:r w:rsidR="006B34AA">
        <w:rPr>
          <w:b/>
        </w:rPr>
        <w:t>терфейсов</w:t>
      </w:r>
      <w:r w:rsidR="00555B86" w:rsidRPr="00555B86">
        <w:rPr>
          <w:b/>
        </w:rPr>
        <w:t>:</w:t>
      </w:r>
    </w:p>
    <w:p w:rsidR="008B1641" w:rsidRDefault="00555B86" w:rsidP="00454D09">
      <w:pPr>
        <w:rPr>
          <w:noProof/>
        </w:rPr>
      </w:pPr>
      <w:r>
        <w:rPr>
          <w:noProof/>
        </w:rPr>
        <w:t xml:space="preserve">В процессе работы оператор ежесекундно воспринимает и обрабатывает значительный объем визуальной информации: положение индикаторов, состояние кнопок, показания датчиков, текстовые сообщения. </w:t>
      </w:r>
    </w:p>
    <w:p w:rsidR="00555B86" w:rsidRPr="006B34AA" w:rsidRDefault="00555B86" w:rsidP="00454D09">
      <w:pPr>
        <w:rPr>
          <w:noProof/>
        </w:rPr>
      </w:pPr>
      <w:r>
        <w:rPr>
          <w:noProof/>
        </w:rPr>
        <w:t>При нормальной работоспособности человек веделяет главное и игнорирует второстепенное. Однако по мере накопления усталости ко</w:t>
      </w:r>
      <w:r w:rsidR="006B34AA">
        <w:rPr>
          <w:noProof/>
        </w:rPr>
        <w:t xml:space="preserve">нцентрация внимания </w:t>
      </w:r>
      <w:r w:rsidR="006B34AA">
        <w:rPr>
          <w:noProof/>
        </w:rPr>
        <w:lastRenderedPageBreak/>
        <w:t>сокращается и</w:t>
      </w:r>
      <w:r>
        <w:rPr>
          <w:noProof/>
        </w:rPr>
        <w:t xml:space="preserve"> оператор начинает тратить больше времени на поиск </w:t>
      </w:r>
      <w:r w:rsidR="006B34AA">
        <w:rPr>
          <w:noProof/>
        </w:rPr>
        <w:t>нужного элемента, чаще ошибаться</w:t>
      </w:r>
      <w:r>
        <w:rPr>
          <w:noProof/>
        </w:rPr>
        <w:t xml:space="preserve"> при выборе среди множества о</w:t>
      </w:r>
      <w:r w:rsidR="006B34AA">
        <w:rPr>
          <w:noProof/>
        </w:rPr>
        <w:t>днотипных объектов и медленнее реагировать</w:t>
      </w:r>
      <w:r>
        <w:rPr>
          <w:noProof/>
        </w:rPr>
        <w:t xml:space="preserve"> на изменение на экране</w:t>
      </w:r>
    </w:p>
    <w:p w:rsidR="00454D09" w:rsidRDefault="00454D09" w:rsidP="00454D09">
      <w:r>
        <w:t>Упрощение</w:t>
      </w:r>
      <w:r w:rsidR="006B34AA">
        <w:t xml:space="preserve"> же</w:t>
      </w:r>
      <w:r>
        <w:t xml:space="preserve"> включает три основных приема, каждый </w:t>
      </w:r>
      <w:proofErr w:type="gramStart"/>
      <w:r>
        <w:t>из</w:t>
      </w:r>
      <w:proofErr w:type="gramEnd"/>
      <w:r>
        <w:t xml:space="preserve"> которых адресует конкретную проблему:</w:t>
      </w:r>
    </w:p>
    <w:p w:rsidR="008B1641" w:rsidRPr="00CE5273" w:rsidRDefault="00454D09" w:rsidP="00454D09">
      <w:pPr>
        <w:pStyle w:val="af4"/>
        <w:numPr>
          <w:ilvl w:val="0"/>
          <w:numId w:val="4"/>
        </w:numPr>
        <w:ind w:left="0" w:firstLine="709"/>
        <w:rPr>
          <w:u w:val="single"/>
        </w:rPr>
      </w:pPr>
      <w:r w:rsidRPr="00CE5273">
        <w:rPr>
          <w:u w:val="single"/>
        </w:rPr>
        <w:t xml:space="preserve">Увеличение размеров основных элементов управления. </w:t>
      </w:r>
    </w:p>
    <w:p w:rsidR="00454D09" w:rsidRDefault="00454D09" w:rsidP="008B1641">
      <w:pPr>
        <w:pStyle w:val="af4"/>
        <w:ind w:left="709" w:firstLine="707"/>
      </w:pPr>
      <w:r>
        <w:t xml:space="preserve">Укрупнение активных зон позволяет оператору быстрее и увереннее выполнять нажатия, не прилагая дополнительных усилий для точного позиционирования. </w:t>
      </w:r>
    </w:p>
    <w:p w:rsidR="008B1641" w:rsidRPr="00CE5273" w:rsidRDefault="00454D09" w:rsidP="00454D09">
      <w:pPr>
        <w:pStyle w:val="af4"/>
        <w:numPr>
          <w:ilvl w:val="0"/>
          <w:numId w:val="4"/>
        </w:numPr>
        <w:ind w:left="0" w:firstLine="709"/>
        <w:rPr>
          <w:u w:val="single"/>
        </w:rPr>
      </w:pPr>
      <w:r w:rsidRPr="00CE5273">
        <w:rPr>
          <w:u w:val="single"/>
        </w:rPr>
        <w:t>Скры</w:t>
      </w:r>
      <w:r w:rsidR="006B34AA" w:rsidRPr="00CE5273">
        <w:rPr>
          <w:u w:val="single"/>
        </w:rPr>
        <w:t>тие</w:t>
      </w:r>
      <w:r w:rsidRPr="00CE5273">
        <w:rPr>
          <w:u w:val="single"/>
        </w:rPr>
        <w:t xml:space="preserve"> второстепенных органов управления. </w:t>
      </w:r>
    </w:p>
    <w:p w:rsidR="00454D09" w:rsidRDefault="00454D09" w:rsidP="008B1641">
      <w:pPr>
        <w:pStyle w:val="af4"/>
        <w:ind w:left="709" w:firstLine="707"/>
      </w:pPr>
      <w:r>
        <w:t xml:space="preserve">Удаление редко используемых элементов из видимого поля уменьшает объем данных, подлежащих анализу, и позволяет сосредоточиться на действительно важных действиях. </w:t>
      </w:r>
    </w:p>
    <w:p w:rsidR="008B1641" w:rsidRDefault="00454D09" w:rsidP="00454D09">
      <w:pPr>
        <w:pStyle w:val="af4"/>
        <w:numPr>
          <w:ilvl w:val="0"/>
          <w:numId w:val="4"/>
        </w:numPr>
        <w:ind w:left="0" w:firstLine="709"/>
      </w:pPr>
      <w:r w:rsidRPr="00CE5273">
        <w:rPr>
          <w:u w:val="single"/>
        </w:rPr>
        <w:t>Изменение цветовой гаммы и повышение контрастнос</w:t>
      </w:r>
      <w:r>
        <w:t xml:space="preserve">ти. </w:t>
      </w:r>
    </w:p>
    <w:p w:rsidR="006B34AA" w:rsidRPr="006B34AA" w:rsidRDefault="00454D09" w:rsidP="00821809">
      <w:pPr>
        <w:pStyle w:val="af4"/>
        <w:ind w:left="709" w:firstLine="707"/>
      </w:pPr>
      <w:r>
        <w:t>Переключение интерфейса на темный фон с высокой контрастностью элементов уменьшает нагрузку на зрительный аппарат, улучшает различимость кнопок и индикаторов, сокра</w:t>
      </w:r>
      <w:r w:rsidR="008B1641">
        <w:t>щает время их распознавания</w:t>
      </w:r>
      <w:r>
        <w:t>.</w:t>
      </w:r>
    </w:p>
    <w:p w:rsidR="00555B86" w:rsidRPr="00555B86" w:rsidRDefault="00B125F6" w:rsidP="00555B86">
      <w:pPr>
        <w:rPr>
          <w:b/>
          <w:noProof/>
        </w:rPr>
      </w:pPr>
      <w:r>
        <w:rPr>
          <w:b/>
          <w:noProof/>
        </w:rPr>
        <w:t>Ограничения</w:t>
      </w:r>
      <w:r w:rsidR="006B34AA">
        <w:rPr>
          <w:b/>
          <w:noProof/>
        </w:rPr>
        <w:t xml:space="preserve"> при работе с роботом</w:t>
      </w:r>
      <w:r w:rsidR="00555B86" w:rsidRPr="00555B86">
        <w:rPr>
          <w:b/>
          <w:noProof/>
        </w:rPr>
        <w:t>:</w:t>
      </w:r>
    </w:p>
    <w:p w:rsidR="00454D09" w:rsidRDefault="00454D09" w:rsidP="00454D09">
      <w:r>
        <w:t>В традиционном исполнении кобот функционирует по неизменным алгоритмам, не учитывающим состояние человека пр</w:t>
      </w:r>
      <w:r w:rsidR="006B34AA">
        <w:t>и длительной работе</w:t>
      </w:r>
      <w:r>
        <w:t>. В результате параметры безопасности, заложенные в программу робота, перестают соответствовать реальным возможностям утомленного оператора, что повышает риск ошибок и количество потенциально опасных ситуаций при совместной деятельности.</w:t>
      </w:r>
    </w:p>
    <w:p w:rsidR="00B5476A" w:rsidRPr="00CE5273" w:rsidRDefault="00B5476A" w:rsidP="00B5476A">
      <w:pPr>
        <w:pStyle w:val="af4"/>
        <w:numPr>
          <w:ilvl w:val="0"/>
          <w:numId w:val="5"/>
        </w:numPr>
        <w:rPr>
          <w:u w:val="single"/>
        </w:rPr>
      </w:pPr>
      <w:r w:rsidRPr="00CE5273">
        <w:rPr>
          <w:u w:val="single"/>
        </w:rPr>
        <w:t>Механизм адаптации в виде коррекции</w:t>
      </w:r>
      <w:r w:rsidR="006B34AA" w:rsidRPr="00CE5273">
        <w:rPr>
          <w:u w:val="single"/>
        </w:rPr>
        <w:t xml:space="preserve"> </w:t>
      </w:r>
      <w:r w:rsidR="00456102">
        <w:rPr>
          <w:u w:val="single"/>
        </w:rPr>
        <w:t>скорости перемещений</w:t>
      </w:r>
    </w:p>
    <w:p w:rsidR="00454D09" w:rsidRDefault="00454D09" w:rsidP="00454D09">
      <w:r>
        <w:t xml:space="preserve">Пропорциональное снижение скорости при прогнозируемом спаде концентрации внимания увеличивает доступное время для обнаружения опасного сближения и принятия решения. </w:t>
      </w:r>
    </w:p>
    <w:p w:rsidR="006B34AA" w:rsidRDefault="00454D09" w:rsidP="006B34AA">
      <w:pPr>
        <w:pStyle w:val="af4"/>
        <w:numPr>
          <w:ilvl w:val="0"/>
          <w:numId w:val="5"/>
        </w:numPr>
      </w:pPr>
      <w:r w:rsidRPr="00CE5273">
        <w:rPr>
          <w:u w:val="single"/>
        </w:rPr>
        <w:t>Пространственная адаптация защитных зон дополняет регулирование скорости</w:t>
      </w:r>
      <w:r>
        <w:t xml:space="preserve">. </w:t>
      </w:r>
    </w:p>
    <w:p w:rsidR="00454D09" w:rsidRPr="00821809" w:rsidRDefault="00454D09" w:rsidP="00821809">
      <w:r w:rsidRPr="006B34AA">
        <w:t>Динамическое расширение пороговых расстояний, на которых кобот инициирует замедление или остановку, создает пространственный буфер компенс</w:t>
      </w:r>
      <w:r w:rsidR="006B34AA">
        <w:t>ирующий неточность движений</w:t>
      </w:r>
      <w:r w:rsidRPr="006B34AA">
        <w:t>.</w:t>
      </w:r>
    </w:p>
    <w:p w:rsidR="00456102" w:rsidRDefault="00821809" w:rsidP="00456102">
      <w:r>
        <w:t xml:space="preserve">Ключевым преимуществом </w:t>
      </w:r>
      <w:r w:rsidR="00456102">
        <w:t xml:space="preserve">системы </w:t>
      </w:r>
      <w:r>
        <w:t>является способность заблаговременно подстраивать режимы взаимодействия</w:t>
      </w:r>
      <w:r w:rsidRPr="00821809">
        <w:t xml:space="preserve"> </w:t>
      </w:r>
      <w:r w:rsidR="006B34AA">
        <w:t>по сигналу обученной модели</w:t>
      </w:r>
      <w:r>
        <w:t>, компенсируя как когнитивные, так и сенсомоторные ограничения человека.</w:t>
      </w:r>
      <w:r w:rsidR="00456102">
        <w:t xml:space="preserve"> </w:t>
      </w:r>
      <w:r w:rsidR="00456102">
        <w:t xml:space="preserve">Благодаря этому система не </w:t>
      </w:r>
      <w:r w:rsidR="00456102">
        <w:lastRenderedPageBreak/>
        <w:t>дожидается, когда утомление приведет к ошибке, а упрощает систему заранее, помогая оператору сохранять эффективность и безопасность работы на протяжении всей смены.</w:t>
      </w:r>
      <w:r w:rsidR="00456102" w:rsidRPr="00821809">
        <w:t xml:space="preserve"> </w:t>
      </w:r>
    </w:p>
    <w:p w:rsidR="00456102" w:rsidRDefault="008B1641" w:rsidP="00821809">
      <w:r>
        <w:t>Категория выраженной усталости служит основанием для двухканальной адаптации (интерфейс и поведение робота), тогда как умеренная усталость инициирует только упрощение графической оболочки.</w:t>
      </w:r>
      <w:r w:rsidR="006B34AA">
        <w:t xml:space="preserve"> </w:t>
      </w:r>
    </w:p>
    <w:p w:rsidR="00555B86" w:rsidRPr="00555B86" w:rsidRDefault="00555B86" w:rsidP="00821809">
      <w:pPr>
        <w:ind w:firstLine="0"/>
        <w:rPr>
          <w:highlight w:val="yellow"/>
        </w:rPr>
      </w:pPr>
    </w:p>
    <w:p w:rsidR="009364CC" w:rsidRPr="00630752" w:rsidRDefault="009364CC" w:rsidP="009364CC">
      <w:pPr>
        <w:pStyle w:val="af4"/>
        <w:ind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821809" w:rsidRPr="00821809" w:rsidRDefault="00821809" w:rsidP="00B5476A">
      <w:r w:rsidRPr="00821809">
        <w:t xml:space="preserve">1. </w:t>
      </w:r>
      <w:r>
        <w:t>«Чем механизмы адаптации помогают</w:t>
      </w:r>
      <w:r w:rsidRPr="00821809">
        <w:t>?</w:t>
      </w:r>
      <w:r>
        <w:t>»</w:t>
      </w:r>
    </w:p>
    <w:p w:rsidR="009364CC" w:rsidRPr="00821809" w:rsidRDefault="00B5476A" w:rsidP="00B5476A">
      <w:pPr>
        <w:rPr>
          <w:b/>
        </w:rPr>
      </w:pPr>
      <w:r w:rsidRPr="00B5476A">
        <w:rPr>
          <w:b/>
        </w:rPr>
        <w:t>РАЗМЕР ЭЛЕМЕНТОВ:</w:t>
      </w:r>
    </w:p>
    <w:p w:rsidR="00B5476A" w:rsidRPr="002F74C5" w:rsidRDefault="00B5476A" w:rsidP="00B5476A">
      <w:r>
        <w:t>При утомлении точность мелкой моторики снижается.</w:t>
      </w:r>
      <w:r w:rsidRPr="00B5476A">
        <w:t xml:space="preserve"> </w:t>
      </w:r>
    </w:p>
    <w:p w:rsidR="00B5476A" w:rsidRPr="00B5476A" w:rsidRDefault="00821809" w:rsidP="00B5476A">
      <w:r>
        <w:t>Адаптация</w:t>
      </w:r>
      <w:r w:rsidR="00B5476A" w:rsidRPr="00B5476A">
        <w:t xml:space="preserve"> напрямую сокращает число ошибочных нажатий, особенно в ситуациях, когда требуется быстрое вмешательство.</w:t>
      </w:r>
    </w:p>
    <w:p w:rsidR="00B5476A" w:rsidRPr="00821809" w:rsidRDefault="00B5476A" w:rsidP="00B5476A">
      <w:pPr>
        <w:rPr>
          <w:b/>
        </w:rPr>
      </w:pPr>
      <w:r w:rsidRPr="00B5476A">
        <w:rPr>
          <w:b/>
        </w:rPr>
        <w:t>СКРЫТИЕ ВТОРОСТЕПЕННЫХ</w:t>
      </w:r>
      <w:r w:rsidR="00821809">
        <w:rPr>
          <w:b/>
        </w:rPr>
        <w:t xml:space="preserve"> ЭЛЕМЕНТОВ</w:t>
      </w:r>
      <w:r w:rsidRPr="00821809">
        <w:rPr>
          <w:b/>
        </w:rPr>
        <w:t>:</w:t>
      </w:r>
    </w:p>
    <w:p w:rsidR="00821809" w:rsidRDefault="00821809" w:rsidP="00B5476A">
      <w:r>
        <w:t>Когда на экране одновременно присутствуют десятки кнопок и индикаторов, оператору приходится тратить внимание на отсеивание несущественной информации.</w:t>
      </w:r>
      <w:r w:rsidRPr="00B5476A">
        <w:t xml:space="preserve"> </w:t>
      </w:r>
    </w:p>
    <w:p w:rsidR="00B5476A" w:rsidRDefault="00B5476A" w:rsidP="00B5476A">
      <w:r w:rsidRPr="00B5476A">
        <w:t>Это снижает когнитивную нагрузку и помогает дольше сохранять концентрацию на ключевых операциях</w:t>
      </w:r>
    </w:p>
    <w:p w:rsidR="00821809" w:rsidRPr="002F74C5" w:rsidRDefault="00821809" w:rsidP="00B5476A">
      <w:pPr>
        <w:rPr>
          <w:b/>
        </w:rPr>
      </w:pPr>
      <w:r w:rsidRPr="00821809">
        <w:rPr>
          <w:b/>
        </w:rPr>
        <w:t>ЦВЕТОВАЯ ГАММА</w:t>
      </w:r>
      <w:r w:rsidRPr="002F74C5">
        <w:rPr>
          <w:b/>
        </w:rPr>
        <w:t>:</w:t>
      </w:r>
    </w:p>
    <w:p w:rsidR="00821809" w:rsidRPr="00821809" w:rsidRDefault="00821809" w:rsidP="00821809">
      <w:r>
        <w:t>Исследование показывают, что при длительной работе за экраном зрительное утомление нарастает быстрее на светлом фоне, а также при недостаточной контрастности объектов.</w:t>
      </w:r>
    </w:p>
    <w:p w:rsidR="00B5476A" w:rsidRPr="002F74C5" w:rsidRDefault="00B5476A" w:rsidP="00B5476A">
      <w:pPr>
        <w:rPr>
          <w:b/>
        </w:rPr>
      </w:pPr>
      <w:r w:rsidRPr="00B5476A">
        <w:rPr>
          <w:b/>
        </w:rPr>
        <w:t>СКОРОСТЬ</w:t>
      </w:r>
      <w:r w:rsidRPr="002F74C5">
        <w:rPr>
          <w:b/>
        </w:rPr>
        <w:t>:</w:t>
      </w:r>
    </w:p>
    <w:p w:rsidR="00B5476A" w:rsidRPr="00B5476A" w:rsidRDefault="00B5476A" w:rsidP="00B5476A">
      <w:r>
        <w:t xml:space="preserve">Штатный скоростной режим ориентирован на нормативную отзывчивость человека, однако при утомлении фактическая задержка отклика увеличивается, и выделенного времени на реагирование становиться недостаточным. </w:t>
      </w:r>
    </w:p>
    <w:p w:rsidR="00B5476A" w:rsidRPr="002F74C5" w:rsidRDefault="00B5476A" w:rsidP="00B5476A">
      <w:r>
        <w:t>Тем самым увеличивается временное окно для действий, и замедляется развитие усталости и рост частоты ошибок позиционирования.</w:t>
      </w:r>
    </w:p>
    <w:p w:rsidR="00B5476A" w:rsidRPr="002F74C5" w:rsidRDefault="00B5476A" w:rsidP="00B5476A">
      <w:pPr>
        <w:rPr>
          <w:b/>
        </w:rPr>
      </w:pPr>
      <w:r w:rsidRPr="00B5476A">
        <w:rPr>
          <w:b/>
        </w:rPr>
        <w:t>ЗОНЫ</w:t>
      </w:r>
      <w:r w:rsidRPr="002F74C5">
        <w:rPr>
          <w:b/>
        </w:rPr>
        <w:t>:</w:t>
      </w:r>
    </w:p>
    <w:p w:rsidR="00B5476A" w:rsidRDefault="00B5476A" w:rsidP="00B5476A">
      <w:r w:rsidRPr="006B34AA">
        <w:t>Жестко заданные границы безопасных расстояний, представленные на рисунке 7, обычно рассчитываются на нормативные параметры движения человека. При уменьшении работоспособности пространственная погрешность возрастает, что при фиксированных зонах ведет к частым нарушениям дистанции и ложным срабат</w:t>
      </w:r>
      <w:r>
        <w:t>ываниям аварийной остановки</w:t>
      </w:r>
      <w:r w:rsidRPr="006B34AA">
        <w:t>.</w:t>
      </w:r>
    </w:p>
    <w:p w:rsidR="00821809" w:rsidRDefault="00821809" w:rsidP="00B5476A">
      <w:r>
        <w:t>2. «Безопасность</w:t>
      </w:r>
      <w:r w:rsidR="00D33D2A" w:rsidRPr="002F74C5">
        <w:t>?</w:t>
      </w:r>
      <w:r>
        <w:t>»</w:t>
      </w:r>
    </w:p>
    <w:p w:rsidR="00821809" w:rsidRPr="00821809" w:rsidRDefault="00821809" w:rsidP="00B5476A">
      <w:r>
        <w:lastRenderedPageBreak/>
        <w:t>Безопасность обеспечивается</w:t>
      </w:r>
      <w:r w:rsidRPr="00821809">
        <w:t xml:space="preserve"> </w:t>
      </w:r>
      <w:r>
        <w:t>за счет согласования динамических характеристик робота с изменением сенсомоторных возможностей человека в течение смены.</w:t>
      </w:r>
    </w:p>
    <w:p w:rsidR="00B5476A" w:rsidRPr="00B5476A" w:rsidRDefault="00B5476A" w:rsidP="00FA514D">
      <w:pPr>
        <w:pStyle w:val="af4"/>
        <w:rPr>
          <w:highlight w:val="yellow"/>
        </w:rPr>
      </w:pPr>
    </w:p>
    <w:p w:rsidR="00FA514D" w:rsidRPr="0074332B" w:rsidRDefault="00FA514D" w:rsidP="00FA514D">
      <w:pPr>
        <w:pStyle w:val="af4"/>
        <w:numPr>
          <w:ilvl w:val="0"/>
          <w:numId w:val="1"/>
        </w:numPr>
        <w:rPr>
          <w:highlight w:val="yellow"/>
        </w:rPr>
      </w:pPr>
      <w:r w:rsidRPr="0074332B">
        <w:rPr>
          <w:highlight w:val="yellow"/>
        </w:rPr>
        <w:t>Слайд</w:t>
      </w:r>
      <w:r>
        <w:rPr>
          <w:highlight w:val="yellow"/>
        </w:rPr>
        <w:t xml:space="preserve"> (Структура системы</w:t>
      </w:r>
      <w:r w:rsidR="008A3C26" w:rsidRPr="008A3C26">
        <w:rPr>
          <w:highlight w:val="yellow"/>
        </w:rPr>
        <w:t xml:space="preserve">/ </w:t>
      </w:r>
      <w:r w:rsidR="008A3C26">
        <w:rPr>
          <w:highlight w:val="yellow"/>
        </w:rPr>
        <w:t>С4-контейнер</w:t>
      </w:r>
      <w:r w:rsidRPr="0074332B">
        <w:rPr>
          <w:highlight w:val="yellow"/>
        </w:rPr>
        <w:t>)</w:t>
      </w:r>
    </w:p>
    <w:p w:rsidR="00E915D9" w:rsidRPr="00E915D9" w:rsidRDefault="00E915D9" w:rsidP="008A3C26">
      <w:r w:rsidRPr="00E915D9">
        <w:rPr>
          <w:highlight w:val="lightGray"/>
        </w:rPr>
        <w:t>Я:</w:t>
      </w:r>
      <w:r w:rsidRPr="00E915D9">
        <w:t xml:space="preserve"> </w:t>
      </w:r>
      <w:r w:rsidR="00920DAB">
        <w:t>Диаграмма контейнеров</w:t>
      </w:r>
      <w:r w:rsidR="008A3C26">
        <w:t xml:space="preserve"> на рисунке раскрывает внутреннее устройство программного решения. </w:t>
      </w:r>
    </w:p>
    <w:p w:rsidR="00E915D9" w:rsidRPr="002F74C5" w:rsidRDefault="00E915D9" w:rsidP="008A3C26">
      <w:pPr>
        <w:rPr>
          <w:u w:val="single"/>
        </w:rPr>
      </w:pPr>
      <w:r w:rsidRPr="00E915D9">
        <w:rPr>
          <w:u w:val="single"/>
        </w:rPr>
        <w:t>Общее</w:t>
      </w:r>
      <w:r w:rsidRPr="002F74C5">
        <w:rPr>
          <w:u w:val="single"/>
        </w:rPr>
        <w:t>:</w:t>
      </w:r>
    </w:p>
    <w:p w:rsidR="00E915D9" w:rsidRPr="00E915D9" w:rsidRDefault="00E915D9" w:rsidP="008A3C26">
      <w:r>
        <w:t xml:space="preserve">Для взаимодействия с двумя вычислительными модулями, а именно с сервером симуляции и сервером машинного  обучения, приложение использует два независимых </w:t>
      </w:r>
      <w:proofErr w:type="spellStart"/>
      <w:r>
        <w:rPr>
          <w:lang w:val="en-GB"/>
        </w:rPr>
        <w:t>WebSocket</w:t>
      </w:r>
      <w:proofErr w:type="spellEnd"/>
      <w:r>
        <w:t xml:space="preserve">-клиента. Протокол </w:t>
      </w:r>
      <w:proofErr w:type="spellStart"/>
      <w:r>
        <w:rPr>
          <w:lang w:val="en-GB"/>
        </w:rPr>
        <w:t>WebSocket</w:t>
      </w:r>
      <w:proofErr w:type="spellEnd"/>
      <w:r>
        <w:t xml:space="preserve"> обеспечивает постоянное полнодуплексное соединение между клиентом и сервером. Постоянство соединения необходимо, поскольку симуляция непрерывно транслирует телеметрию, а МО-сервер должен иметь возможность в произвольный момент вернуть результат прогноза.</w:t>
      </w:r>
    </w:p>
    <w:p w:rsidR="00E915D9" w:rsidRPr="00920DAB" w:rsidRDefault="00E915D9" w:rsidP="00E915D9">
      <w:pPr>
        <w:rPr>
          <w:u w:val="single"/>
        </w:rPr>
      </w:pPr>
      <w:r w:rsidRPr="00E915D9">
        <w:rPr>
          <w:u w:val="single"/>
        </w:rPr>
        <w:t>Приложение</w:t>
      </w:r>
      <w:r w:rsidRPr="00920DAB">
        <w:rPr>
          <w:u w:val="single"/>
        </w:rPr>
        <w:t>:</w:t>
      </w:r>
    </w:p>
    <w:p w:rsidR="00E915D9" w:rsidRPr="00920DAB" w:rsidRDefault="00920DAB" w:rsidP="00E915D9">
      <w:r>
        <w:t>Главное приложение выполнено</w:t>
      </w:r>
      <w:r w:rsidR="008A3C26">
        <w:t xml:space="preserve"> как настольное при</w:t>
      </w:r>
      <w:r>
        <w:t>ложение с графической оболочкой и</w:t>
      </w:r>
      <w:r w:rsidR="008A3C26">
        <w:t xml:space="preserve"> является центральным управляющим узлом.</w:t>
      </w:r>
    </w:p>
    <w:p w:rsidR="00E915D9" w:rsidRPr="00920DAB" w:rsidRDefault="00E915D9" w:rsidP="008A3C26">
      <w:pPr>
        <w:rPr>
          <w:u w:val="single"/>
        </w:rPr>
      </w:pPr>
      <w:r w:rsidRPr="00E915D9">
        <w:rPr>
          <w:u w:val="single"/>
        </w:rPr>
        <w:t>Симуляция</w:t>
      </w:r>
      <w:r w:rsidRPr="00920DAB">
        <w:rPr>
          <w:u w:val="single"/>
        </w:rPr>
        <w:t>:</w:t>
      </w:r>
    </w:p>
    <w:p w:rsidR="00E915D9" w:rsidRPr="00920DAB" w:rsidRDefault="00E915D9" w:rsidP="008A3C26">
      <w:r>
        <w:t>Для моделирования движения робота-манипулятора в разработанном комплексе использована библиотека «</w:t>
      </w:r>
      <w:proofErr w:type="spellStart"/>
      <w:r>
        <w:rPr>
          <w:lang w:val="en-GB"/>
        </w:rPr>
        <w:t>PyBullet</w:t>
      </w:r>
      <w:proofErr w:type="spellEnd"/>
      <w:r>
        <w:t>», представляющая собой открытый физический движок с поддержкой динамики твердых тел</w:t>
      </w:r>
      <w:r w:rsidR="00920DAB">
        <w:t>.</w:t>
      </w:r>
    </w:p>
    <w:p w:rsidR="00E915D9" w:rsidRPr="00920DAB" w:rsidRDefault="00E915D9" w:rsidP="008A3C26">
      <w:pPr>
        <w:rPr>
          <w:u w:val="single"/>
        </w:rPr>
      </w:pPr>
      <w:r w:rsidRPr="00E915D9">
        <w:rPr>
          <w:u w:val="single"/>
        </w:rPr>
        <w:t>База данных</w:t>
      </w:r>
      <w:r w:rsidRPr="00920DAB">
        <w:rPr>
          <w:u w:val="single"/>
        </w:rPr>
        <w:t>:</w:t>
      </w:r>
    </w:p>
    <w:p w:rsidR="00E915D9" w:rsidRPr="00E915D9" w:rsidRDefault="00E915D9" w:rsidP="008A3C26">
      <w:r>
        <w:t>База данных выступает центральным хранилищем для всех типов данных, генериру</w:t>
      </w:r>
      <w:r w:rsidR="00920DAB">
        <w:t xml:space="preserve">емых в процессе работы системы. </w:t>
      </w:r>
      <w:r>
        <w:t>В ней сохраняются результаты субъективных опросов оператора, телеметрия движений робота, информация</w:t>
      </w:r>
      <w:r w:rsidR="00BD31E7">
        <w:t xml:space="preserve"> о</w:t>
      </w:r>
      <w:r>
        <w:t xml:space="preserve"> передаваемых команд</w:t>
      </w:r>
      <w:r w:rsidR="00BD31E7">
        <w:t>ах</w:t>
      </w:r>
      <w:r>
        <w:t xml:space="preserve"> и результаты прогнозирования модели машинного обучения.</w:t>
      </w:r>
    </w:p>
    <w:p w:rsidR="00E915D9" w:rsidRPr="00920DAB" w:rsidRDefault="00E915D9" w:rsidP="008A3C26">
      <w:pPr>
        <w:rPr>
          <w:u w:val="single"/>
        </w:rPr>
      </w:pPr>
      <w:r w:rsidRPr="00E915D9">
        <w:rPr>
          <w:u w:val="single"/>
        </w:rPr>
        <w:t>Время</w:t>
      </w:r>
      <w:r w:rsidRPr="00920DAB">
        <w:rPr>
          <w:u w:val="single"/>
        </w:rPr>
        <w:t>:</w:t>
      </w:r>
    </w:p>
    <w:p w:rsidR="00E915D9" w:rsidRDefault="00E915D9" w:rsidP="00BD31E7">
      <w:r>
        <w:t>Объединение всех компонентов в единую систему завершается использование</w:t>
      </w:r>
      <w:r w:rsidR="00BD31E7">
        <w:t>м</w:t>
      </w:r>
      <w:r>
        <w:t xml:space="preserve"> глобального контроллера виртуального времени</w:t>
      </w:r>
      <w:r w:rsidR="00920DAB">
        <w:t xml:space="preserve">, на рисунке он не показан, </w:t>
      </w:r>
      <w:proofErr w:type="spellStart"/>
      <w:r w:rsidR="00920DAB">
        <w:t>т</w:t>
      </w:r>
      <w:proofErr w:type="gramStart"/>
      <w:r w:rsidR="00920DAB">
        <w:t>.к</w:t>
      </w:r>
      <w:proofErr w:type="spellEnd"/>
      <w:proofErr w:type="gramEnd"/>
      <w:r w:rsidR="00920DAB">
        <w:t xml:space="preserve"> реализован исключительно для демонстрации.</w:t>
      </w:r>
      <w:r w:rsidRPr="00E915D9">
        <w:t xml:space="preserve"> </w:t>
      </w:r>
      <w:r>
        <w:t>Принцип действия контроллера основан на использовании разделяемой области памяти доступной всем процессам системы.</w:t>
      </w:r>
    </w:p>
    <w:p w:rsidR="009364CC" w:rsidRPr="00630752" w:rsidRDefault="009364CC" w:rsidP="009364CC">
      <w:pPr>
        <w:pStyle w:val="af4"/>
        <w:ind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9364CC" w:rsidRDefault="009364CC" w:rsidP="00FA514D">
      <w:pPr>
        <w:ind w:firstLine="0"/>
      </w:pPr>
    </w:p>
    <w:p w:rsidR="008930A1" w:rsidRPr="000C4EB2" w:rsidRDefault="008930A1" w:rsidP="008930A1">
      <w:pPr>
        <w:pStyle w:val="af4"/>
        <w:numPr>
          <w:ilvl w:val="0"/>
          <w:numId w:val="1"/>
        </w:numPr>
        <w:rPr>
          <w:highlight w:val="yellow"/>
        </w:rPr>
      </w:pPr>
      <w:r w:rsidRPr="0074332B">
        <w:rPr>
          <w:highlight w:val="yellow"/>
        </w:rPr>
        <w:t>Слайд</w:t>
      </w:r>
      <w:r w:rsidR="00FA514D">
        <w:rPr>
          <w:highlight w:val="yellow"/>
        </w:rPr>
        <w:t xml:space="preserve"> (Видео демонстрация</w:t>
      </w:r>
      <w:r w:rsidR="0074332B" w:rsidRPr="0074332B">
        <w:rPr>
          <w:highlight w:val="yellow"/>
        </w:rPr>
        <w:t>)</w:t>
      </w:r>
    </w:p>
    <w:p w:rsidR="00BD31E7" w:rsidRPr="00BD31E7" w:rsidRDefault="00BD31E7" w:rsidP="00BD31E7">
      <w:pPr>
        <w:pStyle w:val="af4"/>
        <w:ind w:left="1069" w:firstLine="0"/>
        <w:rPr>
          <w:u w:val="single"/>
        </w:rPr>
      </w:pPr>
      <w:r w:rsidRPr="00BD31E7">
        <w:rPr>
          <w:u w:val="single"/>
        </w:rPr>
        <w:t>Логика:</w:t>
      </w:r>
    </w:p>
    <w:p w:rsidR="000C4EB2" w:rsidRPr="00BD31E7" w:rsidRDefault="00BD31E7" w:rsidP="00BD31E7">
      <w:pPr>
        <w:ind w:firstLine="708"/>
      </w:pPr>
      <w:r>
        <w:lastRenderedPageBreak/>
        <w:t>Предиктивная логика функционирует следующим образом. Главное приложение через фиксированные интервалы времени (5 минут), отправляется элементу МО запрос, содержащий временной штамп (</w:t>
      </w:r>
      <w:r w:rsidRPr="00BD31E7">
        <w:rPr>
          <w:lang w:val="en-GB"/>
        </w:rPr>
        <w:t>timestamp</w:t>
      </w:r>
      <w:r>
        <w:t>), смещенный на двадцать минут вперед, относительно текущего момента. МО-сервер через модель вычисляет вероятность принадлежности к трем степеням утомления (не устал, устал, очень устал) и выдает прогноз будущего состояния оператора. Если модель уверенна, что человек будет очень уставшим, то главное приложение инициирует два параллельных действия: переключение графического интерфейса в упрощенный режим и отправку команды в симуляцию робота на снижение скорости движения и увеличение зон безопасности.</w:t>
      </w:r>
      <w:r w:rsidRPr="00920DAB">
        <w:t xml:space="preserve"> </w:t>
      </w:r>
      <w:r>
        <w:t>Если полученный ответ утверждает о полной эффективности ЧО, система возвращает интерфейс и параметры робота в штатное состояние. В случае промежуточного режима запускается исключительно изменение пользовательского интерфейса.</w:t>
      </w:r>
    </w:p>
    <w:p w:rsidR="008930A1" w:rsidRPr="002F74C5" w:rsidRDefault="000C4EB2" w:rsidP="00D1600A">
      <w:r>
        <w:t>Значительно увеличенные по сравнению с реальными промышленными установками размеры зон выбраны исключительно для наглядности визуализации</w:t>
      </w:r>
    </w:p>
    <w:p w:rsidR="00D1600A" w:rsidRPr="00D1600A" w:rsidRDefault="00D1600A" w:rsidP="00D1600A">
      <w:r>
        <w:t>Выбор значений</w:t>
      </w:r>
      <w:r w:rsidRPr="00D1600A">
        <w:t xml:space="preserve"> </w:t>
      </w:r>
      <w:r>
        <w:t>скорости обусловлен</w:t>
      </w:r>
      <w:r w:rsidR="00BD31E7">
        <w:t xml:space="preserve"> также</w:t>
      </w:r>
      <w:r>
        <w:t xml:space="preserve"> исключительно</w:t>
      </w:r>
      <w:r w:rsidR="00BD31E7">
        <w:t xml:space="preserve"> наглядностью для демонстрации.</w:t>
      </w:r>
    </w:p>
    <w:p w:rsidR="009364CC" w:rsidRPr="00630752" w:rsidRDefault="009364CC" w:rsidP="009364CC">
      <w:pPr>
        <w:pStyle w:val="af4"/>
        <w:ind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9364CC" w:rsidRDefault="009364CC" w:rsidP="008930A1">
      <w:pPr>
        <w:pStyle w:val="af4"/>
      </w:pPr>
    </w:p>
    <w:p w:rsidR="008930A1" w:rsidRDefault="008930A1" w:rsidP="008930A1">
      <w:pPr>
        <w:pStyle w:val="af4"/>
        <w:numPr>
          <w:ilvl w:val="0"/>
          <w:numId w:val="1"/>
        </w:numPr>
        <w:rPr>
          <w:highlight w:val="yellow"/>
        </w:rPr>
      </w:pPr>
      <w:r w:rsidRPr="0074332B">
        <w:rPr>
          <w:highlight w:val="yellow"/>
        </w:rPr>
        <w:t>Слайд</w:t>
      </w:r>
      <w:r w:rsidR="00FA514D">
        <w:rPr>
          <w:highlight w:val="yellow"/>
        </w:rPr>
        <w:t xml:space="preserve"> (Графики</w:t>
      </w:r>
      <w:r w:rsidR="0074332B" w:rsidRPr="0074332B">
        <w:rPr>
          <w:highlight w:val="yellow"/>
        </w:rPr>
        <w:t>)</w:t>
      </w:r>
    </w:p>
    <w:p w:rsidR="00D71267" w:rsidRDefault="00E915D9" w:rsidP="00E915D9">
      <w:r>
        <w:t xml:space="preserve">Для отладки алгоритмов предиктивной адаптации и первичной </w:t>
      </w:r>
      <w:proofErr w:type="spellStart"/>
      <w:r>
        <w:t>валидации</w:t>
      </w:r>
      <w:proofErr w:type="spellEnd"/>
      <w:r>
        <w:t xml:space="preserve"> модели машинного обучения</w:t>
      </w:r>
      <w:r w:rsidR="00D71267">
        <w:t xml:space="preserve"> были сгенерированы данные опросов за 8+ недель.</w:t>
      </w:r>
      <w:r>
        <w:t xml:space="preserve"> </w:t>
      </w:r>
    </w:p>
    <w:p w:rsidR="00E915D9" w:rsidRDefault="00E915D9" w:rsidP="00D71267">
      <w:r>
        <w:t>Генерация основана на математической модели психофизиологического состояни</w:t>
      </w:r>
      <w:r w:rsidR="00167755">
        <w:t>я оператора, рассмотренной</w:t>
      </w:r>
      <w:r w:rsidR="00D71267">
        <w:t xml:space="preserve"> выше</w:t>
      </w:r>
      <w:r w:rsidR="00167755">
        <w:t>.</w:t>
      </w:r>
    </w:p>
    <w:p w:rsidR="00D71267" w:rsidRDefault="00D71267" w:rsidP="00E915D9">
      <w:r>
        <w:t>Н</w:t>
      </w:r>
      <w:r w:rsidR="00E915D9">
        <w:t xml:space="preserve">а интервале с начала рабочей смены (10:00) до конца (19:00). Дискретизация выполнена с шагом 20 минут. </w:t>
      </w:r>
    </w:p>
    <w:p w:rsidR="00D71267" w:rsidRDefault="00E915D9" w:rsidP="00E915D9">
      <w:r>
        <w:t xml:space="preserve">На каждом шаге значения утомляемости и </w:t>
      </w:r>
      <w:proofErr w:type="spellStart"/>
      <w:r>
        <w:t>ошибаемости</w:t>
      </w:r>
      <w:proofErr w:type="spellEnd"/>
      <w:r>
        <w:t xml:space="preserve"> преобразуются в вещественные баллы усталости и концен</w:t>
      </w:r>
      <w:r w:rsidR="00184473">
        <w:t>трации по десятибалльной шкале.</w:t>
      </w:r>
    </w:p>
    <w:p w:rsidR="00D71267" w:rsidRDefault="00E915D9" w:rsidP="00E915D9">
      <w:r>
        <w:t xml:space="preserve">К полученным величинам добавляется аддитивный шум, моделирующий естественную неопределенность субъективных оценок и погрешности самодиагностики. </w:t>
      </w:r>
    </w:p>
    <w:p w:rsidR="00E915D9" w:rsidRDefault="00E915D9" w:rsidP="00E915D9">
      <w:r>
        <w:t>Обеденный перерыв моделируется р</w:t>
      </w:r>
      <w:r w:rsidR="00D71267">
        <w:t xml:space="preserve">аздельным интегрированием до и </w:t>
      </w:r>
      <w:r>
        <w:t xml:space="preserve">после перерыва. В момент перерыва значения переменных корректируются, воспроизводя эффект восстановления состояния человека. Величина коррекции подобрана эмпирически. </w:t>
      </w:r>
    </w:p>
    <w:p w:rsidR="00D71267" w:rsidRDefault="00E915D9" w:rsidP="00184473">
      <w:r>
        <w:lastRenderedPageBreak/>
        <w:t xml:space="preserve">Для учета контекста задачи введен параметр сложности, принимающий значения «легкая», «средняя» или «сложная» с заданными вероятностями. Значение сложности присваивается каждому часу работы независимо. </w:t>
      </w:r>
    </w:p>
    <w:p w:rsidR="00E915D9" w:rsidRDefault="00E915D9" w:rsidP="00E915D9">
      <w:r>
        <w:t>Случайный характер сложности и шум приводят к неодинаковым значениям усталости и  концентрации в одни и те же часы разных дней, что создает наблюдаемый разброс на итоговых график</w:t>
      </w:r>
      <w:r w:rsidR="00D71267">
        <w:t>ах, представленных на рисунке</w:t>
      </w:r>
      <w:r>
        <w:t>.</w:t>
      </w:r>
      <w:bookmarkStart w:id="0" w:name="_GoBack"/>
      <w:bookmarkEnd w:id="0"/>
    </w:p>
    <w:p w:rsidR="00FA514D" w:rsidRDefault="00FA514D" w:rsidP="00FA514D">
      <w:pPr>
        <w:pStyle w:val="af4"/>
        <w:rPr>
          <w:highlight w:val="yellow"/>
        </w:rPr>
      </w:pPr>
    </w:p>
    <w:p w:rsidR="009364CC" w:rsidRDefault="009364CC" w:rsidP="009364CC">
      <w:pPr>
        <w:pStyle w:val="af4"/>
        <w:ind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167755" w:rsidRPr="00167755" w:rsidRDefault="00167755" w:rsidP="00167755">
      <w:pPr>
        <w:pStyle w:val="af4"/>
        <w:ind w:hanging="11"/>
      </w:pPr>
      <w:r>
        <w:t>1. «20 минут и интервалы опросов»</w:t>
      </w:r>
    </w:p>
    <w:p w:rsidR="008930A1" w:rsidRDefault="00167755" w:rsidP="00167755">
      <w:pPr>
        <w:ind w:firstLine="708"/>
      </w:pPr>
      <w:r>
        <w:t>Данный шаг меньше планового интервала реальных опросов (30 минут). Такая разница использована для увеличения плотности синтезируемых наблюдений и компенсации возможных неравномерностей реальных опросов.</w:t>
      </w:r>
    </w:p>
    <w:p w:rsidR="00EE3B46" w:rsidRDefault="00EE3B46" w:rsidP="00EE3B46">
      <w:pPr>
        <w:pStyle w:val="af4"/>
        <w:numPr>
          <w:ilvl w:val="0"/>
          <w:numId w:val="1"/>
        </w:numPr>
        <w:rPr>
          <w:highlight w:val="yellow"/>
        </w:rPr>
      </w:pPr>
      <w:r w:rsidRPr="0074332B">
        <w:rPr>
          <w:highlight w:val="yellow"/>
        </w:rPr>
        <w:t>Слайд (</w:t>
      </w:r>
      <w:r>
        <w:rPr>
          <w:bCs/>
          <w:highlight w:val="yellow"/>
        </w:rPr>
        <w:t>Заключение</w:t>
      </w:r>
      <w:r w:rsidRPr="0074332B">
        <w:rPr>
          <w:highlight w:val="yellow"/>
        </w:rPr>
        <w:t>)</w:t>
      </w:r>
    </w:p>
    <w:p w:rsidR="00EE3B46" w:rsidRPr="00EE3B46" w:rsidRDefault="00EE3B46" w:rsidP="00EE3B46">
      <w:pPr>
        <w:pStyle w:val="af4"/>
        <w:ind w:left="1069" w:firstLine="0"/>
        <w:rPr>
          <w:highlight w:val="yellow"/>
        </w:rPr>
      </w:pPr>
    </w:p>
    <w:p w:rsidR="00EE3B46" w:rsidRDefault="00EE3B46" w:rsidP="00EE3B46">
      <w:pPr>
        <w:pStyle w:val="af4"/>
        <w:numPr>
          <w:ilvl w:val="0"/>
          <w:numId w:val="1"/>
        </w:numPr>
        <w:rPr>
          <w:highlight w:val="yellow"/>
        </w:rPr>
      </w:pPr>
      <w:r w:rsidRPr="0074332B">
        <w:rPr>
          <w:highlight w:val="yellow"/>
        </w:rPr>
        <w:t>Слайд (</w:t>
      </w:r>
      <w:r w:rsidRPr="0074332B">
        <w:rPr>
          <w:bCs/>
          <w:highlight w:val="yellow"/>
        </w:rPr>
        <w:t>Апробация результатов работы</w:t>
      </w:r>
      <w:r w:rsidRPr="0074332B">
        <w:rPr>
          <w:highlight w:val="yellow"/>
        </w:rPr>
        <w:t>)</w:t>
      </w:r>
    </w:p>
    <w:p w:rsidR="008930A1" w:rsidRPr="0074332B" w:rsidRDefault="008930A1" w:rsidP="00EE3B46">
      <w:pPr>
        <w:ind w:firstLine="0"/>
      </w:pPr>
    </w:p>
    <w:p w:rsidR="008930A1" w:rsidRPr="0074332B" w:rsidRDefault="008930A1" w:rsidP="008930A1">
      <w:pPr>
        <w:pStyle w:val="af4"/>
        <w:numPr>
          <w:ilvl w:val="0"/>
          <w:numId w:val="1"/>
        </w:numPr>
        <w:rPr>
          <w:highlight w:val="yellow"/>
        </w:rPr>
      </w:pPr>
      <w:r w:rsidRPr="0074332B">
        <w:rPr>
          <w:highlight w:val="yellow"/>
        </w:rPr>
        <w:t>Слайд</w:t>
      </w:r>
      <w:r w:rsidR="0074332B" w:rsidRPr="0074332B">
        <w:rPr>
          <w:highlight w:val="yellow"/>
        </w:rPr>
        <w:t xml:space="preserve"> (Спасибо за внимание)</w:t>
      </w:r>
    </w:p>
    <w:p w:rsidR="008930A1" w:rsidRDefault="008930A1" w:rsidP="008930A1">
      <w:pPr>
        <w:pStyle w:val="af4"/>
      </w:pPr>
    </w:p>
    <w:p w:rsidR="00630752" w:rsidRDefault="00630752" w:rsidP="00630752">
      <w:pPr>
        <w:pStyle w:val="af4"/>
        <w:numPr>
          <w:ilvl w:val="0"/>
          <w:numId w:val="1"/>
        </w:numPr>
        <w:rPr>
          <w:highlight w:val="yellow"/>
        </w:rPr>
      </w:pPr>
      <w:r w:rsidRPr="0074332B">
        <w:rPr>
          <w:highlight w:val="yellow"/>
        </w:rPr>
        <w:t>Слайд (ПЗК кинематика робота)</w:t>
      </w:r>
    </w:p>
    <w:p w:rsidR="009364CC" w:rsidRPr="009364CC" w:rsidRDefault="009364CC" w:rsidP="009364CC">
      <w:pPr>
        <w:pStyle w:val="af4"/>
        <w:rPr>
          <w:highlight w:val="yellow"/>
        </w:rPr>
      </w:pPr>
    </w:p>
    <w:p w:rsidR="009364CC" w:rsidRPr="00630752" w:rsidRDefault="009364CC" w:rsidP="009364CC">
      <w:pPr>
        <w:pStyle w:val="af4"/>
        <w:ind w:hanging="11"/>
        <w:jc w:val="center"/>
      </w:pP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9364CC" w:rsidRDefault="009364CC" w:rsidP="009364CC">
      <w:pPr>
        <w:rPr>
          <w:highlight w:val="yellow"/>
        </w:rPr>
      </w:pPr>
    </w:p>
    <w:p w:rsidR="000C331B" w:rsidRPr="00630752" w:rsidRDefault="000C331B" w:rsidP="000C331B">
      <w:pPr>
        <w:pStyle w:val="af4"/>
        <w:ind w:hanging="11"/>
        <w:jc w:val="center"/>
      </w:pPr>
      <w:r>
        <w:rPr>
          <w:highlight w:val="lightGray"/>
        </w:rPr>
        <w:t xml:space="preserve">ОБЩЕЕ </w:t>
      </w:r>
      <w:r w:rsidRPr="00630752">
        <w:rPr>
          <w:highlight w:val="lightGray"/>
          <w:lang w:val="en-GB"/>
        </w:rPr>
        <w:t>F</w:t>
      </w:r>
      <w:r w:rsidRPr="00630752">
        <w:rPr>
          <w:highlight w:val="lightGray"/>
        </w:rPr>
        <w:t>.</w:t>
      </w:r>
      <w:r w:rsidRPr="00630752">
        <w:rPr>
          <w:highlight w:val="lightGray"/>
          <w:lang w:val="en-GB"/>
        </w:rPr>
        <w:t>A</w:t>
      </w:r>
      <w:r w:rsidRPr="00630752">
        <w:rPr>
          <w:highlight w:val="lightGray"/>
        </w:rPr>
        <w:t>.</w:t>
      </w:r>
      <w:r w:rsidRPr="00630752">
        <w:rPr>
          <w:highlight w:val="lightGray"/>
          <w:lang w:val="en-GB"/>
        </w:rPr>
        <w:t>Q</w:t>
      </w:r>
      <w:r w:rsidRPr="00630752">
        <w:rPr>
          <w:highlight w:val="lightGray"/>
        </w:rPr>
        <w:t>:</w:t>
      </w:r>
    </w:p>
    <w:p w:rsidR="000C331B" w:rsidRPr="009364CC" w:rsidRDefault="000C331B" w:rsidP="000C331B">
      <w:pPr>
        <w:ind w:firstLine="0"/>
        <w:rPr>
          <w:highlight w:val="yellow"/>
        </w:rPr>
      </w:pPr>
    </w:p>
    <w:p w:rsidR="000C331B" w:rsidRPr="00B02AA3" w:rsidRDefault="000C331B" w:rsidP="000C331B">
      <w:pPr>
        <w:pStyle w:val="af4"/>
        <w:ind w:hanging="11"/>
      </w:pPr>
      <w:r>
        <w:t>1. Подробно патенты</w:t>
      </w:r>
      <w:r w:rsidRPr="00B02AA3">
        <w:t xml:space="preserve">: </w:t>
      </w:r>
    </w:p>
    <w:p w:rsidR="000C331B" w:rsidRPr="00A12096" w:rsidRDefault="000C331B" w:rsidP="000C331B">
      <w:pPr>
        <w:ind w:firstLine="708"/>
      </w:pPr>
      <w:r w:rsidRPr="00A12096">
        <w:t xml:space="preserve">В патенте [10] описан метод изменения экранных форм в зависимости от долговременного психофизиологического профиля и текущего самочувствия. Психологический  портрет формируется однократно посредством опросников или интерактивных игр. Текущее состояние оценивается по поведенческим реакциям (частота повторных нажатий на клавиши, траектория движения мыши) и биометрическим параметрами (голос, температура кожи). Адаптация затрагивает цветовое оформление, звуковое сопровождение, степень детализации подсказок и даже встроенные «сценарии поощрения» оператора. Преимуществом является, учет как стабильных, так и переменных </w:t>
      </w:r>
      <w:r w:rsidRPr="00A12096">
        <w:lastRenderedPageBreak/>
        <w:t>характеристик человека. Недостатком же, все изменения ограничены интерфейсом; режимы работы управляемой техники не пересматриваются.</w:t>
      </w:r>
    </w:p>
    <w:p w:rsidR="000C331B" w:rsidRPr="00A12096" w:rsidRDefault="000C331B" w:rsidP="000C331B">
      <w:pPr>
        <w:ind w:firstLine="708"/>
      </w:pPr>
      <w:r w:rsidRPr="00A12096">
        <w:t xml:space="preserve">В патенте [11] предлагает подстраивать визуальную составляющую интерфейса под физические условия окружающей обстановки. Датчики освещенности и шума, а также таймер длительности работы инициирует повышение контрастности экрана, увеличение шрифта и </w:t>
      </w:r>
      <w:proofErr w:type="spellStart"/>
      <w:r w:rsidRPr="00A12096">
        <w:t>цветокоррекцию</w:t>
      </w:r>
      <w:proofErr w:type="spellEnd"/>
      <w:r w:rsidRPr="00A12096">
        <w:t xml:space="preserve"> при ухудшении внешней среды или появлении признаков зрительного утомления. Плюс данного подхода техническая простота реализации. Минусами являются отсутствие прямой связи с психофизиологическим статусом оператора и не принимаются во внимание частота ошибочных действий или время реакции. </w:t>
      </w:r>
    </w:p>
    <w:p w:rsidR="000C331B" w:rsidRPr="00A12096" w:rsidRDefault="000C331B" w:rsidP="000C331B">
      <w:pPr>
        <w:ind w:firstLine="708"/>
      </w:pPr>
      <w:r w:rsidRPr="00A12096">
        <w:t>Патент [12], использует модель машинного обучения для оценки стрессового уровня оператора по набору контекстных переменных: длительность рабочей смены, времени суток, количество обслуживаемых объектов и их остроты зрения. При превышении порогового значения интерфейс динамически усложняется, появляются дополнительные подтверждения ввода, необходимость набора текста вместо нажатия одной кнопки. Сильной стороной можно назвать применение обучения на данных для персонализации. Слабая же сторона заключается в адаптации исключительно интерфейса.</w:t>
      </w:r>
    </w:p>
    <w:p w:rsidR="000C331B" w:rsidRPr="00A12096" w:rsidRDefault="000C331B" w:rsidP="000C331B">
      <w:pPr>
        <w:ind w:firstLine="708"/>
      </w:pPr>
      <w:r w:rsidRPr="00A12096">
        <w:t>Документ [13] раскрывает метод мониторинга усталости через диалог на естественном языке между системой и оператором. Периодически генерируется запрос типа «Оцените свой уровень усталости по шкале от 0 до 10» и «Что именно вас утомляет?». Блок обработки языка извлекает численные значения и ключевые слова-причины (например, «холод», «высокий темп»). Параллельно датчики фиксируют температуру в помещении и другие параметры среды. По результатам анализа формируется правило: «если температура ниже 16</w:t>
      </w:r>
      <w:proofErr w:type="gramStart"/>
      <w:r w:rsidRPr="00A12096">
        <w:t xml:space="preserve"> ̊С</w:t>
      </w:r>
      <w:proofErr w:type="gramEnd"/>
      <w:r w:rsidRPr="00A12096">
        <w:t xml:space="preserve">, то снизить скорость манипулятора и включить нагреватель». Достоинство заключается в прямой обратной связи от субъективных ощущений оператора. Недостатком - необходимость активного участия человека, отсутствие фонового сбора ошибочных поведенческих маркеров. </w:t>
      </w:r>
    </w:p>
    <w:p w:rsidR="000C331B" w:rsidRDefault="000C331B" w:rsidP="000C331B">
      <w:pPr>
        <w:ind w:firstLine="708"/>
      </w:pPr>
      <w:r w:rsidRPr="00A12096">
        <w:t xml:space="preserve">Наиболее комплексный подход представлен в свидетельстве [14], разработанном </w:t>
      </w:r>
      <w:r w:rsidRPr="00A12096">
        <w:rPr>
          <w:lang w:val="en-GB"/>
        </w:rPr>
        <w:t>NASA</w:t>
      </w:r>
      <w:r w:rsidRPr="00A12096">
        <w:t xml:space="preserve">. Система принимает сигналы от нескольких типов датчиков: </w:t>
      </w:r>
      <w:proofErr w:type="spellStart"/>
      <w:r w:rsidRPr="00A12096">
        <w:t>электроэнцефалограф</w:t>
      </w:r>
      <w:proofErr w:type="spellEnd"/>
      <w:r w:rsidRPr="00A12096">
        <w:t xml:space="preserve">, электрокардиограф, измеритель частоты дыхания, датчик кожно-гальванической реакции, система трекинга глаз, микрофон. Обученные классификаторы по этим сигналам определяют текущее когнитивное состояние человека: уровень внимания, нагрузку, усталость. Вычисляется метрика «доверия к оператору», на основе которой часть задач автоматически перекладывается на автоматику. Преимущество такого подхода </w:t>
      </w:r>
      <w:r w:rsidRPr="00A12096">
        <w:lastRenderedPageBreak/>
        <w:t xml:space="preserve">заключается в высокой точности оценки когнитивных процессов. А недостатками: необходимость использовать носимые датчики, что ограничивает применение в реальном производстве, не изменяются физические </w:t>
      </w:r>
      <w:r>
        <w:t xml:space="preserve">параметры </w:t>
      </w:r>
      <w:proofErr w:type="gramStart"/>
      <w:r>
        <w:t>автоматических</w:t>
      </w:r>
      <w:proofErr w:type="gramEnd"/>
      <w:r>
        <w:t xml:space="preserve"> систем</w:t>
      </w:r>
      <w:r w:rsidRPr="00A12096">
        <w:t>ы</w:t>
      </w:r>
    </w:p>
    <w:p w:rsidR="008930A1" w:rsidRDefault="008930A1" w:rsidP="008930A1">
      <w:pPr>
        <w:pStyle w:val="af4"/>
        <w:ind w:left="1069" w:firstLine="0"/>
      </w:pPr>
    </w:p>
    <w:sectPr w:rsidR="008930A1">
      <w:footerReference w:type="default" r:id="rId1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9794B" w:rsidRDefault="0089794B" w:rsidP="00757024">
      <w:pPr>
        <w:spacing w:line="240" w:lineRule="auto"/>
      </w:pPr>
      <w:r>
        <w:separator/>
      </w:r>
    </w:p>
  </w:endnote>
  <w:endnote w:type="continuationSeparator" w:id="0">
    <w:p w:rsidR="0089794B" w:rsidRDefault="0089794B" w:rsidP="007570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13450076"/>
      <w:docPartObj>
        <w:docPartGallery w:val="Page Numbers (Bottom of Page)"/>
        <w:docPartUnique/>
      </w:docPartObj>
    </w:sdtPr>
    <w:sdtEndPr/>
    <w:sdtContent>
      <w:p w:rsidR="00757024" w:rsidRDefault="00757024">
        <w:pPr>
          <w:pStyle w:val="a7"/>
          <w:jc w:val="center"/>
        </w:pPr>
        <w:r>
          <w:fldChar w:fldCharType="begin"/>
        </w:r>
        <w:r>
          <w:instrText>PAGE   \* MERGEFORMAT</w:instrText>
        </w:r>
        <w:r>
          <w:fldChar w:fldCharType="separate"/>
        </w:r>
        <w:r w:rsidR="00184473">
          <w:rPr>
            <w:noProof/>
          </w:rPr>
          <w:t>12</w:t>
        </w:r>
        <w:r>
          <w:fldChar w:fldCharType="end"/>
        </w:r>
      </w:p>
    </w:sdtContent>
  </w:sdt>
  <w:p w:rsidR="00757024" w:rsidRDefault="00757024">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9794B" w:rsidRDefault="0089794B" w:rsidP="00757024">
      <w:pPr>
        <w:spacing w:line="240" w:lineRule="auto"/>
      </w:pPr>
      <w:r>
        <w:separator/>
      </w:r>
    </w:p>
  </w:footnote>
  <w:footnote w:type="continuationSeparator" w:id="0">
    <w:p w:rsidR="0089794B" w:rsidRDefault="0089794B" w:rsidP="00757024">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41387F"/>
    <w:multiLevelType w:val="hybridMultilevel"/>
    <w:tmpl w:val="46A6A9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10C74C17"/>
    <w:multiLevelType w:val="hybridMultilevel"/>
    <w:tmpl w:val="B248E98A"/>
    <w:lvl w:ilvl="0" w:tplc="4898662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250B51F9"/>
    <w:multiLevelType w:val="hybridMultilevel"/>
    <w:tmpl w:val="4C608144"/>
    <w:lvl w:ilvl="0" w:tplc="EEB4247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513231BD"/>
    <w:multiLevelType w:val="hybridMultilevel"/>
    <w:tmpl w:val="C6901636"/>
    <w:lvl w:ilvl="0" w:tplc="6B528646">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4">
    <w:nsid w:val="72DB1633"/>
    <w:multiLevelType w:val="hybridMultilevel"/>
    <w:tmpl w:val="907A00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
  </w:num>
  <w:num w:numId="2">
    <w:abstractNumId w:val="0"/>
  </w:num>
  <w:num w:numId="3">
    <w:abstractNumId w:val="4"/>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stylePaneSortMethod w:val="00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1FF3"/>
    <w:rsid w:val="00000E85"/>
    <w:rsid w:val="000104BC"/>
    <w:rsid w:val="00054195"/>
    <w:rsid w:val="00063030"/>
    <w:rsid w:val="000816DC"/>
    <w:rsid w:val="00093254"/>
    <w:rsid w:val="0009393B"/>
    <w:rsid w:val="000C331B"/>
    <w:rsid w:val="000C4EB2"/>
    <w:rsid w:val="00102288"/>
    <w:rsid w:val="0011072E"/>
    <w:rsid w:val="0014002C"/>
    <w:rsid w:val="00167755"/>
    <w:rsid w:val="0017098B"/>
    <w:rsid w:val="00184473"/>
    <w:rsid w:val="00184B21"/>
    <w:rsid w:val="001A481D"/>
    <w:rsid w:val="001D426B"/>
    <w:rsid w:val="002079F0"/>
    <w:rsid w:val="0026503A"/>
    <w:rsid w:val="0028095A"/>
    <w:rsid w:val="00290A30"/>
    <w:rsid w:val="002B1465"/>
    <w:rsid w:val="002B581C"/>
    <w:rsid w:val="002F2275"/>
    <w:rsid w:val="002F74C5"/>
    <w:rsid w:val="00332574"/>
    <w:rsid w:val="00407393"/>
    <w:rsid w:val="00454D09"/>
    <w:rsid w:val="00456102"/>
    <w:rsid w:val="004E3DBF"/>
    <w:rsid w:val="005055E5"/>
    <w:rsid w:val="00555B86"/>
    <w:rsid w:val="00560213"/>
    <w:rsid w:val="005940ED"/>
    <w:rsid w:val="005A2D49"/>
    <w:rsid w:val="005E1BB2"/>
    <w:rsid w:val="00630752"/>
    <w:rsid w:val="006366B5"/>
    <w:rsid w:val="006A733F"/>
    <w:rsid w:val="006B34AA"/>
    <w:rsid w:val="007130F2"/>
    <w:rsid w:val="0074332B"/>
    <w:rsid w:val="00757024"/>
    <w:rsid w:val="007854BC"/>
    <w:rsid w:val="00820788"/>
    <w:rsid w:val="00821809"/>
    <w:rsid w:val="0083596E"/>
    <w:rsid w:val="008409CA"/>
    <w:rsid w:val="008524CD"/>
    <w:rsid w:val="00864FD3"/>
    <w:rsid w:val="00892ED2"/>
    <w:rsid w:val="008930A1"/>
    <w:rsid w:val="0089794B"/>
    <w:rsid w:val="008A3C26"/>
    <w:rsid w:val="008B1641"/>
    <w:rsid w:val="008D6615"/>
    <w:rsid w:val="008F0672"/>
    <w:rsid w:val="00920DAB"/>
    <w:rsid w:val="0092105E"/>
    <w:rsid w:val="009364CC"/>
    <w:rsid w:val="009B6590"/>
    <w:rsid w:val="009C1700"/>
    <w:rsid w:val="009F1FF3"/>
    <w:rsid w:val="00A03098"/>
    <w:rsid w:val="00A12096"/>
    <w:rsid w:val="00A53206"/>
    <w:rsid w:val="00AA751A"/>
    <w:rsid w:val="00AC102A"/>
    <w:rsid w:val="00AC3B51"/>
    <w:rsid w:val="00AE6EB6"/>
    <w:rsid w:val="00AF63DD"/>
    <w:rsid w:val="00B02AA3"/>
    <w:rsid w:val="00B125F6"/>
    <w:rsid w:val="00B44FF2"/>
    <w:rsid w:val="00B5476A"/>
    <w:rsid w:val="00BD31E7"/>
    <w:rsid w:val="00C00323"/>
    <w:rsid w:val="00C03D72"/>
    <w:rsid w:val="00C2682D"/>
    <w:rsid w:val="00C5547A"/>
    <w:rsid w:val="00C9743D"/>
    <w:rsid w:val="00CA6601"/>
    <w:rsid w:val="00CD7DBF"/>
    <w:rsid w:val="00CE5273"/>
    <w:rsid w:val="00D1600A"/>
    <w:rsid w:val="00D33D2A"/>
    <w:rsid w:val="00D4274D"/>
    <w:rsid w:val="00D71267"/>
    <w:rsid w:val="00D72D62"/>
    <w:rsid w:val="00E12FA8"/>
    <w:rsid w:val="00E261E1"/>
    <w:rsid w:val="00E53EFE"/>
    <w:rsid w:val="00E915D9"/>
    <w:rsid w:val="00EB2C08"/>
    <w:rsid w:val="00EC6FF4"/>
    <w:rsid w:val="00EE3B46"/>
    <w:rsid w:val="00F12C15"/>
    <w:rsid w:val="00F47A4C"/>
    <w:rsid w:val="00F524C9"/>
    <w:rsid w:val="00F653A8"/>
    <w:rsid w:val="00F668FE"/>
    <w:rsid w:val="00F83946"/>
    <w:rsid w:val="00FA514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imes New Roman"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9" w:qFormat="1"/>
    <w:lsdException w:name="heading 3" w:qFormat="1"/>
    <w:lsdException w:name="heading 4"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semiHidden="0" w:uiPriority="11" w:unhideWhenUsed="0" w:qFormat="1"/>
    <w:lsdException w:name="Strong" w:semiHidden="0" w:uiPriority="22" w:unhideWhenUsed="0" w:qFormat="1"/>
    <w:lsdException w:name="Emphasis" w:uiPriority="2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uiPriority="3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uiPriority="33" w:qFormat="1"/>
    <w:lsdException w:name="Bibliography" w:uiPriority="37"/>
    <w:lsdException w:name="TOC Heading" w:uiPriority="39" w:qFormat="1"/>
  </w:latentStyles>
  <w:style w:type="paragraph" w:default="1" w:styleId="a">
    <w:name w:val="Normal"/>
    <w:qFormat/>
    <w:rsid w:val="006366B5"/>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
    <w:next w:val="a"/>
    <w:link w:val="10"/>
    <w:uiPriority w:val="99"/>
    <w:qFormat/>
    <w:rsid w:val="0009393B"/>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
    <w:qFormat/>
    <w:rsid w:val="0009393B"/>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9"/>
    <w:qFormat/>
    <w:rsid w:val="0009393B"/>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unhideWhenUsed/>
    <w:qFormat/>
    <w:rsid w:val="0009393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09393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n">
    <w:name w:val="mn"/>
    <w:basedOn w:val="a0"/>
    <w:rsid w:val="0009393B"/>
  </w:style>
  <w:style w:type="character" w:customStyle="1" w:styleId="10">
    <w:name w:val="Заголовок 1 Знак"/>
    <w:basedOn w:val="a0"/>
    <w:link w:val="1"/>
    <w:uiPriority w:val="99"/>
    <w:rsid w:val="0009393B"/>
    <w:rPr>
      <w:rFonts w:ascii="Times New Roman" w:eastAsia="Times New Roman" w:hAnsi="Times New Roman" w:cs="Times New Roman"/>
      <w:b/>
      <w:bCs/>
      <w:sz w:val="28"/>
      <w:szCs w:val="28"/>
      <w:lang w:eastAsia="ru-RU"/>
    </w:rPr>
  </w:style>
  <w:style w:type="character" w:customStyle="1" w:styleId="20">
    <w:name w:val="Заголовок 2 Знак"/>
    <w:basedOn w:val="a0"/>
    <w:link w:val="2"/>
    <w:uiPriority w:val="9"/>
    <w:rsid w:val="0009393B"/>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9"/>
    <w:rsid w:val="0009393B"/>
    <w:rPr>
      <w:rFonts w:ascii="Times New Roman" w:eastAsia="Times New Roman" w:hAnsi="Times New Roman" w:cs="Times New Roman"/>
      <w:sz w:val="32"/>
      <w:szCs w:val="32"/>
      <w:lang w:val="en-US" w:eastAsia="ru-RU"/>
    </w:rPr>
  </w:style>
  <w:style w:type="character" w:customStyle="1" w:styleId="40">
    <w:name w:val="Заголовок 4 Знак"/>
    <w:basedOn w:val="a0"/>
    <w:link w:val="4"/>
    <w:uiPriority w:val="99"/>
    <w:rsid w:val="0009393B"/>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09393B"/>
    <w:rPr>
      <w:rFonts w:asciiTheme="majorHAnsi" w:eastAsiaTheme="majorEastAsia" w:hAnsiTheme="majorHAnsi" w:cstheme="majorBidi"/>
      <w:color w:val="243F60" w:themeColor="accent1" w:themeShade="7F"/>
    </w:rPr>
  </w:style>
  <w:style w:type="paragraph" w:styleId="11">
    <w:name w:val="toc 1"/>
    <w:basedOn w:val="a"/>
    <w:next w:val="a"/>
    <w:autoRedefine/>
    <w:uiPriority w:val="39"/>
    <w:qFormat/>
    <w:rsid w:val="0009393B"/>
    <w:pPr>
      <w:spacing w:after="100"/>
    </w:pPr>
    <w:rPr>
      <w:rFonts w:eastAsiaTheme="minorEastAsia"/>
    </w:rPr>
  </w:style>
  <w:style w:type="paragraph" w:styleId="21">
    <w:name w:val="toc 2"/>
    <w:basedOn w:val="a"/>
    <w:next w:val="a"/>
    <w:autoRedefine/>
    <w:uiPriority w:val="39"/>
    <w:unhideWhenUsed/>
    <w:qFormat/>
    <w:rsid w:val="0009393B"/>
    <w:pPr>
      <w:spacing w:after="100"/>
      <w:ind w:left="220"/>
    </w:pPr>
    <w:rPr>
      <w:rFonts w:eastAsiaTheme="minorEastAsia"/>
    </w:rPr>
  </w:style>
  <w:style w:type="paragraph" w:styleId="31">
    <w:name w:val="toc 3"/>
    <w:basedOn w:val="a"/>
    <w:next w:val="a"/>
    <w:autoRedefine/>
    <w:uiPriority w:val="39"/>
    <w:unhideWhenUsed/>
    <w:qFormat/>
    <w:rsid w:val="0009393B"/>
    <w:pPr>
      <w:spacing w:after="100"/>
      <w:ind w:left="440"/>
    </w:pPr>
  </w:style>
  <w:style w:type="paragraph" w:styleId="a3">
    <w:name w:val="footnote text"/>
    <w:basedOn w:val="a"/>
    <w:link w:val="a4"/>
    <w:uiPriority w:val="99"/>
    <w:semiHidden/>
    <w:unhideWhenUsed/>
    <w:rsid w:val="0009393B"/>
    <w:rPr>
      <w:sz w:val="20"/>
      <w:szCs w:val="20"/>
    </w:rPr>
  </w:style>
  <w:style w:type="character" w:customStyle="1" w:styleId="a4">
    <w:name w:val="Текст сноски Знак"/>
    <w:basedOn w:val="a0"/>
    <w:link w:val="a3"/>
    <w:uiPriority w:val="99"/>
    <w:semiHidden/>
    <w:rsid w:val="0009393B"/>
    <w:rPr>
      <w:sz w:val="20"/>
      <w:szCs w:val="20"/>
    </w:rPr>
  </w:style>
  <w:style w:type="paragraph" w:styleId="a5">
    <w:name w:val="header"/>
    <w:basedOn w:val="a"/>
    <w:link w:val="a6"/>
    <w:uiPriority w:val="99"/>
    <w:unhideWhenUsed/>
    <w:rsid w:val="0009393B"/>
    <w:pPr>
      <w:tabs>
        <w:tab w:val="center" w:pos="4677"/>
        <w:tab w:val="right" w:pos="9355"/>
      </w:tabs>
    </w:pPr>
  </w:style>
  <w:style w:type="character" w:customStyle="1" w:styleId="a6">
    <w:name w:val="Верхний колонтитул Знак"/>
    <w:basedOn w:val="a0"/>
    <w:link w:val="a5"/>
    <w:uiPriority w:val="99"/>
    <w:rsid w:val="0009393B"/>
  </w:style>
  <w:style w:type="paragraph" w:styleId="a7">
    <w:name w:val="footer"/>
    <w:basedOn w:val="a"/>
    <w:link w:val="a8"/>
    <w:uiPriority w:val="99"/>
    <w:unhideWhenUsed/>
    <w:rsid w:val="0009393B"/>
    <w:pPr>
      <w:tabs>
        <w:tab w:val="center" w:pos="4677"/>
        <w:tab w:val="right" w:pos="9355"/>
      </w:tabs>
    </w:pPr>
  </w:style>
  <w:style w:type="character" w:customStyle="1" w:styleId="a8">
    <w:name w:val="Нижний колонтитул Знак"/>
    <w:basedOn w:val="a0"/>
    <w:link w:val="a7"/>
    <w:uiPriority w:val="99"/>
    <w:rsid w:val="0009393B"/>
  </w:style>
  <w:style w:type="paragraph" w:styleId="a9">
    <w:name w:val="caption"/>
    <w:basedOn w:val="a"/>
    <w:next w:val="a"/>
    <w:uiPriority w:val="35"/>
    <w:semiHidden/>
    <w:unhideWhenUsed/>
    <w:qFormat/>
    <w:rsid w:val="0009393B"/>
    <w:rPr>
      <w:b/>
      <w:bCs/>
      <w:color w:val="4F81BD" w:themeColor="accent1"/>
      <w:sz w:val="18"/>
      <w:szCs w:val="18"/>
    </w:rPr>
  </w:style>
  <w:style w:type="character" w:styleId="aa">
    <w:name w:val="footnote reference"/>
    <w:basedOn w:val="a0"/>
    <w:uiPriority w:val="99"/>
    <w:semiHidden/>
    <w:unhideWhenUsed/>
    <w:rsid w:val="0009393B"/>
    <w:rPr>
      <w:vertAlign w:val="superscript"/>
    </w:rPr>
  </w:style>
  <w:style w:type="character" w:styleId="ab">
    <w:name w:val="line number"/>
    <w:basedOn w:val="a0"/>
    <w:uiPriority w:val="99"/>
    <w:semiHidden/>
    <w:unhideWhenUsed/>
    <w:rsid w:val="0009393B"/>
  </w:style>
  <w:style w:type="paragraph" w:styleId="ac">
    <w:name w:val="Body Text"/>
    <w:basedOn w:val="a"/>
    <w:link w:val="ad"/>
    <w:uiPriority w:val="99"/>
    <w:rsid w:val="0009393B"/>
    <w:pPr>
      <w:widowControl w:val="0"/>
      <w:autoSpaceDE w:val="0"/>
      <w:autoSpaceDN w:val="0"/>
      <w:adjustRightInd w:val="0"/>
      <w:spacing w:before="1200"/>
      <w:jc w:val="center"/>
    </w:pPr>
    <w:rPr>
      <w:sz w:val="28"/>
      <w:szCs w:val="28"/>
    </w:rPr>
  </w:style>
  <w:style w:type="character" w:customStyle="1" w:styleId="ad">
    <w:name w:val="Основной текст Знак"/>
    <w:basedOn w:val="a0"/>
    <w:link w:val="ac"/>
    <w:uiPriority w:val="99"/>
    <w:rsid w:val="0009393B"/>
    <w:rPr>
      <w:rFonts w:ascii="Times New Roman" w:eastAsia="Times New Roman" w:hAnsi="Times New Roman" w:cs="Times New Roman"/>
      <w:sz w:val="28"/>
      <w:szCs w:val="28"/>
      <w:lang w:eastAsia="ru-RU"/>
    </w:rPr>
  </w:style>
  <w:style w:type="character" w:styleId="ae">
    <w:name w:val="Hyperlink"/>
    <w:basedOn w:val="a0"/>
    <w:uiPriority w:val="99"/>
    <w:unhideWhenUsed/>
    <w:rsid w:val="0009393B"/>
    <w:rPr>
      <w:color w:val="0000FF" w:themeColor="hyperlink"/>
      <w:u w:val="single"/>
    </w:rPr>
  </w:style>
  <w:style w:type="paragraph" w:styleId="af">
    <w:name w:val="Balloon Text"/>
    <w:basedOn w:val="a"/>
    <w:link w:val="af0"/>
    <w:uiPriority w:val="99"/>
    <w:semiHidden/>
    <w:unhideWhenUsed/>
    <w:rsid w:val="0009393B"/>
    <w:rPr>
      <w:rFonts w:ascii="Tahoma" w:hAnsi="Tahoma" w:cs="Tahoma"/>
      <w:sz w:val="16"/>
      <w:szCs w:val="16"/>
    </w:rPr>
  </w:style>
  <w:style w:type="character" w:customStyle="1" w:styleId="af0">
    <w:name w:val="Текст выноски Знак"/>
    <w:basedOn w:val="a0"/>
    <w:link w:val="af"/>
    <w:uiPriority w:val="99"/>
    <w:semiHidden/>
    <w:rsid w:val="0009393B"/>
    <w:rPr>
      <w:rFonts w:ascii="Tahoma" w:hAnsi="Tahoma" w:cs="Tahoma"/>
      <w:sz w:val="16"/>
      <w:szCs w:val="16"/>
    </w:rPr>
  </w:style>
  <w:style w:type="table" w:styleId="af1">
    <w:name w:val="Table Grid"/>
    <w:basedOn w:val="a1"/>
    <w:uiPriority w:val="59"/>
    <w:rsid w:val="000939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9393B"/>
    <w:rPr>
      <w:color w:val="808080"/>
    </w:rPr>
  </w:style>
  <w:style w:type="paragraph" w:styleId="af3">
    <w:name w:val="No Spacing"/>
    <w:uiPriority w:val="1"/>
    <w:unhideWhenUsed/>
    <w:qFormat/>
    <w:rsid w:val="0009393B"/>
    <w:pPr>
      <w:spacing w:after="0" w:line="240" w:lineRule="auto"/>
    </w:pPr>
  </w:style>
  <w:style w:type="paragraph" w:styleId="af4">
    <w:name w:val="List Paragraph"/>
    <w:basedOn w:val="a"/>
    <w:uiPriority w:val="34"/>
    <w:unhideWhenUsed/>
    <w:qFormat/>
    <w:rsid w:val="0009393B"/>
    <w:pPr>
      <w:ind w:left="720"/>
      <w:contextualSpacing/>
    </w:pPr>
  </w:style>
  <w:style w:type="paragraph" w:styleId="af5">
    <w:name w:val="TOC Heading"/>
    <w:basedOn w:val="1"/>
    <w:next w:val="a"/>
    <w:uiPriority w:val="39"/>
    <w:unhideWhenUsed/>
    <w:qFormat/>
    <w:rsid w:val="0009393B"/>
    <w:pPr>
      <w:keepLines/>
      <w:widowControl/>
      <w:autoSpaceDE/>
      <w:autoSpaceDN/>
      <w:adjustRightInd/>
      <w:spacing w:before="480" w:line="276" w:lineRule="auto"/>
      <w:jc w:val="left"/>
      <w:outlineLvl w:val="9"/>
    </w:pPr>
    <w:rPr>
      <w:rFonts w:asciiTheme="majorHAnsi" w:eastAsiaTheme="majorEastAsia" w:hAnsiTheme="majorHAnsi" w:cstheme="majorBidi"/>
      <w:color w:val="365F91" w:themeColor="accent1" w:themeShade="BF"/>
    </w:rPr>
  </w:style>
  <w:style w:type="paragraph" w:styleId="af6">
    <w:name w:val="Normal (Web)"/>
    <w:basedOn w:val="a"/>
    <w:uiPriority w:val="99"/>
    <w:semiHidden/>
    <w:unhideWhenUsed/>
    <w:rsid w:val="009C1700"/>
    <w:pPr>
      <w:spacing w:before="100" w:beforeAutospacing="1" w:after="100" w:afterAutospacing="1" w:line="240" w:lineRule="auto"/>
      <w:ind w:firstLine="0"/>
      <w:jc w:val="left"/>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imes New Roman"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nhideWhenUsed="0" w:qFormat="1"/>
    <w:lsdException w:name="heading 2" w:uiPriority="9" w:qFormat="1"/>
    <w:lsdException w:name="heading 3" w:qFormat="1"/>
    <w:lsdException w:name="heading 4"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semiHidden="0" w:uiPriority="11" w:unhideWhenUsed="0" w:qFormat="1"/>
    <w:lsdException w:name="Strong" w:semiHidden="0" w:uiPriority="22" w:unhideWhenUsed="0" w:qFormat="1"/>
    <w:lsdException w:name="Emphasis" w:uiPriority="2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uiPriority="3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uiPriority="33" w:qFormat="1"/>
    <w:lsdException w:name="Bibliography" w:uiPriority="37"/>
    <w:lsdException w:name="TOC Heading" w:uiPriority="39" w:qFormat="1"/>
  </w:latentStyles>
  <w:style w:type="paragraph" w:default="1" w:styleId="a">
    <w:name w:val="Normal"/>
    <w:qFormat/>
    <w:rsid w:val="006366B5"/>
    <w:pPr>
      <w:spacing w:after="0" w:line="360" w:lineRule="auto"/>
      <w:ind w:firstLine="709"/>
      <w:jc w:val="both"/>
    </w:pPr>
    <w:rPr>
      <w:rFonts w:ascii="Times New Roman" w:hAnsi="Times New Roman" w:cs="Times New Roman"/>
      <w:sz w:val="24"/>
      <w:szCs w:val="24"/>
      <w:lang w:eastAsia="ru-RU"/>
    </w:rPr>
  </w:style>
  <w:style w:type="paragraph" w:styleId="1">
    <w:name w:val="heading 1"/>
    <w:basedOn w:val="a"/>
    <w:next w:val="a"/>
    <w:link w:val="10"/>
    <w:uiPriority w:val="99"/>
    <w:qFormat/>
    <w:rsid w:val="0009393B"/>
    <w:pPr>
      <w:keepNext/>
      <w:widowControl w:val="0"/>
      <w:autoSpaceDE w:val="0"/>
      <w:autoSpaceDN w:val="0"/>
      <w:adjustRightInd w:val="0"/>
      <w:jc w:val="center"/>
      <w:outlineLvl w:val="0"/>
    </w:pPr>
    <w:rPr>
      <w:b/>
      <w:bCs/>
      <w:sz w:val="28"/>
      <w:szCs w:val="28"/>
    </w:rPr>
  </w:style>
  <w:style w:type="paragraph" w:styleId="2">
    <w:name w:val="heading 2"/>
    <w:basedOn w:val="a"/>
    <w:next w:val="a"/>
    <w:link w:val="20"/>
    <w:uiPriority w:val="9"/>
    <w:qFormat/>
    <w:rsid w:val="0009393B"/>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9"/>
    <w:qFormat/>
    <w:rsid w:val="0009393B"/>
    <w:pPr>
      <w:keepNext/>
      <w:widowControl w:val="0"/>
      <w:autoSpaceDE w:val="0"/>
      <w:autoSpaceDN w:val="0"/>
      <w:adjustRightInd w:val="0"/>
      <w:spacing w:before="360"/>
      <w:jc w:val="center"/>
      <w:outlineLvl w:val="2"/>
    </w:pPr>
    <w:rPr>
      <w:sz w:val="32"/>
      <w:szCs w:val="32"/>
      <w:lang w:val="en-US"/>
    </w:rPr>
  </w:style>
  <w:style w:type="paragraph" w:styleId="4">
    <w:name w:val="heading 4"/>
    <w:basedOn w:val="a"/>
    <w:next w:val="a"/>
    <w:link w:val="40"/>
    <w:uiPriority w:val="99"/>
    <w:unhideWhenUsed/>
    <w:qFormat/>
    <w:rsid w:val="0009393B"/>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09393B"/>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mn">
    <w:name w:val="mn"/>
    <w:basedOn w:val="a0"/>
    <w:rsid w:val="0009393B"/>
  </w:style>
  <w:style w:type="character" w:customStyle="1" w:styleId="10">
    <w:name w:val="Заголовок 1 Знак"/>
    <w:basedOn w:val="a0"/>
    <w:link w:val="1"/>
    <w:uiPriority w:val="99"/>
    <w:rsid w:val="0009393B"/>
    <w:rPr>
      <w:rFonts w:ascii="Times New Roman" w:eastAsia="Times New Roman" w:hAnsi="Times New Roman" w:cs="Times New Roman"/>
      <w:b/>
      <w:bCs/>
      <w:sz w:val="28"/>
      <w:szCs w:val="28"/>
      <w:lang w:eastAsia="ru-RU"/>
    </w:rPr>
  </w:style>
  <w:style w:type="character" w:customStyle="1" w:styleId="20">
    <w:name w:val="Заголовок 2 Знак"/>
    <w:basedOn w:val="a0"/>
    <w:link w:val="2"/>
    <w:uiPriority w:val="9"/>
    <w:rsid w:val="0009393B"/>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9"/>
    <w:rsid w:val="0009393B"/>
    <w:rPr>
      <w:rFonts w:ascii="Times New Roman" w:eastAsia="Times New Roman" w:hAnsi="Times New Roman" w:cs="Times New Roman"/>
      <w:sz w:val="32"/>
      <w:szCs w:val="32"/>
      <w:lang w:val="en-US" w:eastAsia="ru-RU"/>
    </w:rPr>
  </w:style>
  <w:style w:type="character" w:customStyle="1" w:styleId="40">
    <w:name w:val="Заголовок 4 Знак"/>
    <w:basedOn w:val="a0"/>
    <w:link w:val="4"/>
    <w:uiPriority w:val="99"/>
    <w:rsid w:val="0009393B"/>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09393B"/>
    <w:rPr>
      <w:rFonts w:asciiTheme="majorHAnsi" w:eastAsiaTheme="majorEastAsia" w:hAnsiTheme="majorHAnsi" w:cstheme="majorBidi"/>
      <w:color w:val="243F60" w:themeColor="accent1" w:themeShade="7F"/>
    </w:rPr>
  </w:style>
  <w:style w:type="paragraph" w:styleId="11">
    <w:name w:val="toc 1"/>
    <w:basedOn w:val="a"/>
    <w:next w:val="a"/>
    <w:autoRedefine/>
    <w:uiPriority w:val="39"/>
    <w:qFormat/>
    <w:rsid w:val="0009393B"/>
    <w:pPr>
      <w:spacing w:after="100"/>
    </w:pPr>
    <w:rPr>
      <w:rFonts w:eastAsiaTheme="minorEastAsia"/>
    </w:rPr>
  </w:style>
  <w:style w:type="paragraph" w:styleId="21">
    <w:name w:val="toc 2"/>
    <w:basedOn w:val="a"/>
    <w:next w:val="a"/>
    <w:autoRedefine/>
    <w:uiPriority w:val="39"/>
    <w:unhideWhenUsed/>
    <w:qFormat/>
    <w:rsid w:val="0009393B"/>
    <w:pPr>
      <w:spacing w:after="100"/>
      <w:ind w:left="220"/>
    </w:pPr>
    <w:rPr>
      <w:rFonts w:eastAsiaTheme="minorEastAsia"/>
    </w:rPr>
  </w:style>
  <w:style w:type="paragraph" w:styleId="31">
    <w:name w:val="toc 3"/>
    <w:basedOn w:val="a"/>
    <w:next w:val="a"/>
    <w:autoRedefine/>
    <w:uiPriority w:val="39"/>
    <w:unhideWhenUsed/>
    <w:qFormat/>
    <w:rsid w:val="0009393B"/>
    <w:pPr>
      <w:spacing w:after="100"/>
      <w:ind w:left="440"/>
    </w:pPr>
  </w:style>
  <w:style w:type="paragraph" w:styleId="a3">
    <w:name w:val="footnote text"/>
    <w:basedOn w:val="a"/>
    <w:link w:val="a4"/>
    <w:uiPriority w:val="99"/>
    <w:semiHidden/>
    <w:unhideWhenUsed/>
    <w:rsid w:val="0009393B"/>
    <w:rPr>
      <w:sz w:val="20"/>
      <w:szCs w:val="20"/>
    </w:rPr>
  </w:style>
  <w:style w:type="character" w:customStyle="1" w:styleId="a4">
    <w:name w:val="Текст сноски Знак"/>
    <w:basedOn w:val="a0"/>
    <w:link w:val="a3"/>
    <w:uiPriority w:val="99"/>
    <w:semiHidden/>
    <w:rsid w:val="0009393B"/>
    <w:rPr>
      <w:sz w:val="20"/>
      <w:szCs w:val="20"/>
    </w:rPr>
  </w:style>
  <w:style w:type="paragraph" w:styleId="a5">
    <w:name w:val="header"/>
    <w:basedOn w:val="a"/>
    <w:link w:val="a6"/>
    <w:uiPriority w:val="99"/>
    <w:unhideWhenUsed/>
    <w:rsid w:val="0009393B"/>
    <w:pPr>
      <w:tabs>
        <w:tab w:val="center" w:pos="4677"/>
        <w:tab w:val="right" w:pos="9355"/>
      </w:tabs>
    </w:pPr>
  </w:style>
  <w:style w:type="character" w:customStyle="1" w:styleId="a6">
    <w:name w:val="Верхний колонтитул Знак"/>
    <w:basedOn w:val="a0"/>
    <w:link w:val="a5"/>
    <w:uiPriority w:val="99"/>
    <w:rsid w:val="0009393B"/>
  </w:style>
  <w:style w:type="paragraph" w:styleId="a7">
    <w:name w:val="footer"/>
    <w:basedOn w:val="a"/>
    <w:link w:val="a8"/>
    <w:uiPriority w:val="99"/>
    <w:unhideWhenUsed/>
    <w:rsid w:val="0009393B"/>
    <w:pPr>
      <w:tabs>
        <w:tab w:val="center" w:pos="4677"/>
        <w:tab w:val="right" w:pos="9355"/>
      </w:tabs>
    </w:pPr>
  </w:style>
  <w:style w:type="character" w:customStyle="1" w:styleId="a8">
    <w:name w:val="Нижний колонтитул Знак"/>
    <w:basedOn w:val="a0"/>
    <w:link w:val="a7"/>
    <w:uiPriority w:val="99"/>
    <w:rsid w:val="0009393B"/>
  </w:style>
  <w:style w:type="paragraph" w:styleId="a9">
    <w:name w:val="caption"/>
    <w:basedOn w:val="a"/>
    <w:next w:val="a"/>
    <w:uiPriority w:val="35"/>
    <w:semiHidden/>
    <w:unhideWhenUsed/>
    <w:qFormat/>
    <w:rsid w:val="0009393B"/>
    <w:rPr>
      <w:b/>
      <w:bCs/>
      <w:color w:val="4F81BD" w:themeColor="accent1"/>
      <w:sz w:val="18"/>
      <w:szCs w:val="18"/>
    </w:rPr>
  </w:style>
  <w:style w:type="character" w:styleId="aa">
    <w:name w:val="footnote reference"/>
    <w:basedOn w:val="a0"/>
    <w:uiPriority w:val="99"/>
    <w:semiHidden/>
    <w:unhideWhenUsed/>
    <w:rsid w:val="0009393B"/>
    <w:rPr>
      <w:vertAlign w:val="superscript"/>
    </w:rPr>
  </w:style>
  <w:style w:type="character" w:styleId="ab">
    <w:name w:val="line number"/>
    <w:basedOn w:val="a0"/>
    <w:uiPriority w:val="99"/>
    <w:semiHidden/>
    <w:unhideWhenUsed/>
    <w:rsid w:val="0009393B"/>
  </w:style>
  <w:style w:type="paragraph" w:styleId="ac">
    <w:name w:val="Body Text"/>
    <w:basedOn w:val="a"/>
    <w:link w:val="ad"/>
    <w:uiPriority w:val="99"/>
    <w:rsid w:val="0009393B"/>
    <w:pPr>
      <w:widowControl w:val="0"/>
      <w:autoSpaceDE w:val="0"/>
      <w:autoSpaceDN w:val="0"/>
      <w:adjustRightInd w:val="0"/>
      <w:spacing w:before="1200"/>
      <w:jc w:val="center"/>
    </w:pPr>
    <w:rPr>
      <w:sz w:val="28"/>
      <w:szCs w:val="28"/>
    </w:rPr>
  </w:style>
  <w:style w:type="character" w:customStyle="1" w:styleId="ad">
    <w:name w:val="Основной текст Знак"/>
    <w:basedOn w:val="a0"/>
    <w:link w:val="ac"/>
    <w:uiPriority w:val="99"/>
    <w:rsid w:val="0009393B"/>
    <w:rPr>
      <w:rFonts w:ascii="Times New Roman" w:eastAsia="Times New Roman" w:hAnsi="Times New Roman" w:cs="Times New Roman"/>
      <w:sz w:val="28"/>
      <w:szCs w:val="28"/>
      <w:lang w:eastAsia="ru-RU"/>
    </w:rPr>
  </w:style>
  <w:style w:type="character" w:styleId="ae">
    <w:name w:val="Hyperlink"/>
    <w:basedOn w:val="a0"/>
    <w:uiPriority w:val="99"/>
    <w:unhideWhenUsed/>
    <w:rsid w:val="0009393B"/>
    <w:rPr>
      <w:color w:val="0000FF" w:themeColor="hyperlink"/>
      <w:u w:val="single"/>
    </w:rPr>
  </w:style>
  <w:style w:type="paragraph" w:styleId="af">
    <w:name w:val="Balloon Text"/>
    <w:basedOn w:val="a"/>
    <w:link w:val="af0"/>
    <w:uiPriority w:val="99"/>
    <w:semiHidden/>
    <w:unhideWhenUsed/>
    <w:rsid w:val="0009393B"/>
    <w:rPr>
      <w:rFonts w:ascii="Tahoma" w:hAnsi="Tahoma" w:cs="Tahoma"/>
      <w:sz w:val="16"/>
      <w:szCs w:val="16"/>
    </w:rPr>
  </w:style>
  <w:style w:type="character" w:customStyle="1" w:styleId="af0">
    <w:name w:val="Текст выноски Знак"/>
    <w:basedOn w:val="a0"/>
    <w:link w:val="af"/>
    <w:uiPriority w:val="99"/>
    <w:semiHidden/>
    <w:rsid w:val="0009393B"/>
    <w:rPr>
      <w:rFonts w:ascii="Tahoma" w:hAnsi="Tahoma" w:cs="Tahoma"/>
      <w:sz w:val="16"/>
      <w:szCs w:val="16"/>
    </w:rPr>
  </w:style>
  <w:style w:type="table" w:styleId="af1">
    <w:name w:val="Table Grid"/>
    <w:basedOn w:val="a1"/>
    <w:uiPriority w:val="59"/>
    <w:rsid w:val="0009393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2">
    <w:name w:val="Placeholder Text"/>
    <w:basedOn w:val="a0"/>
    <w:uiPriority w:val="99"/>
    <w:semiHidden/>
    <w:rsid w:val="0009393B"/>
    <w:rPr>
      <w:color w:val="808080"/>
    </w:rPr>
  </w:style>
  <w:style w:type="paragraph" w:styleId="af3">
    <w:name w:val="No Spacing"/>
    <w:uiPriority w:val="1"/>
    <w:unhideWhenUsed/>
    <w:qFormat/>
    <w:rsid w:val="0009393B"/>
    <w:pPr>
      <w:spacing w:after="0" w:line="240" w:lineRule="auto"/>
    </w:pPr>
  </w:style>
  <w:style w:type="paragraph" w:styleId="af4">
    <w:name w:val="List Paragraph"/>
    <w:basedOn w:val="a"/>
    <w:uiPriority w:val="34"/>
    <w:unhideWhenUsed/>
    <w:qFormat/>
    <w:rsid w:val="0009393B"/>
    <w:pPr>
      <w:ind w:left="720"/>
      <w:contextualSpacing/>
    </w:pPr>
  </w:style>
  <w:style w:type="paragraph" w:styleId="af5">
    <w:name w:val="TOC Heading"/>
    <w:basedOn w:val="1"/>
    <w:next w:val="a"/>
    <w:uiPriority w:val="39"/>
    <w:unhideWhenUsed/>
    <w:qFormat/>
    <w:rsid w:val="0009393B"/>
    <w:pPr>
      <w:keepLines/>
      <w:widowControl/>
      <w:autoSpaceDE/>
      <w:autoSpaceDN/>
      <w:adjustRightInd/>
      <w:spacing w:before="480" w:line="276" w:lineRule="auto"/>
      <w:jc w:val="left"/>
      <w:outlineLvl w:val="9"/>
    </w:pPr>
    <w:rPr>
      <w:rFonts w:asciiTheme="majorHAnsi" w:eastAsiaTheme="majorEastAsia" w:hAnsiTheme="majorHAnsi" w:cstheme="majorBidi"/>
      <w:color w:val="365F91" w:themeColor="accent1" w:themeShade="BF"/>
    </w:rPr>
  </w:style>
  <w:style w:type="paragraph" w:styleId="af6">
    <w:name w:val="Normal (Web)"/>
    <w:basedOn w:val="a"/>
    <w:uiPriority w:val="99"/>
    <w:semiHidden/>
    <w:unhideWhenUsed/>
    <w:rsid w:val="009C1700"/>
    <w:pPr>
      <w:spacing w:before="100" w:beforeAutospacing="1" w:after="100" w:afterAutospacing="1"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0421967">
      <w:bodyDiv w:val="1"/>
      <w:marLeft w:val="0"/>
      <w:marRight w:val="0"/>
      <w:marTop w:val="0"/>
      <w:marBottom w:val="0"/>
      <w:divBdr>
        <w:top w:val="none" w:sz="0" w:space="0" w:color="auto"/>
        <w:left w:val="none" w:sz="0" w:space="0" w:color="auto"/>
        <w:bottom w:val="none" w:sz="0" w:space="0" w:color="auto"/>
        <w:right w:val="none" w:sz="0" w:space="0" w:color="auto"/>
      </w:divBdr>
    </w:div>
    <w:div w:id="123086486">
      <w:bodyDiv w:val="1"/>
      <w:marLeft w:val="0"/>
      <w:marRight w:val="0"/>
      <w:marTop w:val="0"/>
      <w:marBottom w:val="0"/>
      <w:divBdr>
        <w:top w:val="none" w:sz="0" w:space="0" w:color="auto"/>
        <w:left w:val="none" w:sz="0" w:space="0" w:color="auto"/>
        <w:bottom w:val="none" w:sz="0" w:space="0" w:color="auto"/>
        <w:right w:val="none" w:sz="0" w:space="0" w:color="auto"/>
      </w:divBdr>
      <w:divsChild>
        <w:div w:id="850342809">
          <w:marLeft w:val="274"/>
          <w:marRight w:val="0"/>
          <w:marTop w:val="0"/>
          <w:marBottom w:val="0"/>
          <w:divBdr>
            <w:top w:val="none" w:sz="0" w:space="0" w:color="auto"/>
            <w:left w:val="none" w:sz="0" w:space="0" w:color="auto"/>
            <w:bottom w:val="none" w:sz="0" w:space="0" w:color="auto"/>
            <w:right w:val="none" w:sz="0" w:space="0" w:color="auto"/>
          </w:divBdr>
        </w:div>
      </w:divsChild>
    </w:div>
    <w:div w:id="135413710">
      <w:bodyDiv w:val="1"/>
      <w:marLeft w:val="0"/>
      <w:marRight w:val="0"/>
      <w:marTop w:val="0"/>
      <w:marBottom w:val="0"/>
      <w:divBdr>
        <w:top w:val="none" w:sz="0" w:space="0" w:color="auto"/>
        <w:left w:val="none" w:sz="0" w:space="0" w:color="auto"/>
        <w:bottom w:val="none" w:sz="0" w:space="0" w:color="auto"/>
        <w:right w:val="none" w:sz="0" w:space="0" w:color="auto"/>
      </w:divBdr>
    </w:div>
    <w:div w:id="604969166">
      <w:bodyDiv w:val="1"/>
      <w:marLeft w:val="0"/>
      <w:marRight w:val="0"/>
      <w:marTop w:val="0"/>
      <w:marBottom w:val="0"/>
      <w:divBdr>
        <w:top w:val="none" w:sz="0" w:space="0" w:color="auto"/>
        <w:left w:val="none" w:sz="0" w:space="0" w:color="auto"/>
        <w:bottom w:val="none" w:sz="0" w:space="0" w:color="auto"/>
        <w:right w:val="none" w:sz="0" w:space="0" w:color="auto"/>
      </w:divBdr>
      <w:divsChild>
        <w:div w:id="540090498">
          <w:marLeft w:val="274"/>
          <w:marRight w:val="0"/>
          <w:marTop w:val="0"/>
          <w:marBottom w:val="0"/>
          <w:divBdr>
            <w:top w:val="none" w:sz="0" w:space="0" w:color="auto"/>
            <w:left w:val="none" w:sz="0" w:space="0" w:color="auto"/>
            <w:bottom w:val="none" w:sz="0" w:space="0" w:color="auto"/>
            <w:right w:val="none" w:sz="0" w:space="0" w:color="auto"/>
          </w:divBdr>
        </w:div>
      </w:divsChild>
    </w:div>
    <w:div w:id="626816152">
      <w:bodyDiv w:val="1"/>
      <w:marLeft w:val="0"/>
      <w:marRight w:val="0"/>
      <w:marTop w:val="0"/>
      <w:marBottom w:val="0"/>
      <w:divBdr>
        <w:top w:val="none" w:sz="0" w:space="0" w:color="auto"/>
        <w:left w:val="none" w:sz="0" w:space="0" w:color="auto"/>
        <w:bottom w:val="none" w:sz="0" w:space="0" w:color="auto"/>
        <w:right w:val="none" w:sz="0" w:space="0" w:color="auto"/>
      </w:divBdr>
    </w:div>
    <w:div w:id="767775985">
      <w:bodyDiv w:val="1"/>
      <w:marLeft w:val="0"/>
      <w:marRight w:val="0"/>
      <w:marTop w:val="0"/>
      <w:marBottom w:val="0"/>
      <w:divBdr>
        <w:top w:val="none" w:sz="0" w:space="0" w:color="auto"/>
        <w:left w:val="none" w:sz="0" w:space="0" w:color="auto"/>
        <w:bottom w:val="none" w:sz="0" w:space="0" w:color="auto"/>
        <w:right w:val="none" w:sz="0" w:space="0" w:color="auto"/>
      </w:divBdr>
    </w:div>
    <w:div w:id="843855959">
      <w:bodyDiv w:val="1"/>
      <w:marLeft w:val="0"/>
      <w:marRight w:val="0"/>
      <w:marTop w:val="0"/>
      <w:marBottom w:val="0"/>
      <w:divBdr>
        <w:top w:val="none" w:sz="0" w:space="0" w:color="auto"/>
        <w:left w:val="none" w:sz="0" w:space="0" w:color="auto"/>
        <w:bottom w:val="none" w:sz="0" w:space="0" w:color="auto"/>
        <w:right w:val="none" w:sz="0" w:space="0" w:color="auto"/>
      </w:divBdr>
    </w:div>
    <w:div w:id="1086027461">
      <w:bodyDiv w:val="1"/>
      <w:marLeft w:val="0"/>
      <w:marRight w:val="0"/>
      <w:marTop w:val="0"/>
      <w:marBottom w:val="0"/>
      <w:divBdr>
        <w:top w:val="none" w:sz="0" w:space="0" w:color="auto"/>
        <w:left w:val="none" w:sz="0" w:space="0" w:color="auto"/>
        <w:bottom w:val="none" w:sz="0" w:space="0" w:color="auto"/>
        <w:right w:val="none" w:sz="0" w:space="0" w:color="auto"/>
      </w:divBdr>
    </w:div>
    <w:div w:id="1169833608">
      <w:bodyDiv w:val="1"/>
      <w:marLeft w:val="0"/>
      <w:marRight w:val="0"/>
      <w:marTop w:val="0"/>
      <w:marBottom w:val="0"/>
      <w:divBdr>
        <w:top w:val="none" w:sz="0" w:space="0" w:color="auto"/>
        <w:left w:val="none" w:sz="0" w:space="0" w:color="auto"/>
        <w:bottom w:val="none" w:sz="0" w:space="0" w:color="auto"/>
        <w:right w:val="none" w:sz="0" w:space="0" w:color="auto"/>
      </w:divBdr>
    </w:div>
    <w:div w:id="1184125792">
      <w:bodyDiv w:val="1"/>
      <w:marLeft w:val="0"/>
      <w:marRight w:val="0"/>
      <w:marTop w:val="0"/>
      <w:marBottom w:val="0"/>
      <w:divBdr>
        <w:top w:val="none" w:sz="0" w:space="0" w:color="auto"/>
        <w:left w:val="none" w:sz="0" w:space="0" w:color="auto"/>
        <w:bottom w:val="none" w:sz="0" w:space="0" w:color="auto"/>
        <w:right w:val="none" w:sz="0" w:space="0" w:color="auto"/>
      </w:divBdr>
    </w:div>
    <w:div w:id="1208642324">
      <w:bodyDiv w:val="1"/>
      <w:marLeft w:val="0"/>
      <w:marRight w:val="0"/>
      <w:marTop w:val="0"/>
      <w:marBottom w:val="0"/>
      <w:divBdr>
        <w:top w:val="none" w:sz="0" w:space="0" w:color="auto"/>
        <w:left w:val="none" w:sz="0" w:space="0" w:color="auto"/>
        <w:bottom w:val="none" w:sz="0" w:space="0" w:color="auto"/>
        <w:right w:val="none" w:sz="0" w:space="0" w:color="auto"/>
      </w:divBdr>
    </w:div>
    <w:div w:id="1391271595">
      <w:bodyDiv w:val="1"/>
      <w:marLeft w:val="0"/>
      <w:marRight w:val="0"/>
      <w:marTop w:val="0"/>
      <w:marBottom w:val="0"/>
      <w:divBdr>
        <w:top w:val="none" w:sz="0" w:space="0" w:color="auto"/>
        <w:left w:val="none" w:sz="0" w:space="0" w:color="auto"/>
        <w:bottom w:val="none" w:sz="0" w:space="0" w:color="auto"/>
        <w:right w:val="none" w:sz="0" w:space="0" w:color="auto"/>
      </w:divBdr>
    </w:div>
    <w:div w:id="1491827378">
      <w:bodyDiv w:val="1"/>
      <w:marLeft w:val="0"/>
      <w:marRight w:val="0"/>
      <w:marTop w:val="0"/>
      <w:marBottom w:val="0"/>
      <w:divBdr>
        <w:top w:val="none" w:sz="0" w:space="0" w:color="auto"/>
        <w:left w:val="none" w:sz="0" w:space="0" w:color="auto"/>
        <w:bottom w:val="none" w:sz="0" w:space="0" w:color="auto"/>
        <w:right w:val="none" w:sz="0" w:space="0" w:color="auto"/>
      </w:divBdr>
    </w:div>
    <w:div w:id="1594971998">
      <w:bodyDiv w:val="1"/>
      <w:marLeft w:val="0"/>
      <w:marRight w:val="0"/>
      <w:marTop w:val="0"/>
      <w:marBottom w:val="0"/>
      <w:divBdr>
        <w:top w:val="none" w:sz="0" w:space="0" w:color="auto"/>
        <w:left w:val="none" w:sz="0" w:space="0" w:color="auto"/>
        <w:bottom w:val="none" w:sz="0" w:space="0" w:color="auto"/>
        <w:right w:val="none" w:sz="0" w:space="0" w:color="auto"/>
      </w:divBdr>
    </w:div>
    <w:div w:id="1660890243">
      <w:bodyDiv w:val="1"/>
      <w:marLeft w:val="0"/>
      <w:marRight w:val="0"/>
      <w:marTop w:val="0"/>
      <w:marBottom w:val="0"/>
      <w:divBdr>
        <w:top w:val="none" w:sz="0" w:space="0" w:color="auto"/>
        <w:left w:val="none" w:sz="0" w:space="0" w:color="auto"/>
        <w:bottom w:val="none" w:sz="0" w:space="0" w:color="auto"/>
        <w:right w:val="none" w:sz="0" w:space="0" w:color="auto"/>
      </w:divBdr>
    </w:div>
    <w:div w:id="1741320152">
      <w:bodyDiv w:val="1"/>
      <w:marLeft w:val="0"/>
      <w:marRight w:val="0"/>
      <w:marTop w:val="0"/>
      <w:marBottom w:val="0"/>
      <w:divBdr>
        <w:top w:val="none" w:sz="0" w:space="0" w:color="auto"/>
        <w:left w:val="none" w:sz="0" w:space="0" w:color="auto"/>
        <w:bottom w:val="none" w:sz="0" w:space="0" w:color="auto"/>
        <w:right w:val="none" w:sz="0" w:space="0" w:color="auto"/>
      </w:divBdr>
    </w:div>
    <w:div w:id="1764494421">
      <w:bodyDiv w:val="1"/>
      <w:marLeft w:val="0"/>
      <w:marRight w:val="0"/>
      <w:marTop w:val="0"/>
      <w:marBottom w:val="0"/>
      <w:divBdr>
        <w:top w:val="none" w:sz="0" w:space="0" w:color="auto"/>
        <w:left w:val="none" w:sz="0" w:space="0" w:color="auto"/>
        <w:bottom w:val="none" w:sz="0" w:space="0" w:color="auto"/>
        <w:right w:val="none" w:sz="0" w:space="0" w:color="auto"/>
      </w:divBdr>
    </w:div>
    <w:div w:id="1835954685">
      <w:bodyDiv w:val="1"/>
      <w:marLeft w:val="0"/>
      <w:marRight w:val="0"/>
      <w:marTop w:val="0"/>
      <w:marBottom w:val="0"/>
      <w:divBdr>
        <w:top w:val="none" w:sz="0" w:space="0" w:color="auto"/>
        <w:left w:val="none" w:sz="0" w:space="0" w:color="auto"/>
        <w:bottom w:val="none" w:sz="0" w:space="0" w:color="auto"/>
        <w:right w:val="none" w:sz="0" w:space="0" w:color="auto"/>
      </w:divBdr>
    </w:div>
    <w:div w:id="1938244412">
      <w:bodyDiv w:val="1"/>
      <w:marLeft w:val="0"/>
      <w:marRight w:val="0"/>
      <w:marTop w:val="0"/>
      <w:marBottom w:val="0"/>
      <w:divBdr>
        <w:top w:val="none" w:sz="0" w:space="0" w:color="auto"/>
        <w:left w:val="none" w:sz="0" w:space="0" w:color="auto"/>
        <w:bottom w:val="none" w:sz="0" w:space="0" w:color="auto"/>
        <w:right w:val="none" w:sz="0" w:space="0" w:color="auto"/>
      </w:divBdr>
    </w:div>
    <w:div w:id="1976594068">
      <w:bodyDiv w:val="1"/>
      <w:marLeft w:val="0"/>
      <w:marRight w:val="0"/>
      <w:marTop w:val="0"/>
      <w:marBottom w:val="0"/>
      <w:divBdr>
        <w:top w:val="none" w:sz="0" w:space="0" w:color="auto"/>
        <w:left w:val="none" w:sz="0" w:space="0" w:color="auto"/>
        <w:bottom w:val="none" w:sz="0" w:space="0" w:color="auto"/>
        <w:right w:val="none" w:sz="0" w:space="0" w:color="auto"/>
      </w:divBdr>
      <w:divsChild>
        <w:div w:id="725570148">
          <w:marLeft w:val="274"/>
          <w:marRight w:val="0"/>
          <w:marTop w:val="0"/>
          <w:marBottom w:val="0"/>
          <w:divBdr>
            <w:top w:val="none" w:sz="0" w:space="0" w:color="auto"/>
            <w:left w:val="none" w:sz="0" w:space="0" w:color="auto"/>
            <w:bottom w:val="none" w:sz="0" w:space="0" w:color="auto"/>
            <w:right w:val="none" w:sz="0" w:space="0" w:color="auto"/>
          </w:divBdr>
        </w:div>
      </w:divsChild>
    </w:div>
    <w:div w:id="2017999400">
      <w:bodyDiv w:val="1"/>
      <w:marLeft w:val="0"/>
      <w:marRight w:val="0"/>
      <w:marTop w:val="0"/>
      <w:marBottom w:val="0"/>
      <w:divBdr>
        <w:top w:val="none" w:sz="0" w:space="0" w:color="auto"/>
        <w:left w:val="none" w:sz="0" w:space="0" w:color="auto"/>
        <w:bottom w:val="none" w:sz="0" w:space="0" w:color="auto"/>
        <w:right w:val="none" w:sz="0" w:space="0" w:color="auto"/>
      </w:divBdr>
    </w:div>
    <w:div w:id="20363416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BBB6BD-49FF-4015-A9CA-3F6AD27449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14</Pages>
  <Words>3725</Words>
  <Characters>21238</Characters>
  <Application>Microsoft Office Word</Application>
  <DocSecurity>0</DocSecurity>
  <Lines>176</Lines>
  <Paragraphs>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24914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Michael_Mos</dc:creator>
  <cp:keywords/>
  <dc:description/>
  <cp:lastModifiedBy>Michael_Mos</cp:lastModifiedBy>
  <cp:revision>59</cp:revision>
  <dcterms:created xsi:type="dcterms:W3CDTF">2026-05-29T07:59:00Z</dcterms:created>
  <dcterms:modified xsi:type="dcterms:W3CDTF">2026-06-02T21:36:00Z</dcterms:modified>
</cp:coreProperties>
</file>