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eastAsia="ru-RU" w:bidi="ar-SA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color w:val="000000"/>
          <w:szCs w:val="28"/>
          <w:lang w:eastAsia="ru-RU" w:bidi="ar-SA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color w:val="000000"/>
          <w:szCs w:val="28"/>
        </w:rPr>
        <w:t>отчет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№4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Кнут-Моррис-Пратт </w:t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color w:val="000000"/>
          <w:szCs w:val="28"/>
          <w:lang w:eastAsia="ru-RU" w:bidi="ar-SA"/>
        </w:rPr>
      </w:pPr>
      <w:r>
        <w:rPr>
          <w:rFonts w:cs="Times New Roman"/>
          <w:color w:val="000000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9382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Голубева В.П.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Фирсов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color w:val="000000"/>
          <w:szCs w:val="28"/>
          <w:lang w:eastAsia="ru-RU" w:bidi="ar-SA"/>
        </w:rPr>
      </w:pPr>
      <w:r>
        <w:rPr>
          <w:rFonts w:cs="Times New Roman"/>
          <w:bCs/>
          <w:color w:val="000000"/>
          <w:szCs w:val="28"/>
          <w:lang w:eastAsia="ru-RU" w:bidi="ar-SA"/>
        </w:rPr>
        <w:t>2021</w:t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Изучить алгоритм Кнута-Морриса-Пратта для того, чтобы научиться искать вхождения одной строки в другую и или проверять, что одна из них является циклическим сдвигом другой.</w:t>
      </w:r>
    </w:p>
    <w:p>
      <w:pPr>
        <w:pStyle w:val="TextBody"/>
        <w:jc w:val="center"/>
        <w:rPr>
          <w:color w:val="000000"/>
        </w:rPr>
      </w:pPr>
      <w:r>
        <w:rPr>
          <w:color w:val="000000"/>
        </w:rPr>
      </w:r>
    </w:p>
    <w:p>
      <w:pPr>
        <w:pStyle w:val="TextBody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>Задание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Для заданного шаблона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efefeftef</w:t>
      </w:r>
      <w:r>
        <w:rPr>
          <w:b w:val="false"/>
          <w:bCs w:val="false"/>
          <w:color w:val="000000"/>
        </w:rPr>
        <w:t xml:space="preserve"> вычислите значения префикс-функции.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Например, для </w:t>
      </w:r>
      <w:r>
        <w:rPr>
          <w:b w:val="false"/>
          <w:bCs w:val="false"/>
          <w:i/>
          <w:iCs/>
          <w:color w:val="000000"/>
        </w:rPr>
        <w:t xml:space="preserve">P </w:t>
      </w:r>
      <w:r>
        <w:rPr>
          <w:b w:val="false"/>
          <w:bCs w:val="false"/>
          <w:color w:val="000000"/>
        </w:rPr>
        <w:t xml:space="preserve">= </w:t>
      </w:r>
      <w:r>
        <w:rPr>
          <w:b w:val="false"/>
          <w:bCs w:val="false"/>
          <w:i/>
          <w:iCs/>
          <w:color w:val="000000"/>
        </w:rPr>
        <w:t>aba</w:t>
      </w:r>
      <w:r>
        <w:rPr>
          <w:b w:val="false"/>
          <w:bCs w:val="false"/>
          <w:color w:val="000000"/>
        </w:rPr>
        <w:t xml:space="preserve"> значения - 0 0 1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Значения функции в ответе разделяйте одним пробелом.</w:t>
      </w:r>
    </w:p>
    <w:p>
      <w:pPr>
        <w:pStyle w:val="TextBody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Задание 2</w:t>
      </w:r>
    </w:p>
    <w:p>
      <w:pPr>
        <w:pStyle w:val="Heading2"/>
        <w:numPr>
          <w:ilvl w:val="1"/>
          <w:numId w:val="2"/>
        </w:numPr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Реализуйте алгоритм КМП и с его помощью для заданных шаблона 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∣P∣≤15000</w:t>
      </w:r>
      <w:r>
        <w:rPr>
          <w:b w:val="false"/>
          <w:bCs w:val="false"/>
        </w:rPr>
        <w:t xml:space="preserve">) и текста </w:t>
      </w:r>
      <w:r>
        <w:rPr>
          <w:b w:val="false"/>
          <w:bCs w:val="false"/>
          <w:i/>
          <w:iCs/>
        </w:rPr>
        <w:t xml:space="preserve">T </w:t>
      </w:r>
      <w:r>
        <w:rPr>
          <w:b w:val="false"/>
          <w:bCs w:val="false"/>
        </w:rPr>
        <w:t>(</w:t>
      </w:r>
      <w:r>
        <w:rPr>
          <w:b w:val="false"/>
          <w:bCs w:val="false"/>
          <w:i/>
          <w:iCs/>
        </w:rPr>
        <w:t>∣T∣≤5000000</w:t>
      </w:r>
      <w:r>
        <w:rPr>
          <w:b w:val="false"/>
          <w:bCs w:val="false"/>
        </w:rPr>
        <w:t xml:space="preserve">) найдите все вхождения </w:t>
      </w:r>
      <w:r>
        <w:rPr>
          <w:b w:val="false"/>
          <w:bCs w:val="false"/>
          <w:i/>
          <w:iCs/>
        </w:rPr>
        <w:t>P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T</w:t>
      </w:r>
      <w:r>
        <w:rPr>
          <w:b w:val="false"/>
          <w:bCs w:val="false"/>
        </w:rPr>
        <w:t>.</w:t>
      </w:r>
    </w:p>
    <w:p>
      <w:pPr>
        <w:pStyle w:val="TextBody"/>
        <w:rPr>
          <w:rFonts w:cs="Times New Roman"/>
          <w:b w:val="false"/>
          <w:b w:val="false"/>
          <w:bCs w:val="false"/>
          <w:color w:val="000000"/>
          <w:lang w:eastAsia="ru-RU" w:bidi="ar-SA"/>
        </w:rPr>
      </w:pPr>
      <w:r>
        <w:rPr>
          <w:rFonts w:cs="Times New Roman"/>
          <w:b w:val="false"/>
          <w:bCs w:val="false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Первая строка - </w:t>
      </w:r>
      <w:r>
        <w:rPr>
          <w:i/>
          <w:iCs/>
        </w:rPr>
        <w:t>P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Вторая строка - </w:t>
      </w:r>
      <w:r>
        <w:rPr>
          <w:i/>
          <w:iCs/>
        </w:rPr>
        <w:t>T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Выход: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 xml:space="preserve">индексы начал вхождений </w:t>
      </w:r>
      <w:r>
        <w:rPr>
          <w:i/>
          <w:iCs/>
        </w:rPr>
        <w:t>P</w:t>
      </w:r>
      <w:r>
        <w:rPr/>
        <w:t xml:space="preserve"> в </w:t>
      </w:r>
      <w:r>
        <w:rPr>
          <w:i/>
          <w:iCs/>
        </w:rPr>
        <w:t>T</w:t>
      </w:r>
      <w:r>
        <w:rPr/>
        <w:t xml:space="preserve">, разделенных запятой, если </w:t>
      </w:r>
      <w:r>
        <w:rPr>
          <w:i/>
          <w:iCs/>
        </w:rPr>
        <w:t>P</w:t>
      </w:r>
      <w:r>
        <w:rPr/>
        <w:t xml:space="preserve"> не входит в </w:t>
      </w:r>
      <w:r>
        <w:rPr>
          <w:i/>
          <w:iCs/>
        </w:rPr>
        <w:t>T</w:t>
      </w:r>
      <w:r>
        <w:rPr/>
        <w:t xml:space="preserve">, то вывести </w:t>
      </w:r>
      <w:r>
        <w:rPr>
          <w:i/>
          <w:iCs/>
        </w:rPr>
        <w:t>−1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abab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/>
        <w:t>0,2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Заданы две строки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∣A∣≤5000000</w:t>
      </w:r>
      <w:r>
        <w:rPr>
          <w:b w:val="false"/>
          <w:bCs w:val="false"/>
        </w:rPr>
        <w:t xml:space="preserve">) 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(</w:t>
      </w:r>
      <w:r>
        <w:rPr>
          <w:b w:val="false"/>
          <w:bCs w:val="false"/>
          <w:i/>
          <w:iCs/>
        </w:rPr>
        <w:t>∣B∣≤5000000</w:t>
      </w:r>
      <w:r>
        <w:rPr>
          <w:b w:val="false"/>
          <w:bCs w:val="false"/>
        </w:rPr>
        <w:t>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Определить, является ли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циклическим сдвигом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(это значит, что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и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 имеют одинаковую длину и </w:t>
      </w:r>
      <w:r>
        <w:rPr>
          <w:b w:val="false"/>
          <w:bCs w:val="false"/>
          <w:i/>
          <w:iCs/>
        </w:rPr>
        <w:t>А</w:t>
      </w:r>
      <w:r>
        <w:rPr>
          <w:b w:val="false"/>
          <w:bCs w:val="false"/>
        </w:rPr>
        <w:t xml:space="preserve"> состоит из суффикса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 xml:space="preserve">, склеенного с префиксом </w:t>
      </w:r>
      <w:r>
        <w:rPr>
          <w:b w:val="false"/>
          <w:bCs w:val="false"/>
          <w:i/>
          <w:iCs/>
        </w:rPr>
        <w:t>В</w:t>
      </w:r>
      <w:r>
        <w:rPr>
          <w:b w:val="false"/>
          <w:bCs w:val="false"/>
        </w:rPr>
        <w:t>). Например, defabc является циклическим сдвигом abcdef.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Первая строка - </w:t>
      </w:r>
      <w:r>
        <w:rPr>
          <w:b w:val="false"/>
          <w:bCs w:val="false"/>
          <w:i/>
          <w:iCs/>
        </w:rPr>
        <w:t>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Вторая строка - </w:t>
      </w:r>
      <w:r>
        <w:rPr>
          <w:b w:val="false"/>
          <w:bCs w:val="false"/>
          <w:i/>
          <w:iCs/>
        </w:rPr>
        <w:t>B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Выход: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Если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 вляется циклическим сдвигом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, индекс начала строки </w:t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</w:rPr>
        <w:t xml:space="preserve"> в </w:t>
      </w:r>
      <w:r>
        <w:rPr>
          <w:b w:val="false"/>
          <w:bCs w:val="false"/>
          <w:i/>
          <w:iCs/>
        </w:rPr>
        <w:t>A</w:t>
      </w:r>
      <w:r>
        <w:rPr>
          <w:b w:val="false"/>
          <w:bCs w:val="false"/>
        </w:rPr>
        <w:t xml:space="preserve">, иначе вывести </w:t>
      </w:r>
      <w:r>
        <w:rPr>
          <w:b w:val="false"/>
          <w:bCs w:val="false"/>
          <w:i/>
          <w:iCs/>
        </w:rPr>
        <w:t>−1</w:t>
      </w:r>
      <w:r>
        <w:rPr>
          <w:b w:val="false"/>
          <w:bCs w:val="false"/>
        </w:rPr>
        <w:t>. Если возможно несколько сдвигов вывести первый индекс.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Sample Input: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defabc</w:t>
      </w:r>
    </w:p>
    <w:p>
      <w:pPr>
        <w:pStyle w:val="TextBody"/>
        <w:rPr>
          <w:b w:val="false"/>
          <w:b w:val="false"/>
          <w:bCs w:val="false"/>
        </w:rPr>
      </w:pPr>
      <w:r>
        <w:rPr/>
        <w:t>abcdef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/>
      </w:pPr>
      <w:r>
        <w:rPr>
          <w:b/>
          <w:bCs/>
        </w:rPr>
        <w:t>Sample Output:</w:t>
      </w:r>
    </w:p>
    <w:p>
      <w:pPr>
        <w:pStyle w:val="TextBody"/>
        <w:rPr>
          <w:b w:val="false"/>
          <w:b w:val="false"/>
          <w:bCs w:val="false"/>
        </w:rPr>
      </w:pPr>
      <w:r>
        <w:rPr/>
        <w:t>3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b/>
          <w:bCs/>
          <w:color w:val="000000"/>
        </w:rPr>
        <w:t>Ответ на задание 1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0 0 1 2 3 4 0 1 2</w:t>
      </w:r>
    </w:p>
    <w:p>
      <w:pPr>
        <w:pStyle w:val="TextBody"/>
        <w:ind w:firstLine="709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Описание алгоритма</w:t>
      </w:r>
    </w:p>
    <w:p>
      <w:pPr>
        <w:pStyle w:val="TextBody"/>
        <w:rPr>
          <w:b/>
          <w:b/>
          <w:bCs/>
          <w:color w:val="000000"/>
        </w:rPr>
      </w:pPr>
      <w:r>
        <w:rPr>
          <w:color w:val="000000"/>
          <w:sz w:val="28"/>
          <w:szCs w:val="28"/>
        </w:rPr>
        <w:t>Для того, чтобы не производить большое количество заведомо бесполезных шагов строим вектор значений префикс — функции.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Первоначально определяются значения префикс-функции для шаблона,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 xml:space="preserve">который необходимо найти в тексте. Значение префикс-функции означает длину наибольшего совпадения префикса и суффикса в подстроке шаблона, которая рассматривается. Всего значений будет N, где первое значение – </w:t>
      </w:r>
      <w:r>
        <w:rPr>
          <w:sz w:val="28"/>
          <w:szCs w:val="28"/>
        </w:rPr>
        <w:t>0</w:t>
      </w:r>
      <w:r>
        <w:rPr>
          <w:sz w:val="28"/>
          <w:szCs w:val="28"/>
        </w:rPr>
        <w:t>, так как размер подстроки равен единице, соответственно максимальный размр префикса и суффикса этой подстроки равен единице.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первой программе необходимо найти все вхождения шаблона в тексте. Рассматриваются символы текста до тех пор, пока не будет рассмотрен </w:t>
      </w:r>
      <w:r>
        <w:rPr>
          <w:sz w:val="28"/>
          <w:szCs w:val="28"/>
        </w:rPr>
        <w:t>r</w:t>
      </w:r>
      <w:r>
        <w:rPr>
          <w:sz w:val="28"/>
          <w:szCs w:val="28"/>
        </w:rPr>
        <w:t>онечный символ. Также рассматриваются символы строки-шаблона. Если символ текста и символ шаблона равен, то рассматриваются следующие символы. Если этот символ был последним символом строки-шаблона, то было найдено вхождение шаблона в тексте, индекс вхождения записывается в результат. Индекс строки-шаблона в этом случае становится значением префикс-функции под предыдущим значением индекса строки-шаблона.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>Если рассматриваемые символы не равны, и рассматриваемый символ</w:t>
      </w:r>
    </w:p>
    <w:p>
      <w:pPr>
        <w:pStyle w:val="Normal"/>
        <w:spacing w:lineRule="auto" w:line="360"/>
        <w:ind w:hanging="0"/>
        <w:jc w:val="both"/>
        <w:rPr/>
      </w:pPr>
      <w:r>
        <w:rPr>
          <w:sz w:val="28"/>
          <w:szCs w:val="28"/>
        </w:rPr>
        <w:t>строки-шаблона был начальным, то сдвигается индекс символа, который рассматривается в тексте на единицу. Если же символ был не начальным, то индекс символа в строке-шаблоне становится равен значению префикс-функции предыдущего индекса.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Во второй программе мы склеиваем первую строку саму с собой, после этого для второй строки мы можем понять, является ли она циклически получена из первой строки. Для этого нужно просто проверить, входит ли она в исходную строку с помощью алгоритма КМП. 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памяти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 первой программе храним две входные строки с длинами m и n, а также префикс функцию, длина которой равна длине одной из строк, то есть сложность по памяти равна O(m+n)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Во второй программе храним также  две входные строки с длинами m и n, а также префикс функцию и строку, склеенную из одной из них с самой с собой. Таким образом, сложность по памяти также равна O(m+n).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b/>
          <w:b/>
          <w:color w:val="000000"/>
        </w:rPr>
      </w:pPr>
      <w:r>
        <w:rPr>
          <w:b/>
          <w:color w:val="000000"/>
        </w:rPr>
        <w:t>Оценка сложности по времени</w:t>
      </w:r>
    </w:p>
    <w:p>
      <w:pPr>
        <w:pStyle w:val="TextBody"/>
        <w:spacing w:before="0" w:after="283"/>
        <w:rPr>
          <w:color w:val="000000"/>
        </w:rPr>
      </w:pPr>
      <w:r>
        <w:rPr/>
        <w:t xml:space="preserve">Пусть </w:t>
      </w:r>
      <w:r>
        <w:rPr/>
        <w:drawing>
          <wp:inline distT="0" distB="0" distL="0" distR="0">
            <wp:extent cx="14605" cy="14605"/>
            <wp:effectExtent l="0" t="0" r="0" b="0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pi[i] — значение префикс-функции от строки S[0, m-1] для индекса j. Тогда после сдвига мы можем возобновить сравнения с места T[i+j]</w:t>
      </w:r>
      <w:r>
        <w:rPr/>
        <w:drawing>
          <wp:inline distT="0" distB="0" distL="0" distR="0">
            <wp:extent cx="14605" cy="14605"/>
            <wp:effectExtent l="0" t="0" r="0" b="0"/>
            <wp:docPr id="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и S[pi[j]] без потери возможного местонахождения образца. Можно показать, что таблица pi может быть вычислена (амортизационно) за O(m) сравнений перед началом поиска. А поскольку строка T будет пройдена ровно один раз, суммарное время работы алгоритма будет равно </w:t>
      </w:r>
      <w:r>
        <w:rPr/>
        <w:drawing>
          <wp:inline distT="0" distB="0" distL="0" distR="0">
            <wp:extent cx="14605" cy="14605"/>
            <wp:effectExtent l="0" t="0" r="0" b="0"/>
            <wp:docPr id="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O(m + n), где </w:t>
      </w:r>
      <w:r>
        <w:rPr/>
        <w:drawing>
          <wp:inline distT="0" distB="0" distL="0" distR="0">
            <wp:extent cx="14605" cy="14605"/>
            <wp:effectExtent l="0" t="0" r="0" b="0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— длина текста. </w:t>
      </w:r>
    </w:p>
    <w:p>
      <w:pPr>
        <w:pStyle w:val="TextBody"/>
        <w:spacing w:before="0" w:after="283"/>
        <w:rPr>
          <w:color w:val="000000"/>
        </w:rPr>
      </w:pPr>
      <w:r>
        <w:rPr/>
        <w:t>Такая же оценка будет и для второй программы. Хоть длина одной из строк будет больше, чем в первой программе, сложность не изменится - O(m + n).</w:t>
      </w:r>
    </w:p>
    <w:p>
      <w:pPr>
        <w:pStyle w:val="TextBody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</w:t>
      </w:r>
    </w:p>
    <w:p>
      <w:pPr>
        <w:pStyle w:val="TextBody"/>
        <w:rPr>
          <w:color w:val="000000"/>
        </w:rPr>
      </w:pPr>
      <w:r>
        <w:rPr>
          <w:color w:val="000000"/>
        </w:rPr>
        <w:t>Результаты тестирования программы можно посмотреть в приложениях В и Г.</w:t>
      </w:r>
    </w:p>
    <w:p>
      <w:pPr>
        <w:pStyle w:val="TextBody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</w:r>
    </w:p>
    <w:p>
      <w:pPr>
        <w:pStyle w:val="Heading2"/>
        <w:numPr>
          <w:ilvl w:val="1"/>
          <w:numId w:val="2"/>
        </w:numPr>
        <w:ind w:firstLine="709"/>
        <w:rPr>
          <w:color w:val="000000"/>
        </w:rPr>
      </w:pPr>
      <w:r>
        <w:rPr>
          <w:color w:val="000000"/>
        </w:rPr>
        <w:t>Выводы.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ab/>
        <w:t>Был изучен алгоритм Кнута-Морриса-Пратта. Была реализована программа, которая осуществляет поиск вхождения одной строки в другую и или проверяет, что одна из них является циклическим сдвигом другой.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А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LAB4_1</w:t>
      </w:r>
    </w:p>
    <w:p>
      <w:pPr>
        <w:pStyle w:val="TextBody"/>
        <w:ind w:hanging="0"/>
        <w:jc w:val="left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b w:val="false"/>
          <w:bCs w:val="false"/>
          <w:color w:val="000000"/>
        </w:rPr>
        <w:t>lab4_1.cpp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','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std::vector&lt;int&gt; KnutMorrisPratt(std::string text, std::string templ)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prefix(templ.size() + 1, -1);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std::vector&lt;int&gt;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(templ.size()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matches.push_back(0);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//compute prefix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1; i &lt;= templ.size();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int position = prefix[i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(position != -1 &amp;&amp; templ[position] != templ[i - 1]){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position = prefix[position];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prefix[i] = position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 "Prefix function of template(without the -1 in beginning):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print_vec(prefix);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textpos = 0, templpos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while (textpos &lt; text.size()){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while (templpos != -1 &amp;&amp; (templpos == templ.size() || templ[templpos] != text[textpos])){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templpos = prefix[templpos];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 &lt;&lt; "templpos: " &lt;&lt; templpos &lt;&lt; ", textpos: " &lt;&lt; textpos&lt;&lt;'\n';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textpos++;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templpos++;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(templpos == templ.size()){ // if found a match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std::cout&lt;&lt;"find match at pos: " &lt;&lt; textpos - templ.size()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matches.push_back(textpos - templ.size());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matches;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match = KnutMorrisPratt(s2, s1);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if (match.size()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std::cout&lt;&lt; "Result: " &lt;&lt; -1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print_vec(match);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/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Б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ИСХОДНЫЙ КОД ПРОГРАММЫ LAB4_2</w:t>
      </w:r>
    </w:p>
    <w:p>
      <w:pPr>
        <w:pStyle w:val="TextBody"/>
        <w:ind w:hanging="0"/>
        <w:jc w:val="left"/>
        <w:rPr/>
      </w:pPr>
      <w:r>
        <w:rPr/>
        <w:t>Название файла: lab4_2.cpp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&lt;vector&gt;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#include &lt;string&gt;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void print_vec(std::vector&lt;int &gt;vec){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for (int i = 0;i &lt; vec.size();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if (i == 0){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>else{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 </w:t>
      </w:r>
      <w:r>
        <w:rPr>
          <w:rFonts w:ascii="Courier New" w:hAnsi="Courier New"/>
          <w:sz w:val="22"/>
          <w:szCs w:val="22"/>
        </w:rPr>
        <w:t>std::cout &lt;&lt; ", " &lt;&lt; vec[i];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std::cout&lt;&lt;"\n";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std::vector &lt;int&gt; prefixFunc(std::string string){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len_s = string.length();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std::vector &lt;int&gt;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prefix.resize(len_s);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prefix[0]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int ind = 0;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1; i &lt; string.length(); i++){</w:t>
        <w:tab/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string[ind] !=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 xml:space="preserve">ind = prefix[ind - 1];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(string[ind] == 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prefix[i] = ind;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prefix;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isCyclicShift(std::string str1, std::string str2){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result = -1;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if (str1.length() != str2.length()){ //unless exactly cyclic shift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std::cout &lt;&lt; "string lengths not matched!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pasting_string = str1 + str1;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std::vector &lt;int&gt; pref = prefixFunc(str2); // find prefix - function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std::cout&lt;&lt; "Prefix function of str2: 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print_vec(pref);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std::cout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ind =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for (int i = 0; i &lt; pasting_string.size(); i++){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//find index in str2 to match characters in str1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while (ind &gt; 0 &amp;&amp; str2[ind] != pasting_string[i]){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ind = pref[ind - 1];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 xml:space="preserve">std::cout&lt;&lt;"compare characters in position " &lt;&lt; i &lt;&lt; " in str1 and "&lt;&lt; ind &lt;&lt;" in str2"&lt;&lt;'\n';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(str2[ind] == pasting_string[i]){// check matches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ab/>
        <w:t>ind +=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</w:t>
      </w:r>
      <w:r>
        <w:rPr>
          <w:rFonts w:ascii="Courier New" w:hAnsi="Courier New"/>
          <w:sz w:val="22"/>
          <w:szCs w:val="22"/>
        </w:rPr>
        <w:t xml:space="preserve">}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if (ind == str2.length()) { // if find a substring in rasting string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std::cout&lt;&lt;"find a match with position " &lt;&lt; i - str2.length() + 1&lt;&lt; ", finish!";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result = i - str2.length() + 1;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ab/>
        <w:t>break;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return result;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int main() {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std::string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std::string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s1;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std::cin &gt;&gt; s2;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res = isCyclicShift(s1, s2);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std::cout &lt;&lt; "\nResult: " &lt;&lt; res &lt;&lt; '\n';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</w:t>
      </w:r>
      <w:r>
        <w:rPr>
          <w:rFonts w:ascii="Courier New" w:hAnsi="Courier New"/>
          <w:sz w:val="22"/>
          <w:szCs w:val="22"/>
        </w:rPr>
        <w:t>return 0;</w:t>
      </w:r>
    </w:p>
    <w:p>
      <w:pPr>
        <w:pStyle w:val="TextBody"/>
        <w:ind w:hanging="0"/>
        <w:jc w:val="left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}</w:t>
      </w:r>
    </w:p>
    <w:p>
      <w:pPr>
        <w:pStyle w:val="TextBody"/>
        <w:ind w:hanging="0"/>
        <w:jc w:val="left"/>
        <w:rPr>
          <w:rFonts w:ascii="Courier New" w:hAnsi="Courier New"/>
          <w:color w:val="000000"/>
          <w:sz w:val="22"/>
          <w:szCs w:val="22"/>
        </w:rPr>
      </w:pPr>
      <w:r>
        <w:rPr>
          <w:rFonts w:ascii="Courier New" w:hAnsi="Courier New"/>
          <w:color w:val="000000"/>
          <w:sz w:val="22"/>
          <w:szCs w:val="22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В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 ПРОГРАММЫ LAB4_1</w:t>
      </w:r>
    </w:p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488"/>
        <w:gridCol w:w="6871"/>
      </w:tblGrid>
      <w:tr>
        <w:trPr/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ababab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match at 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0,2,4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template(without the -1 in beginning): -1,0,0,0,0,0,0,0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-1, textpos: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0, textpos: 1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1, textpos: 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2, textpos: 3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3, textpos: 4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4, textpos: 5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templpos: 5, textpos: 6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qwert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qwe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>
        <w:trPr/>
        <w:tc>
          <w:tcPr>
            <w:tcW w:w="24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pnkvsnvsklv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sdnvksefljjk</w:t>
            </w:r>
          </w:p>
        </w:tc>
        <w:tc>
          <w:tcPr>
            <w:tcW w:w="6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ПРИЛОЖЕНИЕ Г</w:t>
      </w:r>
    </w:p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  <w:t>ТЕСТИРОВАНИЕ ПРОГРАММЫ LAB4_2</w:t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2726"/>
        <w:gridCol w:w="6628"/>
      </w:tblGrid>
      <w:tr>
        <w:trPr/>
        <w:tc>
          <w:tcPr>
            <w:tcW w:w="2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6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Prefix function of str2: 0, 0, 0, 0, 0, 0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0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1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2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3 in str1 and 0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4 in str1 and 1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5 in str1 and 2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6 in str1 and 3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7 in str1 and 4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compare characters in position 8 in str1 and 5 in str2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find a match with position 3, finish!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3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string lengths not matched! 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aaaaaaaa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bbbbbbbb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-1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abcabcabc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bcabcabca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1</w:t>
            </w:r>
          </w:p>
        </w:tc>
      </w:tr>
      <w:tr>
        <w:trPr/>
        <w:tc>
          <w:tcPr>
            <w:tcW w:w="272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abcdfeo</w:t>
            </w:r>
          </w:p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oabcdfe</w:t>
            </w:r>
          </w:p>
        </w:tc>
        <w:tc>
          <w:tcPr>
            <w:tcW w:w="66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ind w:hanging="0"/>
              <w:rPr>
                <w:sz w:val="24"/>
              </w:rPr>
            </w:pPr>
            <w:r>
              <w:rPr>
                <w:sz w:val="24"/>
              </w:rPr>
              <w:t>Result: 6</w:t>
            </w:r>
          </w:p>
        </w:tc>
      </w:tr>
    </w:tbl>
    <w:p>
      <w:pPr>
        <w:pStyle w:val="TextBody"/>
        <w:ind w:hanging="0"/>
        <w:jc w:val="center"/>
        <w:rPr>
          <w:b/>
          <w:b/>
          <w:bCs/>
          <w:color w:val="000000"/>
        </w:rPr>
      </w:pPr>
      <w:r>
        <w:rPr/>
      </w:r>
    </w:p>
    <w:sectPr>
      <w:footerReference w:type="default" r:id="rId6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NumberingSymbols" w:customStyle="1">
    <w:name w:val="Numbering Symbols"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tyle12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LibreOffice/6.4.6.2$Linux_X86_64 LibreOffice_project/40$Build-2</Application>
  <Pages>14</Pages>
  <Words>1423</Words>
  <Characters>7777</Characters>
  <CharactersWithSpaces>9533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  <dc:creator/>
  <dc:description/>
  <dc:language>en-US</dc:language>
  <cp:lastModifiedBy/>
  <dcterms:modified xsi:type="dcterms:W3CDTF">2021-04-22T10:09:17Z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