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97" w:rsidRDefault="00514897" w:rsidP="00514897">
      <w:pPr>
        <w:pStyle w:val="Title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t>13. Принцип фальсификации в концепции Карла Поппера</w:t>
      </w:r>
    </w:p>
    <w:p w:rsidR="00A360CB" w:rsidRPr="00A360CB" w:rsidRDefault="00A360CB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val="ru-RU" w:eastAsia="en-GB"/>
        </w:rPr>
      </w:pPr>
      <w:r w:rsidRPr="00A360CB">
        <w:rPr>
          <w:rFonts w:ascii="Arial" w:eastAsia="Times New Roman" w:hAnsi="Arial" w:cs="Arial"/>
          <w:b/>
          <w:color w:val="222222"/>
          <w:sz w:val="19"/>
          <w:szCs w:val="19"/>
          <w:lang w:val="ru-RU" w:eastAsia="en-GB"/>
        </w:rPr>
        <w:t>(13-15 вопросы лучше учить вместе!)</w:t>
      </w:r>
    </w:p>
    <w:p w:rsidR="00A360CB" w:rsidRDefault="00A360CB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Критический рационализм Карла Поппера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Поппер называет свой подход критицизмом, например, в работе "нищета историзма" и " открытое общество и его время (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шта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?).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Поппер критикует тоталитарное общество. Его источники - это учение Платона, Гегеля и Маркса, где утверждается, что история имеет свои законы, обладающие необходимостью сил природы, которые порождают фатализм и как следствие - используются людьми в качестве средства достижения целей.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Поппер отталкивается также от критики неопозитивизма венского кружка. В первой работе (1934) на немецком "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ЛОгика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научного исследования" и в переиздании в 1959 году на английском языка "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ЛОгика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научного открытия".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Он пишет о том, что есть одна </w:t>
      </w:r>
      <w:proofErr w:type="gram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история 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</w:t>
      </w:r>
      <w:proofErr w:type="gram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!!!! 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шта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? засыпал!!!!)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Поппер </w:t>
      </w:r>
      <w:proofErr w:type="gram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считает</w:t>
      </w:r>
      <w:proofErr w:type="gram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что (засыпал) не ... знание, но оно полезно для науке в принципе.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Щеццинер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- Шопенгауэр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Поппер показывает, что принцип верификации или подтверждения знания через набор (чего) не может быть основой или де.... (засыпал). Таким принципом может быть 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ревесификации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или опровержения (фальсификации)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В целом Поппер настаивает на использовании фальсификации.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Фальсификация Поппера основывается на </w:t>
      </w:r>
      <w:r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одходе И Пирса (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фалебаризм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fallible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- 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уточнить!!!!)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Поппер начинает свой анализ с опровержения принципа индукции, поскольку истинность универсальных высказываний не достигается, получается из сингулярных </w:t>
      </w:r>
      <w:proofErr w:type="spell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наблюдейний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(единичных)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Горные методы - опровергающий </w:t>
      </w:r>
      <w:proofErr w:type="gram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пример 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</w:t>
      </w:r>
      <w:proofErr w:type="spellStart"/>
      <w:proofErr w:type="gram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шта</w:t>
      </w:r>
      <w:proofErr w:type="spell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?)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proofErr w:type="gram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Кроме того</w:t>
      </w:r>
      <w:proofErr w:type="gram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 индукция и дедукция основываются на принципе единообразия природы, нет - й (что это у меня??) познания ... повторения в опыте и по утверждениям, что в этой ... другими словами, в основе индукции находится вера, закономерность природных явления. Такую веру Поппер называет метафизической.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Поэтому Поппер утверждает, что индукция не существует. Он предполагает принцип единообразия природы на принцип </w:t>
      </w:r>
      <w:proofErr w:type="gramStart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 xml:space="preserve">инвариантности 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</w:t>
      </w: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(</w:t>
      </w:r>
      <w:proofErr w:type="gramEnd"/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засыпал). Индукция основывается на наблюдении.</w:t>
      </w: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Поппер: чистых линий нет. Всякое наблюдение начинается с теории (уточнить). Наблюдения и теория.</w:t>
      </w:r>
    </w:p>
    <w:p w:rsid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  <w:r w:rsidRPr="00514897"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  <w:t>Поппер считает, что фальсификация основывается на индукции, точнее на разделе таких проблем: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897" w:rsidTr="00514897">
        <w:tc>
          <w:tcPr>
            <w:tcW w:w="9345" w:type="dxa"/>
          </w:tcPr>
          <w:p w:rsidR="00514897" w:rsidRPr="00514897" w:rsidRDefault="00514897" w:rsidP="0051489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</w:pPr>
            <w:proofErr w:type="spellStart"/>
            <w:r w:rsidRPr="0051489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наблюдение</w:t>
            </w:r>
            <w:proofErr w:type="spellEnd"/>
            <w:r w:rsidRPr="0051489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/</w:t>
            </w:r>
            <w:proofErr w:type="spellStart"/>
            <w:r w:rsidRPr="0051489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теория</w:t>
            </w:r>
            <w:proofErr w:type="spellEnd"/>
          </w:p>
          <w:p w:rsidR="00514897" w:rsidRPr="00514897" w:rsidRDefault="00514897" w:rsidP="0051489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</w:pPr>
            <w:r w:rsidRPr="0051489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       </w:t>
            </w:r>
            <w:proofErr w:type="spellStart"/>
            <w:r w:rsidRPr="00514897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GB"/>
              </w:rPr>
              <w:t>проблема</w:t>
            </w:r>
            <w:proofErr w:type="spellEnd"/>
          </w:p>
          <w:p w:rsidR="00514897" w:rsidRDefault="00514897" w:rsidP="00514897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ru-RU" w:eastAsia="en-GB"/>
              </w:rPr>
            </w:pPr>
          </w:p>
        </w:tc>
      </w:tr>
    </w:tbl>
    <w:p w:rsid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 w:eastAsia="en-GB"/>
        </w:rPr>
      </w:pPr>
    </w:p>
    <w:p w:rsidR="00514897" w:rsidRPr="00514897" w:rsidRDefault="00514897" w:rsidP="00514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n-GB"/>
        </w:rPr>
      </w:pPr>
    </w:p>
    <w:p w:rsidR="00A91753" w:rsidRDefault="00324920"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280025" cy="37242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765005" y="36025"/>
                            <a:ext cx="968375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Опыт/теория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c 3"/>
                        <wps:cNvSpPr/>
                        <wps:spPr>
                          <a:xfrm>
                            <a:off x="1424763" y="790376"/>
                            <a:ext cx="1573619" cy="2934586"/>
                          </a:xfrm>
                          <a:prstGeom prst="arc">
                            <a:avLst>
                              <a:gd name="adj1" fmla="val 9703434"/>
                              <a:gd name="adj2" fmla="val 138866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10094" y="2586895"/>
                            <a:ext cx="61023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знание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700670" y="2615539"/>
                            <a:ext cx="750570" cy="2912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незнания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562447" y="1586070"/>
                            <a:ext cx="753110" cy="257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познания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05786" y="1564693"/>
                            <a:ext cx="672465" cy="268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828800" y="703294"/>
                            <a:ext cx="786130" cy="2564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проблема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75pt;height:293.25pt;mso-position-horizontal-relative:char;mso-position-vertical-relative:line" coordsize="52800,3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gdkwQAAOIeAAAOAAAAZHJzL2Uyb0RvYy54bWzsWW1v2zYQ/j5g/0HQ98V6pSQjSuGlyDAg&#10;aIslQz/TFGVrlUiNZGxnv37H04sdd8Var/NQT19sSnc8ksd7Ht5R1692Te1suNKVFLnrX3muwwWT&#10;RSVWufvr490PqetoQ0VBayl47j5z7b66+f67620754Fcy7rgygEjQs+3be6ujWnns5lma95QfSVb&#10;LkBYStVQA49qNSsU3YL1pp4FnkdmW6mKVknGtYa3rzuhe4P2y5Iz87YsNTdOnbswN4O/Cn+X9nd2&#10;c03nK0XbdcX6adATZtHQSsCgo6nX1FDnSVUfmWoqpqSWpblispnJsqwYxzXAanzvaDW3VGyoxsUw&#10;8M4wQWh9RbvLFfgATM63sBkc27AVuh03Rf+zwR7WtOW4Bj1nbzbvlFMVuRu4jqANBMQj3xnnR7lz&#10;ArsX2xaVHlpQMzt4DTE1vNfw0rp4V6rG/oPzHCtPSOx5ses8525IvCDu9tSaZSDOSBomIGUgDhIS&#10;RcTKZ3szrdLmJy4bxzZyV0HI4E7Szb02neqgYkfVsq6Ku6qu8cGGKb+tlbOhEGC1wcmC8RdatXC2&#10;uUvC2EPDQtruneVaWDMcA7UfzrqgWyq2zHPNrU4tfuEluA6W1JlBiOzHpoxxMY6P2rZbCUN9Scde&#10;fz+rL+ncrQN64MhSmLFzUwmpcPVH0y4+DC4rO33Ym4N126bZLXd9aCxl8QyRoWSHY92yuwp27Z5q&#10;844qAC5AHMjIvIWfspbgddm3XGct1R9/9d7qQ4SD1HW2QAS5K4CpXKf+WUDkZ34UWd7AhyhOAnhQ&#10;h5LloUQ8NbcSAsEH0msZNq2+qYdmqWTzHhhrYccEERUMRs5dMzRvTUdOwHiMLxaoBEzRUnMvHizu&#10;ffSijcjH3Xuq2j5sDcT7Gzlgjc6PorfTtdsi5OLJyLLC0Lbu7Xzaux1w34HwXyeAcCCAhWJOOGAc&#10;CMJiv9/uTyE+CqKEgAGAdJJ5YYKQBhj1kPfjJCR+1mM+C6M4/RvQU8X2mLdeWhU9PdHiN9jMsqkh&#10;uADjTpZ4YRRGHcccagGh7bX8ME0JGSIb9wI5Z08kXZAjox2E+wuYdzt9hJdvFOZmNzjjkzA/D7b1&#10;709UnRvdzKj/Hb6jAd/jAY+gscHeg/yzD3hIjLwM7NkTHKCcZkdHPPG9IByP+CTq5P/lEf/i+Leg&#10;H1OEZU3Zhz4DOdCCyU6pwOelApg+IpvsT68pI5h/+xkBIPioJECcn8AYQQKVYQLplWUM4sdxmHUH&#10;9pAhJLEXWzkWBZkfJGkPyaG2GA7qsxUFB1xAcS8nxvhqxUNfcE41xKXVEOQjxsA8/xTGiEkQRQky&#10;hg85hgfsAPGyrymSOPT9gTFiyDFQPuUY4CTMXYai/zKuG5AxxqL0PJXJdOtwhmtHQPhRjpFYnJ/A&#10;GMAGcQL3CjbH8GMSkQzjZc8YJAkiMlQlJLUVSgeWKce4VMYYK9yJMS7mnhK+Xx0xBtYKpzBGGqSp&#10;11UlcIsYwJXGyxQjJX44phgk8ocrs4kwLpUwxgJ3IoxzEAZcuuN3VMxZ+4++9kvt4TO0Dz9N3/wJ&#10;AAD//wMAUEsDBBQABgAIAAAAIQDA/zkX3AAAAAUBAAAPAAAAZHJzL2Rvd25yZXYueG1sTI9BS8NA&#10;EIXvgv9hGcFLsZuqCSHNpqggeBFslPY6zY5JMDsbsps0+feuXvQy8HiP977Jd7PpxESDay0r2Kwj&#10;EMSV1S3XCj7en29SEM4ja+wsk4KFHOyKy4scM23PvKep9LUIJewyVNB432dSuqohg25te+LgfdrB&#10;oA9yqKUe8BzKTSdvoyiRBlsOCw329NRQ9VWORsGrWa3oLUlepvGAx8Pj/VIvZanU9dX8sAXhafZ/&#10;YfjBD+hQBKaTHVk70SkIj/jfG7z0bhODOCmI0yQGWeTyP33xDQAA//8DAFBLAQItABQABgAIAAAA&#10;IQC2gziS/gAAAOEBAAATAAAAAAAAAAAAAAAAAAAAAABbQ29udGVudF9UeXBlc10ueG1sUEsBAi0A&#10;FAAGAAgAAAAhADj9If/WAAAAlAEAAAsAAAAAAAAAAAAAAAAALwEAAF9yZWxzLy5yZWxzUEsBAi0A&#10;FAAGAAgAAAAhAASoyB2TBAAA4h4AAA4AAAAAAAAAAAAAAAAALgIAAGRycy9lMm9Eb2MueG1sUEsB&#10;Ai0AFAAGAAgAAAAhAMD/ORfcAAAABQEAAA8AAAAAAAAAAAAAAAAA7QYAAGRycy9kb3ducmV2Lnht&#10;bFBLBQYAAAAABAAEAPMAAAD2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00;height:372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7650;top:360;width:9683;height:2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Опыт/теория</w:t>
                        </w:r>
                      </w:p>
                    </w:txbxContent>
                  </v:textbox>
                </v:shape>
                <v:shape id="Arc 3" o:spid="_x0000_s1029" style="position:absolute;left:14247;top:7903;width:15736;height:29346;visibility:visible;mso-wrap-style:square;v-text-anchor:middle" coordsize="1573619,2934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/o1cMA&#10;AADaAAAADwAAAGRycy9kb3ducmV2LnhtbESPS4vCQBCE74L/YWjBi+jEx7pL1lFEEL35WHHZW5Pp&#10;TYKZnpAZTfz3jiB4LKrqK2q2aEwhblS53LKC4SACQZxYnXOq4PSz7n+BcB5ZY2GZFNzJwWLebs0w&#10;1rbmA92OPhUBwi5GBZn3ZSylSzIy6Aa2JA7ev60M+iCrVOoK6wA3hRxF0VQazDksZFjSKqPkcrwa&#10;BfLT/E12h+Hvap9vqLfU+HGuUalup1l+g/DU+Hf41d5qBW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/o1cMAAADaAAAADwAAAAAAAAAAAAAAAACYAgAAZHJzL2Rv&#10;d25yZXYueG1sUEsFBgAAAAAEAAQA9QAAAIgDAAAAAA==&#10;" path="m12055,1723160nsc-26861,1313365,29370,892030,166745,564056v331929,-792455,983253,-741563,1278472,99894c1562350,997811,1601530,1406228,1553731,1795114l786810,1467293,12055,1723160xem12055,1723160nfc-26861,1313365,29370,892030,166745,564056v331929,-792455,983253,-741563,1278472,99894c1562350,997811,1601530,1406228,1553731,1795114e" filled="f" strokecolor="#5b9bd5 [3204]" strokeweight=".5pt">
                  <v:stroke joinstyle="miter"/>
                  <v:path arrowok="t" o:connecttype="custom" o:connectlocs="12055,1723160;166745,564056;1445217,663950;1553731,1795114" o:connectangles="0,0,0,0"/>
                </v:shape>
                <v:shape id="Text Box 4" o:spid="_x0000_s1030" type="#_x0000_t202" style="position:absolute;left:10100;top:25868;width:61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знание</w:t>
                        </w:r>
                      </w:p>
                    </w:txbxContent>
                  </v:textbox>
                </v:shape>
                <v:shape id="Text Box 5" o:spid="_x0000_s1031" type="#_x0000_t202" style="position:absolute;left:27006;top:26155;width:7506;height:29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незнания</w:t>
                        </w:r>
                      </w:p>
                    </w:txbxContent>
                  </v:textbox>
                </v:shape>
                <v:shape id="Text Box 6" o:spid="_x0000_s1032" type="#_x0000_t202" style="position:absolute;left:25624;top:15860;width:7531;height:2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познания</w:t>
                        </w:r>
                      </w:p>
                    </w:txbxContent>
                  </v:textbox>
                </v:shape>
                <v:shape id="Text Box 7" o:spid="_x0000_s1033" type="#_x0000_t202" style="position:absolute;left:11057;top:15646;width:6725;height:2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процесс</w:t>
                        </w:r>
                      </w:p>
                    </w:txbxContent>
                  </v:textbox>
                </v:shape>
                <v:shape id="Text Box 8" o:spid="_x0000_s1034" type="#_x0000_t202" style="position:absolute;left:18288;top:7032;width:7861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проблема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4920" w:rsidRDefault="00324920" w:rsidP="0032492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Критичность – </w:t>
      </w:r>
      <w:proofErr w:type="spellStart"/>
      <w:r>
        <w:rPr>
          <w:lang w:val="ru-RU"/>
        </w:rPr>
        <w:t>проверяемость</w:t>
      </w:r>
      <w:proofErr w:type="spellEnd"/>
      <w:r>
        <w:rPr>
          <w:lang w:val="ru-RU"/>
        </w:rPr>
        <w:t xml:space="preserve"> через опровержение</w:t>
      </w:r>
    </w:p>
    <w:p w:rsidR="00324920" w:rsidRDefault="00324920" w:rsidP="00324920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Погрешимость</w:t>
      </w:r>
      <w:proofErr w:type="spellEnd"/>
      <w:r>
        <w:rPr>
          <w:lang w:val="ru-RU"/>
        </w:rPr>
        <w:t xml:space="preserve"> – ошибочность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>Знание начинается с опыта – критический эмпиризм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>Мир Бэкона – наблюдение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>Схема:</w:t>
      </w:r>
    </w:p>
    <w:p w:rsidR="00324920" w:rsidRDefault="00324920" w:rsidP="0032492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Неопозитивизм</w:t>
      </w:r>
    </w:p>
    <w:p w:rsidR="00324920" w:rsidRDefault="00324920" w:rsidP="00324920">
      <w:pPr>
        <w:pStyle w:val="ListParagraph"/>
        <w:rPr>
          <w:lang w:val="ru-RU"/>
        </w:rPr>
      </w:pPr>
      <w:r>
        <w:rPr>
          <w:lang w:val="ru-RU"/>
        </w:rPr>
        <w:t>Факты –</w:t>
      </w:r>
      <w:r>
        <w:rPr>
          <w:lang w:val="en-US"/>
        </w:rPr>
        <w:t>&gt;</w:t>
      </w:r>
      <w:r>
        <w:rPr>
          <w:lang w:val="ru-RU"/>
        </w:rPr>
        <w:t xml:space="preserve"> Проблема –</w:t>
      </w:r>
      <w:r>
        <w:rPr>
          <w:lang w:val="en-US"/>
        </w:rPr>
        <w:t>&gt;</w:t>
      </w:r>
      <w:r>
        <w:rPr>
          <w:lang w:val="ru-RU"/>
        </w:rPr>
        <w:t xml:space="preserve"> Гипотеза –</w:t>
      </w:r>
      <w:r>
        <w:rPr>
          <w:lang w:val="en-US"/>
        </w:rPr>
        <w:t>&gt;</w:t>
      </w:r>
      <w:r>
        <w:rPr>
          <w:lang w:val="ru-RU"/>
        </w:rPr>
        <w:t xml:space="preserve"> Подтверждение –</w:t>
      </w:r>
      <w:r>
        <w:rPr>
          <w:lang w:val="en-US"/>
        </w:rPr>
        <w:t>&gt;</w:t>
      </w:r>
      <w:r>
        <w:rPr>
          <w:lang w:val="ru-RU"/>
        </w:rPr>
        <w:t xml:space="preserve"> Теория</w:t>
      </w:r>
    </w:p>
    <w:p w:rsidR="00324920" w:rsidRPr="00324920" w:rsidRDefault="00324920" w:rsidP="003249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ru-RU"/>
        </w:rPr>
        <w:t>наблюдения</w:t>
      </w:r>
    </w:p>
    <w:p w:rsidR="00324920" w:rsidRPr="00324920" w:rsidRDefault="00324920" w:rsidP="003249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ru-RU"/>
        </w:rPr>
        <w:t>язык, протокольные предложения</w:t>
      </w:r>
    </w:p>
    <w:p w:rsidR="00324920" w:rsidRDefault="00324920" w:rsidP="0032492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Поппер:</w:t>
      </w:r>
    </w:p>
    <w:p w:rsidR="00324920" w:rsidRDefault="00324920" w:rsidP="00324920">
      <w:pPr>
        <w:pStyle w:val="ListParagraph"/>
        <w:rPr>
          <w:lang w:val="en-US"/>
        </w:rPr>
      </w:pPr>
      <w:r>
        <w:rPr>
          <w:lang w:val="en-US"/>
        </w:rPr>
        <w:t>Problem</w:t>
      </w:r>
      <w:r w:rsidRPr="00324920">
        <w:t>1</w:t>
      </w:r>
      <w:r>
        <w:rPr>
          <w:lang w:val="en-US"/>
        </w:rPr>
        <w:t xml:space="preserve"> -&gt; Tentative Theory (solution) -&gt; Elimination of Errors-&gt; Problem2</w:t>
      </w:r>
    </w:p>
    <w:p w:rsidR="00324920" w:rsidRDefault="00324920" w:rsidP="00324920">
      <w:pPr>
        <w:pStyle w:val="ListParagraph"/>
        <w:rPr>
          <w:lang w:val="ru-RU"/>
        </w:rPr>
      </w:pPr>
      <w:r>
        <w:rPr>
          <w:lang w:val="ru-RU"/>
        </w:rPr>
        <w:t>Проблема 1 –</w:t>
      </w:r>
      <w:r>
        <w:rPr>
          <w:lang w:val="en-US"/>
        </w:rPr>
        <w:t>&gt;</w:t>
      </w:r>
      <w:r>
        <w:rPr>
          <w:lang w:val="ru-RU"/>
        </w:rPr>
        <w:t xml:space="preserve"> Гипотеза –</w:t>
      </w:r>
      <w:r>
        <w:rPr>
          <w:lang w:val="en-US"/>
        </w:rPr>
        <w:t>&gt;</w:t>
      </w:r>
      <w:r>
        <w:rPr>
          <w:lang w:val="ru-RU"/>
        </w:rPr>
        <w:t xml:space="preserve"> Опровержение –</w:t>
      </w:r>
      <w:r>
        <w:rPr>
          <w:lang w:val="en-US"/>
        </w:rPr>
        <w:t>&gt;</w:t>
      </w:r>
      <w:r>
        <w:rPr>
          <w:lang w:val="ru-RU"/>
        </w:rPr>
        <w:t xml:space="preserve"> Проблема2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>По Попперу познание – путь проб и ошибок. Отсюда его критерии роста объективного знания – правдоподобие.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>По Попперу реализм в науке заключается в поиске не истины, а правдоподобия. Аспирант Поппера Д. Миллер обнаружил в концепции Поппера противоречие: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 xml:space="preserve">Если теория2 имеет более истинное содержание, чем теория1 и при этом важна, то она имеет и большее </w:t>
      </w:r>
      <w:proofErr w:type="spellStart"/>
      <w:r>
        <w:rPr>
          <w:lang w:val="ru-RU"/>
        </w:rPr>
        <w:t>ложностное</w:t>
      </w:r>
      <w:proofErr w:type="spellEnd"/>
      <w:r>
        <w:rPr>
          <w:lang w:val="ru-RU"/>
        </w:rPr>
        <w:t xml:space="preserve"> содержание, а отсюда следует, что если мы берем теорию с большей правдоподобностью, то между ложными теориями никакое предпочтительное невозможно.</w:t>
      </w:r>
    </w:p>
    <w:p w:rsidR="00324920" w:rsidRDefault="00324920" w:rsidP="00324920">
      <w:pPr>
        <w:rPr>
          <w:lang w:val="ru-RU"/>
        </w:rPr>
      </w:pPr>
      <w:r>
        <w:rPr>
          <w:lang w:val="ru-RU"/>
        </w:rPr>
        <w:t>Истина – это</w:t>
      </w:r>
    </w:p>
    <w:p w:rsidR="00324920" w:rsidRDefault="00324920" w:rsidP="00324920">
      <w:pPr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075832" cy="2343150"/>
                <wp:effectExtent l="0" t="0" r="0" b="1905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Oval 10"/>
                        <wps:cNvSpPr/>
                        <wps:spPr>
                          <a:xfrm>
                            <a:off x="223283" y="1280009"/>
                            <a:ext cx="978195" cy="3934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 w:rsidP="0032492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истина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24549" y="481814"/>
                            <a:ext cx="798196" cy="393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 w:rsidP="0032492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ложь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4039" y="1960493"/>
                            <a:ext cx="718185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Pr="00324920" w:rsidRDefault="00324920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Теория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5999"/>
                            <a:ext cx="1531088" cy="230726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87770" y="971665"/>
                            <a:ext cx="1372118" cy="9356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Default="00324920" w:rsidP="003249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истина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273587" y="215955"/>
                            <a:ext cx="1404739" cy="7131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Default="00324920" w:rsidP="003249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ложь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3093453" y="1949682"/>
                            <a:ext cx="720090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20" w:rsidRDefault="00324920" w:rsidP="003249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u-RU"/>
                                </w:rPr>
                                <w:t>Теория 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86270" y="35999"/>
                            <a:ext cx="3253563" cy="23069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35" editas="canvas" style="width:399.65pt;height:184.5pt;mso-position-horizontal-relative:char;mso-position-vertical-relative:line" coordsize="50755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b4ewQAAFgeAAAOAAAAZHJzL2Uyb0RvYy54bWzsWdtu2zgQfV9g/4Hg+8ai7jKiFNkUKQoE&#10;TdCk6DMtU7awEqklGdvZr++QulhNncRuUxfo6sWmxOF15vCcoU7fbKoSrZhUheApJicORoxnYl7w&#10;RYo/3V3+FWOkNOVzWgrOUvzAFH5z9ucfp+t6ylyxFOWcSQSdcDVd1yleal1PJxOVLVlF1YmoGYfK&#10;XMiKaniUi8lc0jX0XpUT13HCyVrIeS1FxpSCt2+bSnxm+89zlunrPFdMozLFMDdtf6X9nZnfydkp&#10;nS4krZdF1k6DfscsKlpwGLTv6i3VFN3L4puuqiKTQolcn2Simog8LzJm1wCrIc6j1VxQvqLKLiaD&#10;3ekmCKVX7He2gD2ALqdrcAazZXCFqnunqB8b7HZJa2bXoKbZh9WNRMUcIgWcwWkFEXG9oiWCx3Zk&#10;MLmtb2T7pKBotnWTy8r8w4ahTYpd13NjD6MH6MiNHcdJGkeyjUYZ1CdRTJIAowwMvMTzHd/UT7b9&#10;1FLpd0xUyBRSzMqyqJWZJZ3S1ZXSjXVnBU3XtZo2k7El/VAyY1zyjyyHBZk52dY2cNlFKREsK8Xz&#10;f0g7srU0TfKiLPtGZFejUneNWlvTjNlg7hs6uxpuR+ut7YiC675hVXAhn2+cN/bdqpu1mmXrzWxj&#10;vReaRZk3MzF/AI9K0QBL1dllATt6RZW+oRKQBG6G00Ffw09einWKRVvCaCnkf7veG3sIOajFaA3I&#10;TLH6955KhlH5nkMwJsT3DZTtgx9ELjzIYc1sWMPvqwsBniBwDtWZLRp7XXbFXIrqMxwi52ZUqKI8&#10;g7FTnGnZPVzo5sSAYyhj5+fWDOBbU33Fbw0YGzeacLnbfKaybsNKQzx+EB0AvgmtxtZ4iIvzey3y&#10;wsbddl9bDwAYm93++aiEXRqi0sahmc9eqPRdP/ATi0o/JjGxoIPIbUEZJQDKsAelEwYjKNuz41VA&#10;GR0KyhFk5vA6PsiAuBqQ3Rlo/C02iHid71qgIb2B9+ZgeZ4Igdkcr4EcYMvxE9vRAHMAw7gjQhcs&#10;LFE+TYQSBJMlh50saA6qS6AvmJOhPgTHeegFDRX1NdB5ybeM1ZKpOUSe58+djEazjPGeDndz6B4N&#10;D+TRr0f9yVwady4+DpdykOFHZlL9/+NRv4P4RwAU5YuSoYYO9yZTUCJGvAZJ8kjbksAjTgxplRG3&#10;rudEbmjl2CuAelS5W+01alrLA7+BpgX6G2paqzr3hiFJ4iiKGjAmEQkb0bolWOJFLiEtGhMvCEPL&#10;wE+DcUw1h1nxy6mmPf0OgeWoan+NqoXMbgiz/opgr9TRcyMviCPLeS4JksCidAAzELqREbqG9CLi&#10;kegFITvC7DCYbS/g9pWhI85+Dc4AJK+VPXoO3I0G7T1q4idh7JpkZAs7uFtzEiA/e4/qJsFLVzZj&#10;+mgufY+aPpL+iuD7gDvmg8f42gECsQHtIB/sE/+9GJJEcei2QnRHVui5AYhPgHKbFYYthT4tRPfG&#10;6pgVjvLz0XXgQV8uIH7s10u4aP3q++jw2V7Cbj8In30BAAD//wMAUEsDBBQABgAIAAAAIQDqdKf1&#10;3QAAAAUBAAAPAAAAZHJzL2Rvd25yZXYueG1sTI/NTsMwEITvSLyDtUjcqEMrpSTEqQJSOXAj/Inb&#10;Nl6SCHsdxU4aeHoMF7isNJrRzLfFbrFGzDT63rGCy1UCgrhxuudWwdPj/uIKhA/IGo1jUvBJHnbl&#10;6UmBuXZHfqC5Dq2IJexzVNCFMORS+qYji37lBuLovbvRYohybKUe8RjLrZHrJEmlxZ7jQocD3XbU&#10;fNSTVfC6nuu0em6/0vTlrbrbTgbvb/ZKnZ8t1TWIQEv4C8MPfkSHMjId3MTaC6MgPhJ+b/S2WbYB&#10;cVCwSbMEZFnI//TlNwAAAP//AwBQSwECLQAUAAYACAAAACEAtoM4kv4AAADhAQAAEwAAAAAAAAAA&#10;AAAAAAAAAAAAW0NvbnRlbnRfVHlwZXNdLnhtbFBLAQItABQABgAIAAAAIQA4/SH/1gAAAJQBAAAL&#10;AAAAAAAAAAAAAAAAAC8BAABfcmVscy8ucmVsc1BLAQItABQABgAIAAAAIQAJ/db4ewQAAFgeAAAO&#10;AAAAAAAAAAAAAAAAAC4CAABkcnMvZTJvRG9jLnhtbFBLAQItABQABgAIAAAAIQDqdKf13QAAAAUB&#10;AAAPAAAAAAAAAAAAAAAAANUGAABkcnMvZG93bnJldi54bWxQSwUGAAAAAAQABADzAAAA3wcAAAAA&#10;">
                <v:shape id="_x0000_s1036" type="#_x0000_t75" style="position:absolute;width:50755;height:23431;visibility:visible;mso-wrap-style:square">
                  <v:fill o:detectmouseclick="t"/>
                  <v:path o:connecttype="none"/>
                </v:shape>
                <v:oval id="Oval 10" o:spid="_x0000_s1037" style="position:absolute;left:2232;top:12800;width:9782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324920" w:rsidRPr="00324920" w:rsidRDefault="00324920" w:rsidP="0032492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истина</w:t>
                        </w:r>
                      </w:p>
                    </w:txbxContent>
                  </v:textbox>
                </v:oval>
                <v:oval id="Oval 11" o:spid="_x0000_s1038" style="position:absolute;left:4245;top:4818;width:7982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324920" w:rsidRPr="00324920" w:rsidRDefault="00324920" w:rsidP="0032492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ложь</w:t>
                        </w:r>
                      </w:p>
                    </w:txbxContent>
                  </v:textbox>
                </v:oval>
                <v:shape id="Text Box 13" o:spid="_x0000_s1039" type="#_x0000_t202" style="position:absolute;left:4040;top:19604;width:7182;height:3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324920" w:rsidRPr="00324920" w:rsidRDefault="00324920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Теория 1</w:t>
                        </w:r>
                      </w:p>
                    </w:txbxContent>
                  </v:textbox>
                </v:shape>
                <v:rect id="Rectangle 14" o:spid="_x0000_s1040" style="position:absolute;top:359;width:15310;height:2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oval id="Oval 15" o:spid="_x0000_s1041" style="position:absolute;left:19877;top:9716;width:13721;height: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324920" w:rsidRDefault="00324920" w:rsidP="0032492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истина</w:t>
                        </w:r>
                      </w:p>
                    </w:txbxContent>
                  </v:textbox>
                </v:oval>
                <v:oval id="Oval 16" o:spid="_x0000_s1042" style="position:absolute;left:32735;top:2159;width:14048;height:7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324920" w:rsidRDefault="00324920" w:rsidP="0032492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ложь</w:t>
                        </w:r>
                      </w:p>
                    </w:txbxContent>
                  </v:textbox>
                </v:oval>
                <v:shape id="Text Box 13" o:spid="_x0000_s1043" type="#_x0000_t202" style="position:absolute;left:30934;top:19496;width:7201;height:3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324920" w:rsidRDefault="00324920" w:rsidP="003249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u-RU"/>
                          </w:rPr>
                          <w:t>Теория 2</w:t>
                        </w:r>
                      </w:p>
                    </w:txbxContent>
                  </v:textbox>
                </v:shape>
                <v:rect id="Rectangle 18" o:spid="_x0000_s1044" style="position:absolute;left:17862;top:359;width:32536;height:23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7cDM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AFV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7cDMMAAADbAAAADwAAAAAAAAAAAAAAAACYAgAAZHJzL2Rv&#10;d25yZXYueG1sUEsFBgAAAAAEAAQA9QAAAIgDAAAAAA==&#10;" filled="f" strokecolor="black [3200]" strokeweight="1pt"/>
                <w10:anchorlock/>
              </v:group>
            </w:pict>
          </mc:Fallback>
        </mc:AlternateContent>
      </w:r>
    </w:p>
    <w:p w:rsidR="000E2AD0" w:rsidRDefault="000E2AD0" w:rsidP="00324920">
      <w:pPr>
        <w:rPr>
          <w:lang w:val="ru-RU"/>
        </w:rPr>
      </w:pPr>
      <w:r>
        <w:rPr>
          <w:lang w:val="ru-RU"/>
        </w:rPr>
        <w:t xml:space="preserve">По Попперу теория настолько истинна, насколько она запрещает. В ответ на критику Поппер уточнил интерпретацию </w:t>
      </w:r>
      <w:r w:rsidR="00222136">
        <w:rPr>
          <w:lang w:val="ru-RU"/>
        </w:rPr>
        <w:t>правдоподобия.</w:t>
      </w:r>
    </w:p>
    <w:p w:rsidR="00222136" w:rsidRDefault="00222136" w:rsidP="0022213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Необходимо дать оценку состояния обсуждаемой теории</w:t>
      </w:r>
      <w:r w:rsidR="00507253">
        <w:rPr>
          <w:lang w:val="ru-RU"/>
        </w:rPr>
        <w:t>,</w:t>
      </w:r>
      <w:r>
        <w:rPr>
          <w:lang w:val="ru-RU"/>
        </w:rPr>
        <w:t xml:space="preserve"> в свете которого одна теория представляется более предпочтительн</w:t>
      </w:r>
      <w:r w:rsidR="00507253">
        <w:rPr>
          <w:lang w:val="ru-RU"/>
        </w:rPr>
        <w:t xml:space="preserve">ой, чем прежняя теория с точки </w:t>
      </w:r>
      <w:r>
        <w:rPr>
          <w:lang w:val="ru-RU"/>
        </w:rPr>
        <w:t>зрения нацеленности на истину</w:t>
      </w:r>
      <w:r w:rsidR="00507253">
        <w:rPr>
          <w:lang w:val="ru-RU"/>
        </w:rPr>
        <w:t>.</w:t>
      </w:r>
    </w:p>
    <w:p w:rsidR="00507253" w:rsidRDefault="00507253" w:rsidP="0022213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Поппер предлагает логику ситуации с учетом ожиданий и для того, что Поппер назвал фоновым знанием (</w:t>
      </w:r>
      <w:r>
        <w:rPr>
          <w:lang w:val="en-US"/>
        </w:rPr>
        <w:t>background</w:t>
      </w:r>
      <w:r w:rsidRPr="00507253">
        <w:rPr>
          <w:lang w:val="ru-RU"/>
        </w:rPr>
        <w:t>).</w:t>
      </w:r>
    </w:p>
    <w:p w:rsidR="00507253" w:rsidRDefault="00507253" w:rsidP="00507253">
      <w:pPr>
        <w:ind w:left="360"/>
        <w:rPr>
          <w:lang w:val="ru-RU"/>
        </w:rPr>
      </w:pPr>
      <w:r w:rsidRPr="00507253">
        <w:rPr>
          <w:lang w:val="ru-RU"/>
        </w:rPr>
        <w:t>Поппе</w:t>
      </w:r>
      <w:r>
        <w:rPr>
          <w:lang w:val="ru-RU"/>
        </w:rPr>
        <w:t>р выделяет два вида знания:</w:t>
      </w:r>
    </w:p>
    <w:p w:rsidR="00507253" w:rsidRDefault="00507253" w:rsidP="0050725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Бадейное – пассивное восприятие мира.</w:t>
      </w:r>
    </w:p>
    <w:p w:rsidR="00507253" w:rsidRDefault="00507253" w:rsidP="0050725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Прожекторное – активное познание в виде предсказания.</w:t>
      </w:r>
    </w:p>
    <w:p w:rsidR="00507253" w:rsidRDefault="00507253" w:rsidP="00507253">
      <w:pPr>
        <w:rPr>
          <w:lang w:val="ru-RU"/>
        </w:rPr>
      </w:pPr>
      <w:r>
        <w:rPr>
          <w:lang w:val="ru-RU"/>
        </w:rPr>
        <w:t>Сила знания определяется возможностью предсказания.</w:t>
      </w:r>
    </w:p>
    <w:p w:rsidR="00507253" w:rsidRDefault="00507253" w:rsidP="00507253">
      <w:pPr>
        <w:rPr>
          <w:lang w:val="ru-RU"/>
        </w:rPr>
      </w:pPr>
      <w:r>
        <w:rPr>
          <w:lang w:val="ru-RU"/>
        </w:rPr>
        <w:t xml:space="preserve">Рост объективного знания определяется возможностью предсказания или в виде </w:t>
      </w:r>
      <w:r w:rsidR="00B95FFF">
        <w:rPr>
          <w:lang w:val="ru-RU"/>
        </w:rPr>
        <w:t>веских</w:t>
      </w:r>
      <w:r>
        <w:rPr>
          <w:lang w:val="ru-RU"/>
        </w:rPr>
        <w:t xml:space="preserve"> смелых гипотез и изобретательных и решительных попыток их опровержения.</w:t>
      </w:r>
    </w:p>
    <w:p w:rsidR="00507253" w:rsidRDefault="00507253" w:rsidP="00507253">
      <w:pPr>
        <w:rPr>
          <w:lang w:val="ru-RU"/>
        </w:rPr>
      </w:pPr>
      <w:r>
        <w:rPr>
          <w:lang w:val="ru-RU"/>
        </w:rPr>
        <w:t xml:space="preserve">Фальсификация – условие объективности познания. В этой связи рост научного знания заключается не в накоплении, аккумуляции подтвержденного знания, а в устранении ошибок, </w:t>
      </w:r>
      <w:proofErr w:type="spellStart"/>
      <w:r>
        <w:rPr>
          <w:lang w:val="ru-RU"/>
        </w:rPr>
        <w:t>проверяемостью</w:t>
      </w:r>
      <w:proofErr w:type="spellEnd"/>
      <w:r>
        <w:rPr>
          <w:lang w:val="ru-RU"/>
        </w:rPr>
        <w:t xml:space="preserve">, т.е. </w:t>
      </w:r>
      <w:r w:rsidR="00B95FFF">
        <w:rPr>
          <w:lang w:val="ru-RU"/>
        </w:rPr>
        <w:t>принципом</w:t>
      </w:r>
      <w:r>
        <w:rPr>
          <w:lang w:val="ru-RU"/>
        </w:rPr>
        <w:t xml:space="preserve"> </w:t>
      </w:r>
      <w:r w:rsidR="00B95FFF">
        <w:rPr>
          <w:lang w:val="ru-RU"/>
        </w:rPr>
        <w:t>фальсификации</w:t>
      </w:r>
      <w:r>
        <w:rPr>
          <w:lang w:val="ru-RU"/>
        </w:rPr>
        <w:t xml:space="preserve">. Свой подход Поппер называет </w:t>
      </w:r>
      <w:r w:rsidR="00B95FFF">
        <w:rPr>
          <w:lang w:val="ru-RU"/>
        </w:rPr>
        <w:t>эпистемологией</w:t>
      </w:r>
      <w:r>
        <w:rPr>
          <w:lang w:val="ru-RU"/>
        </w:rPr>
        <w:t xml:space="preserve"> без познающего субъекта – это критерий объективности познания. Объективность связана с рационализмом, критицизмом, возможностью опровержения.</w:t>
      </w:r>
      <w:bookmarkStart w:id="0" w:name="_GoBack"/>
      <w:bookmarkEnd w:id="0"/>
    </w:p>
    <w:sectPr w:rsidR="005072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4B56"/>
    <w:multiLevelType w:val="hybridMultilevel"/>
    <w:tmpl w:val="18D4E528"/>
    <w:lvl w:ilvl="0" w:tplc="74208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530BB"/>
    <w:multiLevelType w:val="hybridMultilevel"/>
    <w:tmpl w:val="EBB89A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7476"/>
    <w:multiLevelType w:val="hybridMultilevel"/>
    <w:tmpl w:val="11A686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E40"/>
    <w:multiLevelType w:val="hybridMultilevel"/>
    <w:tmpl w:val="28E2DB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02B20"/>
    <w:multiLevelType w:val="hybridMultilevel"/>
    <w:tmpl w:val="CFC095C8"/>
    <w:lvl w:ilvl="0" w:tplc="E0DE3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A1BE8"/>
    <w:multiLevelType w:val="hybridMultilevel"/>
    <w:tmpl w:val="091CF8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F06D3"/>
    <w:multiLevelType w:val="hybridMultilevel"/>
    <w:tmpl w:val="83608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41280"/>
    <w:multiLevelType w:val="hybridMultilevel"/>
    <w:tmpl w:val="6D26D0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97"/>
    <w:rsid w:val="00075176"/>
    <w:rsid w:val="000E2AD0"/>
    <w:rsid w:val="00222136"/>
    <w:rsid w:val="00324920"/>
    <w:rsid w:val="00507253"/>
    <w:rsid w:val="00514897"/>
    <w:rsid w:val="00554690"/>
    <w:rsid w:val="00656D06"/>
    <w:rsid w:val="00A360CB"/>
    <w:rsid w:val="00A91753"/>
    <w:rsid w:val="00B24DCD"/>
    <w:rsid w:val="00B9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6764-CA46-4E26-B911-04A31795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897"/>
  </w:style>
  <w:style w:type="paragraph" w:styleId="Heading1">
    <w:name w:val="heading 1"/>
    <w:basedOn w:val="Normal"/>
    <w:next w:val="Normal"/>
    <w:link w:val="Heading1Char"/>
    <w:uiPriority w:val="9"/>
    <w:qFormat/>
    <w:rsid w:val="00514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9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8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8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89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9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89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4897"/>
    <w:rPr>
      <w:b/>
      <w:bCs/>
    </w:rPr>
  </w:style>
  <w:style w:type="character" w:styleId="Emphasis">
    <w:name w:val="Emphasis"/>
    <w:basedOn w:val="DefaultParagraphFont"/>
    <w:uiPriority w:val="20"/>
    <w:qFormat/>
    <w:rsid w:val="00514897"/>
    <w:rPr>
      <w:i/>
      <w:iCs/>
    </w:rPr>
  </w:style>
  <w:style w:type="paragraph" w:styleId="NoSpacing">
    <w:name w:val="No Spacing"/>
    <w:uiPriority w:val="1"/>
    <w:qFormat/>
    <w:rsid w:val="005148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89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48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9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9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1489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489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1489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489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489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897"/>
    <w:pPr>
      <w:outlineLvl w:val="9"/>
    </w:pPr>
  </w:style>
  <w:style w:type="table" w:styleId="TableGrid">
    <w:name w:val="Table Grid"/>
    <w:basedOn w:val="TableNormal"/>
    <w:uiPriority w:val="39"/>
    <w:rsid w:val="0051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9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2016-05-21T07:03:00Z</dcterms:created>
  <dcterms:modified xsi:type="dcterms:W3CDTF">2016-05-21T15:44:00Z</dcterms:modified>
</cp:coreProperties>
</file>