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4223DF" w:rsidP="004223DF">
      <w:pPr>
        <w:pStyle w:val="Title"/>
        <w:rPr>
          <w:lang w:val="ru-RU"/>
        </w:rPr>
      </w:pPr>
      <w:r>
        <w:rPr>
          <w:lang w:val="ru-RU"/>
        </w:rPr>
        <w:t>15. Концепция «трех миров» Карла Поппера и проблема роста объективного знания</w:t>
      </w:r>
    </w:p>
    <w:p w:rsidR="004223DF" w:rsidRDefault="004223DF" w:rsidP="004223DF">
      <w:pPr>
        <w:rPr>
          <w:rFonts w:ascii="Arial" w:eastAsia="Times New Roman" w:hAnsi="Arial" w:cs="Arial"/>
          <w:b/>
          <w:color w:val="222222"/>
          <w:sz w:val="19"/>
          <w:szCs w:val="19"/>
          <w:lang w:val="ru-RU" w:eastAsia="en-GB"/>
        </w:rPr>
      </w:pPr>
      <w:r w:rsidRPr="00A360CB">
        <w:rPr>
          <w:rFonts w:ascii="Arial" w:eastAsia="Times New Roman" w:hAnsi="Arial" w:cs="Arial"/>
          <w:b/>
          <w:color w:val="222222"/>
          <w:sz w:val="19"/>
          <w:szCs w:val="19"/>
          <w:lang w:val="ru-RU" w:eastAsia="en-GB"/>
        </w:rPr>
        <w:t>(13-15 вопросы лучше учить вместе!)</w:t>
      </w:r>
    </w:p>
    <w:p w:rsidR="004223DF" w:rsidRDefault="004223DF" w:rsidP="004223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дать оценку состояния обсуждаемой теории, в свете которого одна теория представляется более предпочтительной, чем прежняя теория с точки зрения нацеленности на истину.</w:t>
      </w:r>
    </w:p>
    <w:p w:rsidR="004223DF" w:rsidRDefault="004223DF" w:rsidP="004223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Поппер предлагает логику ситуации с учетом ожиданий и для того, что Поппер назвал фоновым знанием (</w:t>
      </w:r>
      <w:r>
        <w:rPr>
          <w:lang w:val="en-US"/>
        </w:rPr>
        <w:t>background</w:t>
      </w:r>
      <w:r w:rsidRPr="00507253">
        <w:rPr>
          <w:lang w:val="ru-RU"/>
        </w:rPr>
        <w:t>).</w:t>
      </w:r>
    </w:p>
    <w:p w:rsidR="004223DF" w:rsidRDefault="004223DF" w:rsidP="004223DF">
      <w:pPr>
        <w:ind w:left="360"/>
        <w:rPr>
          <w:lang w:val="ru-RU"/>
        </w:rPr>
      </w:pPr>
      <w:r w:rsidRPr="00507253">
        <w:rPr>
          <w:lang w:val="ru-RU"/>
        </w:rPr>
        <w:t>Поппе</w:t>
      </w:r>
      <w:r>
        <w:rPr>
          <w:lang w:val="ru-RU"/>
        </w:rPr>
        <w:t>р выделяет два вида знания:</w:t>
      </w:r>
    </w:p>
    <w:p w:rsidR="004223DF" w:rsidRDefault="004223DF" w:rsidP="004223D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Бадейное – пассивное восприятие мира.</w:t>
      </w:r>
    </w:p>
    <w:p w:rsidR="004223DF" w:rsidRDefault="004223DF" w:rsidP="004223D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Прожекторное – активное познание в виде предсказания.</w:t>
      </w:r>
    </w:p>
    <w:p w:rsidR="004223DF" w:rsidRDefault="004223DF" w:rsidP="004223DF">
      <w:pPr>
        <w:rPr>
          <w:lang w:val="ru-RU"/>
        </w:rPr>
      </w:pPr>
      <w:r>
        <w:rPr>
          <w:lang w:val="ru-RU"/>
        </w:rPr>
        <w:t>Сила знания определяется возможностью предсказания.</w:t>
      </w:r>
    </w:p>
    <w:p w:rsidR="004223DF" w:rsidRDefault="004223DF" w:rsidP="004223DF">
      <w:pPr>
        <w:rPr>
          <w:lang w:val="ru-RU"/>
        </w:rPr>
      </w:pPr>
      <w:r>
        <w:rPr>
          <w:lang w:val="ru-RU"/>
        </w:rPr>
        <w:t>Рост объективного знания определяется возможностью предсказания или в виде веских смелых гипотез и изобретательных и решительных попыток их опровержения.</w:t>
      </w:r>
    </w:p>
    <w:p w:rsidR="004223DF" w:rsidRDefault="004223DF" w:rsidP="004223DF">
      <w:pPr>
        <w:rPr>
          <w:lang w:val="ru-RU"/>
        </w:rPr>
      </w:pPr>
      <w:r>
        <w:rPr>
          <w:lang w:val="ru-RU"/>
        </w:rPr>
        <w:t xml:space="preserve">Фальсификация – условие объективности познания. В этой связи рост научного знания заключается не в накоплении, аккумуляции подтвержденного знания, а в устранении ошибок, </w:t>
      </w:r>
      <w:proofErr w:type="spellStart"/>
      <w:r>
        <w:rPr>
          <w:lang w:val="ru-RU"/>
        </w:rPr>
        <w:t>проверяемостью</w:t>
      </w:r>
      <w:proofErr w:type="spellEnd"/>
      <w:r>
        <w:rPr>
          <w:lang w:val="ru-RU"/>
        </w:rPr>
        <w:t>, т.е. принципом фальсификации. Свой подход Поппер называет эпистемологией без познающего субъекта – это критерий объективности познания. Объективность связана с рационализмом, критицизмом, возможностью опровержения.</w:t>
      </w:r>
    </w:p>
    <w:p w:rsidR="004223DF" w:rsidRDefault="004223DF" w:rsidP="004223DF">
      <w:pPr>
        <w:rPr>
          <w:lang w:val="ru-RU"/>
        </w:rPr>
      </w:pPr>
      <w:r>
        <w:rPr>
          <w:lang w:val="ru-RU"/>
        </w:rPr>
        <w:t>В этой связи он выделяет три мира:</w:t>
      </w:r>
    </w:p>
    <w:p w:rsidR="004223DF" w:rsidRDefault="004223DF" w:rsidP="004223D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Физический мир, объективный по природе</w:t>
      </w:r>
    </w:p>
    <w:p w:rsidR="004223DF" w:rsidRDefault="004223DF" w:rsidP="004223D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Мир состояния сознания</w:t>
      </w:r>
    </w:p>
    <w:p w:rsidR="004223DF" w:rsidRDefault="004223DF" w:rsidP="004223D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Мир субъективных форм, ставший объективным – это мир библиотек, капитальной и памяти, а также логики.</w:t>
      </w:r>
    </w:p>
    <w:p w:rsidR="004223DF" w:rsidRDefault="004223DF" w:rsidP="004223DF">
      <w:pPr>
        <w:rPr>
          <w:lang w:val="ru-RU"/>
        </w:rPr>
      </w:pPr>
      <w:r>
        <w:rPr>
          <w:lang w:val="ru-RU"/>
        </w:rPr>
        <w:t xml:space="preserve">Здесь на Поппера оказали влияние идеи </w:t>
      </w:r>
      <w:proofErr w:type="spellStart"/>
      <w:r>
        <w:rPr>
          <w:lang w:val="ru-RU"/>
        </w:rPr>
        <w:t>наукоучения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Больцано</w:t>
      </w:r>
      <w:proofErr w:type="spellEnd"/>
      <w:r>
        <w:rPr>
          <w:lang w:val="ru-RU"/>
        </w:rPr>
        <w:t>, который выделял предложения в сети, независимые от того, мыслит их кто-то либо или нет. Предложение в себе дает понятию объективной истины или истины в себе. Кроме того, на Поппера оказало влияние «мысль в себе» немецкого математика Фреге.</w:t>
      </w:r>
    </w:p>
    <w:p w:rsidR="004223DF" w:rsidRDefault="004223DF" w:rsidP="004223DF">
      <w:pPr>
        <w:rPr>
          <w:lang w:val="ru-RU"/>
        </w:rPr>
      </w:pPr>
      <w:r>
        <w:rPr>
          <w:lang w:val="ru-RU"/>
        </w:rPr>
        <w:t>По Фреге под суждением понимается не субъективная деятельность мышления, а его объективное содержание. Поппер постоянно подчеркивает, что они придерживаются эвристического прорыва, которое называется правилом переноса: что верно в логике, верно в методе и истории науки.</w:t>
      </w:r>
    </w:p>
    <w:p w:rsidR="004223DF" w:rsidRDefault="004223DF" w:rsidP="004223DF">
      <w:pPr>
        <w:rPr>
          <w:lang w:val="ru-RU"/>
        </w:rPr>
      </w:pPr>
      <w:r>
        <w:rPr>
          <w:lang w:val="ru-RU"/>
        </w:rPr>
        <w:lastRenderedPageBreak/>
        <w:t>Выделение третьего мира – означает понимание роста объективного знания посредником между субъективным и объективным мирами – это мир культуры и науки, в котором закрепляется идея прогресса знания. Пониманием третьего мира Поппер показывает, что его позиция отлична от:</w:t>
      </w:r>
    </w:p>
    <w:p w:rsidR="004223DF" w:rsidRDefault="004223DF" w:rsidP="004223D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Платоников, которые считают, что есть вечное, божественные, сверхчеловеческие истины, которые не создаются людьми – они даны свыше.</w:t>
      </w:r>
    </w:p>
    <w:p w:rsidR="004223DF" w:rsidRDefault="004223DF" w:rsidP="004223D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Той группы философов, которые отвергают возможность такого мира</w:t>
      </w:r>
    </w:p>
    <w:p w:rsidR="004223DF" w:rsidRDefault="004223DF" w:rsidP="004223DF">
      <w:pPr>
        <w:pStyle w:val="ListParagraph"/>
        <w:rPr>
          <w:lang w:val="ru-RU"/>
        </w:rPr>
      </w:pPr>
      <w:r>
        <w:rPr>
          <w:lang w:val="ru-RU"/>
        </w:rPr>
        <w:t>платоники – истины даны свыше</w:t>
      </w:r>
    </w:p>
    <w:p w:rsidR="004223DF" w:rsidRDefault="004223DF" w:rsidP="004223DF">
      <w:pPr>
        <w:pStyle w:val="ListParagraph"/>
        <w:rPr>
          <w:lang w:val="ru-RU"/>
        </w:rPr>
      </w:pPr>
      <w:r>
        <w:rPr>
          <w:lang w:val="ru-RU"/>
        </w:rPr>
        <w:t>противники – истины создаются людьми</w:t>
      </w:r>
    </w:p>
    <w:p w:rsidR="004223DF" w:rsidRPr="00A360CB" w:rsidRDefault="004223DF" w:rsidP="004223DF">
      <w:pPr>
        <w:rPr>
          <w:lang w:val="ru-RU"/>
        </w:rPr>
      </w:pPr>
      <w:r>
        <w:rPr>
          <w:lang w:val="ru-RU"/>
        </w:rPr>
        <w:t>Поппер пишет: третий мир создан человеком и в то же время является сверхчеловеческим. Он превосходит своих создателей</w:t>
      </w:r>
      <w:r>
        <w:rPr>
          <w:lang w:val="ru-RU"/>
        </w:rPr>
        <w:t>.</w:t>
      </w:r>
      <w:bookmarkStart w:id="0" w:name="_GoBack"/>
      <w:bookmarkEnd w:id="0"/>
    </w:p>
    <w:p w:rsidR="004223DF" w:rsidRPr="004223DF" w:rsidRDefault="004223DF" w:rsidP="004223DF">
      <w:pPr>
        <w:rPr>
          <w:lang w:val="ru-RU"/>
        </w:rPr>
      </w:pPr>
    </w:p>
    <w:sectPr w:rsidR="004223DF" w:rsidRPr="004223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A7476"/>
    <w:multiLevelType w:val="hybridMultilevel"/>
    <w:tmpl w:val="11A686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1E40"/>
    <w:multiLevelType w:val="hybridMultilevel"/>
    <w:tmpl w:val="28E2DB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A1BE8"/>
    <w:multiLevelType w:val="hybridMultilevel"/>
    <w:tmpl w:val="091CF8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F06D3"/>
    <w:multiLevelType w:val="hybridMultilevel"/>
    <w:tmpl w:val="83608C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DF"/>
    <w:rsid w:val="00075176"/>
    <w:rsid w:val="004223DF"/>
    <w:rsid w:val="00554690"/>
    <w:rsid w:val="00A91753"/>
    <w:rsid w:val="00B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35931-65B9-4216-8044-DF18D2A9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3DF"/>
  </w:style>
  <w:style w:type="paragraph" w:styleId="Heading1">
    <w:name w:val="heading 1"/>
    <w:basedOn w:val="Normal"/>
    <w:next w:val="Normal"/>
    <w:link w:val="Heading1Char"/>
    <w:uiPriority w:val="9"/>
    <w:qFormat/>
    <w:rsid w:val="0042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3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D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D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D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D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3D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23D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3D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D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3D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23DF"/>
    <w:rPr>
      <w:b/>
      <w:bCs/>
    </w:rPr>
  </w:style>
  <w:style w:type="character" w:styleId="Emphasis">
    <w:name w:val="Emphasis"/>
    <w:basedOn w:val="DefaultParagraphFont"/>
    <w:uiPriority w:val="20"/>
    <w:qFormat/>
    <w:rsid w:val="004223DF"/>
    <w:rPr>
      <w:i/>
      <w:iCs/>
    </w:rPr>
  </w:style>
  <w:style w:type="paragraph" w:styleId="NoSpacing">
    <w:name w:val="No Spacing"/>
    <w:uiPriority w:val="1"/>
    <w:qFormat/>
    <w:rsid w:val="004223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23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3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D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DF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223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223D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223D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23D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3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3DF"/>
    <w:pPr>
      <w:outlineLvl w:val="9"/>
    </w:pPr>
  </w:style>
  <w:style w:type="paragraph" w:styleId="ListParagraph">
    <w:name w:val="List Paragraph"/>
    <w:basedOn w:val="Normal"/>
    <w:uiPriority w:val="34"/>
    <w:qFormat/>
    <w:rsid w:val="0042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2016-05-21T15:40:00Z</dcterms:created>
  <dcterms:modified xsi:type="dcterms:W3CDTF">2016-05-21T15:44:00Z</dcterms:modified>
</cp:coreProperties>
</file>