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Pr="00783DA0" w:rsidRDefault="00150D8C" w:rsidP="00150D8C">
      <w:pPr>
        <w:pStyle w:val="Title"/>
        <w:rPr>
          <w:lang w:val="ru-RU"/>
        </w:rPr>
      </w:pPr>
      <w:r w:rsidRPr="00783DA0">
        <w:rPr>
          <w:lang w:val="ru-RU"/>
        </w:rPr>
        <w:t>29. Феноменологическая концепция науки</w:t>
      </w:r>
    </w:p>
    <w:p w:rsidR="00150D8C" w:rsidRPr="00783DA0" w:rsidRDefault="00150D8C" w:rsidP="00150D8C">
      <w:pPr>
        <w:rPr>
          <w:lang w:val="ru-RU"/>
        </w:rPr>
      </w:pPr>
      <w:r w:rsidRPr="00783DA0">
        <w:rPr>
          <w:lang w:val="ru-RU"/>
        </w:rPr>
        <w:t>Под явлением понимается</w:t>
      </w:r>
    </w:p>
    <w:p w:rsidR="00150D8C" w:rsidRPr="00783DA0" w:rsidRDefault="00150D8C" w:rsidP="00150D8C">
      <w:pPr>
        <w:pStyle w:val="ListParagraph"/>
        <w:numPr>
          <w:ilvl w:val="0"/>
          <w:numId w:val="1"/>
        </w:numPr>
        <w:rPr>
          <w:lang w:val="ru-RU"/>
        </w:rPr>
      </w:pPr>
      <w:r w:rsidRPr="00783DA0">
        <w:rPr>
          <w:lang w:val="ru-RU"/>
        </w:rPr>
        <w:t>Видимость. кажимость</w:t>
      </w:r>
    </w:p>
    <w:p w:rsidR="00150D8C" w:rsidRPr="00783DA0" w:rsidRDefault="00150D8C" w:rsidP="00150D8C">
      <w:pPr>
        <w:pStyle w:val="ListParagraph"/>
        <w:numPr>
          <w:ilvl w:val="0"/>
          <w:numId w:val="1"/>
        </w:numPr>
        <w:rPr>
          <w:lang w:val="ru-RU"/>
        </w:rPr>
      </w:pPr>
      <w:r w:rsidRPr="00783DA0">
        <w:rPr>
          <w:lang w:val="ru-RU"/>
        </w:rPr>
        <w:t>Данное в опыте, эксперименте</w:t>
      </w:r>
    </w:p>
    <w:p w:rsidR="00150D8C" w:rsidRPr="00783DA0" w:rsidRDefault="00150D8C" w:rsidP="00150D8C">
      <w:pPr>
        <w:pStyle w:val="ListParagraph"/>
        <w:numPr>
          <w:ilvl w:val="0"/>
          <w:numId w:val="1"/>
        </w:numPr>
        <w:rPr>
          <w:lang w:val="ru-RU"/>
        </w:rPr>
      </w:pPr>
      <w:r w:rsidRPr="00783DA0">
        <w:rPr>
          <w:lang w:val="ru-RU"/>
        </w:rPr>
        <w:t>Явления чего-то скрытого, например, сущность причины</w:t>
      </w:r>
    </w:p>
    <w:p w:rsidR="00150D8C" w:rsidRPr="00783DA0" w:rsidRDefault="00150D8C" w:rsidP="00150D8C">
      <w:pPr>
        <w:pStyle w:val="ListParagraph"/>
        <w:numPr>
          <w:ilvl w:val="0"/>
          <w:numId w:val="1"/>
        </w:numPr>
        <w:rPr>
          <w:lang w:val="ru-RU"/>
        </w:rPr>
      </w:pPr>
      <w:r w:rsidRPr="00783DA0">
        <w:rPr>
          <w:lang w:val="ru-RU"/>
        </w:rPr>
        <w:t>Явление само по себе в чистом виде</w:t>
      </w:r>
    </w:p>
    <w:p w:rsidR="00150D8C" w:rsidRPr="00783DA0" w:rsidRDefault="00150D8C" w:rsidP="00150D8C">
      <w:pPr>
        <w:rPr>
          <w:lang w:val="ru-RU"/>
        </w:rPr>
      </w:pPr>
      <w:r w:rsidRPr="00783DA0">
        <w:rPr>
          <w:lang w:val="ru-RU"/>
        </w:rPr>
        <w:t xml:space="preserve">Явление – это то, что себя открывает и обнаруживает, например, это закрепляется в словах </w:t>
      </w:r>
      <w:proofErr w:type="spellStart"/>
      <w:r w:rsidRPr="00783DA0">
        <w:rPr>
          <w:lang w:val="ru-RU"/>
        </w:rPr>
        <w:t>phenomen</w:t>
      </w:r>
      <w:proofErr w:type="spellEnd"/>
      <w:r w:rsidRPr="00783DA0">
        <w:rPr>
          <w:lang w:val="ru-RU"/>
        </w:rPr>
        <w:t xml:space="preserve">, а также </w:t>
      </w:r>
      <w:proofErr w:type="spellStart"/>
      <w:r w:rsidRPr="00783DA0">
        <w:rPr>
          <w:lang w:val="ru-RU"/>
        </w:rPr>
        <w:t>photos</w:t>
      </w:r>
      <w:proofErr w:type="spellEnd"/>
      <w:r w:rsidRPr="00783DA0">
        <w:rPr>
          <w:lang w:val="ru-RU"/>
        </w:rPr>
        <w:t xml:space="preserve">, </w:t>
      </w:r>
      <w:proofErr w:type="spellStart"/>
      <w:r w:rsidRPr="00783DA0">
        <w:rPr>
          <w:lang w:val="ru-RU"/>
        </w:rPr>
        <w:t>phonos</w:t>
      </w:r>
      <w:proofErr w:type="spellEnd"/>
      <w:r w:rsidRPr="00783DA0">
        <w:rPr>
          <w:lang w:val="ru-RU"/>
        </w:rPr>
        <w:t xml:space="preserve">, </w:t>
      </w:r>
      <w:proofErr w:type="spellStart"/>
      <w:r w:rsidRPr="00783DA0">
        <w:rPr>
          <w:lang w:val="ru-RU"/>
        </w:rPr>
        <w:t>phasis</w:t>
      </w:r>
      <w:proofErr w:type="spellEnd"/>
      <w:r w:rsidRPr="00783DA0">
        <w:rPr>
          <w:lang w:val="ru-RU"/>
        </w:rPr>
        <w:t xml:space="preserve"> (фаза, появление), </w:t>
      </w:r>
      <w:proofErr w:type="spellStart"/>
      <w:r w:rsidRPr="00783DA0">
        <w:rPr>
          <w:lang w:val="ru-RU"/>
        </w:rPr>
        <w:t>physis</w:t>
      </w:r>
      <w:proofErr w:type="spellEnd"/>
      <w:r w:rsidRPr="00783DA0">
        <w:rPr>
          <w:lang w:val="ru-RU"/>
        </w:rPr>
        <w:t xml:space="preserve"> (</w:t>
      </w:r>
      <w:proofErr w:type="spellStart"/>
      <w:r w:rsidRPr="00783DA0">
        <w:rPr>
          <w:lang w:val="ru-RU"/>
        </w:rPr>
        <w:t>фюзис</w:t>
      </w:r>
      <w:proofErr w:type="spellEnd"/>
      <w:r w:rsidRPr="00783DA0">
        <w:rPr>
          <w:lang w:val="ru-RU"/>
        </w:rPr>
        <w:t>, природа, которая себя открывает).</w:t>
      </w:r>
    </w:p>
    <w:p w:rsidR="00150D8C" w:rsidRPr="00783DA0" w:rsidRDefault="00150D8C" w:rsidP="00150D8C">
      <w:pPr>
        <w:rPr>
          <w:lang w:val="ru-RU"/>
        </w:rPr>
      </w:pPr>
      <w:r w:rsidRPr="00783DA0">
        <w:rPr>
          <w:lang w:val="ru-RU"/>
        </w:rPr>
        <w:t>Выделяется два вида феноменологии:</w:t>
      </w:r>
    </w:p>
    <w:p w:rsidR="00150D8C" w:rsidRPr="00783DA0" w:rsidRDefault="00150D8C" w:rsidP="00150D8C">
      <w:pPr>
        <w:pStyle w:val="ListParagraph"/>
        <w:numPr>
          <w:ilvl w:val="0"/>
          <w:numId w:val="2"/>
        </w:numPr>
        <w:rPr>
          <w:lang w:val="ru-RU"/>
        </w:rPr>
      </w:pPr>
      <w:r w:rsidRPr="00783DA0">
        <w:rPr>
          <w:lang w:val="ru-RU"/>
        </w:rPr>
        <w:t>Эмпирическая – изучает явления, данные в опыте, эксперименте, например, концепция Ньютона, который изучал явления, а не сущности, субстанции.</w:t>
      </w:r>
    </w:p>
    <w:p w:rsidR="00150D8C" w:rsidRPr="00783DA0" w:rsidRDefault="00150D8C" w:rsidP="00150D8C">
      <w:pPr>
        <w:pStyle w:val="ListParagraph"/>
        <w:rPr>
          <w:lang w:val="ru-RU"/>
        </w:rPr>
      </w:pPr>
      <w:r w:rsidRPr="00783DA0">
        <w:rPr>
          <w:lang w:val="ru-RU"/>
        </w:rPr>
        <w:t xml:space="preserve">Качественная физика – изучает </w:t>
      </w:r>
      <w:r w:rsidR="00783DA0" w:rsidRPr="00783DA0">
        <w:rPr>
          <w:lang w:val="ru-RU"/>
        </w:rPr>
        <w:t>субстанции</w:t>
      </w:r>
      <w:r w:rsidRPr="00783DA0">
        <w:rPr>
          <w:lang w:val="ru-RU"/>
        </w:rPr>
        <w:t>, скрытые формы. Физика Ньютона считается количественной, изучающей явления, данные в наблюдении</w:t>
      </w:r>
    </w:p>
    <w:p w:rsidR="00150D8C" w:rsidRPr="00783DA0" w:rsidRDefault="00150D8C" w:rsidP="00150D8C">
      <w:pPr>
        <w:pStyle w:val="ListParagraph"/>
        <w:rPr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</m:acc>
          <m:r>
            <w:rPr>
              <w:rFonts w:ascii="Cambria Math" w:hAnsi="Cambria Math"/>
              <w:lang w:val="ru-RU"/>
            </w:rPr>
            <m:t>=m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 xml:space="preserve">,       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γ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</m:acc>
        </m:oMath>
      </m:oMathPara>
    </w:p>
    <w:p w:rsidR="00150D8C" w:rsidRPr="00783DA0" w:rsidRDefault="00150D8C" w:rsidP="00150D8C">
      <w:pPr>
        <w:pStyle w:val="ListParagraph"/>
        <w:rPr>
          <w:lang w:val="ru-RU"/>
        </w:rPr>
      </w:pPr>
      <w:r w:rsidRPr="00783DA0">
        <w:rPr>
          <w:lang w:val="ru-RU"/>
        </w:rPr>
        <w:t>Феноменологическая формула – формула, полученная на основе эксперимента.</w:t>
      </w:r>
    </w:p>
    <w:p w:rsidR="00150D8C" w:rsidRPr="00783DA0" w:rsidRDefault="00150D8C" w:rsidP="00150D8C">
      <w:pPr>
        <w:pStyle w:val="ListParagraph"/>
        <w:rPr>
          <w:lang w:val="ru-RU"/>
        </w:rPr>
      </w:pPr>
      <w:r w:rsidRPr="00783DA0">
        <w:rPr>
          <w:lang w:val="ru-RU"/>
        </w:rPr>
        <w:t xml:space="preserve">Полуфеноменологическая концепция Ландау – Гинзбурга – </w:t>
      </w:r>
      <w:proofErr w:type="spellStart"/>
      <w:r w:rsidRPr="00783DA0">
        <w:rPr>
          <w:lang w:val="ru-RU"/>
        </w:rPr>
        <w:t>Абрикосова</w:t>
      </w:r>
      <w:proofErr w:type="spellEnd"/>
      <w:r w:rsidRPr="00783DA0">
        <w:rPr>
          <w:lang w:val="ru-RU"/>
        </w:rPr>
        <w:t xml:space="preserve"> (</w:t>
      </w:r>
      <w:r w:rsidR="00783DA0" w:rsidRPr="00783DA0">
        <w:rPr>
          <w:lang w:val="ru-RU"/>
        </w:rPr>
        <w:t>изучали</w:t>
      </w:r>
      <w:r w:rsidRPr="00783DA0">
        <w:rPr>
          <w:lang w:val="ru-RU"/>
        </w:rPr>
        <w:t xml:space="preserve"> фазовые переходы второго рода). </w:t>
      </w:r>
      <w:r w:rsidR="00783DA0" w:rsidRPr="00783DA0">
        <w:rPr>
          <w:lang w:val="ru-RU"/>
        </w:rPr>
        <w:t>Сверхтекучесть</w:t>
      </w:r>
      <w:r w:rsidRPr="00783DA0">
        <w:rPr>
          <w:lang w:val="ru-RU"/>
        </w:rPr>
        <w:t xml:space="preserve"> жидкого гелия (при 2.17К) – связь между </w:t>
      </w:r>
      <w:r w:rsidR="00783DA0" w:rsidRPr="00783DA0">
        <w:rPr>
          <w:lang w:val="ru-RU"/>
        </w:rPr>
        <w:t>текучестью</w:t>
      </w:r>
      <w:r w:rsidRPr="00783DA0">
        <w:rPr>
          <w:lang w:val="ru-RU"/>
        </w:rPr>
        <w:t xml:space="preserve"> и температурой – это связь эмпирии и теории.</w:t>
      </w:r>
    </w:p>
    <w:p w:rsidR="00150D8C" w:rsidRPr="00783DA0" w:rsidRDefault="00150D8C" w:rsidP="00150D8C">
      <w:pPr>
        <w:pStyle w:val="ListParagraph"/>
        <w:numPr>
          <w:ilvl w:val="0"/>
          <w:numId w:val="2"/>
        </w:numPr>
        <w:rPr>
          <w:lang w:val="ru-RU"/>
        </w:rPr>
      </w:pPr>
      <w:r w:rsidRPr="00783DA0">
        <w:rPr>
          <w:lang w:val="ru-RU"/>
        </w:rPr>
        <w:t>Трансцендентальная феноменология, изучающая явления в чистом виде или возможности.</w:t>
      </w:r>
    </w:p>
    <w:p w:rsidR="00150D8C" w:rsidRPr="00783DA0" w:rsidRDefault="00150D8C" w:rsidP="00150D8C">
      <w:pPr>
        <w:pStyle w:val="ListParagraph"/>
        <w:rPr>
          <w:lang w:val="ru-RU"/>
        </w:rPr>
      </w:pPr>
      <w:r w:rsidRPr="00783DA0">
        <w:rPr>
          <w:lang w:val="ru-RU"/>
        </w:rPr>
        <w:t>эпохе -  воздержание от суждения о явлениях.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150D8C" w:rsidRPr="00783DA0" w:rsidTr="00150D8C">
        <w:tc>
          <w:tcPr>
            <w:tcW w:w="9345" w:type="dxa"/>
          </w:tcPr>
          <w:p w:rsidR="00150D8C" w:rsidRPr="00783DA0" w:rsidRDefault="00150D8C" w:rsidP="00150D8C">
            <w:pPr>
              <w:pStyle w:val="ListParagraph"/>
              <w:ind w:left="0"/>
              <w:rPr>
                <w:lang w:val="ru-RU"/>
              </w:rPr>
            </w:pPr>
            <w:r w:rsidRPr="00783DA0">
              <w:rPr>
                <w:lang w:val="ru-RU"/>
              </w:rPr>
              <w:t>время есть/времени нет – время неуловимо</w:t>
            </w:r>
          </w:p>
        </w:tc>
      </w:tr>
    </w:tbl>
    <w:p w:rsidR="00150D8C" w:rsidRPr="00783DA0" w:rsidRDefault="00150D8C" w:rsidP="00150D8C">
      <w:pPr>
        <w:pStyle w:val="ListParagraph"/>
        <w:rPr>
          <w:lang w:val="ru-RU"/>
        </w:rPr>
      </w:pPr>
    </w:p>
    <w:p w:rsidR="008755E0" w:rsidRPr="00783DA0" w:rsidRDefault="008755E0" w:rsidP="008755E0">
      <w:pPr>
        <w:pStyle w:val="ListParagraph"/>
        <w:rPr>
          <w:lang w:val="ru-RU"/>
        </w:rPr>
      </w:pPr>
      <w:r w:rsidRPr="00783DA0">
        <w:rPr>
          <w:lang w:val="ru-RU"/>
        </w:rPr>
        <w:t>Платон разделил два мира:</w:t>
      </w:r>
    </w:p>
    <w:p w:rsidR="008755E0" w:rsidRPr="00783DA0" w:rsidRDefault="008755E0" w:rsidP="008755E0">
      <w:pPr>
        <w:pStyle w:val="ListParagraph"/>
        <w:numPr>
          <w:ilvl w:val="0"/>
          <w:numId w:val="4"/>
        </w:numPr>
        <w:rPr>
          <w:lang w:val="ru-RU"/>
        </w:rPr>
      </w:pPr>
      <w:r w:rsidRPr="00783DA0">
        <w:rPr>
          <w:lang w:val="ru-RU"/>
        </w:rPr>
        <w:t>мир умопостигаемых форм или чистых вечных идей</w:t>
      </w:r>
    </w:p>
    <w:p w:rsidR="008755E0" w:rsidRPr="00783DA0" w:rsidRDefault="008755E0" w:rsidP="008755E0">
      <w:pPr>
        <w:pStyle w:val="ListParagraph"/>
        <w:numPr>
          <w:ilvl w:val="0"/>
          <w:numId w:val="4"/>
        </w:numPr>
        <w:rPr>
          <w:lang w:val="ru-RU"/>
        </w:rPr>
      </w:pPr>
      <w:r w:rsidRPr="00783DA0">
        <w:rPr>
          <w:lang w:val="ru-RU"/>
        </w:rPr>
        <w:t>мир чувственно постигаемых вещей или «проходящие явления»</w:t>
      </w:r>
    </w:p>
    <w:p w:rsidR="008755E0" w:rsidRPr="00783DA0" w:rsidRDefault="008755E0" w:rsidP="008755E0">
      <w:pPr>
        <w:rPr>
          <w:lang w:val="ru-RU"/>
        </w:rPr>
      </w:pPr>
      <w:r w:rsidRPr="00783DA0">
        <w:rPr>
          <w:lang w:val="ru-RU"/>
        </w:rPr>
        <w:t>Кант вводил два мира:</w:t>
      </w:r>
    </w:p>
    <w:p w:rsidR="008755E0" w:rsidRPr="00783DA0" w:rsidRDefault="008755E0" w:rsidP="008755E0">
      <w:pPr>
        <w:pStyle w:val="ListParagraph"/>
        <w:numPr>
          <w:ilvl w:val="0"/>
          <w:numId w:val="5"/>
        </w:numPr>
        <w:rPr>
          <w:lang w:val="ru-RU"/>
        </w:rPr>
      </w:pPr>
      <w:r w:rsidRPr="00783DA0">
        <w:rPr>
          <w:lang w:val="ru-RU"/>
        </w:rPr>
        <w:t>Вещь в себе – ноумен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8755E0" w:rsidRPr="00783DA0" w:rsidTr="008755E0">
        <w:tc>
          <w:tcPr>
            <w:tcW w:w="9345" w:type="dxa"/>
          </w:tcPr>
          <w:p w:rsidR="008755E0" w:rsidRPr="00783DA0" w:rsidRDefault="008755E0" w:rsidP="008755E0">
            <w:pPr>
              <w:pStyle w:val="ListParagraph"/>
              <w:ind w:left="0"/>
              <w:rPr>
                <w:lang w:val="ru-RU"/>
              </w:rPr>
            </w:pPr>
            <w:r w:rsidRPr="00783DA0">
              <w:rPr>
                <w:lang w:val="ru-RU"/>
              </w:rPr>
              <w:t>ноу   |      мен</w:t>
            </w:r>
          </w:p>
          <w:p w:rsidR="008755E0" w:rsidRPr="00783DA0" w:rsidRDefault="008755E0" w:rsidP="008755E0">
            <w:pPr>
              <w:pStyle w:val="ListParagraph"/>
              <w:ind w:left="0"/>
              <w:rPr>
                <w:lang w:val="ru-RU"/>
              </w:rPr>
            </w:pPr>
            <w:r w:rsidRPr="00783DA0">
              <w:rPr>
                <w:lang w:val="ru-RU"/>
              </w:rPr>
              <w:t>ум             постигать</w:t>
            </w:r>
          </w:p>
        </w:tc>
      </w:tr>
    </w:tbl>
    <w:p w:rsidR="008755E0" w:rsidRPr="00783DA0" w:rsidRDefault="008755E0" w:rsidP="008755E0">
      <w:pPr>
        <w:pStyle w:val="ListParagraph"/>
        <w:rPr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8755E0" w:rsidRPr="00783DA0" w:rsidTr="008755E0">
        <w:tc>
          <w:tcPr>
            <w:tcW w:w="9345" w:type="dxa"/>
          </w:tcPr>
          <w:p w:rsidR="008755E0" w:rsidRPr="00783DA0" w:rsidRDefault="008755E0" w:rsidP="008755E0">
            <w:pPr>
              <w:pStyle w:val="ListParagraph"/>
              <w:ind w:left="0"/>
              <w:rPr>
                <w:lang w:val="ru-RU"/>
              </w:rPr>
            </w:pPr>
            <w:proofErr w:type="spellStart"/>
            <w:r w:rsidRPr="00783DA0">
              <w:rPr>
                <w:lang w:val="ru-RU"/>
              </w:rPr>
              <w:t>неосфера</w:t>
            </w:r>
            <w:proofErr w:type="spellEnd"/>
            <w:r w:rsidRPr="00783DA0">
              <w:rPr>
                <w:lang w:val="ru-RU"/>
              </w:rPr>
              <w:t xml:space="preserve"> – сфера разума</w:t>
            </w:r>
          </w:p>
        </w:tc>
      </w:tr>
    </w:tbl>
    <w:p w:rsidR="008755E0" w:rsidRPr="00783DA0" w:rsidRDefault="008755E0" w:rsidP="008755E0">
      <w:pPr>
        <w:pStyle w:val="ListParagraph"/>
        <w:rPr>
          <w:lang w:val="ru-RU"/>
        </w:rPr>
      </w:pPr>
    </w:p>
    <w:p w:rsidR="008755E0" w:rsidRPr="00783DA0" w:rsidRDefault="008755E0" w:rsidP="008755E0">
      <w:pPr>
        <w:pStyle w:val="ListParagraph"/>
        <w:numPr>
          <w:ilvl w:val="0"/>
          <w:numId w:val="5"/>
        </w:numPr>
        <w:rPr>
          <w:lang w:val="ru-RU"/>
        </w:rPr>
      </w:pPr>
      <w:r w:rsidRPr="00783DA0">
        <w:rPr>
          <w:lang w:val="ru-RU"/>
        </w:rPr>
        <w:t>Постигаемые чувства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8755E0" w:rsidRPr="00783DA0" w:rsidTr="008755E0">
        <w:tc>
          <w:tcPr>
            <w:tcW w:w="9345" w:type="dxa"/>
          </w:tcPr>
          <w:p w:rsidR="008755E0" w:rsidRPr="00783DA0" w:rsidRDefault="008755E0" w:rsidP="008755E0">
            <w:pPr>
              <w:pStyle w:val="ListParagraph"/>
              <w:ind w:left="0"/>
              <w:rPr>
                <w:lang w:val="ru-RU"/>
              </w:rPr>
            </w:pPr>
            <w:proofErr w:type="spellStart"/>
            <w:r w:rsidRPr="00783DA0">
              <w:rPr>
                <w:lang w:val="ru-RU"/>
              </w:rPr>
              <w:t>фено</w:t>
            </w:r>
            <w:proofErr w:type="spellEnd"/>
            <w:r w:rsidRPr="00783DA0">
              <w:rPr>
                <w:lang w:val="ru-RU"/>
              </w:rPr>
              <w:t xml:space="preserve">         |    мены</w:t>
            </w:r>
          </w:p>
          <w:p w:rsidR="008755E0" w:rsidRPr="00783DA0" w:rsidRDefault="008755E0" w:rsidP="008755E0">
            <w:pPr>
              <w:pStyle w:val="ListParagraph"/>
              <w:ind w:left="0"/>
              <w:rPr>
                <w:lang w:val="ru-RU"/>
              </w:rPr>
            </w:pPr>
            <w:r w:rsidRPr="00783DA0">
              <w:rPr>
                <w:lang w:val="ru-RU"/>
              </w:rPr>
              <w:t>чувство          постигать</w:t>
            </w:r>
          </w:p>
        </w:tc>
      </w:tr>
    </w:tbl>
    <w:p w:rsidR="008755E0" w:rsidRPr="00783DA0" w:rsidRDefault="008755E0" w:rsidP="008755E0">
      <w:pPr>
        <w:rPr>
          <w:lang w:val="ru-RU"/>
        </w:rPr>
      </w:pPr>
    </w:p>
    <w:p w:rsidR="008755E0" w:rsidRPr="00783DA0" w:rsidRDefault="008755E0" w:rsidP="008755E0">
      <w:pPr>
        <w:rPr>
          <w:lang w:val="ru-RU"/>
        </w:rPr>
      </w:pPr>
      <w:r w:rsidRPr="00783DA0">
        <w:rPr>
          <w:lang w:val="ru-RU"/>
        </w:rPr>
        <w:lastRenderedPageBreak/>
        <w:t>Гегель:</w:t>
      </w:r>
    </w:p>
    <w:p w:rsidR="008755E0" w:rsidRPr="00783DA0" w:rsidRDefault="008755E0" w:rsidP="008755E0">
      <w:pPr>
        <w:pStyle w:val="ListParagraph"/>
        <w:numPr>
          <w:ilvl w:val="0"/>
          <w:numId w:val="6"/>
        </w:numPr>
        <w:rPr>
          <w:lang w:val="ru-RU"/>
        </w:rPr>
      </w:pPr>
      <w:r w:rsidRPr="00783DA0">
        <w:rPr>
          <w:lang w:val="ru-RU"/>
        </w:rPr>
        <w:t>Феноменология духа – показывает, как дух являет себя в чистых фактах логики, отчуждает себя в природе или серой необходимости, переходит в историю или сферу свободы.</w:t>
      </w:r>
    </w:p>
    <w:p w:rsidR="008755E0" w:rsidRPr="00783DA0" w:rsidRDefault="008755E0" w:rsidP="008755E0">
      <w:pPr>
        <w:pStyle w:val="ListParagraph"/>
        <w:rPr>
          <w:lang w:val="ru-RU"/>
        </w:rPr>
      </w:pPr>
      <w:r w:rsidRPr="00783DA0">
        <w:rPr>
          <w:lang w:val="ru-RU"/>
        </w:rPr>
        <w:t xml:space="preserve">Это своего роде </w:t>
      </w:r>
      <w:proofErr w:type="spellStart"/>
      <w:r w:rsidRPr="00783DA0">
        <w:rPr>
          <w:lang w:val="ru-RU"/>
        </w:rPr>
        <w:t>теофания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8755E0" w:rsidRPr="00783DA0" w:rsidTr="008755E0">
        <w:tc>
          <w:tcPr>
            <w:tcW w:w="9345" w:type="dxa"/>
          </w:tcPr>
          <w:p w:rsidR="008755E0" w:rsidRPr="00783DA0" w:rsidRDefault="008755E0" w:rsidP="008755E0">
            <w:pPr>
              <w:pStyle w:val="ListParagraph"/>
              <w:ind w:left="0"/>
              <w:rPr>
                <w:lang w:val="ru-RU"/>
              </w:rPr>
            </w:pPr>
            <w:proofErr w:type="spellStart"/>
            <w:r w:rsidRPr="00783DA0">
              <w:rPr>
                <w:lang w:val="ru-RU"/>
              </w:rPr>
              <w:t>тео</w:t>
            </w:r>
            <w:proofErr w:type="spellEnd"/>
            <w:r w:rsidRPr="00783DA0">
              <w:rPr>
                <w:lang w:val="ru-RU"/>
              </w:rPr>
              <w:t xml:space="preserve">      |    </w:t>
            </w:r>
            <w:proofErr w:type="spellStart"/>
            <w:r w:rsidRPr="00783DA0">
              <w:rPr>
                <w:lang w:val="ru-RU"/>
              </w:rPr>
              <w:t>фания</w:t>
            </w:r>
            <w:proofErr w:type="spellEnd"/>
          </w:p>
          <w:p w:rsidR="008755E0" w:rsidRPr="00783DA0" w:rsidRDefault="008755E0" w:rsidP="008755E0">
            <w:pPr>
              <w:pStyle w:val="ListParagraph"/>
              <w:ind w:left="0"/>
              <w:rPr>
                <w:lang w:val="ru-RU"/>
              </w:rPr>
            </w:pPr>
            <w:r w:rsidRPr="00783DA0">
              <w:rPr>
                <w:lang w:val="ru-RU"/>
              </w:rPr>
              <w:t>бог             явление</w:t>
            </w:r>
          </w:p>
        </w:tc>
      </w:tr>
    </w:tbl>
    <w:p w:rsidR="008755E0" w:rsidRPr="00783DA0" w:rsidRDefault="008755E0" w:rsidP="008755E0">
      <w:pPr>
        <w:pStyle w:val="ListParagraph"/>
        <w:rPr>
          <w:lang w:val="ru-RU"/>
        </w:rPr>
      </w:pPr>
    </w:p>
    <w:p w:rsidR="008755E0" w:rsidRPr="00783DA0" w:rsidRDefault="008755E0" w:rsidP="008755E0">
      <w:pPr>
        <w:pStyle w:val="ListParagraph"/>
        <w:rPr>
          <w:lang w:val="ru-RU"/>
        </w:rPr>
      </w:pPr>
      <w:r w:rsidRPr="00783DA0">
        <w:rPr>
          <w:lang w:val="ru-RU"/>
        </w:rPr>
        <w:t>Основоположник современной феноменологии Гуссерль (математик по образованию) ставит цель найти идею науки вообще (идея). Для этого он обращается к эмпиризму, но приходит к заключению, что в опыте много случайного, единичного и нет достоверного перехода от чувств к мышлению, от опыта к теории.</w:t>
      </w:r>
    </w:p>
    <w:p w:rsidR="008755E0" w:rsidRPr="00783DA0" w:rsidRDefault="008755E0" w:rsidP="008755E0">
      <w:pPr>
        <w:pStyle w:val="ListParagraph"/>
        <w:rPr>
          <w:lang w:val="ru-RU"/>
        </w:rPr>
      </w:pPr>
    </w:p>
    <w:p w:rsidR="008755E0" w:rsidRPr="00783DA0" w:rsidRDefault="008755E0" w:rsidP="008755E0">
      <w:pPr>
        <w:pStyle w:val="ListParagraph"/>
        <w:rPr>
          <w:lang w:val="ru-RU"/>
        </w:rPr>
      </w:pPr>
      <w:r w:rsidRPr="00783DA0">
        <w:rPr>
          <w:lang w:val="ru-RU"/>
        </w:rPr>
        <w:t>По Конту (или Канту???) такой переход – это воображение, продуктивная способность к синтезу.</w:t>
      </w:r>
    </w:p>
    <w:p w:rsidR="008755E0" w:rsidRPr="00783DA0" w:rsidRDefault="008755E0" w:rsidP="008755E0">
      <w:pPr>
        <w:pStyle w:val="ListParagraph"/>
        <w:rPr>
          <w:lang w:val="ru-RU"/>
        </w:rPr>
      </w:pPr>
    </w:p>
    <w:p w:rsidR="008755E0" w:rsidRPr="00783DA0" w:rsidRDefault="008755E0" w:rsidP="008755E0">
      <w:pPr>
        <w:pStyle w:val="ListParagraph"/>
        <w:rPr>
          <w:lang w:val="ru-RU"/>
        </w:rPr>
      </w:pPr>
      <w:r w:rsidRPr="00783DA0">
        <w:rPr>
          <w:lang w:val="ru-RU"/>
        </w:rPr>
        <w:t>По Жану Пиаже – это операция, действие.</w:t>
      </w:r>
    </w:p>
    <w:p w:rsidR="008755E0" w:rsidRPr="00783DA0" w:rsidRDefault="008755E0" w:rsidP="008755E0">
      <w:pPr>
        <w:pStyle w:val="ListParagraph"/>
        <w:rPr>
          <w:lang w:val="ru-RU"/>
        </w:rPr>
      </w:pPr>
      <w:r w:rsidRPr="00783DA0">
        <w:rPr>
          <w:lang w:val="ru-RU"/>
        </w:rPr>
        <w:t>Гуссерль обращается к Кантовскому «Я мыслю», где я – субъект – чистое – это условие к объективному познанию.</w:t>
      </w:r>
    </w:p>
    <w:p w:rsidR="008755E0" w:rsidRPr="00783DA0" w:rsidRDefault="008755E0" w:rsidP="008755E0">
      <w:pPr>
        <w:pStyle w:val="ListParagraph"/>
        <w:rPr>
          <w:lang w:val="ru-RU"/>
        </w:rPr>
      </w:pPr>
      <w:r w:rsidRPr="00783DA0">
        <w:rPr>
          <w:noProof/>
          <w:lang w:val="ru-RU" w:eastAsia="en-GB"/>
        </w:rPr>
        <mc:AlternateContent>
          <mc:Choice Requires="wpc">
            <w:drawing>
              <wp:inline distT="0" distB="0" distL="0" distR="0">
                <wp:extent cx="1255376" cy="1843405"/>
                <wp:effectExtent l="0" t="0" r="2540" b="2349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60086" y="35999"/>
                            <a:ext cx="600710" cy="27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5E0" w:rsidRPr="008755E0" w:rsidRDefault="008755E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объект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6118" y="1577720"/>
                            <a:ext cx="649605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5E0" w:rsidRPr="008755E0" w:rsidRDefault="008755E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субъект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40154" y="769645"/>
                            <a:ext cx="815340" cy="2870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5E0" w:rsidRPr="008755E0" w:rsidRDefault="008755E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дистанция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366791" y="312446"/>
                            <a:ext cx="480" cy="126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98.85pt;height:145.15pt;mso-position-horizontal-relative:char;mso-position-vertical-relative:line" coordsize="12547,18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547;height:1843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00;top:359;width:6007;height:27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8755E0" w:rsidRPr="008755E0" w:rsidRDefault="008755E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объект</w:t>
                        </w:r>
                      </w:p>
                    </w:txbxContent>
                  </v:textbox>
                </v:shape>
                <v:shape id="Text Box 3" o:spid="_x0000_s1029" type="#_x0000_t202" style="position:absolute;left:361;top:15777;width:6496;height:26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8755E0" w:rsidRPr="008755E0" w:rsidRDefault="008755E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субъект</w:t>
                        </w:r>
                      </w:p>
                    </w:txbxContent>
                  </v:textbox>
                </v:shape>
                <v:shape id="Text Box 4" o:spid="_x0000_s1030" type="#_x0000_t202" style="position:absolute;left:4401;top:7696;width:8153;height:2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gxQ8MA&#10;AADaAAAADwAAAGRycy9kb3ducmV2LnhtbESPQWvCQBSE7wX/w/IEb3WjLSVGVxFByEEPjYrXR/aZ&#10;BLNv4+5W4793C4Ueh5n5hlmsetOKOznfWFYwGScgiEurG64UHA/b9xSED8gaW8uk4EkeVsvB2wIz&#10;bR/8TfciVCJC2GeooA6hy6T0ZU0G/dh2xNG7WGcwROkqqR0+Ity0cpokX9Jgw3Ghxo42NZXX4sco&#10;2G9mRZpPn+48+8i3RXqb2F16Umo07NdzEIH68B/+a+dawS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gxQ8MAAADaAAAADwAAAAAAAAAAAAAAAACYAgAAZHJzL2Rv&#10;d25yZXYueG1sUEsFBgAAAAAEAAQA9QAAAIgDAAAAAA==&#10;" fillcolor="white [3201]" stroked="f" strokeweight=".5pt">
                  <v:textbox>
                    <w:txbxContent>
                      <w:p w:rsidR="008755E0" w:rsidRPr="008755E0" w:rsidRDefault="008755E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дистанция</w:t>
                        </w:r>
                      </w:p>
                    </w:txbxContent>
                  </v:textbox>
                </v:shape>
                <v:line id="Straight Connector 5" o:spid="_x0000_s1031" style="position:absolute;flip:x y;visibility:visible;mso-wrap-style:square" from="3667,3124" to="3672,15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FQKcIAAADaAAAADwAAAGRycy9kb3ducmV2LnhtbESPQWsCMRSE7wX/Q3hCL0UTBZdlNYoI&#10;Qj30oG3vj81zd3Hzsiapu+2vN4LQ4zAz3zCrzWBbcSMfGscaZlMFgrh0puFKw9fnfpKDCBHZYOuY&#10;NPxSgM169LLCwriej3Q7xUokCIcCNdQxdoWUoazJYpi6jjh5Z+ctxiR9JY3HPsFtK+dKZdJiw2mh&#10;xo52NZWX04/VcKC/RfP2PfvIK9W7fX69+kxlWr+Oh+0SRKQh/oef7XejYQGPK+kG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FQKcIAAADaAAAADwAAAAAAAAAAAAAA&#10;AAChAgAAZHJzL2Rvd25yZXYueG1sUEsFBgAAAAAEAAQA+QAAAJAD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C437AF" w:rsidRPr="00783DA0" w:rsidRDefault="00C437AF" w:rsidP="008755E0">
      <w:pPr>
        <w:pStyle w:val="ListParagraph"/>
        <w:rPr>
          <w:lang w:val="ru-RU"/>
        </w:rPr>
      </w:pPr>
      <w:r w:rsidRPr="00783DA0">
        <w:rPr>
          <w:lang w:val="ru-RU"/>
        </w:rPr>
        <w:t>Познание – это убирание дистанции. Я – это чистое зеркало. Объективность -беспристрастность.</w:t>
      </w:r>
    </w:p>
    <w:p w:rsidR="00C437AF" w:rsidRPr="00783DA0" w:rsidRDefault="00C437AF" w:rsidP="008755E0">
      <w:pPr>
        <w:pStyle w:val="ListParagraph"/>
        <w:rPr>
          <w:lang w:val="ru-RU"/>
        </w:rPr>
      </w:pPr>
    </w:p>
    <w:p w:rsidR="00C437AF" w:rsidRPr="00783DA0" w:rsidRDefault="00C437AF" w:rsidP="008755E0">
      <w:pPr>
        <w:pStyle w:val="ListParagraph"/>
        <w:rPr>
          <w:lang w:val="ru-RU"/>
        </w:rPr>
      </w:pPr>
      <w:r w:rsidRPr="00783DA0">
        <w:rPr>
          <w:lang w:val="ru-RU"/>
        </w:rPr>
        <w:t xml:space="preserve">Пример: черная дыра </w:t>
      </w:r>
      <w:proofErr w:type="gramStart"/>
      <w:r w:rsidRPr="00783DA0">
        <w:rPr>
          <w:lang w:val="ru-RU"/>
        </w:rPr>
        <w:t xml:space="preserve">= </w:t>
      </w:r>
      <m:oMath>
        <m:r>
          <w:rPr>
            <w:rFonts w:ascii="Cambria Math" w:hAnsi="Cambria Math"/>
            <w:lang w:val="ru-RU"/>
          </w:rPr>
          <m:t>1,7∙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10</m:t>
            </m:r>
          </m:sup>
        </m:sSup>
      </m:oMath>
      <w:r w:rsidRPr="00783DA0">
        <w:rPr>
          <w:lang w:val="ru-RU"/>
        </w:rPr>
        <w:t xml:space="preserve"> Солнц</w:t>
      </w:r>
      <w:proofErr w:type="gramEnd"/>
      <w:r w:rsidRPr="00783DA0">
        <w:rPr>
          <w:lang w:val="ru-RU"/>
        </w:rPr>
        <w:t>.</w:t>
      </w:r>
    </w:p>
    <w:p w:rsidR="00C437AF" w:rsidRPr="00783DA0" w:rsidRDefault="00C437AF" w:rsidP="008755E0">
      <w:pPr>
        <w:pStyle w:val="ListParagraph"/>
        <w:rPr>
          <w:lang w:val="ru-RU"/>
        </w:rPr>
      </w:pPr>
      <w:r w:rsidRPr="00783DA0">
        <w:rPr>
          <w:lang w:val="ru-RU"/>
        </w:rPr>
        <w:t>Чистое я – в нем нет эмоций, чувств.</w:t>
      </w:r>
    </w:p>
    <w:p w:rsidR="00C437AF" w:rsidRPr="00783DA0" w:rsidRDefault="00C437AF" w:rsidP="008755E0">
      <w:pPr>
        <w:pStyle w:val="ListParagraph"/>
        <w:rPr>
          <w:lang w:val="ru-RU"/>
        </w:rPr>
      </w:pPr>
      <w:r w:rsidRPr="00783DA0">
        <w:rPr>
          <w:lang w:val="ru-RU"/>
        </w:rPr>
        <w:t>Что людьми движет – интересы, я – интерес познания, это отражение.</w:t>
      </w:r>
    </w:p>
    <w:p w:rsidR="00C437AF" w:rsidRPr="00783DA0" w:rsidRDefault="00C437AF" w:rsidP="008755E0">
      <w:pPr>
        <w:pStyle w:val="ListParagraph"/>
        <w:rPr>
          <w:lang w:val="ru-RU"/>
        </w:rPr>
      </w:pPr>
    </w:p>
    <w:p w:rsidR="00C437AF" w:rsidRPr="00783DA0" w:rsidRDefault="00C437AF" w:rsidP="008755E0">
      <w:pPr>
        <w:pStyle w:val="ListParagraph"/>
        <w:rPr>
          <w:lang w:val="ru-RU"/>
        </w:rPr>
      </w:pPr>
      <w:r w:rsidRPr="00783DA0">
        <w:rPr>
          <w:lang w:val="ru-RU"/>
        </w:rPr>
        <w:t xml:space="preserve">Пример: демон Лапласа (Максвелла) – это мир со стороны </w:t>
      </w:r>
    </w:p>
    <w:p w:rsidR="00C437AF" w:rsidRPr="00783DA0" w:rsidRDefault="00C437AF" w:rsidP="008755E0">
      <w:pPr>
        <w:pStyle w:val="ListParagraph"/>
        <w:rPr>
          <w:lang w:val="ru-RU"/>
        </w:rPr>
      </w:pPr>
      <w:r w:rsidRPr="00783DA0">
        <w:rPr>
          <w:noProof/>
          <w:lang w:val="ru-RU" w:eastAsia="en-GB"/>
        </w:rPr>
        <mc:AlternateContent>
          <mc:Choice Requires="wpc">
            <w:drawing>
              <wp:inline distT="0" distB="0" distL="0" distR="0">
                <wp:extent cx="2529644" cy="1475626"/>
                <wp:effectExtent l="0" t="0" r="4445" b="10795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Oval 7"/>
                        <wps:cNvSpPr/>
                        <wps:spPr>
                          <a:xfrm>
                            <a:off x="35999" y="741979"/>
                            <a:ext cx="1233377" cy="73364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37AF" w:rsidRPr="00C437AF" w:rsidRDefault="00C437AF" w:rsidP="00C437AF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Мир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864799" y="242249"/>
                            <a:ext cx="664845" cy="297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37AF" w:rsidRPr="00C437AF" w:rsidRDefault="00C437A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Субъект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8" idx="1"/>
                          <a:endCxn id="7" idx="7"/>
                        </wps:cNvCnPr>
                        <wps:spPr>
                          <a:xfrm flipH="1">
                            <a:off x="1088752" y="391105"/>
                            <a:ext cx="776047" cy="4583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32" editas="canvas" style="width:199.2pt;height:116.2pt;mso-position-horizontal-relative:char;mso-position-vertical-relative:line" coordsize="25292,14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">
                <v:shape id="_x0000_s1033" type="#_x0000_t75" style="position:absolute;width:25292;height:14751;visibility:visible;mso-wrap-style:square">
                  <v:fill o:detectmouseclick="t"/>
                  <v:path o:connecttype="none"/>
                </v:shape>
                <v:oval id="Oval 7" o:spid="_x0000_s1034" style="position:absolute;left:359;top:7419;width:12334;height:7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Ei8IA&#10;AADaAAAADwAAAGRycy9kb3ducmV2LnhtbESPwWrDMBBE74X+g9hCL6WR2kMT3MgmhARyjRMovW2s&#10;jWVsrYylOm6/PioEchxm5g2zLCbXiZGG0HjW8DZTIIgrbxquNRwP29cFiBCRDXaeScMvBSjyx4cl&#10;ZsZfeE9jGWuRIBwy1GBj7DMpQ2XJYZj5njh5Zz84jEkOtTQDXhLcdfJdqQ/psOG0YLGntaWqLX+c&#10;hlK1JckX/PseSdnDqd/wl2y1fn6aVp8gIk3xHr61d0bDHP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EcSLwgAAANo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C437AF" w:rsidRPr="00C437AF" w:rsidRDefault="00C437AF" w:rsidP="00C437AF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Мир</w:t>
                        </w:r>
                      </w:p>
                    </w:txbxContent>
                  </v:textbox>
                </v:oval>
                <v:shape id="Text Box 8" o:spid="_x0000_s1035" type="#_x0000_t202" style="position:absolute;left:18647;top:2422;width:6649;height:29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7Rr8A&#10;AADaAAAADwAAAGRycy9kb3ducmV2LnhtbERPTYvCMBC9L/gfwgje1lQFqdUoIgg96GG7itehGdti&#10;M6lJ1PrvNwdhj4/3vdr0phVPcr6xrGAyTkAQl1Y3XCk4/e6/UxA+IGtsLZOCN3nYrAdfK8y0ffEP&#10;PYtQiRjCPkMFdQhdJqUvazLox7YjjtzVOoMhQldJ7fAVw00rp0kylwYbjg01drSrqbwVD6PguFsU&#10;aT59u8tilu+L9D6xh/Ss1GjYb5cgAvXhX/xx51pB3BqvxBs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BTtGvwAAANoAAAAPAAAAAAAAAAAAAAAAAJgCAABkcnMvZG93bnJl&#10;di54bWxQSwUGAAAAAAQABAD1AAAAhAMAAAAA&#10;" fillcolor="white [3201]" stroked="f" strokeweight=".5pt">
                  <v:textbox>
                    <w:txbxContent>
                      <w:p w:rsidR="00C437AF" w:rsidRPr="00C437AF" w:rsidRDefault="00C437A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Субъект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6" type="#_x0000_t32" style="position:absolute;left:10887;top:3911;width:7760;height:45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h2+8QAAADaAAAADwAAAGRycy9kb3ducmV2LnhtbESPX2vCQBDE3wv9DscWfCl6qRH/pJ5S&#10;lNK+GkX0bZvbJqG5vZA9Nf32vUKhj8PM/IZZrnvXqCt1Uns28DRKQBEX3tZcGjjsX4dzUBKQLTae&#10;ycA3CaxX93dLzKy/8Y6ueShVhLBkaKAKoc20lqIihzLyLXH0Pn3nMETZldp2eItw1+hxkky1w5rj&#10;QoUtbSoqvvKLM5CGiYx3k9NM8nP58Wi3aSrHN2MGD/3LM6hAffgP/7XfrYEF/F6JN0C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OHb7xAAAANoAAAAPAAAAAAAAAAAA&#10;AAAAAKECAABkcnMvZG93bnJldi54bWxQSwUGAAAAAAQABAD5AAAAkg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437AF" w:rsidRPr="00783DA0" w:rsidRDefault="00C437AF" w:rsidP="00867D05">
      <w:pPr>
        <w:rPr>
          <w:lang w:val="ru-RU"/>
        </w:rPr>
      </w:pPr>
      <w:r w:rsidRPr="00783DA0">
        <w:rPr>
          <w:lang w:val="ru-RU"/>
        </w:rPr>
        <w:t xml:space="preserve">Я, по Гуссерлю, конституирует смысл вещей. </w:t>
      </w:r>
      <w:proofErr w:type="spellStart"/>
      <w:r w:rsidRPr="00783DA0">
        <w:rPr>
          <w:lang w:val="ru-RU"/>
        </w:rPr>
        <w:t>Ноэна</w:t>
      </w:r>
      <w:proofErr w:type="spellEnd"/>
      <w:r w:rsidRPr="00783DA0">
        <w:rPr>
          <w:lang w:val="ru-RU"/>
        </w:rPr>
        <w:t xml:space="preserve"> – установления смысле вещей путем созерцания (умозрение – у ума свои глаза).</w:t>
      </w:r>
    </w:p>
    <w:p w:rsidR="00C437AF" w:rsidRPr="00783DA0" w:rsidRDefault="00C437AF" w:rsidP="00867D05">
      <w:pPr>
        <w:rPr>
          <w:lang w:val="ru-RU"/>
        </w:rPr>
      </w:pPr>
      <w:r w:rsidRPr="00783DA0">
        <w:rPr>
          <w:lang w:val="ru-RU"/>
        </w:rPr>
        <w:lastRenderedPageBreak/>
        <w:t xml:space="preserve">Такое созерцание дает очевидность вещей. Для того, чтобы </w:t>
      </w:r>
      <w:r w:rsidR="00783DA0" w:rsidRPr="00783DA0">
        <w:rPr>
          <w:lang w:val="ru-RU"/>
        </w:rPr>
        <w:t>достичь</w:t>
      </w:r>
      <w:r w:rsidRPr="00783DA0">
        <w:rPr>
          <w:lang w:val="ru-RU"/>
        </w:rPr>
        <w:t xml:space="preserve"> я, необходимы </w:t>
      </w:r>
      <w:r w:rsidR="00783DA0">
        <w:rPr>
          <w:lang w:val="ru-RU"/>
        </w:rPr>
        <w:t>две основные процедуры: эпохе (воздержание</w:t>
      </w:r>
      <w:r w:rsidRPr="00783DA0">
        <w:rPr>
          <w:lang w:val="ru-RU"/>
        </w:rPr>
        <w:t xml:space="preserve"> от суждения о вещах, вынесение мира за скобки создания) и устранение естественных </w:t>
      </w:r>
      <w:r w:rsidR="00783DA0" w:rsidRPr="00783DA0">
        <w:rPr>
          <w:lang w:val="ru-RU"/>
        </w:rPr>
        <w:t>предрасположенностей</w:t>
      </w:r>
      <w:r w:rsidRPr="00783DA0">
        <w:rPr>
          <w:lang w:val="ru-RU"/>
        </w:rPr>
        <w:t xml:space="preserve"> или </w:t>
      </w:r>
      <w:proofErr w:type="spellStart"/>
      <w:r w:rsidRPr="00783DA0">
        <w:rPr>
          <w:lang w:val="ru-RU"/>
        </w:rPr>
        <w:t>Habitus</w:t>
      </w:r>
      <w:proofErr w:type="spellEnd"/>
      <w:r w:rsidRPr="00783DA0">
        <w:rPr>
          <w:lang w:val="ru-RU"/>
        </w:rPr>
        <w:t xml:space="preserve"> (особенностей, склонностей). Чтобы сознание было объективным, чистым, оно должно быть непрерывным, т.е. длится по времени.</w:t>
      </w:r>
    </w:p>
    <w:p w:rsidR="00C437AF" w:rsidRPr="00783DA0" w:rsidRDefault="00C437AF" w:rsidP="00867D05">
      <w:pPr>
        <w:rPr>
          <w:lang w:val="ru-RU"/>
        </w:rPr>
      </w:pPr>
      <w:r w:rsidRPr="00783DA0">
        <w:rPr>
          <w:lang w:val="ru-RU"/>
        </w:rPr>
        <w:t>Он вводит понятие «сознание – время» и обращается к проблеме времени. Время имеет три измерения:</w:t>
      </w:r>
    </w:p>
    <w:p w:rsidR="00C437AF" w:rsidRPr="00783DA0" w:rsidRDefault="00C437AF" w:rsidP="00C437AF">
      <w:pPr>
        <w:pStyle w:val="ListParagraph"/>
        <w:numPr>
          <w:ilvl w:val="0"/>
          <w:numId w:val="7"/>
        </w:numPr>
        <w:rPr>
          <w:lang w:val="ru-RU"/>
        </w:rPr>
      </w:pPr>
      <w:r w:rsidRPr="00783DA0">
        <w:rPr>
          <w:lang w:val="ru-RU"/>
        </w:rPr>
        <w:t>прошлое (то, чего уже нет)</w:t>
      </w:r>
    </w:p>
    <w:p w:rsidR="00C437AF" w:rsidRPr="00783DA0" w:rsidRDefault="00C437AF" w:rsidP="00C437AF">
      <w:pPr>
        <w:pStyle w:val="ListParagraph"/>
        <w:numPr>
          <w:ilvl w:val="0"/>
          <w:numId w:val="7"/>
        </w:numPr>
        <w:rPr>
          <w:lang w:val="ru-RU"/>
        </w:rPr>
      </w:pPr>
      <w:r w:rsidRPr="00783DA0">
        <w:rPr>
          <w:lang w:val="ru-RU"/>
        </w:rPr>
        <w:t>будущее (то, чего еще нет)</w:t>
      </w:r>
    </w:p>
    <w:p w:rsidR="00C437AF" w:rsidRPr="00783DA0" w:rsidRDefault="00C437AF" w:rsidP="00C437AF">
      <w:pPr>
        <w:pStyle w:val="ListParagraph"/>
        <w:numPr>
          <w:ilvl w:val="0"/>
          <w:numId w:val="7"/>
        </w:numPr>
        <w:rPr>
          <w:lang w:val="ru-RU"/>
        </w:rPr>
      </w:pPr>
      <w:r w:rsidRPr="00783DA0">
        <w:rPr>
          <w:lang w:val="ru-RU"/>
        </w:rPr>
        <w:t>настоящее (есть) - это мгновения.</w:t>
      </w:r>
    </w:p>
    <w:p w:rsidR="00C437AF" w:rsidRPr="00783DA0" w:rsidRDefault="00867D05" w:rsidP="00C437AF">
      <w:pPr>
        <w:rPr>
          <w:lang w:val="ru-RU"/>
        </w:rPr>
      </w:pPr>
      <w:r w:rsidRPr="00783DA0">
        <w:rPr>
          <w:lang w:val="ru-RU"/>
        </w:rPr>
        <w:t xml:space="preserve">Гуссерль говорит, что интенция показывает, что к каждому </w:t>
      </w:r>
      <w:r w:rsidR="00783DA0" w:rsidRPr="00783DA0">
        <w:rPr>
          <w:lang w:val="ru-RU"/>
        </w:rPr>
        <w:t>мгновению</w:t>
      </w:r>
      <w:r w:rsidRPr="00783DA0">
        <w:rPr>
          <w:lang w:val="ru-RU"/>
        </w:rPr>
        <w:t xml:space="preserve"> настоящее расширяется в прошлое за счет памяти, в будущее – с помощью предвосхищения, т.е. будущее становится настоящим – получается нестабильное настоящее.</w:t>
      </w:r>
    </w:p>
    <w:p w:rsidR="00867D05" w:rsidRPr="00783DA0" w:rsidRDefault="00867D05" w:rsidP="00C437AF">
      <w:pPr>
        <w:rPr>
          <w:lang w:val="ru-RU"/>
        </w:rPr>
      </w:pPr>
      <w:r w:rsidRPr="00783DA0">
        <w:rPr>
          <w:lang w:val="ru-RU"/>
        </w:rPr>
        <w:t xml:space="preserve">Феноменология Гуссерля учит видеть в смысле вещей чистые сущности. Для </w:t>
      </w:r>
      <w:r w:rsidR="00783DA0" w:rsidRPr="00783DA0">
        <w:rPr>
          <w:lang w:val="ru-RU"/>
        </w:rPr>
        <w:t>этого</w:t>
      </w:r>
      <w:r w:rsidRPr="00783DA0">
        <w:rPr>
          <w:lang w:val="ru-RU"/>
        </w:rPr>
        <w:t xml:space="preserve"> он предлагает девиз: «назад к вещам», т.е. важны не учения, а сами вещи и их смысл. После Гуссерля его ученик </w:t>
      </w:r>
      <w:proofErr w:type="spellStart"/>
      <w:r w:rsidRPr="00783DA0">
        <w:rPr>
          <w:lang w:val="ru-RU"/>
        </w:rPr>
        <w:t>Хайдегер</w:t>
      </w:r>
      <w:proofErr w:type="spellEnd"/>
      <w:r w:rsidRPr="00783DA0">
        <w:rPr>
          <w:lang w:val="ru-RU"/>
        </w:rPr>
        <w:t xml:space="preserve"> показал, что если у Гуссерля источником явления </w:t>
      </w:r>
      <w:r w:rsidR="00783DA0" w:rsidRPr="00783DA0">
        <w:rPr>
          <w:lang w:val="ru-RU"/>
        </w:rPr>
        <w:t>является</w:t>
      </w:r>
      <w:r w:rsidR="00783DA0">
        <w:rPr>
          <w:lang w:val="ru-RU"/>
        </w:rPr>
        <w:t xml:space="preserve"> чистой созн</w:t>
      </w:r>
      <w:r w:rsidRPr="00783DA0">
        <w:rPr>
          <w:lang w:val="ru-RU"/>
        </w:rPr>
        <w:t>ания, то на самом деле это бытие.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7D05" w:rsidRPr="00783DA0" w:rsidTr="00867D05">
        <w:tc>
          <w:tcPr>
            <w:tcW w:w="9345" w:type="dxa"/>
          </w:tcPr>
          <w:p w:rsidR="00867D05" w:rsidRPr="00783DA0" w:rsidRDefault="00867D05" w:rsidP="00C437AF">
            <w:pPr>
              <w:rPr>
                <w:lang w:val="ru-RU"/>
              </w:rPr>
            </w:pPr>
            <w:r w:rsidRPr="00783DA0">
              <w:rPr>
                <w:lang w:val="ru-RU"/>
              </w:rPr>
              <w:t>сознание -&gt; явления</w:t>
            </w:r>
          </w:p>
          <w:p w:rsidR="00867D05" w:rsidRPr="00783DA0" w:rsidRDefault="00867D05" w:rsidP="00C437AF">
            <w:pPr>
              <w:rPr>
                <w:lang w:val="ru-RU"/>
              </w:rPr>
            </w:pPr>
            <w:r w:rsidRPr="00783DA0">
              <w:rPr>
                <w:lang w:val="ru-RU"/>
              </w:rPr>
              <w:t>бытие -&gt; явление</w:t>
            </w:r>
          </w:p>
        </w:tc>
      </w:tr>
    </w:tbl>
    <w:p w:rsidR="00867D05" w:rsidRPr="00783DA0" w:rsidRDefault="00867D05" w:rsidP="00C437AF">
      <w:pPr>
        <w:rPr>
          <w:lang w:val="ru-RU"/>
        </w:rPr>
      </w:pPr>
    </w:p>
    <w:p w:rsidR="00867D05" w:rsidRPr="00783DA0" w:rsidRDefault="00867D05" w:rsidP="00C437AF">
      <w:pPr>
        <w:rPr>
          <w:lang w:val="ru-RU"/>
        </w:rPr>
      </w:pPr>
      <w:r w:rsidRPr="00783DA0">
        <w:rPr>
          <w:lang w:val="ru-RU"/>
        </w:rPr>
        <w:t xml:space="preserve">А Морис </w:t>
      </w:r>
      <w:proofErr w:type="spellStart"/>
      <w:r w:rsidRPr="00783DA0">
        <w:rPr>
          <w:lang w:val="ru-RU"/>
        </w:rPr>
        <w:t>Перол</w:t>
      </w:r>
      <w:proofErr w:type="spellEnd"/>
      <w:r w:rsidRPr="00783DA0">
        <w:rPr>
          <w:lang w:val="ru-RU"/>
        </w:rPr>
        <w:t xml:space="preserve"> </w:t>
      </w:r>
      <w:proofErr w:type="spellStart"/>
      <w:r w:rsidRPr="00783DA0">
        <w:rPr>
          <w:lang w:val="ru-RU"/>
        </w:rPr>
        <w:t>Понти</w:t>
      </w:r>
      <w:proofErr w:type="spellEnd"/>
      <w:r w:rsidRPr="00783DA0">
        <w:rPr>
          <w:lang w:val="ru-RU"/>
        </w:rPr>
        <w:t xml:space="preserve"> показал, что </w:t>
      </w:r>
      <w:r w:rsidR="00783DA0" w:rsidRPr="00783DA0">
        <w:rPr>
          <w:lang w:val="ru-RU"/>
        </w:rPr>
        <w:t>источником является</w:t>
      </w:r>
      <w:r w:rsidRPr="00783DA0">
        <w:rPr>
          <w:lang w:val="ru-RU"/>
        </w:rPr>
        <w:t xml:space="preserve"> тело.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7D05" w:rsidRPr="00783DA0" w:rsidTr="00867D05">
        <w:tc>
          <w:tcPr>
            <w:tcW w:w="9345" w:type="dxa"/>
          </w:tcPr>
          <w:p w:rsidR="00867D05" w:rsidRPr="00783DA0" w:rsidRDefault="00867D05" w:rsidP="00C437AF">
            <w:pPr>
              <w:rPr>
                <w:lang w:val="ru-RU"/>
              </w:rPr>
            </w:pPr>
            <w:r w:rsidRPr="00783DA0">
              <w:rPr>
                <w:lang w:val="ru-RU"/>
              </w:rPr>
              <w:t>тело            -&gt;    явления</w:t>
            </w:r>
          </w:p>
          <w:p w:rsidR="00867D05" w:rsidRPr="00783DA0" w:rsidRDefault="00867D05" w:rsidP="00C437AF">
            <w:pPr>
              <w:rPr>
                <w:lang w:val="ru-RU"/>
              </w:rPr>
            </w:pPr>
            <w:r w:rsidRPr="00783DA0">
              <w:rPr>
                <w:lang w:val="ru-RU"/>
              </w:rPr>
              <w:t>(медиум)</w:t>
            </w:r>
          </w:p>
        </w:tc>
      </w:tr>
    </w:tbl>
    <w:p w:rsidR="00867D05" w:rsidRPr="00783DA0" w:rsidRDefault="00867D05" w:rsidP="00C437AF">
      <w:pPr>
        <w:rPr>
          <w:lang w:val="ru-RU"/>
        </w:rPr>
      </w:pPr>
    </w:p>
    <w:p w:rsidR="00867D05" w:rsidRPr="00783DA0" w:rsidRDefault="00867D05" w:rsidP="00C437AF">
      <w:pPr>
        <w:rPr>
          <w:lang w:val="ru-RU"/>
        </w:rPr>
      </w:pPr>
      <w:r w:rsidRPr="00783DA0">
        <w:rPr>
          <w:lang w:val="ru-RU"/>
        </w:rPr>
        <w:t xml:space="preserve">Поздний Гуссерль возвращается к идее кризиса европейского </w:t>
      </w:r>
      <w:r w:rsidR="00783DA0" w:rsidRPr="00783DA0">
        <w:rPr>
          <w:lang w:val="ru-RU"/>
        </w:rPr>
        <w:t>человечества</w:t>
      </w:r>
      <w:r w:rsidRPr="00783DA0">
        <w:rPr>
          <w:lang w:val="ru-RU"/>
        </w:rPr>
        <w:t xml:space="preserve"> – это период… (не записал). Он показывает, что многие люди потеряли смысл существования.</w:t>
      </w:r>
    </w:p>
    <w:p w:rsidR="00C437AF" w:rsidRPr="00783DA0" w:rsidRDefault="00867D05" w:rsidP="00867D05">
      <w:pPr>
        <w:rPr>
          <w:lang w:val="ru-RU"/>
        </w:rPr>
      </w:pPr>
      <w:r w:rsidRPr="00783DA0">
        <w:rPr>
          <w:lang w:val="ru-RU"/>
        </w:rPr>
        <w:t>Одной из причин кризиса была новоевропейская наука, которая в это время испытала кризис основания. В математике появляется направление «</w:t>
      </w:r>
      <w:r w:rsidR="00783DA0" w:rsidRPr="00783DA0">
        <w:rPr>
          <w:lang w:val="ru-RU"/>
        </w:rPr>
        <w:t>формализм</w:t>
      </w:r>
      <w:r w:rsidRPr="00783DA0">
        <w:rPr>
          <w:lang w:val="ru-RU"/>
        </w:rPr>
        <w:t>», «конструктивизм» и «интуитивизм», «</w:t>
      </w:r>
      <w:proofErr w:type="spellStart"/>
      <w:r w:rsidR="00783DA0">
        <w:rPr>
          <w:lang w:val="ru-RU"/>
        </w:rPr>
        <w:t>акс</w:t>
      </w:r>
      <w:r w:rsidRPr="00783DA0">
        <w:rPr>
          <w:lang w:val="ru-RU"/>
        </w:rPr>
        <w:t>иоматизм</w:t>
      </w:r>
      <w:proofErr w:type="spellEnd"/>
      <w:r w:rsidRPr="00783DA0">
        <w:rPr>
          <w:lang w:val="ru-RU"/>
        </w:rPr>
        <w:t xml:space="preserve">» и т.д. В физике – это принцип </w:t>
      </w:r>
      <w:r w:rsidR="00783DA0" w:rsidRPr="00783DA0">
        <w:rPr>
          <w:lang w:val="ru-RU"/>
        </w:rPr>
        <w:t>относительности</w:t>
      </w:r>
      <w:r w:rsidRPr="00783DA0">
        <w:rPr>
          <w:lang w:val="ru-RU"/>
        </w:rPr>
        <w:t xml:space="preserve"> и квантовой механики. Биология – молекулярная биология, которая привела к синтетической революции. В психологии – психоанализ. </w:t>
      </w:r>
      <w:r w:rsidR="00783DA0" w:rsidRPr="00783DA0">
        <w:rPr>
          <w:lang w:val="ru-RU"/>
        </w:rPr>
        <w:t>Зарождаются</w:t>
      </w:r>
      <w:r w:rsidRPr="00783DA0">
        <w:rPr>
          <w:lang w:val="ru-RU"/>
        </w:rPr>
        <w:t xml:space="preserve"> генетика и евгеника.</w:t>
      </w:r>
    </w:p>
    <w:p w:rsidR="00867D05" w:rsidRPr="00783DA0" w:rsidRDefault="00867D05" w:rsidP="00867D05">
      <w:pPr>
        <w:rPr>
          <w:lang w:val="ru-RU"/>
        </w:rPr>
      </w:pPr>
      <w:r w:rsidRPr="00783DA0">
        <w:rPr>
          <w:lang w:val="ru-RU"/>
        </w:rPr>
        <w:t xml:space="preserve">Гуссерль обращается к началу новоевропейской науки и показывает, что она основывается на трех чертах. Он обращается к новому </w:t>
      </w:r>
      <w:r w:rsidR="00783DA0" w:rsidRPr="00783DA0">
        <w:rPr>
          <w:lang w:val="ru-RU"/>
        </w:rPr>
        <w:t>времени</w:t>
      </w:r>
      <w:r w:rsidRPr="00783DA0">
        <w:rPr>
          <w:lang w:val="ru-RU"/>
        </w:rPr>
        <w:t>, зарождению новой науки, отражающей тенденцию к позитивизму.</w:t>
      </w:r>
    </w:p>
    <w:p w:rsidR="00867D05" w:rsidRPr="00783DA0" w:rsidRDefault="00867D05" w:rsidP="00867D05">
      <w:pPr>
        <w:pStyle w:val="ListParagraph"/>
        <w:numPr>
          <w:ilvl w:val="0"/>
          <w:numId w:val="8"/>
        </w:numPr>
        <w:rPr>
          <w:lang w:val="ru-RU"/>
        </w:rPr>
      </w:pPr>
      <w:r w:rsidRPr="00783DA0">
        <w:rPr>
          <w:lang w:val="ru-RU"/>
        </w:rPr>
        <w:t>объективность</w:t>
      </w:r>
    </w:p>
    <w:p w:rsidR="00867D05" w:rsidRPr="00783DA0" w:rsidRDefault="00867D05" w:rsidP="00867D05">
      <w:pPr>
        <w:pStyle w:val="ListParagraph"/>
        <w:numPr>
          <w:ilvl w:val="0"/>
          <w:numId w:val="8"/>
        </w:numPr>
        <w:rPr>
          <w:lang w:val="ru-RU"/>
        </w:rPr>
      </w:pPr>
      <w:r w:rsidRPr="00783DA0">
        <w:rPr>
          <w:lang w:val="ru-RU"/>
        </w:rPr>
        <w:t>беспристрастность</w:t>
      </w:r>
    </w:p>
    <w:p w:rsidR="00867D05" w:rsidRPr="00783DA0" w:rsidRDefault="00867D05" w:rsidP="00867D05">
      <w:pPr>
        <w:rPr>
          <w:lang w:val="ru-RU"/>
        </w:rPr>
      </w:pPr>
      <w:r w:rsidRPr="00783DA0">
        <w:rPr>
          <w:lang w:val="ru-RU"/>
        </w:rPr>
        <w:t xml:space="preserve">Природа для человека становится чужой. Возникает </w:t>
      </w:r>
      <w:r w:rsidR="00783DA0" w:rsidRPr="00783DA0">
        <w:rPr>
          <w:lang w:val="ru-RU"/>
        </w:rPr>
        <w:t>экспериментальное</w:t>
      </w:r>
      <w:r w:rsidRPr="00783DA0">
        <w:rPr>
          <w:lang w:val="ru-RU"/>
        </w:rPr>
        <w:t xml:space="preserve"> естествознание, когда эксперимент становится выражением техники </w:t>
      </w:r>
      <w:r w:rsidR="00783DA0" w:rsidRPr="00783DA0">
        <w:rPr>
          <w:lang w:val="ru-RU"/>
        </w:rPr>
        <w:t>человек</w:t>
      </w:r>
      <w:bookmarkStart w:id="0" w:name="_GoBack"/>
      <w:bookmarkEnd w:id="0"/>
      <w:r w:rsidRPr="00783DA0">
        <w:rPr>
          <w:lang w:val="ru-RU"/>
        </w:rPr>
        <w:t xml:space="preserve"> выражается по власти, выражение Бэкона «Знание –сила», - выражение этой черты.</w:t>
      </w:r>
    </w:p>
    <w:p w:rsidR="00867D05" w:rsidRPr="00783DA0" w:rsidRDefault="00867D05" w:rsidP="00867D05">
      <w:pPr>
        <w:rPr>
          <w:lang w:val="ru-RU"/>
        </w:rPr>
      </w:pPr>
      <w:r w:rsidRPr="00783DA0">
        <w:rPr>
          <w:lang w:val="ru-RU"/>
        </w:rPr>
        <w:lastRenderedPageBreak/>
        <w:t>Возникает математическое сознание, основанное на расчете и идеализации, когда природа заменяется идеальными моделями. Гуссерль предлагает вернуться к античности, когда наука и философия были едины, наука давала знания, а философия – мудрость.</w:t>
      </w:r>
    </w:p>
    <w:p w:rsidR="00867D05" w:rsidRPr="00783DA0" w:rsidRDefault="00867D05" w:rsidP="00867D05">
      <w:pPr>
        <w:rPr>
          <w:lang w:val="ru-RU"/>
        </w:rPr>
      </w:pPr>
      <w:r w:rsidRPr="00783DA0">
        <w:rPr>
          <w:lang w:val="ru-RU"/>
        </w:rPr>
        <w:t>Он в эти понятия вводит буквально жизнь и мир.</w:t>
      </w:r>
    </w:p>
    <w:p w:rsidR="00867D05" w:rsidRPr="00783DA0" w:rsidRDefault="00867D05" w:rsidP="00867D05">
      <w:pPr>
        <w:rPr>
          <w:lang w:val="ru-RU"/>
        </w:rPr>
      </w:pPr>
      <w:proofErr w:type="spellStart"/>
      <w:r w:rsidRPr="00783DA0">
        <w:rPr>
          <w:lang w:val="ru-RU"/>
        </w:rPr>
        <w:t>Lebenswelt</w:t>
      </w:r>
      <w:proofErr w:type="spellEnd"/>
      <w:r w:rsidRPr="00783DA0">
        <w:rPr>
          <w:lang w:val="ru-RU"/>
        </w:rPr>
        <w:t xml:space="preserve"> – мир, в котором живут люди.</w:t>
      </w:r>
    </w:p>
    <w:p w:rsidR="00867D05" w:rsidRPr="00783DA0" w:rsidRDefault="00867D05" w:rsidP="00867D05">
      <w:pPr>
        <w:rPr>
          <w:lang w:val="ru-RU"/>
        </w:rPr>
      </w:pPr>
      <w:r w:rsidRPr="00783DA0">
        <w:rPr>
          <w:lang w:val="ru-RU"/>
        </w:rPr>
        <w:t>Наука должна вернуться к миру повседневной жизни людей.</w:t>
      </w:r>
    </w:p>
    <w:p w:rsidR="008755E0" w:rsidRPr="00783DA0" w:rsidRDefault="008755E0" w:rsidP="008755E0">
      <w:pPr>
        <w:pStyle w:val="ListParagraph"/>
        <w:rPr>
          <w:lang w:val="ru-RU"/>
        </w:rPr>
      </w:pPr>
    </w:p>
    <w:sectPr w:rsidR="008755E0" w:rsidRPr="00783DA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2AB4"/>
    <w:multiLevelType w:val="hybridMultilevel"/>
    <w:tmpl w:val="ADBE07C8"/>
    <w:lvl w:ilvl="0" w:tplc="294233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87392"/>
    <w:multiLevelType w:val="hybridMultilevel"/>
    <w:tmpl w:val="F108763E"/>
    <w:lvl w:ilvl="0" w:tplc="E108A1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C50E2"/>
    <w:multiLevelType w:val="hybridMultilevel"/>
    <w:tmpl w:val="96BC2B0A"/>
    <w:lvl w:ilvl="0" w:tplc="663ED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0D5135"/>
    <w:multiLevelType w:val="hybridMultilevel"/>
    <w:tmpl w:val="985A5712"/>
    <w:lvl w:ilvl="0" w:tplc="9064EC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33361"/>
    <w:multiLevelType w:val="hybridMultilevel"/>
    <w:tmpl w:val="93B0598A"/>
    <w:lvl w:ilvl="0" w:tplc="663ED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752CB9"/>
    <w:multiLevelType w:val="hybridMultilevel"/>
    <w:tmpl w:val="DF5EA8A0"/>
    <w:lvl w:ilvl="0" w:tplc="7F36BC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20AEC"/>
    <w:multiLevelType w:val="hybridMultilevel"/>
    <w:tmpl w:val="4390653C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6E0D3E"/>
    <w:multiLevelType w:val="hybridMultilevel"/>
    <w:tmpl w:val="329E3646"/>
    <w:lvl w:ilvl="0" w:tplc="2C3657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8C"/>
    <w:rsid w:val="00075176"/>
    <w:rsid w:val="00150D8C"/>
    <w:rsid w:val="00554690"/>
    <w:rsid w:val="00783DA0"/>
    <w:rsid w:val="00867D05"/>
    <w:rsid w:val="008755E0"/>
    <w:rsid w:val="00A91753"/>
    <w:rsid w:val="00B24DCD"/>
    <w:rsid w:val="00C4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4EB23-E690-4052-8E04-836E443F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D8C"/>
  </w:style>
  <w:style w:type="paragraph" w:styleId="Heading1">
    <w:name w:val="heading 1"/>
    <w:basedOn w:val="Normal"/>
    <w:next w:val="Normal"/>
    <w:link w:val="Heading1Char"/>
    <w:uiPriority w:val="9"/>
    <w:qFormat/>
    <w:rsid w:val="00150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D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D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D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D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D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D8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D8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D8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D8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D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D8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D8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D8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D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D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D8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D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0D8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0D8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D8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D8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0D8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50D8C"/>
    <w:rPr>
      <w:b/>
      <w:bCs/>
    </w:rPr>
  </w:style>
  <w:style w:type="character" w:styleId="Emphasis">
    <w:name w:val="Emphasis"/>
    <w:basedOn w:val="DefaultParagraphFont"/>
    <w:uiPriority w:val="20"/>
    <w:qFormat/>
    <w:rsid w:val="00150D8C"/>
    <w:rPr>
      <w:i/>
      <w:iCs/>
    </w:rPr>
  </w:style>
  <w:style w:type="paragraph" w:styleId="NoSpacing">
    <w:name w:val="No Spacing"/>
    <w:uiPriority w:val="1"/>
    <w:qFormat/>
    <w:rsid w:val="00150D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0D8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50D8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D8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D8C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50D8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50D8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50D8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50D8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50D8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0D8C"/>
    <w:pPr>
      <w:outlineLvl w:val="9"/>
    </w:pPr>
  </w:style>
  <w:style w:type="paragraph" w:styleId="ListParagraph">
    <w:name w:val="List Paragraph"/>
    <w:basedOn w:val="Normal"/>
    <w:uiPriority w:val="34"/>
    <w:qFormat/>
    <w:rsid w:val="00150D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0D8C"/>
    <w:rPr>
      <w:color w:val="808080"/>
    </w:rPr>
  </w:style>
  <w:style w:type="table" w:styleId="TableGrid">
    <w:name w:val="Table Grid"/>
    <w:basedOn w:val="TableNormal"/>
    <w:uiPriority w:val="39"/>
    <w:rsid w:val="00150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1</cp:revision>
  <dcterms:created xsi:type="dcterms:W3CDTF">2016-05-21T19:41:00Z</dcterms:created>
  <dcterms:modified xsi:type="dcterms:W3CDTF">2016-05-21T20:26:00Z</dcterms:modified>
</cp:coreProperties>
</file>