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1F3570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1. Развертывание сред и </w:t>
      </w:r>
      <w:r w:rsidR="00D823D7" w:rsidRP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>
        <w:rPr>
          <w:rFonts w:ascii="Arial" w:hAnsi="Arial" w:cs="Arial"/>
          <w:b/>
          <w:bCs/>
          <w:color w:val="000000"/>
          <w:sz w:val="32"/>
          <w:szCs w:val="32"/>
        </w:rPr>
        <w:t>SOAP</w:t>
      </w:r>
      <w:r w:rsid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bookmarkStart w:id="0" w:name="_GoBack"/>
      <w:bookmarkEnd w:id="0"/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F131E9" w:rsidRDefault="00812434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1E9">
        <w:rPr>
          <w:rFonts w:ascii="Arial" w:eastAsia="Times New Roman" w:hAnsi="Arial" w:cs="Arial"/>
          <w:color w:val="000000"/>
          <w:lang w:val="ru-RU"/>
        </w:rPr>
        <w:t xml:space="preserve">Дан </w:t>
      </w:r>
      <w:r w:rsidRPr="00812434">
        <w:rPr>
          <w:rFonts w:ascii="Arial" w:eastAsia="Times New Roman" w:hAnsi="Arial" w:cs="Arial"/>
          <w:color w:val="000000"/>
        </w:rPr>
        <w:t>SOAP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-сервис </w:t>
      </w:r>
      <w:r w:rsidRPr="00812434">
        <w:rPr>
          <w:rFonts w:ascii="Arial" w:eastAsia="Times New Roman" w:hAnsi="Arial" w:cs="Arial"/>
          <w:color w:val="000000"/>
        </w:rPr>
        <w:t>Accounts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который имеет 4 метода: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="00BC231E">
        <w:rPr>
          <w:rFonts w:ascii="Arial" w:eastAsia="Times New Roman" w:hAnsi="Arial" w:cs="Arial"/>
          <w:color w:val="000000"/>
        </w:rPr>
        <w:t>Registrate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>.</w:t>
      </w:r>
      <w:r w:rsidR="0075012A" w:rsidRPr="00F131E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812434" w:rsidRPr="00812434" w:rsidRDefault="00812434" w:rsidP="008124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Метод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принимает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2 </w:t>
      </w:r>
      <w:r w:rsidRPr="00812434">
        <w:rPr>
          <w:rFonts w:ascii="Arial" w:eastAsia="Times New Roman" w:hAnsi="Arial" w:cs="Arial"/>
          <w:color w:val="000000"/>
          <w:lang w:val="ru-RU"/>
        </w:rPr>
        <w:t>параметра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и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  <w:lang w:val="ru-RU"/>
        </w:rPr>
        <w:t>возвращает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812434">
        <w:rPr>
          <w:rFonts w:ascii="Arial" w:eastAsia="Times New Roman" w:hAnsi="Arial" w:cs="Arial"/>
          <w:color w:val="000000"/>
          <w:lang w:val="ru-RU"/>
        </w:rPr>
        <w:t>В случае, если логина не существует должна выбрасываться ошибка «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not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found</w:t>
      </w:r>
      <w:r w:rsidRPr="00812434">
        <w:rPr>
          <w:rFonts w:ascii="Arial" w:eastAsia="Times New Roman" w:hAnsi="Arial" w:cs="Arial"/>
          <w:color w:val="000000"/>
          <w:lang w:val="ru-RU"/>
        </w:rPr>
        <w:t>», если введен неверный пароль – «</w:t>
      </w:r>
      <w:r w:rsidRPr="00812434">
        <w:rPr>
          <w:rFonts w:ascii="Arial" w:eastAsia="Times New Roman" w:hAnsi="Arial" w:cs="Arial"/>
          <w:color w:val="000000"/>
        </w:rPr>
        <w:t>Incorrect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>».</w:t>
      </w:r>
      <w:r w:rsidR="004A01C6">
        <w:rPr>
          <w:rFonts w:ascii="Arial" w:eastAsia="Times New Roman" w:hAnsi="Arial" w:cs="Arial"/>
          <w:color w:val="000000"/>
          <w:lang w:val="ru-RU"/>
        </w:rPr>
        <w:t xml:space="preserve"> Если пользователь уже залогинен, старая сессия становится неактивной.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разлогинивать пользователя из системы. Принимает в качестве параметра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, возвращает </w:t>
      </w:r>
      <w:r w:rsidRPr="00812434">
        <w:rPr>
          <w:rFonts w:ascii="Arial" w:eastAsia="Times New Roman" w:hAnsi="Arial" w:cs="Arial"/>
          <w:color w:val="000000"/>
        </w:rPr>
        <w:t>bool</w:t>
      </w:r>
      <w:r w:rsidRPr="00812434">
        <w:rPr>
          <w:rFonts w:ascii="Arial" w:eastAsia="Times New Roman" w:hAnsi="Arial" w:cs="Arial"/>
          <w:color w:val="000000"/>
          <w:lang w:val="ru-RU"/>
        </w:rPr>
        <w:t>-значение успешно ли выполнен выход.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proofErr w:type="spellStart"/>
      <w:r w:rsidRPr="00812434">
        <w:rPr>
          <w:rFonts w:ascii="Arial" w:eastAsia="Times New Roman" w:hAnsi="Arial" w:cs="Arial"/>
          <w:color w:val="000000"/>
        </w:rPr>
        <w:t>Registrate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создает пользователя и возвращает его. </w:t>
      </w:r>
      <w:r w:rsidRPr="00812434">
        <w:rPr>
          <w:rFonts w:ascii="Arial" w:eastAsia="Times New Roman" w:hAnsi="Arial" w:cs="Arial"/>
          <w:color w:val="000000"/>
        </w:rPr>
        <w:t>Login</w:t>
      </w:r>
      <w:r w:rsidR="00355385">
        <w:rPr>
          <w:rFonts w:ascii="Arial" w:eastAsia="Times New Roman" w:hAnsi="Arial" w:cs="Arial"/>
          <w:color w:val="000000"/>
          <w:lang w:val="ru-RU"/>
        </w:rPr>
        <w:t xml:space="preserve"> должен быть строкой</w:t>
      </w:r>
      <w:r w:rsidRPr="00812434">
        <w:rPr>
          <w:rFonts w:ascii="Arial" w:eastAsia="Times New Roman" w:hAnsi="Arial" w:cs="Arial"/>
          <w:color w:val="000000"/>
          <w:lang w:val="ru-RU"/>
        </w:rPr>
        <w:t>, содержащей от 6 до 255 символов, содержащей буквы латинского алфавита, некоторые знаки препинания (</w:t>
      </w:r>
      <w:r w:rsidR="00D05E41">
        <w:rPr>
          <w:rFonts w:ascii="Arial" w:eastAsia="Times New Roman" w:hAnsi="Arial" w:cs="Arial"/>
          <w:color w:val="000000"/>
          <w:lang w:val="ru-RU"/>
        </w:rPr>
        <w:t>точка, запятая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, «собака», тире и нижнее подчеркивание) и цифры.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содержать от 6 до 255 символов и удовлетворять как минимум 3 условиям: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строчные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знаки препинания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цифры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заглавные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 “©”</w:t>
      </w:r>
    </w:p>
    <w:p w:rsidR="00812434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bookmarkStart w:id="1" w:name="OLE_LINK1"/>
      <w:bookmarkStart w:id="2" w:name="OLE_LINK2"/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bookmarkEnd w:id="1"/>
      <w:bookmarkEnd w:id="2"/>
      <w:r w:rsidRPr="00812434">
        <w:rPr>
          <w:rFonts w:ascii="Arial" w:eastAsia="Times New Roman" w:hAnsi="Arial" w:cs="Arial"/>
          <w:color w:val="000000"/>
          <w:lang w:val="ru-RU"/>
        </w:rPr>
        <w:t xml:space="preserve">возвращает пользователя по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. Если </w:t>
      </w:r>
      <w:r w:rsidR="004A01C6">
        <w:rPr>
          <w:rFonts w:ascii="Arial" w:eastAsia="Times New Roman" w:hAnsi="Arial" w:cs="Arial"/>
          <w:color w:val="000000"/>
          <w:lang w:val="ru-RU"/>
        </w:rPr>
        <w:t>сессии не существует или она стала неактивной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– возвращает </w:t>
      </w:r>
      <w:r w:rsidRPr="00812434">
        <w:rPr>
          <w:rFonts w:ascii="Arial" w:eastAsia="Times New Roman" w:hAnsi="Arial" w:cs="Arial"/>
          <w:color w:val="000000"/>
        </w:rPr>
        <w:t>null</w:t>
      </w:r>
      <w:r w:rsidRPr="00812434">
        <w:rPr>
          <w:rFonts w:ascii="Arial" w:eastAsia="Times New Roman" w:hAnsi="Arial" w:cs="Arial"/>
          <w:color w:val="000000"/>
          <w:lang w:val="ru-RU"/>
        </w:rPr>
        <w:t>.</w:t>
      </w:r>
    </w:p>
    <w:p w:rsidR="002D3B0C" w:rsidRPr="00812434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методы падают если в качестве </w:t>
      </w:r>
      <w:r w:rsidR="00032536" w:rsidRPr="00032536">
        <w:rPr>
          <w:rFonts w:ascii="Arial" w:eastAsia="Times New Roman" w:hAnsi="Arial" w:cs="Arial"/>
          <w:color w:val="000000"/>
          <w:lang w:val="ru-RU"/>
        </w:rPr>
        <w:t xml:space="preserve">одного из </w:t>
      </w:r>
      <w:r w:rsidR="00032536">
        <w:rPr>
          <w:rFonts w:ascii="Arial" w:eastAsia="Times New Roman" w:hAnsi="Arial" w:cs="Arial"/>
          <w:color w:val="000000"/>
          <w:lang w:val="ru-RU"/>
        </w:rPr>
        <w:t>параметров</w:t>
      </w:r>
      <w:r>
        <w:rPr>
          <w:rFonts w:ascii="Arial" w:eastAsia="Times New Roman" w:hAnsi="Arial" w:cs="Arial"/>
          <w:color w:val="000000"/>
          <w:lang w:val="ru-RU"/>
        </w:rPr>
        <w:t xml:space="preserve"> получают </w:t>
      </w:r>
      <w:r>
        <w:rPr>
          <w:rFonts w:ascii="Arial" w:eastAsia="Times New Roman" w:hAnsi="Arial" w:cs="Arial"/>
          <w:color w:val="000000"/>
        </w:rPr>
        <w:t>null</w:t>
      </w:r>
      <w:r w:rsidR="00310A1A">
        <w:rPr>
          <w:rFonts w:ascii="Arial" w:eastAsia="Times New Roman" w:hAnsi="Arial" w:cs="Arial"/>
          <w:color w:val="000000"/>
          <w:lang w:val="ru-RU"/>
        </w:rPr>
        <w:t>, пустую строку или строку, состоящую из пробельных символов.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F131E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F131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1</w:t>
      </w:r>
    </w:p>
    <w:p w:rsidR="003B3C3F" w:rsidRPr="00F131E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032536">
        <w:rPr>
          <w:rFonts w:ascii="Arial" w:eastAsia="Times New Roman" w:hAnsi="Arial" w:cs="Arial"/>
          <w:color w:val="000000"/>
          <w:lang w:val="ru-RU"/>
        </w:rPr>
        <w:t>3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0 тестов.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>Найти не менее 3 багов (написать на н</w:t>
      </w:r>
      <w:r>
        <w:rPr>
          <w:rFonts w:ascii="Arial" w:eastAsia="Times New Roman" w:hAnsi="Arial" w:cs="Arial"/>
          <w:color w:val="000000"/>
          <w:lang w:val="ru-RU"/>
        </w:rPr>
        <w:t>их тесты, которые не проходят).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Чем больше багов вы найдете, тем выше будет ваша оценка. Удачи!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131E9" w:rsidRDefault="00F131E9" w:rsidP="00F131E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Оставленные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баги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</w:t>
      </w:r>
      <w:r>
        <w:rPr>
          <w:rFonts w:ascii="Arial" w:hAnsi="Arial" w:cs="Arial"/>
          <w:color w:val="000000"/>
          <w:sz w:val="22"/>
          <w:szCs w:val="22"/>
        </w:rPr>
        <w:t>email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Pr="00740FD8" w:rsidRDefault="00F05E2D">
      <w:pPr>
        <w:rPr>
          <w:lang w:val="ru-RU"/>
        </w:rPr>
      </w:pPr>
    </w:p>
    <w:sectPr w:rsidR="00F05E2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1F3570"/>
    <w:rsid w:val="002D3B0C"/>
    <w:rsid w:val="00310A1A"/>
    <w:rsid w:val="00355385"/>
    <w:rsid w:val="003B3C3F"/>
    <w:rsid w:val="004A01C6"/>
    <w:rsid w:val="00740FD8"/>
    <w:rsid w:val="0075012A"/>
    <w:rsid w:val="00812434"/>
    <w:rsid w:val="0088040F"/>
    <w:rsid w:val="00905D37"/>
    <w:rsid w:val="0099745C"/>
    <w:rsid w:val="00BC231E"/>
    <w:rsid w:val="00C2379E"/>
    <w:rsid w:val="00D05E41"/>
    <w:rsid w:val="00D823D7"/>
    <w:rsid w:val="00D824CA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7D0C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15</cp:revision>
  <dcterms:created xsi:type="dcterms:W3CDTF">2018-01-20T09:42:00Z</dcterms:created>
  <dcterms:modified xsi:type="dcterms:W3CDTF">2018-01-20T21:20:00Z</dcterms:modified>
</cp:coreProperties>
</file>