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C6" w:rsidRPr="00AF00E9" w:rsidRDefault="00477FC6" w:rsidP="00477FC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3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</w:t>
      </w:r>
      <w:r w:rsidR="00964878" w:rsidRPr="009A3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БИБЛИОТЕКИ ДЛЯ ГЕНЕРАЦИИ </w:t>
      </w:r>
      <w:r w:rsidR="00876C4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СЕМАНТИЧЕСКИХ ДАННЫХ</w:t>
      </w:r>
    </w:p>
    <w:p w:rsidR="00477FC6" w:rsidRPr="009A356C" w:rsidRDefault="00477FC6" w:rsidP="00477FC6">
      <w:pPr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A356C">
        <w:rPr>
          <w:rFonts w:ascii="Times New Roman" w:hAnsi="Times New Roman" w:cs="Times New Roman"/>
          <w:color w:val="000000"/>
          <w:sz w:val="28"/>
          <w:szCs w:val="28"/>
          <w:lang w:val="ru-RU"/>
        </w:rPr>
        <w:t>Апсаликов М.Ю</w:t>
      </w:r>
      <w:r w:rsidR="008626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A35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477FC6" w:rsidRPr="009A356C" w:rsidRDefault="00477FC6" w:rsidP="00477FC6">
      <w:pPr>
        <w:jc w:val="center"/>
        <w:textAlignment w:val="top"/>
        <w:rPr>
          <w:rFonts w:ascii="Times New Roman" w:hAnsi="Times New Roman" w:cs="Times New Roman"/>
          <w:sz w:val="24"/>
          <w:szCs w:val="24"/>
          <w:lang w:val="ru-RU"/>
        </w:rPr>
      </w:pPr>
      <w:r w:rsidRPr="009A356C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Саратовский государственный технический университет</w:t>
      </w:r>
      <w:r w:rsidRPr="009A356C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br/>
        <w:t xml:space="preserve">имени Гагарина Ю.А.,  Россия, </w:t>
      </w:r>
      <w:r w:rsidRPr="009A356C">
        <w:rPr>
          <w:rFonts w:ascii="Times New Roman" w:hAnsi="Times New Roman" w:cs="Times New Roman"/>
          <w:sz w:val="24"/>
          <w:szCs w:val="24"/>
        </w:rPr>
        <w:t>dee</w:t>
      </w:r>
      <w:r w:rsidRPr="009A356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A356C">
        <w:rPr>
          <w:rFonts w:ascii="Times New Roman" w:hAnsi="Times New Roman" w:cs="Times New Roman"/>
          <w:sz w:val="24"/>
          <w:szCs w:val="24"/>
        </w:rPr>
        <w:t>jay</w:t>
      </w:r>
      <w:r w:rsidRPr="009A356C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9A356C">
        <w:rPr>
          <w:rFonts w:ascii="Times New Roman" w:hAnsi="Times New Roman" w:cs="Times New Roman"/>
          <w:sz w:val="24"/>
          <w:szCs w:val="24"/>
        </w:rPr>
        <w:t>bk</w:t>
      </w:r>
      <w:r w:rsidRPr="009A35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A356C">
        <w:rPr>
          <w:rFonts w:ascii="Times New Roman" w:hAnsi="Times New Roman" w:cs="Times New Roman"/>
          <w:sz w:val="24"/>
          <w:szCs w:val="24"/>
        </w:rPr>
        <w:t>ru</w:t>
      </w:r>
    </w:p>
    <w:p w:rsidR="00477FC6" w:rsidRPr="009A356C" w:rsidRDefault="00477FC6" w:rsidP="00477FC6">
      <w:pPr>
        <w:jc w:val="center"/>
        <w:textAlignment w:val="top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77FC6" w:rsidRPr="009A356C" w:rsidRDefault="00477FC6" w:rsidP="00477FC6">
      <w:pPr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Данная статья посвящена описанию основной проблемы развития Семантического Веб и варианта его частичного решения. В статье даны краткое описание понятия Семантический Веб, библиотек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Entity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ASP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NET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WebA</w:t>
      </w:r>
      <w:r w:rsidR="00617C08">
        <w:rPr>
          <w:rFonts w:ascii="Times New Roman" w:eastAsia="Times New Roman" w:hAnsi="Times New Roman" w:cs="Times New Roman"/>
          <w:i/>
          <w:sz w:val="24"/>
          <w:szCs w:val="24"/>
        </w:rPr>
        <w:t>PI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и подхода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Entity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First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на основе которых планируется решение. Приведен анализ аналогичных программных средств. Обосновывается необходимость создания библиотеки, связывающей технологии Семантического Веб,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Entity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First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и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ASP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NET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WebA</w:t>
      </w:r>
      <w:r w:rsidR="00617C08">
        <w:rPr>
          <w:rFonts w:ascii="Times New Roman" w:eastAsia="Times New Roman" w:hAnsi="Times New Roman" w:cs="Times New Roman"/>
          <w:i/>
          <w:sz w:val="24"/>
          <w:szCs w:val="24"/>
        </w:rPr>
        <w:t>PI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для их использования в коммерческих проектах. Кратко описан план реализации библиотеки.</w:t>
      </w:r>
    </w:p>
    <w:p w:rsidR="00477FC6" w:rsidRPr="009A356C" w:rsidRDefault="00477FC6" w:rsidP="00477FC6">
      <w:pPr>
        <w:jc w:val="center"/>
        <w:textAlignment w:val="top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77FC6" w:rsidRPr="00862665" w:rsidRDefault="00876C4A" w:rsidP="00477FC6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SEMANTIC</w:t>
      </w:r>
      <w:r w:rsidRPr="0086266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r w:rsidR="00964878" w:rsidRPr="0086266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4878" w:rsidRPr="009A356C">
        <w:rPr>
          <w:rFonts w:ascii="Times New Roman" w:eastAsia="Times New Roman" w:hAnsi="Times New Roman" w:cs="Times New Roman"/>
          <w:b/>
          <w:bCs/>
          <w:sz w:val="28"/>
          <w:szCs w:val="28"/>
        </w:rPr>
        <w:t>GENERATION</w:t>
      </w:r>
      <w:r w:rsidR="00964878" w:rsidRPr="0086266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4878" w:rsidRPr="009A356C">
        <w:rPr>
          <w:rFonts w:ascii="Times New Roman" w:eastAsia="Times New Roman" w:hAnsi="Times New Roman" w:cs="Times New Roman"/>
          <w:b/>
          <w:bCs/>
          <w:sz w:val="28"/>
          <w:szCs w:val="28"/>
        </w:rPr>
        <w:t>FRAMEWORK</w:t>
      </w:r>
      <w:r w:rsidR="00964878" w:rsidRPr="0086266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4878" w:rsidRPr="009A356C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</w:p>
    <w:p w:rsidR="00477FC6" w:rsidRPr="009A356C" w:rsidRDefault="00477FC6" w:rsidP="00477FC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A356C">
        <w:rPr>
          <w:rFonts w:ascii="Times New Roman" w:hAnsi="Times New Roman" w:cs="Times New Roman"/>
          <w:color w:val="000000"/>
          <w:sz w:val="28"/>
          <w:szCs w:val="28"/>
        </w:rPr>
        <w:t>Apsalikov</w:t>
      </w:r>
      <w:r w:rsidRPr="009A35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356C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9A356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77FC6" w:rsidRPr="009A356C" w:rsidRDefault="00477FC6" w:rsidP="00964878">
      <w:pPr>
        <w:ind w:firstLine="709"/>
        <w:jc w:val="center"/>
        <w:rPr>
          <w:rFonts w:ascii="Times New Roman" w:hAnsi="Times New Roman" w:cs="Times New Roman"/>
        </w:rPr>
      </w:pPr>
      <w:r w:rsidRPr="009A356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Yuri Gagarin State Technical University of Saratov, Russia, </w:t>
      </w:r>
      <w:r w:rsidRPr="009A356C">
        <w:rPr>
          <w:rFonts w:ascii="Times New Roman" w:hAnsi="Times New Roman" w:cs="Times New Roman"/>
          <w:sz w:val="24"/>
          <w:szCs w:val="24"/>
        </w:rPr>
        <w:t>dee_jay@bk.ru</w:t>
      </w:r>
    </w:p>
    <w:p w:rsidR="00477FC6" w:rsidRPr="00862665" w:rsidRDefault="00964878" w:rsidP="009A356C">
      <w:pPr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="00477FC6"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article describes the 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>main development problem of the Semantic Web and a possible partial solution of it</w:t>
      </w:r>
      <w:r w:rsidR="00477FC6" w:rsidRPr="009A356C">
        <w:rPr>
          <w:rFonts w:ascii="Times New Roman" w:eastAsia="Times New Roman" w:hAnsi="Times New Roman" w:cs="Times New Roman"/>
          <w:i/>
          <w:sz w:val="24"/>
          <w:szCs w:val="24"/>
        </w:rPr>
        <w:t>. The article gives a brief description of the Semantic Web concepts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as well as Entity Framework, ASP.NET We</w:t>
      </w:r>
      <w:r w:rsidR="00617C08">
        <w:rPr>
          <w:rFonts w:ascii="Times New Roman" w:eastAsia="Times New Roman" w:hAnsi="Times New Roman" w:cs="Times New Roman"/>
          <w:i/>
          <w:sz w:val="24"/>
          <w:szCs w:val="24"/>
        </w:rPr>
        <w:t>bAPI</w:t>
      </w:r>
      <w:r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libraries and Entity Framework Code First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those are going to be used for the solution</w:t>
      </w:r>
      <w:r w:rsidR="00477FC6" w:rsidRPr="009A356C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7FC6" w:rsidRPr="009A356C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re is</w:t>
      </w:r>
      <w:r w:rsidR="00477FC6"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necessity of creating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the framework binding Semantic Web, Entity Framework Code First and ASP.NET WebA</w:t>
      </w:r>
      <w:r w:rsidR="00617C08">
        <w:rPr>
          <w:rFonts w:ascii="Times New Roman" w:eastAsia="Times New Roman" w:hAnsi="Times New Roman" w:cs="Times New Roman"/>
          <w:i/>
          <w:sz w:val="24"/>
          <w:szCs w:val="24"/>
        </w:rPr>
        <w:t>PI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technologies for using in production</w:t>
      </w:r>
      <w:r w:rsidR="00477FC6" w:rsidRPr="009A356C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 xml:space="preserve"> There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development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plan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as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9253B4" w:rsidRPr="009A356C">
        <w:rPr>
          <w:rFonts w:ascii="Times New Roman" w:eastAsia="Times New Roman" w:hAnsi="Times New Roman" w:cs="Times New Roman"/>
          <w:i/>
          <w:sz w:val="24"/>
          <w:szCs w:val="24"/>
        </w:rPr>
        <w:t>well</w:t>
      </w:r>
      <w:r w:rsidR="009253B4" w:rsidRPr="008626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p w:rsidR="009A356C" w:rsidRPr="00862665" w:rsidRDefault="009A356C" w:rsidP="009A356C">
      <w:pPr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  <w:lang w:val="ru-RU"/>
        </w:rPr>
      </w:pPr>
    </w:p>
    <w:p w:rsidR="009A356C" w:rsidRDefault="00647928" w:rsidP="009A356C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Семантический Веб (</w:t>
      </w:r>
      <w:r w:rsidR="00AF00E9">
        <w:rPr>
          <w:rFonts w:ascii="Times New Roman" w:hAnsi="Times New Roman" w:cs="Times New Roman"/>
          <w:bCs/>
          <w:sz w:val="28"/>
          <w:szCs w:val="28"/>
        </w:rPr>
        <w:t>Semantic</w:t>
      </w:r>
      <w:r w:rsidR="00AF00E9" w:rsidRP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F00E9">
        <w:rPr>
          <w:rFonts w:ascii="Times New Roman" w:hAnsi="Times New Roman" w:cs="Times New Roman"/>
          <w:bCs/>
          <w:sz w:val="28"/>
          <w:szCs w:val="28"/>
        </w:rPr>
        <w:t>Web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F00E9" w:rsidRP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>это стек технологий, существующих над Всемирной паутиной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World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Wide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Web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позволяет размещать 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>информацию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сети Интернет в виде, пригодном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машинной обработки</w:t>
      </w:r>
      <w:r w:rsidR="002D5593" w:rsidRPr="002D5593">
        <w:rPr>
          <w:rFonts w:ascii="Times New Roman" w:hAnsi="Times New Roman" w:cs="Times New Roman"/>
          <w:bCs/>
          <w:sz w:val="28"/>
          <w:szCs w:val="28"/>
          <w:lang w:val="ru-RU"/>
        </w:rPr>
        <w:t>[1]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 частности, это реализовано с помощью технологий </w:t>
      </w:r>
      <w:r w:rsidR="00AF00E9">
        <w:rPr>
          <w:rFonts w:ascii="Times New Roman" w:hAnsi="Times New Roman" w:cs="Times New Roman"/>
          <w:bCs/>
          <w:sz w:val="28"/>
          <w:szCs w:val="28"/>
        </w:rPr>
        <w:t>RDF</w:t>
      </w:r>
      <w:r w:rsidR="00AF00E9" w:rsidRP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 w:rsidR="00AF00E9">
        <w:rPr>
          <w:rFonts w:ascii="Times New Roman" w:hAnsi="Times New Roman" w:cs="Times New Roman"/>
          <w:bCs/>
          <w:sz w:val="28"/>
          <w:szCs w:val="28"/>
        </w:rPr>
        <w:t>OWL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Где </w:t>
      </w:r>
      <w:r w:rsidR="00AF00E9">
        <w:rPr>
          <w:rFonts w:ascii="Times New Roman" w:hAnsi="Times New Roman" w:cs="Times New Roman"/>
          <w:bCs/>
          <w:sz w:val="28"/>
          <w:szCs w:val="28"/>
        </w:rPr>
        <w:t>RDF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 модель представления данных, а также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специальный язык, который</w:t>
      </w:r>
      <w:r w:rsidR="00AF00E9" w:rsidRP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поз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>воляет описать любую информацию в виде триплетов: субъект – предикат – объект</w:t>
      </w:r>
      <w:r w:rsidR="002D5593" w:rsidRPr="002D5593">
        <w:rPr>
          <w:rFonts w:ascii="Times New Roman" w:hAnsi="Times New Roman" w:cs="Times New Roman"/>
          <w:bCs/>
          <w:sz w:val="28"/>
          <w:szCs w:val="28"/>
          <w:lang w:val="ru-RU"/>
        </w:rPr>
        <w:t>[2]</w:t>
      </w:r>
      <w:r w:rsidR="00AF00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AF00E9">
        <w:rPr>
          <w:rFonts w:ascii="Times New Roman" w:hAnsi="Times New Roman" w:cs="Times New Roman"/>
          <w:bCs/>
          <w:sz w:val="28"/>
          <w:szCs w:val="28"/>
        </w:rPr>
        <w:t>OWL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>, в свою очередь,</w:t>
      </w:r>
      <w:r w:rsidR="00AF00E9" w:rsidRPr="006479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позволяет описывать классы и их взаимоотношения. Главное достоинство Семантического Веба – это возможность </w:t>
      </w:r>
      <w:r w:rsidR="00CB24AA">
        <w:rPr>
          <w:rFonts w:ascii="Times New Roman" w:hAnsi="Times New Roman" w:cs="Times New Roman"/>
          <w:bCs/>
          <w:sz w:val="28"/>
          <w:szCs w:val="28"/>
          <w:lang w:val="ru-RU"/>
        </w:rPr>
        <w:t>семантического поиска информации, которая основана на логическом выводе.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Семантическая и Всемирная паутина работают на протоколах </w:t>
      </w:r>
      <w:r>
        <w:rPr>
          <w:rFonts w:ascii="Times New Roman" w:hAnsi="Times New Roman" w:cs="Times New Roman"/>
          <w:bCs/>
          <w:sz w:val="28"/>
          <w:szCs w:val="28"/>
        </w:rPr>
        <w:t>HTTP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HTTPS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используют в качестве идентификаторов ресурсов </w:t>
      </w:r>
      <w:r>
        <w:rPr>
          <w:rFonts w:ascii="Times New Roman" w:hAnsi="Times New Roman" w:cs="Times New Roman"/>
          <w:bCs/>
          <w:sz w:val="28"/>
          <w:szCs w:val="28"/>
        </w:rPr>
        <w:t>URI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Uniform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Resource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Identifier</w:t>
      </w:r>
      <w:r w:rsidRPr="00647928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CB24AA" w:rsidRPr="00CB24AA" w:rsidRDefault="00CB24AA" w:rsidP="00CB24AA">
      <w:pPr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  <w:t xml:space="preserve">Вся информация в Семантическом Веб предоставлена в виде триплетов. В то же время, во Всемирной паутине информация предоставляется технологиями </w:t>
      </w:r>
      <w:r>
        <w:rPr>
          <w:rFonts w:ascii="Times New Roman" w:hAnsi="Times New Roman" w:cs="Times New Roman"/>
          <w:bCs/>
          <w:sz w:val="28"/>
          <w:szCs w:val="28"/>
        </w:rPr>
        <w:t>HTML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CSS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JavaScript</w:t>
      </w:r>
      <w:r w:rsidRPr="00CB24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 означает, что если компании нужен программный продукт, поддерживающий Семантические технологии, то при его написании, необходимо будет написать два разных слоя представления: один для человека, а другой – машиночитаемый. 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>Следовательно, э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 значительно увеличивает время и стоимость разработки. Как следствие, компании отказываются от использования Семантических технологий в своих проектах.</w:t>
      </w:r>
    </w:p>
    <w:p w:rsidR="003B58E1" w:rsidRDefault="00CB24AA" w:rsidP="00E64E9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посмотреть на современные стандарты веб-разработки, то можно увидеть, что </w:t>
      </w:r>
      <w:r w:rsidR="00291A0C">
        <w:rPr>
          <w:rFonts w:ascii="Times New Roman" w:hAnsi="Times New Roman" w:cs="Times New Roman"/>
          <w:bCs/>
          <w:sz w:val="28"/>
          <w:szCs w:val="28"/>
          <w:lang w:val="ru-RU"/>
        </w:rPr>
        <w:t>достаточно большую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долю рынка </w:t>
      </w:r>
      <w:r w:rsidR="00617C08">
        <w:rPr>
          <w:rFonts w:ascii="Times New Roman" w:hAnsi="Times New Roman" w:cs="Times New Roman"/>
          <w:bCs/>
          <w:sz w:val="28"/>
          <w:szCs w:val="28"/>
          <w:lang w:val="ru-RU"/>
        </w:rPr>
        <w:t>крупных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веб-приложений занимает язык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CB24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 w:rsidR="00617C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его стандартной библиотекой </w:t>
      </w:r>
      <w:r>
        <w:rPr>
          <w:rFonts w:ascii="Times New Roman" w:hAnsi="Times New Roman" w:cs="Times New Roman"/>
          <w:bCs/>
          <w:sz w:val="28"/>
          <w:szCs w:val="28"/>
        </w:rPr>
        <w:t>ASP</w:t>
      </w:r>
      <w:r w:rsidRPr="00CB24A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NET</w:t>
      </w:r>
      <w:r w:rsidR="00291A0C" w:rsidRPr="00291A0C">
        <w:rPr>
          <w:rFonts w:ascii="Times New Roman" w:hAnsi="Times New Roman" w:cs="Times New Roman"/>
          <w:bCs/>
          <w:sz w:val="28"/>
          <w:szCs w:val="28"/>
          <w:lang w:val="ru-RU"/>
        </w:rPr>
        <w:t>[3]</w:t>
      </w:r>
      <w:r w:rsidRPr="00CB24A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17C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Самыми современными средствами на момент написания статьи являются </w:t>
      </w:r>
      <w:r w:rsidR="00617C08">
        <w:rPr>
          <w:rFonts w:ascii="Times New Roman" w:hAnsi="Times New Roman" w:cs="Times New Roman"/>
          <w:bCs/>
          <w:sz w:val="28"/>
          <w:szCs w:val="28"/>
        </w:rPr>
        <w:t>ASP</w:t>
      </w:r>
      <w:r w:rsidR="00617C08" w:rsidRPr="00617C0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17C08">
        <w:rPr>
          <w:rFonts w:ascii="Times New Roman" w:hAnsi="Times New Roman" w:cs="Times New Roman"/>
          <w:bCs/>
          <w:sz w:val="28"/>
          <w:szCs w:val="28"/>
        </w:rPr>
        <w:t>NET</w:t>
      </w:r>
      <w:r w:rsidR="00617C08" w:rsidRPr="00617C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17C08">
        <w:rPr>
          <w:rFonts w:ascii="Times New Roman" w:hAnsi="Times New Roman" w:cs="Times New Roman"/>
          <w:bCs/>
          <w:sz w:val="28"/>
          <w:szCs w:val="28"/>
        </w:rPr>
        <w:t>MVC</w:t>
      </w:r>
      <w:r w:rsidR="00617C08" w:rsidRPr="00617C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 </w:t>
      </w:r>
      <w:r w:rsidR="00617C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 w:rsidR="00617C08">
        <w:rPr>
          <w:rFonts w:ascii="Times New Roman" w:hAnsi="Times New Roman" w:cs="Times New Roman"/>
          <w:bCs/>
          <w:sz w:val="28"/>
          <w:szCs w:val="28"/>
        </w:rPr>
        <w:t>ASP</w:t>
      </w:r>
      <w:r w:rsidR="00617C08" w:rsidRPr="00617C0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17C08">
        <w:rPr>
          <w:rFonts w:ascii="Times New Roman" w:hAnsi="Times New Roman" w:cs="Times New Roman"/>
          <w:bCs/>
          <w:sz w:val="28"/>
          <w:szCs w:val="28"/>
        </w:rPr>
        <w:t>NET</w:t>
      </w:r>
      <w:r w:rsidR="00617C08" w:rsidRPr="00617C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17C08">
        <w:rPr>
          <w:rFonts w:ascii="Times New Roman" w:hAnsi="Times New Roman" w:cs="Times New Roman"/>
          <w:bCs/>
          <w:sz w:val="28"/>
          <w:szCs w:val="28"/>
        </w:rPr>
        <w:t>WebAPI</w:t>
      </w:r>
      <w:r w:rsidR="00617C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2. Для большинства разрабатываемых приложений сегодня выбирают эти библиотеки. </w:t>
      </w:r>
    </w:p>
    <w:p w:rsidR="003B58E1" w:rsidRDefault="00617C08" w:rsidP="00E64E9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>работы с базами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данных 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программных продуктах, написанных на </w:t>
      </w:r>
      <w:r w:rsidR="00E64E96">
        <w:rPr>
          <w:rFonts w:ascii="Times New Roman" w:hAnsi="Times New Roman" w:cs="Times New Roman"/>
          <w:bCs/>
          <w:sz w:val="28"/>
          <w:szCs w:val="28"/>
        </w:rPr>
        <w:t>C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>#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>, в том числе и коммерческих,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часто используется </w:t>
      </w:r>
      <w:r w:rsidR="00E64E96">
        <w:rPr>
          <w:rFonts w:ascii="Times New Roman" w:hAnsi="Times New Roman" w:cs="Times New Roman"/>
          <w:bCs/>
          <w:sz w:val="28"/>
          <w:szCs w:val="28"/>
        </w:rPr>
        <w:t>ORM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Entity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Framework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 библиотека, которая позволяет работать с базами данных используя три подхода: </w:t>
      </w:r>
      <w:r w:rsidR="00E64E96">
        <w:rPr>
          <w:rFonts w:ascii="Times New Roman" w:hAnsi="Times New Roman" w:cs="Times New Roman"/>
          <w:bCs/>
          <w:sz w:val="28"/>
          <w:szCs w:val="28"/>
        </w:rPr>
        <w:t>Database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First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E64E96">
        <w:rPr>
          <w:rFonts w:ascii="Times New Roman" w:hAnsi="Times New Roman" w:cs="Times New Roman"/>
          <w:bCs/>
          <w:sz w:val="28"/>
          <w:szCs w:val="28"/>
        </w:rPr>
        <w:t>Model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First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 w:rsidR="00E64E96">
        <w:rPr>
          <w:rFonts w:ascii="Times New Roman" w:hAnsi="Times New Roman" w:cs="Times New Roman"/>
          <w:bCs/>
          <w:sz w:val="28"/>
          <w:szCs w:val="28"/>
        </w:rPr>
        <w:t>Code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First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64E96">
        <w:rPr>
          <w:rFonts w:ascii="Times New Roman" w:hAnsi="Times New Roman" w:cs="Times New Roman"/>
          <w:bCs/>
          <w:sz w:val="28"/>
          <w:szCs w:val="28"/>
        </w:rPr>
        <w:t>Database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First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позволяет по готовой базе сгенерировать модель, </w:t>
      </w:r>
      <w:r w:rsidR="00E64E96">
        <w:rPr>
          <w:rFonts w:ascii="Times New Roman" w:hAnsi="Times New Roman" w:cs="Times New Roman"/>
          <w:bCs/>
          <w:sz w:val="28"/>
          <w:szCs w:val="28"/>
        </w:rPr>
        <w:t>Model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First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по готовой модели сгенерировать базу. Эти два подхода считаются устаревшими, так как имеют недостаток: при изменении схемы базы данных необходимо модель пересоздавать. Таким образом, актуален сейчас только один подход </w:t>
      </w:r>
      <w:r w:rsidR="00E64E96">
        <w:rPr>
          <w:rFonts w:ascii="Times New Roman" w:hAnsi="Times New Roman" w:cs="Times New Roman"/>
          <w:bCs/>
          <w:sz w:val="28"/>
          <w:szCs w:val="28"/>
        </w:rPr>
        <w:t>Code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64E96">
        <w:rPr>
          <w:rFonts w:ascii="Times New Roman" w:hAnsi="Times New Roman" w:cs="Times New Roman"/>
          <w:bCs/>
          <w:sz w:val="28"/>
          <w:szCs w:val="28"/>
        </w:rPr>
        <w:t>First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>При данном подходе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модель собирается из классов </w:t>
      </w:r>
      <w:r w:rsidR="00E64E96">
        <w:rPr>
          <w:rFonts w:ascii="Times New Roman" w:hAnsi="Times New Roman" w:cs="Times New Roman"/>
          <w:bCs/>
          <w:sz w:val="28"/>
          <w:szCs w:val="28"/>
        </w:rPr>
        <w:t>C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#. Это позволяет отследить изменения модели и применять их 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>(по возможности) автоматически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>, либо с помощью миграций</w:t>
      </w:r>
      <w:r w:rsidR="00E64E9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E64E96"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E64E96" w:rsidRPr="00D2357F" w:rsidRDefault="00E64E96" w:rsidP="00E64E9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Вследствие всего вышеуказанного, в коммерческих проектах очень часто можно встретить связку </w:t>
      </w:r>
      <w:r>
        <w:rPr>
          <w:rFonts w:ascii="Times New Roman" w:hAnsi="Times New Roman" w:cs="Times New Roman"/>
          <w:bCs/>
          <w:sz w:val="28"/>
          <w:szCs w:val="28"/>
        </w:rPr>
        <w:t>ASP</w:t>
      </w:r>
      <w:r w:rsidRPr="00E64E9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NET</w:t>
      </w:r>
      <w:r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</w:rPr>
        <w:t>Entity</w:t>
      </w:r>
      <w:r w:rsidRPr="00E64E9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Framework</w:t>
      </w:r>
      <w:r w:rsidR="00057E1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057E1E" w:rsidRPr="00057E1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57E1E">
        <w:rPr>
          <w:rFonts w:ascii="Times New Roman" w:hAnsi="Times New Roman" w:cs="Times New Roman"/>
          <w:bCs/>
          <w:sz w:val="28"/>
          <w:szCs w:val="28"/>
          <w:lang w:val="ru-RU"/>
        </w:rPr>
        <w:t>Более того,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57E1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разработка логики на этих технологиях занимает в среднем меньше времени </w:t>
      </w:r>
      <w:r w:rsidR="008533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 сравнению с  аналогичными </w:t>
      </w:r>
      <w:r w:rsidR="00057E1E">
        <w:rPr>
          <w:rFonts w:ascii="Times New Roman" w:hAnsi="Times New Roman" w:cs="Times New Roman"/>
          <w:bCs/>
          <w:sz w:val="28"/>
          <w:szCs w:val="28"/>
          <w:lang w:val="ru-RU"/>
        </w:rPr>
        <w:t>технологи</w:t>
      </w:r>
      <w:r w:rsidR="008533CA">
        <w:rPr>
          <w:rFonts w:ascii="Times New Roman" w:hAnsi="Times New Roman" w:cs="Times New Roman"/>
          <w:bCs/>
          <w:sz w:val="28"/>
          <w:szCs w:val="28"/>
          <w:lang w:val="ru-RU"/>
        </w:rPr>
        <w:t>ями на рынке</w:t>
      </w:r>
      <w:r w:rsidR="00057E1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57E1E" w:rsidRPr="001E6DF3" w:rsidRDefault="00057E1E" w:rsidP="00E64E9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Вернемся к Семантическому Веб. Как было сказано ранее, основной его проблемой является повторное написание кода. В качестве решения этой проблемы можно рассматривать вариант, когда код хотя бы одного из слоёв представления сгенерируется автоматически. С пользовательским интерфейсом в коммерческих приложения это невозможно, потому что бизнес всегда будет диктовать новые требования и постоянно модифицировать </w:t>
      </w:r>
      <w:r>
        <w:rPr>
          <w:rFonts w:ascii="Times New Roman" w:hAnsi="Times New Roman" w:cs="Times New Roman"/>
          <w:bCs/>
          <w:sz w:val="28"/>
          <w:szCs w:val="28"/>
        </w:rPr>
        <w:t>HTML</w:t>
      </w:r>
      <w:r w:rsidRPr="00057E1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CSS</w:t>
      </w:r>
      <w:r w:rsidRPr="00057E1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>JavaScript</w:t>
      </w:r>
      <w:r w:rsidRPr="00057E1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код. А вот с семантическим предоставлением информации – это возможно. Так как и модель базы данных, и семантическое хранилище являются машиночитаемыми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Иными словами, идея заключается в том чтобы создать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библиотеку под платформу </w:t>
      </w:r>
      <w:r w:rsidR="00E00E95" w:rsidRPr="00E00E9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E00E95">
        <w:rPr>
          <w:rFonts w:ascii="Times New Roman" w:hAnsi="Times New Roman" w:cs="Times New Roman"/>
          <w:bCs/>
          <w:sz w:val="28"/>
          <w:szCs w:val="28"/>
        </w:rPr>
        <w:t>NET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которая в процессе работы готового коммерческого приложения генерирует 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>семантическое хранилище из базы данных</w:t>
      </w:r>
      <w:r w:rsidR="00AF73E6">
        <w:rPr>
          <w:rFonts w:ascii="Times New Roman" w:hAnsi="Times New Roman" w:cs="Times New Roman"/>
          <w:bCs/>
          <w:sz w:val="28"/>
          <w:szCs w:val="28"/>
          <w:lang w:val="ru-RU"/>
        </w:rPr>
        <w:t>. Далее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F73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параллельно с обычным сервисом </w:t>
      </w:r>
      <w:r w:rsidR="00AF73E6">
        <w:rPr>
          <w:rFonts w:ascii="Times New Roman" w:hAnsi="Times New Roman" w:cs="Times New Roman"/>
          <w:bCs/>
          <w:sz w:val="28"/>
          <w:szCs w:val="28"/>
        </w:rPr>
        <w:t>WebAPI</w:t>
      </w:r>
      <w:r w:rsidR="00AF73E6" w:rsidRPr="00AF73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F73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разместить семантический сервис, который будет отдавать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клиентам </w:t>
      </w:r>
      <w:r w:rsidR="00AF73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данные в формате </w:t>
      </w:r>
      <w:r w:rsidR="00AF73E6">
        <w:rPr>
          <w:rFonts w:ascii="Times New Roman" w:hAnsi="Times New Roman" w:cs="Times New Roman"/>
          <w:bCs/>
          <w:sz w:val="28"/>
          <w:szCs w:val="28"/>
        </w:rPr>
        <w:t>RDF</w:t>
      </w:r>
      <w:r w:rsidR="003B58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Конвертация данных будет произведена с помощью библиотеки </w:t>
      </w:r>
      <w:r w:rsidR="001E6DF3">
        <w:rPr>
          <w:rFonts w:ascii="Times New Roman" w:hAnsi="Times New Roman" w:cs="Times New Roman"/>
          <w:bCs/>
          <w:sz w:val="28"/>
          <w:szCs w:val="28"/>
        </w:rPr>
        <w:t>dotNetRdf</w:t>
      </w:r>
      <w:r w:rsidR="001E6DF3"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которая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предоставляет удоб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>ный интерфейс для работы с семантическими данными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, а именно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создание, редактирование и конвертация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между диалектами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1E6DF3"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AF73E6" w:rsidRDefault="00AF73E6" w:rsidP="00AF73E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данном решении есть несколько моментов, требующих решения. Во-первых, в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отношениях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баз данных есть только две сущности, но нет аналога предиката. Эта проблема может быть решена с помощью аттрибутов в языке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AF73E6">
        <w:rPr>
          <w:rFonts w:ascii="Times New Roman" w:hAnsi="Times New Roman" w:cs="Times New Roman"/>
          <w:bCs/>
          <w:sz w:val="28"/>
          <w:szCs w:val="28"/>
          <w:lang w:val="ru-RU"/>
        </w:rPr>
        <w:t>#.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Таким образом, рабочий процесс конвертации сущности в триплет будет выглядеть следующим образом: субъект равен сущности, к которо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было произведено обращение; предикат </w:t>
      </w:r>
      <w:r w:rsidR="00F34022">
        <w:rPr>
          <w:rFonts w:ascii="Times New Roman" w:hAnsi="Times New Roman" w:cs="Times New Roman"/>
          <w:bCs/>
          <w:sz w:val="28"/>
          <w:szCs w:val="28"/>
          <w:lang w:val="ru-RU"/>
        </w:rPr>
        <w:t>равен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4022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из аттрибута, который необходимо заполнить разработчику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r w:rsidR="00F340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объект </w:t>
      </w:r>
      <w:r w:rsidR="00F34022">
        <w:rPr>
          <w:rFonts w:ascii="Times New Roman" w:hAnsi="Times New Roman" w:cs="Times New Roman"/>
          <w:bCs/>
          <w:sz w:val="28"/>
          <w:szCs w:val="28"/>
          <w:lang w:val="ru-RU"/>
        </w:rPr>
        <w:t>равен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сущности, с которой субъект </w:t>
      </w:r>
      <w:r w:rsidR="00F34022">
        <w:rPr>
          <w:rFonts w:ascii="Times New Roman" w:hAnsi="Times New Roman" w:cs="Times New Roman"/>
          <w:bCs/>
          <w:sz w:val="28"/>
          <w:szCs w:val="28"/>
          <w:lang w:val="ru-RU"/>
        </w:rPr>
        <w:t>связан. Возможны несколько вариантов, если разработчик не укажет предикат. Самый простой вариант – это предотвращение компиляции приложения. Также возможно сгенерировать уникальный предикат по умолчанию. В разрабатываемой библиотеке планируется реализовать оба варианта и выбирать из них на основе конфигурационного файла.</w:t>
      </w:r>
    </w:p>
    <w:p w:rsidR="00F34022" w:rsidRDefault="00F34022" w:rsidP="00AF73E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Во-вторых, проблемы архитектуры приложения. Здесь планируется внедрить в библиотеку шаблон проектирования Репозиторий</w:t>
      </w:r>
      <w:r w:rsidR="00704E6A" w:rsidRPr="00704E6A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="008C339C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="00704E6A" w:rsidRPr="00704E6A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используя его с обобщенными типами.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Этот подход был выбран в связи с тем, что 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него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нет проблем с расширяемостью. Это значит, что у каждой сущности при импорте библиотеки уже будет набор операций создания, удаления, получения и модификации. Кроме того, данный паттерн планируется расширить для создания контроллеров для сервисов </w:t>
      </w:r>
      <w:r>
        <w:rPr>
          <w:rFonts w:ascii="Times New Roman" w:hAnsi="Times New Roman" w:cs="Times New Roman"/>
          <w:bCs/>
          <w:sz w:val="28"/>
          <w:szCs w:val="28"/>
        </w:rPr>
        <w:t>WebAPI</w:t>
      </w:r>
      <w:r w:rsidRPr="00F340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Семантического сервиса. 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>Однако, разработчику приложения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необходимо 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>знать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что логика 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>сервисов не должна иметь несоответствий.</w:t>
      </w:r>
    </w:p>
    <w:p w:rsidR="003B58E1" w:rsidRPr="00E00E95" w:rsidRDefault="003B58E1" w:rsidP="00AF73E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В-третьих,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 как </w:t>
      </w:r>
      <w:r w:rsidR="00E00E95">
        <w:rPr>
          <w:rFonts w:ascii="Times New Roman" w:hAnsi="Times New Roman" w:cs="Times New Roman"/>
          <w:bCs/>
          <w:sz w:val="28"/>
          <w:szCs w:val="28"/>
        </w:rPr>
        <w:t>RDF</w:t>
      </w:r>
      <w:r w:rsidR="00E00E95" w:rsidRPr="00E00E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имеет несколько различных сериализаций или диалектов, то необходимо задуматься об их реализации в библиотеке. В данном случае проблема решается с помощью библиотеки </w:t>
      </w:r>
      <w:r w:rsidR="00E00E95">
        <w:rPr>
          <w:rFonts w:ascii="Times New Roman" w:hAnsi="Times New Roman" w:cs="Times New Roman"/>
          <w:bCs/>
          <w:sz w:val="28"/>
          <w:szCs w:val="28"/>
        </w:rPr>
        <w:t>dotNetRdf</w:t>
      </w:r>
      <w:r w:rsidR="00E00E95" w:rsidRPr="00E00E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о которой было сказано ранее. Однако, в целях расширяемости приложения, выбор диалекта необходимо вынести в конфигурационный файл.</w:t>
      </w:r>
    </w:p>
    <w:p w:rsidR="001E6DF3" w:rsidRDefault="00622B8B" w:rsidP="00AF73E6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задуматься о 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>рабоч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ем</w:t>
      </w:r>
      <w:r w:rsid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роцессе использования библиотеки, то можно обнаружить два варианта. Если приложение разрабатывается с нуля, то разработчикам достаточно добавить аттрибуты предикатов на все </w:t>
      </w:r>
      <w:r w:rsidR="00E00E95">
        <w:rPr>
          <w:rFonts w:ascii="Times New Roman" w:hAnsi="Times New Roman" w:cs="Times New Roman"/>
          <w:bCs/>
          <w:sz w:val="28"/>
          <w:szCs w:val="28"/>
          <w:lang w:val="ru-RU"/>
        </w:rPr>
        <w:t>отношения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F21D6">
        <w:rPr>
          <w:rFonts w:ascii="Times New Roman" w:hAnsi="Times New Roman" w:cs="Times New Roman"/>
          <w:bCs/>
          <w:sz w:val="28"/>
          <w:szCs w:val="28"/>
          <w:lang w:val="ru-RU"/>
        </w:rPr>
        <w:t>в модели базы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Если существует уже готовое приложение, необходимо перенести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логику в репозитории и заменить сервисы</w:t>
      </w:r>
      <w:r w:rsidR="00EF21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 любом случае классы сущностей не будут затронуты. Очевидно, такой рефакторинг кода займет некоторое время и ресурсы. Однако, в большинстве случаев, на рефакторинг будет затрачено значительно меньше ресурсов, чем на ручную разработку и поддержку второго слоя представления. </w:t>
      </w:r>
    </w:p>
    <w:p w:rsidR="00CB24AA" w:rsidRPr="001E6DF3" w:rsidRDefault="001E6DF3" w:rsidP="009A356C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течение </w:t>
      </w:r>
      <w:r w:rsidR="00EF21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одного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года планируется реализовать вышеописанную библиотеку. Разработка будет производиться с использованием </w:t>
      </w:r>
      <w:r>
        <w:rPr>
          <w:rFonts w:ascii="Times New Roman" w:hAnsi="Times New Roman" w:cs="Times New Roman"/>
          <w:bCs/>
          <w:sz w:val="28"/>
          <w:szCs w:val="28"/>
        </w:rPr>
        <w:t>IDE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Visual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Studio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2013 </w:t>
      </w:r>
      <w:r>
        <w:rPr>
          <w:rFonts w:ascii="Times New Roman" w:hAnsi="Times New Roman" w:cs="Times New Roman"/>
          <w:bCs/>
          <w:sz w:val="28"/>
          <w:szCs w:val="28"/>
        </w:rPr>
        <w:t>Ultimate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SQL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Server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Management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Studio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работы с базой данных и </w:t>
      </w:r>
      <w:r>
        <w:rPr>
          <w:rFonts w:ascii="Times New Roman" w:hAnsi="Times New Roman" w:cs="Times New Roman"/>
          <w:bCs/>
          <w:sz w:val="28"/>
          <w:szCs w:val="28"/>
        </w:rPr>
        <w:t>Git</w:t>
      </w:r>
      <w:r w:rsidRPr="001E6D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качестве системы контроля версий. Также планируется реализовать прототип коммерческого приложения из 5-10 сущностей для демонстрации работы библиотеки. </w:t>
      </w:r>
    </w:p>
    <w:p w:rsidR="007E7596" w:rsidRDefault="00622B8B" w:rsidP="001E6DF3">
      <w:pPr>
        <w:ind w:firstLine="720"/>
        <w:jc w:val="both"/>
        <w:textAlignment w:val="top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 w:rsidR="00AF73E6">
        <w:rPr>
          <w:rFonts w:ascii="Times New Roman" w:hAnsi="Times New Roman" w:cs="Times New Roman"/>
          <w:bCs/>
          <w:sz w:val="28"/>
          <w:szCs w:val="28"/>
          <w:lang w:val="ru-RU"/>
        </w:rPr>
        <w:t>громное преимущество данного подхода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состоит в том, что</w:t>
      </w:r>
      <w:r w:rsidR="00AF73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семантические данные всегда актуальны и их не требуется обновлять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вручную или синхронизировать</w:t>
      </w:r>
      <w:r w:rsidR="00AF73E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достигается </w:t>
      </w:r>
      <w:r w:rsidR="00EF21D6">
        <w:rPr>
          <w:rFonts w:ascii="Times New Roman" w:hAnsi="Times New Roman" w:cs="Times New Roman"/>
          <w:bCs/>
          <w:sz w:val="28"/>
          <w:szCs w:val="28"/>
          <w:lang w:val="ru-RU"/>
        </w:rPr>
        <w:t>за счет того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что при запросе к семантическому сервису данные поступают напрямую из базы данных. В качестве недостатка можно указать, что </w:t>
      </w:r>
      <w:r>
        <w:rPr>
          <w:rFonts w:ascii="Times New Roman" w:hAnsi="Times New Roman" w:cs="Times New Roman"/>
          <w:bCs/>
          <w:sz w:val="28"/>
          <w:szCs w:val="28"/>
        </w:rPr>
        <w:t>Entity</w:t>
      </w:r>
      <w:r w:rsidRPr="00622B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Framework</w:t>
      </w:r>
      <w:r w:rsidRPr="00622B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работает только на одной платформе </w:t>
      </w:r>
      <w:r w:rsidRPr="00622B8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NET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данную библиотеку невозможно использовать при разразработке на других платформах, таких как </w:t>
      </w:r>
      <w:r>
        <w:rPr>
          <w:rFonts w:ascii="Times New Roman" w:hAnsi="Times New Roman" w:cs="Times New Roman"/>
          <w:bCs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PHP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Python, node.js и других</w:t>
      </w:r>
      <w:r w:rsidRPr="00622B8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21D6" w:rsidRPr="00EF21D6" w:rsidRDefault="00EF21D6" w:rsidP="00EF21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9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21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Список использованных источников:</w:t>
      </w:r>
    </w:p>
    <w:p w:rsidR="00704E6A" w:rsidRPr="00704E6A" w:rsidRDefault="00704E6A" w:rsidP="00704E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4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Berners-Lee, T. The Semantic Web. A new form of Web content that is meaningful to computers will unleash a revolution of new possibilities [Электронный ресурс] / T. Berners-Lee, J. Hendler, O. Lassila. </w:t>
      </w:r>
      <w:r w:rsidRPr="00704E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Режим доступа: </w:t>
      </w:r>
      <w:r w:rsidRPr="00704E6A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r w:rsidRPr="00704E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Pr="00704E6A">
        <w:rPr>
          <w:rFonts w:ascii="Times New Roman" w:eastAsia="Times New Roman" w:hAnsi="Times New Roman" w:cs="Times New Roman"/>
          <w:sz w:val="28"/>
          <w:szCs w:val="28"/>
          <w:lang w:eastAsia="ru-RU"/>
        </w:rPr>
        <w:t>jeckle</w:t>
      </w:r>
      <w:r w:rsidRPr="00704E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04E6A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r w:rsidRPr="00704E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704E6A">
        <w:rPr>
          <w:rFonts w:ascii="Times New Roman" w:eastAsia="Times New Roman" w:hAnsi="Times New Roman" w:cs="Times New Roman"/>
          <w:sz w:val="28"/>
          <w:szCs w:val="28"/>
          <w:lang w:eastAsia="ru-RU"/>
        </w:rPr>
        <w:t>files</w:t>
      </w:r>
      <w:r w:rsidRPr="00704E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704E6A">
        <w:rPr>
          <w:rFonts w:ascii="Times New Roman" w:eastAsia="Times New Roman" w:hAnsi="Times New Roman" w:cs="Times New Roman"/>
          <w:sz w:val="28"/>
          <w:szCs w:val="28"/>
          <w:lang w:eastAsia="ru-RU"/>
        </w:rPr>
        <w:t>tblSW</w:t>
      </w:r>
      <w:r w:rsidRPr="00704E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04E6A">
        <w:rPr>
          <w:rFonts w:ascii="Times New Roman" w:eastAsia="Times New Roman" w:hAnsi="Times New Roman" w:cs="Times New Roman"/>
          <w:sz w:val="28"/>
          <w:szCs w:val="28"/>
          <w:lang w:eastAsia="ru-RU"/>
        </w:rPr>
        <w:t>pdf</w:t>
      </w:r>
      <w:r w:rsidRPr="00704E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 11.07.2015).</w:t>
      </w:r>
    </w:p>
    <w:p w:rsidR="00704E6A" w:rsidRPr="00EF21D6" w:rsidRDefault="00704E6A" w:rsidP="00704E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>Klyne, G. Resource Description Framework (RDF): Concepts and Abstract Syntax [</w:t>
      </w:r>
      <w:r w:rsidRPr="00EF21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Электронный</w:t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21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</w:t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/G. Klyne, J. Carroll. </w:t>
      </w:r>
      <w:r w:rsidRPr="00EF21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ym w:font="Symbol" w:char="F02D"/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21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Режим</w:t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21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доступа</w:t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http://www.w3.org/TR/rdf-concepts/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07</w:t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>.201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F21D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2357F" w:rsidRPr="008C339C" w:rsidRDefault="00291A0C" w:rsidP="008C339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A0C">
        <w:rPr>
          <w:rFonts w:ascii="Times New Roman" w:eastAsia="Times New Roman" w:hAnsi="Times New Roman" w:cs="Times New Roman"/>
          <w:sz w:val="28"/>
          <w:szCs w:val="28"/>
          <w:lang w:eastAsia="ru-RU"/>
        </w:rPr>
        <w:t>World Wide Web Technology Surveys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3D354D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291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354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291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91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W3Techs.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3D354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Pr="00291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354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Pr="00291A0C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http://w3techs.com/technologies/overview/programming_language/all/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(11.07.2015)</w:t>
      </w:r>
    </w:p>
    <w:p w:rsidR="00EF21D6" w:rsidRPr="00862665" w:rsidRDefault="009C5ABA" w:rsidP="00D2357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 Development Network: The Repository Pattern [</w:t>
      </w:r>
      <w:r w:rsidRPr="00D2357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57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MSDN. 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Режим доступа - 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msdn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en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us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ff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649690.</w:t>
      </w:r>
      <w:r w:rsidRPr="009C5ABA">
        <w:rPr>
          <w:rFonts w:ascii="Times New Roman" w:eastAsia="Times New Roman" w:hAnsi="Times New Roman" w:cs="Times New Roman"/>
          <w:sz w:val="28"/>
          <w:szCs w:val="28"/>
          <w:lang w:eastAsia="ru-RU"/>
        </w:rPr>
        <w:t>aspx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F21D6"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11.07.2015</w:t>
      </w:r>
      <w:r w:rsidR="00EF21D6" w:rsidRPr="008626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EF21D6" w:rsidRPr="00EF21D6" w:rsidRDefault="00EF21D6" w:rsidP="00EF21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80" w:right="1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F21D6" w:rsidRPr="00EF21D6" w:rsidRDefault="00EF21D6" w:rsidP="00EF21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Сведения об автор</w:t>
      </w:r>
      <w:r w:rsidR="008626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</w:p>
    <w:p w:rsidR="00EF21D6" w:rsidRPr="00EF21D6" w:rsidRDefault="00EF21D6" w:rsidP="00EF21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F21D6" w:rsidRPr="00EF21D6" w:rsidRDefault="00EF21D6" w:rsidP="00EF21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Апсаликов Михаил Юрьевич</w:t>
      </w:r>
    </w:p>
    <w:p w:rsidR="00EF21D6" w:rsidRDefault="00EF21D6" w:rsidP="00EF21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магистратуры</w:t>
      </w:r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направления «Информатика и вычислительная </w:t>
      </w:r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техника» кафедр</w:t>
      </w:r>
      <w:bookmarkStart w:id="0" w:name="_GoBack"/>
      <w:bookmarkEnd w:id="0"/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ы «Информационные системы и технологии» </w:t>
      </w:r>
    </w:p>
    <w:p w:rsidR="00EF21D6" w:rsidRPr="00EF21D6" w:rsidRDefault="00EF21D6" w:rsidP="00EF21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Junior </w:t>
      </w:r>
      <w:r w:rsidR="00982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Software Engineer.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EPAM Systems.</w:t>
      </w:r>
    </w:p>
    <w:p w:rsidR="00EF21D6" w:rsidRPr="008A3571" w:rsidRDefault="00EF21D6" w:rsidP="008A35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1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Email:   dee_jay@bk.ru</w:t>
      </w:r>
    </w:p>
    <w:sectPr w:rsidR="00EF21D6" w:rsidRPr="008A35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391" w:rsidRDefault="00D50391" w:rsidP="00AF00E9">
      <w:pPr>
        <w:spacing w:after="0" w:line="240" w:lineRule="auto"/>
      </w:pPr>
      <w:r>
        <w:separator/>
      </w:r>
    </w:p>
  </w:endnote>
  <w:endnote w:type="continuationSeparator" w:id="0">
    <w:p w:rsidR="00D50391" w:rsidRDefault="00D50391" w:rsidP="00AF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391" w:rsidRDefault="00D50391" w:rsidP="00AF00E9">
      <w:pPr>
        <w:spacing w:after="0" w:line="240" w:lineRule="auto"/>
      </w:pPr>
      <w:r>
        <w:separator/>
      </w:r>
    </w:p>
  </w:footnote>
  <w:footnote w:type="continuationSeparator" w:id="0">
    <w:p w:rsidR="00D50391" w:rsidRDefault="00D50391" w:rsidP="00AF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840"/>
    <w:multiLevelType w:val="hybridMultilevel"/>
    <w:tmpl w:val="9724DE4A"/>
    <w:lvl w:ilvl="0" w:tplc="F51CC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B63F9"/>
    <w:multiLevelType w:val="hybridMultilevel"/>
    <w:tmpl w:val="BB4CC5EA"/>
    <w:lvl w:ilvl="0" w:tplc="7B98E6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277AE"/>
    <w:multiLevelType w:val="hybridMultilevel"/>
    <w:tmpl w:val="0D50F43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7BE712E4"/>
    <w:multiLevelType w:val="multilevel"/>
    <w:tmpl w:val="B85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B4337"/>
    <w:multiLevelType w:val="hybridMultilevel"/>
    <w:tmpl w:val="B7D27B0E"/>
    <w:lvl w:ilvl="0" w:tplc="FC9C8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E8"/>
    <w:rsid w:val="00057E1E"/>
    <w:rsid w:val="00082CB5"/>
    <w:rsid w:val="001C5BE6"/>
    <w:rsid w:val="001E6DF3"/>
    <w:rsid w:val="00291A0C"/>
    <w:rsid w:val="002D5593"/>
    <w:rsid w:val="002F4903"/>
    <w:rsid w:val="003B58E1"/>
    <w:rsid w:val="003D354D"/>
    <w:rsid w:val="00477FC6"/>
    <w:rsid w:val="00596AB8"/>
    <w:rsid w:val="005D62E8"/>
    <w:rsid w:val="00617C08"/>
    <w:rsid w:val="00622B8B"/>
    <w:rsid w:val="00647928"/>
    <w:rsid w:val="00704E6A"/>
    <w:rsid w:val="007E7596"/>
    <w:rsid w:val="008533CA"/>
    <w:rsid w:val="00862665"/>
    <w:rsid w:val="00876C4A"/>
    <w:rsid w:val="008A3571"/>
    <w:rsid w:val="008C339C"/>
    <w:rsid w:val="009253B4"/>
    <w:rsid w:val="00964878"/>
    <w:rsid w:val="00982940"/>
    <w:rsid w:val="009A356C"/>
    <w:rsid w:val="009C5ABA"/>
    <w:rsid w:val="00A85502"/>
    <w:rsid w:val="00AF00E9"/>
    <w:rsid w:val="00AF73E6"/>
    <w:rsid w:val="00B00391"/>
    <w:rsid w:val="00BE7E09"/>
    <w:rsid w:val="00CB24AA"/>
    <w:rsid w:val="00CF728D"/>
    <w:rsid w:val="00D2357F"/>
    <w:rsid w:val="00D50391"/>
    <w:rsid w:val="00E00E95"/>
    <w:rsid w:val="00E64E96"/>
    <w:rsid w:val="00EF21D6"/>
    <w:rsid w:val="00F3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AA4E8-1EAC-4A8D-A716-41A372BB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5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7596"/>
    <w:pPr>
      <w:ind w:left="720"/>
      <w:contextualSpacing/>
    </w:pPr>
  </w:style>
  <w:style w:type="character" w:customStyle="1" w:styleId="hps">
    <w:name w:val="hps"/>
    <w:basedOn w:val="DefaultParagraphFont"/>
    <w:rsid w:val="009A356C"/>
  </w:style>
  <w:style w:type="paragraph" w:styleId="Header">
    <w:name w:val="header"/>
    <w:basedOn w:val="Normal"/>
    <w:link w:val="HeaderChar"/>
    <w:uiPriority w:val="99"/>
    <w:unhideWhenUsed/>
    <w:rsid w:val="00AF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E9"/>
  </w:style>
  <w:style w:type="paragraph" w:styleId="Footer">
    <w:name w:val="footer"/>
    <w:basedOn w:val="Normal"/>
    <w:link w:val="FooterChar"/>
    <w:uiPriority w:val="99"/>
    <w:unhideWhenUsed/>
    <w:rsid w:val="00AF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Apsalikov</dc:creator>
  <cp:keywords/>
  <dc:description/>
  <cp:lastModifiedBy>Mikhail Apsalikov</cp:lastModifiedBy>
  <cp:revision>19</cp:revision>
  <dcterms:created xsi:type="dcterms:W3CDTF">2015-07-10T09:41:00Z</dcterms:created>
  <dcterms:modified xsi:type="dcterms:W3CDTF">2015-07-15T12:04:00Z</dcterms:modified>
</cp:coreProperties>
</file>