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420" w:rsidRPr="006E155E" w14:paraId="7164102F" w14:textId="77777777" w:rsidTr="00661850">
        <w:trPr>
          <w:cantSplit/>
          <w:trHeight w:val="180"/>
        </w:trPr>
        <w:tc>
          <w:tcPr>
            <w:tcW w:w="5000" w:type="pct"/>
            <w:hideMark/>
          </w:tcPr>
          <w:p w14:paraId="6E833CFC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bookmarkStart w:id="0" w:name="_Toc240142631"/>
            <w:r w:rsidRPr="006E155E"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057A2F1E" wp14:editId="3B6E54E3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78C74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r w:rsidRPr="005460ED">
              <w:rPr>
                <w:caps/>
                <w:szCs w:val="21"/>
              </w:rPr>
              <w:t>МИНОБРНАУКИ РОССИИ</w:t>
            </w:r>
          </w:p>
        </w:tc>
      </w:tr>
      <w:tr w:rsidR="00A45420" w:rsidRPr="006E155E" w14:paraId="70C3F627" w14:textId="77777777" w:rsidTr="00661850">
        <w:trPr>
          <w:cantSplit/>
          <w:trHeight w:val="1417"/>
        </w:trPr>
        <w:tc>
          <w:tcPr>
            <w:tcW w:w="5000" w:type="pct"/>
            <w:hideMark/>
          </w:tcPr>
          <w:p w14:paraId="26CDD74F" w14:textId="77777777" w:rsidR="00A45420" w:rsidRPr="00A45420" w:rsidRDefault="00A45420" w:rsidP="008B6AEC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1"/>
                <w:szCs w:val="21"/>
                <w:lang w:val="ru-RU"/>
              </w:rPr>
            </w:pPr>
            <w:r w:rsidRPr="00A45420">
              <w:rPr>
                <w:rFonts w:ascii="Liberation Serif" w:hAnsi="Liberation Serif"/>
                <w:szCs w:val="21"/>
                <w:lang w:val="ru-RU"/>
              </w:rPr>
              <w:t>Федеральное государственное бюджетное образовательное учреждение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  <w:t>высшего образования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«МИРЭА </w:t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</w:rPr>
              <w:sym w:font="Symbol" w:char="F02D"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 Российский технологический университет»</w:t>
            </w:r>
          </w:p>
          <w:p w14:paraId="41C9AB78" w14:textId="77777777" w:rsidR="00A45420" w:rsidRPr="006E155E" w:rsidRDefault="00A45420" w:rsidP="008B6AEC">
            <w:pPr>
              <w:ind w:firstLine="0"/>
              <w:jc w:val="center"/>
              <w:rPr>
                <w:sz w:val="24"/>
              </w:rPr>
            </w:pPr>
            <w:r w:rsidRPr="006E155E">
              <w:rPr>
                <w:b/>
                <w:snapToGrid w:val="0"/>
                <w:sz w:val="32"/>
                <w:szCs w:val="32"/>
              </w:rPr>
              <w:t>РТУ МИРЭА</w:t>
            </w:r>
            <w:r w:rsidRPr="006E155E">
              <w:rPr>
                <w:b/>
                <w:sz w:val="32"/>
                <w:szCs w:val="32"/>
              </w:rPr>
              <w:t xml:space="preserve"> </w:t>
            </w:r>
            <w:r w:rsidRPr="006E155E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2BB4AC8" wp14:editId="3630849E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5BCB265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8C73506" w14:textId="77777777" w:rsidR="00A45420" w:rsidRPr="005460ED" w:rsidRDefault="00A45420" w:rsidP="008B6AEC">
      <w:pPr>
        <w:ind w:firstLine="0"/>
        <w:jc w:val="center"/>
        <w:rPr>
          <w:szCs w:val="44"/>
        </w:rPr>
      </w:pPr>
      <w:r w:rsidRPr="005460ED">
        <w:rPr>
          <w:b/>
          <w:szCs w:val="44"/>
        </w:rPr>
        <w:t>Институт информационных технологий (ИИТ)</w:t>
      </w:r>
    </w:p>
    <w:p w14:paraId="7D49EE95" w14:textId="77777777" w:rsidR="00A45420" w:rsidRPr="00356043" w:rsidRDefault="00A45420" w:rsidP="008B6AEC">
      <w:pPr>
        <w:ind w:firstLine="0"/>
        <w:jc w:val="center"/>
        <w:rPr>
          <w:szCs w:val="44"/>
          <w:lang w:val="ru-RU"/>
        </w:rPr>
      </w:pPr>
      <w:r w:rsidRPr="00356043">
        <w:rPr>
          <w:b/>
          <w:szCs w:val="44"/>
          <w:lang w:val="ru-RU"/>
        </w:rPr>
        <w:t xml:space="preserve">Кафедра </w:t>
      </w:r>
      <w:r w:rsidR="00356043">
        <w:rPr>
          <w:b/>
          <w:szCs w:val="44"/>
          <w:lang w:val="ru-RU"/>
        </w:rPr>
        <w:t>инструментального и прикладного программного обеспечения</w:t>
      </w:r>
    </w:p>
    <w:p w14:paraId="1852CE4E" w14:textId="77777777" w:rsidR="00A45420" w:rsidRPr="00356043" w:rsidRDefault="00A45420" w:rsidP="00A45420">
      <w:pPr>
        <w:jc w:val="center"/>
        <w:rPr>
          <w:b/>
          <w:sz w:val="24"/>
          <w:lang w:val="ru-RU"/>
        </w:rPr>
      </w:pPr>
    </w:p>
    <w:p w14:paraId="3BC149B2" w14:textId="77777777" w:rsidR="00A45420" w:rsidRPr="00356043" w:rsidRDefault="00A45420" w:rsidP="00A45420">
      <w:pPr>
        <w:rPr>
          <w:b/>
          <w:sz w:val="24"/>
          <w:lang w:val="ru-RU"/>
        </w:rPr>
      </w:pPr>
    </w:p>
    <w:p w14:paraId="013516D2" w14:textId="77777777" w:rsidR="00A45420" w:rsidRPr="00F7756C" w:rsidRDefault="00A45420" w:rsidP="003759BF">
      <w:pPr>
        <w:ind w:firstLine="0"/>
        <w:jc w:val="center"/>
        <w:rPr>
          <w:b/>
          <w:sz w:val="32"/>
          <w:szCs w:val="32"/>
          <w:lang w:val="ru-RU"/>
        </w:rPr>
      </w:pPr>
      <w:r w:rsidRPr="00F7756C">
        <w:rPr>
          <w:b/>
          <w:sz w:val="32"/>
          <w:szCs w:val="32"/>
          <w:lang w:val="ru-RU"/>
        </w:rPr>
        <w:t>ОТЧЕТ ПО ПРАКТИЧЕСКОЙ РАБОТЕ</w:t>
      </w:r>
    </w:p>
    <w:p w14:paraId="6CB93201" w14:textId="77777777" w:rsidR="00A45420" w:rsidRPr="00A45420" w:rsidRDefault="00A45420" w:rsidP="0097384F">
      <w:pPr>
        <w:ind w:firstLine="0"/>
        <w:jc w:val="center"/>
        <w:rPr>
          <w:b/>
          <w:sz w:val="24"/>
          <w:szCs w:val="40"/>
          <w:lang w:val="ru-RU"/>
        </w:rPr>
      </w:pPr>
      <w:r w:rsidRPr="00A45420">
        <w:rPr>
          <w:sz w:val="24"/>
          <w:szCs w:val="40"/>
          <w:lang w:val="ru-RU"/>
        </w:rPr>
        <w:t>по дисциплине «</w:t>
      </w:r>
      <w:r w:rsidRPr="00596CA7">
        <w:rPr>
          <w:sz w:val="24"/>
          <w:szCs w:val="40"/>
          <w:lang w:val="ru-RU"/>
        </w:rPr>
        <w:t>Проектирование и разработка клиент-серверных приложений</w:t>
      </w:r>
      <w:r w:rsidRPr="00A45420">
        <w:rPr>
          <w:sz w:val="24"/>
          <w:szCs w:val="40"/>
          <w:lang w:val="ru-RU"/>
        </w:rPr>
        <w:t>»</w:t>
      </w:r>
    </w:p>
    <w:p w14:paraId="17C047A7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46899747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277D4ED1" w14:textId="77777777" w:rsidR="00A45420" w:rsidRPr="00A45420" w:rsidRDefault="00A45420" w:rsidP="0097384F">
      <w:pPr>
        <w:pStyle w:val="aa"/>
        <w:spacing w:after="0"/>
        <w:ind w:firstLine="0"/>
        <w:jc w:val="center"/>
        <w:rPr>
          <w:rFonts w:ascii="Liberation Serif" w:hAnsi="Liberation Serif"/>
          <w:szCs w:val="32"/>
          <w:lang w:val="ru-RU"/>
        </w:rPr>
      </w:pPr>
      <w:r w:rsidRPr="00356043">
        <w:rPr>
          <w:szCs w:val="32"/>
          <w:lang w:val="ru-RU"/>
        </w:rPr>
        <w:t>Практическая работа № 2</w:t>
      </w:r>
      <w:r w:rsidRPr="00356043">
        <w:rPr>
          <w:szCs w:val="32"/>
          <w:lang w:val="ru-RU"/>
        </w:rPr>
        <w:br/>
        <w:t>Обработка файлов поставщиков средствами Java NIO</w:t>
      </w:r>
    </w:p>
    <w:tbl>
      <w:tblPr>
        <w:tblStyle w:val="1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45420" w:rsidRPr="006E155E" w14:paraId="1F8FD3A4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0D458178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Студент группы</w:t>
            </w:r>
          </w:p>
          <w:p w14:paraId="3E848E65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7E577C33" w14:textId="77777777" w:rsidR="00A45420" w:rsidRPr="003C4207" w:rsidRDefault="00A45420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ИКБО-11-23</w:t>
            </w:r>
            <w:r>
              <w:rPr>
                <w:rFonts w:ascii="Liberation Serif" w:hAnsi="Liberation Serif"/>
                <w:i/>
                <w:iCs/>
                <w:sz w:val="24"/>
              </w:rPr>
              <w:br/>
              <w:t>Кашпирев Михаил Дмитриевич</w:t>
            </w:r>
          </w:p>
        </w:tc>
        <w:tc>
          <w:tcPr>
            <w:tcW w:w="1666" w:type="dxa"/>
            <w:gridSpan w:val="2"/>
          </w:tcPr>
          <w:p w14:paraId="7D44A39D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4D45BE3D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079FFBE9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44A910E9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6BB704AE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14:paraId="673B79B3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6FB8B6D8" w14:textId="77777777" w:rsidR="00A45420" w:rsidRPr="006E155E" w:rsidRDefault="006C401E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________________________</w:t>
            </w:r>
          </w:p>
          <w:p w14:paraId="1C4B6F1D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14:paraId="14F25BB8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30B54D74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36692A0B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7B7EA5BC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1E9712B5" w14:textId="77777777" w:rsidTr="00661850">
        <w:tc>
          <w:tcPr>
            <w:tcW w:w="2547" w:type="dxa"/>
          </w:tcPr>
          <w:p w14:paraId="24FA9EFA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3DB1989D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613896ED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5302DE69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________________________</w:t>
            </w:r>
          </w:p>
        </w:tc>
        <w:tc>
          <w:tcPr>
            <w:tcW w:w="1666" w:type="dxa"/>
            <w:gridSpan w:val="2"/>
          </w:tcPr>
          <w:p w14:paraId="301B3398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14:paraId="24B55DFB" w14:textId="77777777" w:rsidR="00A45420" w:rsidRPr="006E155E" w:rsidRDefault="00A45420" w:rsidP="00A45420">
      <w:pPr>
        <w:jc w:val="center"/>
        <w:rPr>
          <w:rFonts w:ascii="Liberation Serif" w:hAnsi="Liberation Serif"/>
          <w:sz w:val="24"/>
          <w:szCs w:val="28"/>
        </w:rPr>
      </w:pPr>
    </w:p>
    <w:p w14:paraId="5CE330D0" w14:textId="77777777" w:rsidR="00A45420" w:rsidRPr="00A45420" w:rsidRDefault="00A45420" w:rsidP="0097384F">
      <w:pPr>
        <w:ind w:firstLine="0"/>
        <w:jc w:val="center"/>
        <w:rPr>
          <w:rFonts w:ascii="Liberation Serif" w:hAnsi="Liberation Serif"/>
          <w:sz w:val="24"/>
          <w:szCs w:val="28"/>
          <w:lang w:val="ru-RU"/>
        </w:rPr>
      </w:pPr>
      <w:r w:rsidRPr="006E155E">
        <w:rPr>
          <w:rFonts w:ascii="Liberation Serif" w:hAnsi="Liberation Serif"/>
          <w:sz w:val="24"/>
          <w:szCs w:val="28"/>
        </w:rPr>
        <w:t>Москва 202</w:t>
      </w:r>
      <w:r>
        <w:rPr>
          <w:rFonts w:ascii="Liberation Serif" w:hAnsi="Liberation Serif"/>
          <w:sz w:val="24"/>
          <w:szCs w:val="28"/>
        </w:rPr>
        <w:t>6</w:t>
      </w:r>
      <w:r w:rsidRPr="006E155E">
        <w:rPr>
          <w:rFonts w:ascii="Liberation Serif" w:hAnsi="Liberation Serif"/>
          <w:sz w:val="24"/>
          <w:szCs w:val="28"/>
        </w:rPr>
        <w:t xml:space="preserve"> г.</w:t>
      </w:r>
      <w:bookmarkEnd w:id="0"/>
    </w:p>
    <w:p w14:paraId="12D4721C" w14:textId="77777777" w:rsidR="00132F48" w:rsidRDefault="00211E02">
      <w:pPr>
        <w:pStyle w:val="affa"/>
      </w:pPr>
      <w:r>
        <w:lastRenderedPageBreak/>
        <w:t>СОДЕРЖАНИЕ</w:t>
      </w:r>
    </w:p>
    <w:p w14:paraId="3A187B61" w14:textId="7F10A3DA" w:rsidR="00211E02" w:rsidRDefault="00211E0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51908" w:history="1">
        <w:r w:rsidRPr="00552260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420856" w14:textId="1F3E61D5" w:rsidR="00211E02" w:rsidRDefault="00211E0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09" w:history="1">
        <w:r w:rsidRPr="00552260">
          <w:rPr>
            <w:rStyle w:val="aff8"/>
            <w:rFonts w:eastAsiaTheme="majorEastAsia"/>
            <w:noProof/>
          </w:rPr>
          <w:t>1 Требования и теоретические основы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46ABBF" w14:textId="488B270E" w:rsidR="00211E02" w:rsidRDefault="00211E0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10" w:history="1">
        <w:r w:rsidRPr="00552260">
          <w:rPr>
            <w:rStyle w:val="aff8"/>
            <w:rFonts w:eastAsiaTheme="majorEastAsia"/>
            <w:noProof/>
          </w:rPr>
          <w:t>1.1 Соответствие условиям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37BCCA" w14:textId="247C50C7" w:rsidR="00211E02" w:rsidRDefault="00211E0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11" w:history="1">
        <w:r w:rsidRPr="00552260">
          <w:rPr>
            <w:rStyle w:val="aff8"/>
            <w:rFonts w:eastAsiaTheme="majorEastAsia"/>
            <w:noProof/>
          </w:rPr>
          <w:t>1.2 Файловый обмен и Java 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527BB4" w14:textId="6ED3D787" w:rsidR="00211E02" w:rsidRDefault="00211E0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12" w:history="1">
        <w:r w:rsidRPr="00552260">
          <w:rPr>
            <w:rStyle w:val="aff8"/>
            <w:rFonts w:eastAsiaTheme="majorEastAsia"/>
            <w:noProof/>
          </w:rPr>
          <w:t>1.3 Канал и состояния буфера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609EEE" w14:textId="1F0B0E46" w:rsidR="00211E02" w:rsidRDefault="00211E0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13" w:history="1">
        <w:r w:rsidRPr="00552260">
          <w:rPr>
            <w:rStyle w:val="aff8"/>
            <w:rFonts w:eastAsiaTheme="majorEastAsia"/>
            <w:noProof/>
          </w:rPr>
          <w:t>1.4 Контрольная сумма и события каталога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BDD193" w14:textId="2355E116" w:rsidR="00211E02" w:rsidRDefault="00211E0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14" w:history="1">
        <w:r w:rsidRPr="00552260">
          <w:rPr>
            <w:rStyle w:val="aff8"/>
            <w:rFonts w:eastAsiaTheme="majorEastAsia"/>
            <w:noProof/>
          </w:rPr>
          <w:t>2 Проектирование и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1DC852" w14:textId="7BE12BA0" w:rsidR="00211E02" w:rsidRDefault="00211E0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15" w:history="1">
        <w:r w:rsidRPr="00552260">
          <w:rPr>
            <w:rStyle w:val="aff8"/>
            <w:rFonts w:eastAsiaTheme="majorEastAsia"/>
            <w:noProof/>
          </w:rPr>
          <w:t>2.1 Структура и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9ADC6A" w14:textId="244E2B0C" w:rsidR="00211E02" w:rsidRDefault="00211E0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16" w:history="1">
        <w:r w:rsidRPr="00552260">
          <w:rPr>
            <w:rStyle w:val="aff8"/>
            <w:rFonts w:eastAsiaTheme="majorEastAsia"/>
            <w:noProof/>
          </w:rPr>
          <w:t>2.2 Модель поставки и формат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069431" w14:textId="59C47AB8" w:rsidR="00211E02" w:rsidRDefault="00211E0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17" w:history="1">
        <w:r w:rsidRPr="00552260">
          <w:rPr>
            <w:rStyle w:val="aff8"/>
            <w:rFonts w:eastAsiaTheme="majorEastAsia"/>
            <w:noProof/>
          </w:rPr>
          <w:t>2.3 Организация каталогов и поиск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6FF2CC" w14:textId="64524826" w:rsidR="00211E02" w:rsidRDefault="00211E0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18" w:history="1">
        <w:r w:rsidRPr="00552260">
          <w:rPr>
            <w:rStyle w:val="aff8"/>
            <w:rFonts w:eastAsiaTheme="majorEastAsia"/>
            <w:noProof/>
          </w:rPr>
          <w:t>2.4 Чтение и вычисление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C22B2A" w14:textId="5391CF53" w:rsidR="00211E02" w:rsidRDefault="00211E0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19" w:history="1">
        <w:r w:rsidRPr="00552260">
          <w:rPr>
            <w:rStyle w:val="aff8"/>
            <w:rFonts w:eastAsiaTheme="majorEastAsia"/>
            <w:noProof/>
          </w:rPr>
          <w:t>2.5 Отклонение данных и наблюдение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FEC6CC" w14:textId="72B8E111" w:rsidR="00211E02" w:rsidRDefault="00211E0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20" w:history="1">
        <w:r w:rsidRPr="00552260">
          <w:rPr>
            <w:rStyle w:val="aff8"/>
            <w:rFonts w:eastAsiaTheme="majorEastAsia"/>
            <w:noProof/>
          </w:rPr>
          <w:t>2.6 Ключевые фрагменты исходного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1D4019" w14:textId="0094B540" w:rsidR="00211E02" w:rsidRDefault="00211E0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21" w:history="1">
        <w:r w:rsidRPr="00552260">
          <w:rPr>
            <w:rStyle w:val="aff8"/>
            <w:rFonts w:eastAsiaTheme="majorEastAsia"/>
            <w:noProof/>
          </w:rPr>
          <w:t>3 Запуск и проверка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30DD92" w14:textId="0C444164" w:rsidR="00211E02" w:rsidRDefault="00211E0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22" w:history="1">
        <w:r w:rsidRPr="00552260">
          <w:rPr>
            <w:rStyle w:val="aff8"/>
            <w:rFonts w:eastAsiaTheme="majorEastAsia"/>
            <w:noProof/>
          </w:rPr>
          <w:t>3.1 Подготовка окружения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B0EADB" w14:textId="6D4BFD22" w:rsidR="00211E02" w:rsidRDefault="00211E0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23" w:history="1">
        <w:r w:rsidRPr="00552260">
          <w:rPr>
            <w:rStyle w:val="aff8"/>
            <w:rFonts w:eastAsiaTheme="majorEastAsia"/>
            <w:noProof/>
          </w:rPr>
          <w:t>3.2 Сценарии и ожидаемые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2E8B9B" w14:textId="389AD37F" w:rsidR="00211E02" w:rsidRDefault="00211E0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24" w:history="1">
        <w:r w:rsidRPr="00552260">
          <w:rPr>
            <w:rStyle w:val="aff8"/>
            <w:rFonts w:eastAsiaTheme="majorEastAsia"/>
            <w:noProof/>
          </w:rPr>
          <w:t>3.3 Скриншоты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AEA50F" w14:textId="31AA35B2" w:rsidR="00211E02" w:rsidRDefault="00211E0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25" w:history="1">
        <w:r w:rsidRPr="00552260">
          <w:rPr>
            <w:rStyle w:val="aff8"/>
            <w:rFonts w:eastAsiaTheme="majorEastAsia"/>
            <w:noProof/>
          </w:rPr>
          <w:t>3.4 Ограничения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FEEB91" w14:textId="4AA2CC7C" w:rsidR="00211E02" w:rsidRDefault="00211E0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26" w:history="1">
        <w:r w:rsidRPr="00552260">
          <w:rPr>
            <w:rStyle w:val="aff8"/>
            <w:rFonts w:eastAsiaTheme="majorEastAsia"/>
            <w:noProof/>
          </w:rPr>
          <w:t>4 Связь с личным BootcampLabs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D9FFF94" w14:textId="52B14399" w:rsidR="00211E02" w:rsidRDefault="00211E0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27" w:history="1">
        <w:r w:rsidRPr="00552260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1CABCD" w14:textId="4F92A9C4" w:rsidR="00211E02" w:rsidRDefault="00211E0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28" w:history="1">
        <w:r w:rsidRPr="00552260">
          <w:rPr>
            <w:rStyle w:val="aff8"/>
            <w:rFonts w:eastAsiaTheme="majorEastAsia"/>
            <w:noProof/>
          </w:rPr>
          <w:t>ИСТОЧНИКИ И МАТЕРИАЛЫ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B2A47C7" w14:textId="0CF7CBEA" w:rsidR="00132F48" w:rsidRDefault="00211E02">
      <w:pPr>
        <w:ind w:firstLine="0"/>
      </w:pPr>
      <w:r>
        <w:fldChar w:fldCharType="end"/>
      </w:r>
    </w:p>
    <w:p w14:paraId="2010928F" w14:textId="77777777" w:rsidR="00132F48" w:rsidRDefault="00211E02">
      <w:pPr>
        <w:pStyle w:val="1"/>
        <w:jc w:val="center"/>
      </w:pPr>
      <w:bookmarkStart w:id="1" w:name="_Toc242051908"/>
      <w:r>
        <w:lastRenderedPageBreak/>
        <w:t>ВВЕДЕНИЕ</w:t>
      </w:r>
      <w:bookmarkEnd w:id="1"/>
    </w:p>
    <w:p w14:paraId="36D335C4" w14:textId="77777777" w:rsidR="00132F48" w:rsidRDefault="00211E02">
      <w:pPr>
        <w:pStyle w:val="aff9"/>
      </w:pPr>
      <w:r>
        <w:t xml:space="preserve">В </w:t>
      </w:r>
      <w:r>
        <w:t>практической работе рассмотрена тема «Обработка файлов поставщиков средствами Java NIO». Предметная область объединяет поставщиков, товары, заказы и доставку. Реализован самостоятельный учебный проект, связанный со сценариями личного курса BootcampLabs. От</w:t>
      </w:r>
      <w:r>
        <w:t>чёт описывает выбранные технологии, модель данных, последовательность обработки и результаты фактической проверки.</w:t>
      </w:r>
    </w:p>
    <w:p w14:paraId="5FC2746C" w14:textId="77777777" w:rsidR="00132F48" w:rsidRDefault="00211E02">
      <w:pPr>
        <w:pStyle w:val="aff9"/>
      </w:pPr>
      <w:r>
        <w:t>Цель работы — разработать приложение, которое обнаруживает входные файлы, читает данные поставщиков, вычисляет SHA256 и переносит обработанны</w:t>
      </w:r>
      <w:r>
        <w:t>е файлы в отдельный каталог.</w:t>
      </w:r>
    </w:p>
    <w:p w14:paraId="41F9335E" w14:textId="77777777" w:rsidR="00132F48" w:rsidRDefault="00211E02">
      <w:pPr>
        <w:pStyle w:val="aff9"/>
      </w:pPr>
      <w:r>
        <w:t>Реализована последовательность появления файла, обнаружения, чтения, обработки, вычисления SHA256 и перемещения в processed. Событие нового файла подтверждено фактическим протоколом запуска.</w:t>
      </w:r>
    </w:p>
    <w:p w14:paraId="103478B7" w14:textId="77777777" w:rsidR="00132F48" w:rsidRDefault="00211E02">
      <w:pPr>
        <w:pStyle w:val="aff9"/>
      </w:pPr>
      <w:r>
        <w:t>Для оценки результата сопоставлены у</w:t>
      </w:r>
      <w:r>
        <w:t>словия задания, исходные файлы и сохранённый протокол выполнения. Положительные сценарии показывают требуемые функции; отрицательные проверки и ограничения поясняют границы результата. Листинги приведены из приложенного проекта, а рисунки относятся к его в</w:t>
      </w:r>
      <w:r>
        <w:t>ыполнению и личному BootcampLabs.</w:t>
      </w:r>
    </w:p>
    <w:p w14:paraId="4807B69B" w14:textId="77777777" w:rsidR="00132F48" w:rsidRDefault="00211E02">
      <w:pPr>
        <w:pStyle w:val="1"/>
      </w:pPr>
      <w:bookmarkStart w:id="2" w:name="_Toc242051909"/>
      <w:r>
        <w:lastRenderedPageBreak/>
        <w:t>1 Требования и теоретические основы</w:t>
      </w:r>
      <w:bookmarkEnd w:id="2"/>
    </w:p>
    <w:p w14:paraId="6AF54600" w14:textId="77777777" w:rsidR="00132F48" w:rsidRDefault="00211E02">
      <w:pPr>
        <w:pStyle w:val="21"/>
      </w:pPr>
      <w:bookmarkStart w:id="3" w:name="_Toc242051910"/>
      <w:r>
        <w:t>1.1 Соответствие условиям задания</w:t>
      </w:r>
      <w:bookmarkEnd w:id="3"/>
    </w:p>
    <w:p w14:paraId="5E8B6B34" w14:textId="77777777" w:rsidR="00132F48" w:rsidRDefault="00211E02">
      <w:pPr>
        <w:pStyle w:val="aff9"/>
      </w:pPr>
      <w:r>
        <w:t xml:space="preserve">За основу приняты текущие условия практики. Таблица связывает каждый обязательный пункт с реализацией и наблюдаемым результатом. Нумерация </w:t>
      </w:r>
      <w:r>
        <w:t>пунктов соответствует порядку требований в приложенном файле задания.</w:t>
      </w:r>
    </w:p>
    <w:p w14:paraId="259C97D0" w14:textId="77777777" w:rsidR="00132F48" w:rsidRDefault="00211E02">
      <w:pPr>
        <w:pStyle w:val="affc"/>
        <w:keepNext/>
      </w:pPr>
      <w:r>
        <w:t>Таблица 1 — Выполнение требований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665"/>
        <w:gridCol w:w="3005"/>
        <w:gridCol w:w="3061"/>
      </w:tblGrid>
      <w:tr w:rsidR="00132F48" w14:paraId="6F27480D" w14:textId="77777777">
        <w:trPr>
          <w:cantSplit/>
          <w:tblHeader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8CBF3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4E465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ADC99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Реализация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D8E42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Подтверждение</w:t>
            </w:r>
          </w:p>
        </w:tc>
      </w:tr>
      <w:tr w:rsidR="00132F48" w14:paraId="4BF55162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3FEE7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6B837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Каталоги и метаданные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5D6B9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constructor, inspect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B284A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run.log; рис. 1</w:t>
            </w:r>
          </w:p>
        </w:tc>
      </w:tr>
      <w:tr w:rsidR="00132F48" w14:paraId="014B5E66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006C7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0C288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Поиск по расширению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3A4C4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csv, scan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4A003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 xml:space="preserve">Отбор .csv; </w:t>
            </w:r>
            <w:r>
              <w:rPr>
                <w:sz w:val="24"/>
              </w:rPr>
              <w:t>рис. 1</w:t>
            </w:r>
          </w:p>
        </w:tc>
      </w:tr>
      <w:tr w:rsidR="00132F48" w14:paraId="271D82DA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11CB9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7C71A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Чтение и обработка NIO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E0EA1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process, readChannel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41CB1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Три итога; рис. 1</w:t>
            </w:r>
          </w:p>
        </w:tc>
      </w:tr>
      <w:tr w:rsidR="00132F48" w14:paraId="1990B9F0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1A2CA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EDEB3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Перенос в processed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23F29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Files.move, unique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DE256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Status: processed; рис. 1</w:t>
            </w:r>
          </w:p>
        </w:tc>
      </w:tr>
      <w:tr w:rsidR="00132F48" w14:paraId="6848D4D7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9E49B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405E5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FileChannel и ByteBuffer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2F822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readChannel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6174E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Reader: FileChannel; рис. 1</w:t>
            </w:r>
          </w:p>
        </w:tc>
      </w:tr>
      <w:tr w:rsidR="00132F48" w14:paraId="7BABF1CC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A1D36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F8A0A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SHA-256 каждого файла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F9148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sha, process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51D25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 xml:space="preserve">64 </w:t>
            </w:r>
            <w:r>
              <w:rPr>
                <w:sz w:val="24"/>
              </w:rPr>
              <w:t>символа в run.log</w:t>
            </w:r>
          </w:p>
        </w:tc>
      </w:tr>
      <w:tr w:rsidR="00132F48" w14:paraId="2987068B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82BC1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33C57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Автоматическое наблюдение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EBC67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watch, demo producer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EC3B7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ENTRY_CREATE; рис. 2</w:t>
            </w:r>
          </w:p>
        </w:tc>
      </w:tr>
    </w:tbl>
    <w:p w14:paraId="3C12CBC7" w14:textId="77777777" w:rsidR="00132F48" w:rsidRDefault="00132F48"/>
    <w:p w14:paraId="38205D7F" w14:textId="77777777" w:rsidR="00132F48" w:rsidRDefault="00211E02">
      <w:pPr>
        <w:pStyle w:val="21"/>
      </w:pPr>
      <w:bookmarkStart w:id="4" w:name="_Toc242051911"/>
      <w:r>
        <w:t>1.2 Файловый обмен и Java NIO</w:t>
      </w:r>
      <w:bookmarkEnd w:id="4"/>
    </w:p>
    <w:p w14:paraId="4CAFA08F" w14:textId="77777777" w:rsidR="00132F48" w:rsidRDefault="00211E02">
      <w:pPr>
        <w:pStyle w:val="aff9"/>
      </w:pPr>
      <w:r>
        <w:t>Файловый обмен позволяет передавать сведения о товарах без прямого подключения к базе поставщика. Отправитель формирует файл, а получат</w:t>
      </w:r>
      <w:r>
        <w:t>ель проверяет его структуру, рассчитывает результат и сохраняет исходный документ в архив обработки. Для такого обмена важно различать поступивший файл, успешно обработанный файл и документ с ошибочными данными: наличие файла в каталоге ещё не означает, чт</w:t>
      </w:r>
      <w:r>
        <w:t>о сведения пригодны для использования.</w:t>
      </w:r>
    </w:p>
    <w:p w14:paraId="08AF7C79" w14:textId="77777777" w:rsidR="00132F48" w:rsidRDefault="00211E02">
      <w:pPr>
        <w:pStyle w:val="aff9"/>
      </w:pPr>
      <w:r>
        <w:lastRenderedPageBreak/>
        <w:t>В Java NIO путь представлен объектом Path. Он описывает расположение файла, но сам не выполняет ввод и вывод. Класс Files предоставляет операции создания каталогов, перечисления файлов, чтения и перемещения. В Supplie</w:t>
      </w:r>
      <w:r>
        <w:t>rExchange эти средства используются совместно: base.resolve формирует пути incoming, processed и rejected, Files.exists проверяет первоначальное состояние, а Files.createDirectories создаёт недостающие каталоги. Повторный запуск не требует предварительно у</w:t>
      </w:r>
      <w:r>
        <w:t>далять рабочие папки.</w:t>
      </w:r>
    </w:p>
    <w:p w14:paraId="4F46DE5C" w14:textId="77777777" w:rsidR="00132F48" w:rsidRDefault="00211E02">
      <w:pPr>
        <w:pStyle w:val="aff9"/>
      </w:pPr>
      <w:r>
        <w:t xml:space="preserve">Использование пакета NIO не делает каждую операцию автоматически неблокирующей. Чтение обычного файла через Files.readAllLines и FileChannel в этом приложении выполняется последовательно. Это соответствует масштабу учебного </w:t>
      </w:r>
      <w:r>
        <w:t>обмена и делает порядок обработки воспроизводимым. Сетевые Selector и неблокирующие SocketChannel для файлового сценария не требуются.</w:t>
      </w:r>
    </w:p>
    <w:p w14:paraId="6CCD564C" w14:textId="77777777" w:rsidR="00132F48" w:rsidRDefault="00211E02">
      <w:pPr>
        <w:pStyle w:val="21"/>
      </w:pPr>
      <w:bookmarkStart w:id="5" w:name="_Toc242051912"/>
      <w:r>
        <w:t>1.3 Канал и состояния буфера</w:t>
      </w:r>
      <w:bookmarkEnd w:id="5"/>
    </w:p>
    <w:p w14:paraId="1C748A83" w14:textId="77777777" w:rsidR="00132F48" w:rsidRDefault="00211E02">
      <w:pPr>
        <w:pStyle w:val="aff9"/>
      </w:pPr>
      <w:r>
        <w:t>FileChannel даёт доступ к байтам файла, а ByteBuffer хранит порцию прочитанных данных. Буфер</w:t>
      </w:r>
      <w:r>
        <w:t xml:space="preserve"> имеет position, limit и capacity. Сразу после allocate позиция равна нулю, предел совпадает с ёмкостью. Чтение из канала увеличивает position. Вызов flip переводит буфер в режим извлечения: limit становится равен числу записанных байтов, position снова ра</w:t>
      </w:r>
      <w:r>
        <w:t>вен нулю. После получения очередной порции clear подготавливает тот же буфер к следующему чтению.</w:t>
      </w:r>
    </w:p>
    <w:p w14:paraId="3DF28275" w14:textId="77777777" w:rsidR="00132F48" w:rsidRDefault="00211E02">
      <w:pPr>
        <w:pStyle w:val="aff9"/>
      </w:pPr>
      <w:r>
        <w:t>В программе используется буфер на 1024 байта. Цикл продолжается до возвращения −1, поэтому обработка не ограничена первой порцией. Полученные байты накапливаю</w:t>
      </w:r>
      <w:r>
        <w:t>тся в ByteArrayOutputStream, после чего весь результат декодируется как UTF-8. Декодирование после объединения порций позволяет не разрывать многобайтовый символ между двумя чтениями. При этом итоговый файл целиком хранится в памяти; для больших выгрузок н</w:t>
      </w:r>
      <w:r>
        <w:t>ужен потоковый CSV-разбор.</w:t>
      </w:r>
    </w:p>
    <w:p w14:paraId="1B838531" w14:textId="77777777" w:rsidR="00132F48" w:rsidRDefault="00211E02">
      <w:pPr>
        <w:pStyle w:val="21"/>
      </w:pPr>
      <w:bookmarkStart w:id="6" w:name="_Toc242051913"/>
      <w:r>
        <w:lastRenderedPageBreak/>
        <w:t>1.4 Контрольная сумма и события каталога</w:t>
      </w:r>
      <w:bookmarkEnd w:id="6"/>
    </w:p>
    <w:p w14:paraId="1F99759B" w14:textId="77777777" w:rsidR="00132F48" w:rsidRDefault="00211E02">
      <w:pPr>
        <w:pStyle w:val="aff9"/>
      </w:pPr>
      <w:r>
        <w:t>SHA-256 вычисляется по исходным байтам, а не по сумме цен или преобразованным строкам. Результат содержит 256 бит и выводится как 64 шестнадцатеричных символа. Такая сумма позволяет сопост</w:t>
      </w:r>
      <w:r>
        <w:t>авить обработанный документ с исходным экземпляром и выявить изменение содержимого. Она не удостоверяет личность отправителя: для этого понадобилась бы подпись или другой механизм аутентификации.</w:t>
      </w:r>
    </w:p>
    <w:p w14:paraId="5D4175C0" w14:textId="77777777" w:rsidR="00132F48" w:rsidRDefault="00211E02">
      <w:pPr>
        <w:pStyle w:val="aff9"/>
      </w:pPr>
      <w:r>
        <w:t>WatchService уведомляет об изменениях зарегистрированного ка</w:t>
      </w:r>
      <w:r>
        <w:t xml:space="preserve">талога. После получения WatchKey приложение извлекает события, разрешает относительное имя через incoming.resolve и возвращает ключ в наблюдение методом reset. Событие ENTRY_CREATE может прийти до завершения копирования файла; повторные ENTRY_MODIFY также </w:t>
      </w:r>
      <w:r>
        <w:t>допустимы. Поэтому перед чтением выполняется проверка стабильности размера, а демонстрационный отправитель сначала пишет live.part и затем атомарно переименовывает его в CSV.</w:t>
      </w:r>
    </w:p>
    <w:p w14:paraId="334F3AAA" w14:textId="77777777" w:rsidR="00132F48" w:rsidRDefault="00211E02">
      <w:pPr>
        <w:pStyle w:val="1"/>
      </w:pPr>
      <w:bookmarkStart w:id="7" w:name="_Toc242051914"/>
      <w:r>
        <w:lastRenderedPageBreak/>
        <w:t>2 Проектирование и реализация</w:t>
      </w:r>
      <w:bookmarkEnd w:id="7"/>
    </w:p>
    <w:p w14:paraId="018A6587" w14:textId="77777777" w:rsidR="00132F48" w:rsidRDefault="00211E02">
      <w:pPr>
        <w:pStyle w:val="21"/>
      </w:pPr>
      <w:bookmarkStart w:id="8" w:name="_Toc242051915"/>
      <w:r>
        <w:t>2.1 Структура и модель данных</w:t>
      </w:r>
      <w:bookmarkEnd w:id="8"/>
    </w:p>
    <w:p w14:paraId="35659062" w14:textId="77777777" w:rsidR="00132F48" w:rsidRDefault="00211E02">
      <w:pPr>
        <w:pStyle w:val="aff9"/>
      </w:pPr>
      <w:r>
        <w:t>Материалы проекта рас</w:t>
      </w:r>
      <w:r>
        <w:t>положены в practice-02-nio. Исходные тексты отделены от готовых сборок и доказательств выполнения. README содержит команды запуска; screenshots — оригинальные снимки; run.log — основной протокол. Изменение программы требует повторной сборки, а обычный демо</w:t>
      </w:r>
      <w:r>
        <w:t>нстрационный запуск использует приложенные артефакты.</w:t>
      </w:r>
    </w:p>
    <w:p w14:paraId="1460DD1E" w14:textId="77777777" w:rsidR="00132F48" w:rsidRDefault="00211E02">
      <w:pPr>
        <w:pStyle w:val="affc"/>
        <w:keepNext/>
      </w:pPr>
      <w:r>
        <w:t>Таблица 2 — Модель приложения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742"/>
        <w:gridCol w:w="3742"/>
      </w:tblGrid>
      <w:tr w:rsidR="00132F48" w14:paraId="76E7730E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F7AD9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8C473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Представление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56603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132F48" w14:paraId="356CEBEA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5C491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supplierId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2B87B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int &gt; 0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C1D4E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Идентификатор поставщика</w:t>
            </w:r>
          </w:p>
        </w:tc>
      </w:tr>
      <w:tr w:rsidR="00132F48" w14:paraId="43FF3C15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33ACA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supplierName / product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31580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Непустой текст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C993B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Поставщик и товар</w:t>
            </w:r>
          </w:p>
        </w:tc>
      </w:tr>
      <w:tr w:rsidR="00132F48" w14:paraId="4F506DAA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0CEB1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price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626B4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BigDecimal ≥ 0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7AF65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 xml:space="preserve">Цена одной </w:t>
            </w:r>
            <w:r>
              <w:rPr>
                <w:sz w:val="24"/>
              </w:rPr>
              <w:t>единицы</w:t>
            </w:r>
          </w:p>
        </w:tc>
      </w:tr>
      <w:tr w:rsidR="00132F48" w14:paraId="0BDCF1F2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BE088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quantity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1B014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int ≥ 0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CAD9C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Доступное количество</w:t>
            </w:r>
          </w:p>
        </w:tc>
      </w:tr>
    </w:tbl>
    <w:p w14:paraId="363A9433" w14:textId="77777777" w:rsidR="00132F48" w:rsidRDefault="00132F48"/>
    <w:p w14:paraId="005446B7" w14:textId="77777777" w:rsidR="00132F48" w:rsidRDefault="00211E02">
      <w:pPr>
        <w:pStyle w:val="21"/>
      </w:pPr>
      <w:bookmarkStart w:id="9" w:name="_Toc242051916"/>
      <w:r>
        <w:t>2.2 Модель поставки и формат CSV</w:t>
      </w:r>
      <w:bookmarkEnd w:id="9"/>
    </w:p>
    <w:p w14:paraId="3C299A52" w14:textId="77777777" w:rsidR="00132F48" w:rsidRDefault="00211E02">
      <w:pPr>
        <w:pStyle w:val="aff9"/>
      </w:pPr>
      <w:r>
        <w:t>Формат содержит заголовок supplierId;supplierName;product;price;quantity. Разделителем выбран символ точки с запятой, кодировка — UTF-8, десятичная часть цены отделяется точк</w:t>
      </w:r>
      <w:r>
        <w:t>ой. В отличие от полноценного CSV-парсера, split(";", −1) не поддерживает кавычки и разделители внутри названия. Для подготовленных тестовых файлов это ограничение допустимо; оно явно определяет контракт входных данных.</w:t>
      </w:r>
    </w:p>
    <w:p w14:paraId="23120C57" w14:textId="77777777" w:rsidR="00132F48" w:rsidRDefault="00211E02">
      <w:pPr>
        <w:pStyle w:val="aff9"/>
      </w:pPr>
      <w:r>
        <w:t>Проверка строки требует ровно пять п</w:t>
      </w:r>
      <w:r>
        <w:t xml:space="preserve">олей, положительный идентификатор, непустые названия, неотрицательные цену и количество. Цена хранится как BigDecimal: это позволяет считать денежную стоимость без погрешности двоичной арифметики double. Записи с quantity = 0 </w:t>
      </w:r>
      <w:r>
        <w:lastRenderedPageBreak/>
        <w:t>корректны, но не входят в стои</w:t>
      </w:r>
      <w:r>
        <w:t>мость доступного товара. Итог каждого поставщика вычисляется как сумма price × quantity по его доступным позициям.</w:t>
      </w:r>
    </w:p>
    <w:p w14:paraId="06703196" w14:textId="77777777" w:rsidR="00132F48" w:rsidRDefault="00211E02">
      <w:pPr>
        <w:pStyle w:val="21"/>
      </w:pPr>
      <w:bookmarkStart w:id="10" w:name="_Toc242051917"/>
      <w:r>
        <w:t>2.3 Организация каталогов и поиск документов</w:t>
      </w:r>
      <w:bookmarkEnd w:id="10"/>
    </w:p>
    <w:p w14:paraId="192B0204" w14:textId="77777777" w:rsidR="00132F48" w:rsidRDefault="00211E02">
      <w:pPr>
        <w:pStyle w:val="aff9"/>
      </w:pPr>
      <w:r>
        <w:t xml:space="preserve">Метод inspect выводит имя, размер в байтах и Files.getLastModifiedTime для всех обычных </w:t>
      </w:r>
      <w:r>
        <w:t>файлов. Метод csv дополнительно проверяет Files.isRegularFile и окончание имени .csv без учёта регистра. Поэтому подкаталог, файл live.part и посторонний документ не рассматриваются как входная поставка. Метод scan сортирует найденные пути, что обеспечивае</w:t>
      </w:r>
      <w:r>
        <w:t>т одинаковый порядок первоначальной демонстрации.</w:t>
      </w:r>
    </w:p>
    <w:p w14:paraId="21F9019C" w14:textId="77777777" w:rsidR="00132F48" w:rsidRDefault="00211E02">
      <w:pPr>
        <w:pStyle w:val="aff9"/>
      </w:pPr>
      <w:r>
        <w:t xml:space="preserve">Каталог samples содержит три подготовленные выгрузки. Флаг --seed копирует их в incoming, --once выполняет один проход и завершает приложение. Флаг --demo дополнительно создаёт четвёртую поставку через две </w:t>
      </w:r>
      <w:r>
        <w:t>секунды и наблюдает каталог семь секунд. Без --once и --demo приложение продолжает наблюдение до внешней остановки. Рабочие пути рассчитываются относительно папки запуска.</w:t>
      </w:r>
    </w:p>
    <w:p w14:paraId="68BF9350" w14:textId="77777777" w:rsidR="00132F48" w:rsidRDefault="00211E02">
      <w:pPr>
        <w:pStyle w:val="21"/>
      </w:pPr>
      <w:bookmarkStart w:id="11" w:name="_Toc242051918"/>
      <w:r>
        <w:t>2.4 Чтение и вычисление результатов</w:t>
      </w:r>
      <w:bookmarkEnd w:id="11"/>
    </w:p>
    <w:p w14:paraId="18835582" w14:textId="77777777" w:rsidR="00132F48" w:rsidRDefault="00211E02">
      <w:pPr>
        <w:pStyle w:val="aff9"/>
      </w:pPr>
      <w:r>
        <w:t>Первый найденный CSV проходит через readChannel,</w:t>
      </w:r>
      <w:r>
        <w:t xml:space="preserve"> остальные читаются Files.readAllLines с явной кодировкой. Флаг channelUsed показывает выбор способа чтения, а строки Reader в протоколе подтверждают его фактическое применение. Программа проверяет заголовок до разбора записей и игнорирует пустые строки. T</w:t>
      </w:r>
      <w:r>
        <w:t>reeMap сохраняет итоги в порядке идентификаторов поставщиков.</w:t>
      </w:r>
    </w:p>
    <w:p w14:paraId="01740FDB" w14:textId="77777777" w:rsidR="00132F48" w:rsidRDefault="00211E02">
      <w:pPr>
        <w:pStyle w:val="aff9"/>
      </w:pPr>
      <w:r>
        <w:t>Метод sha читает файл блоками по 4096 байт и обновляет MessageDigest. В process контрольная сумма и размер определяются перед перемещением документа. После успешного разбора Files.move переносит</w:t>
      </w:r>
      <w:r>
        <w:t xml:space="preserve"> исходный файл в processed, а протокол связывает имя результата, размер, SHA-256, число доступных позиций и итоги. При совпадении имени unique </w:t>
      </w:r>
      <w:r>
        <w:lastRenderedPageBreak/>
        <w:t>добавляет префикс System.nanoTime, сохраняя ранее обработанный документ.</w:t>
      </w:r>
    </w:p>
    <w:p w14:paraId="5C90FDCD" w14:textId="77777777" w:rsidR="00132F48" w:rsidRDefault="00211E02">
      <w:pPr>
        <w:pStyle w:val="21"/>
      </w:pPr>
      <w:bookmarkStart w:id="12" w:name="_Toc242051919"/>
      <w:r>
        <w:t>2.5 Отклонение данных и наблюдение</w:t>
      </w:r>
      <w:bookmarkEnd w:id="12"/>
    </w:p>
    <w:p w14:paraId="416598FC" w14:textId="77777777" w:rsidR="00132F48" w:rsidRDefault="00211E02">
      <w:pPr>
        <w:pStyle w:val="aff9"/>
      </w:pPr>
      <w:r>
        <w:t>Ошибк</w:t>
      </w:r>
      <w:r>
        <w:t>и формата и числовых значений перехватываются как IllegalArgumentException. Документ перемещается в rejected вместе с причиной отказа в журнале. Ошибка одного такого документа не останавливает scan. Ошибки доступа к файловой системе имеют другую природу: в</w:t>
      </w:r>
      <w:r>
        <w:t xml:space="preserve"> цикле наблюдения IOException приводит к повторной попытке, а при первоначальном проходе ошибка может завершить запуск. Это ограничение следует учитывать при использовании недоступных каталогов.</w:t>
      </w:r>
    </w:p>
    <w:p w14:paraId="71AAD5FC" w14:textId="77777777" w:rsidR="00132F48" w:rsidRDefault="00211E02">
      <w:pPr>
        <w:pStyle w:val="aff9"/>
      </w:pPr>
      <w:r>
        <w:t xml:space="preserve">В наблюдении обрабатываются ENTRY_CREATE и ENTRY_MODIFY. При </w:t>
      </w:r>
      <w:r>
        <w:t>OVERFLOW вызывается повторное сканирование: даже если отдельные уведомления потеряны, оставшиеся CSV можно обнаружить по фактическому состоянию каталога. Проверка размера требует трёх одинаковых наблюдений с интервалом 100 мс и ограничена сорока попытками.</w:t>
      </w:r>
      <w:r>
        <w:t xml:space="preserve"> Это эвристика готовности, а не доказательство завершения произвольного внешнего копирования; атомарное переименование предпочтительнее.</w:t>
      </w:r>
    </w:p>
    <w:p w14:paraId="41E0079A" w14:textId="77777777" w:rsidR="00132F48" w:rsidRDefault="00211E02">
      <w:pPr>
        <w:pStyle w:val="21"/>
      </w:pPr>
      <w:bookmarkStart w:id="13" w:name="_Toc242051920"/>
      <w:r>
        <w:t>2.6 Ключевые фрагменты исходного кода</w:t>
      </w:r>
      <w:bookmarkEnd w:id="13"/>
    </w:p>
    <w:p w14:paraId="4A907DE1" w14:textId="77777777" w:rsidR="00132F48" w:rsidRDefault="00211E02">
      <w:pPr>
        <w:pStyle w:val="aff9"/>
      </w:pPr>
      <w:r>
        <w:t>Листинги показывают механизм выполнения основных требований. Полные файлы находят</w:t>
      </w:r>
      <w:r>
        <w:t>ся в проекте и доступны по ссылкам под фрагментами. Номера строк относятся к приложенной реализации, а переносы длинных строк служат только для чтения в отчёте.</w:t>
      </w:r>
    </w:p>
    <w:p w14:paraId="2439FFE6" w14:textId="77777777" w:rsidR="00132F48" w:rsidRDefault="00211E02">
      <w:pPr>
        <w:pStyle w:val="affc"/>
        <w:keepNext/>
      </w:pPr>
      <w:r>
        <w:lastRenderedPageBreak/>
        <w:t>Листинг 1 — Чтение через канал и переключение буфера</w:t>
      </w:r>
    </w:p>
    <w:p w14:paraId="601AE841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byte[] readChannel(Path p) throws Exce</w:t>
      </w:r>
      <w:r>
        <w:rPr>
          <w:rFonts w:ascii="Consolas" w:hAnsi="Consolas"/>
          <w:sz w:val="19"/>
        </w:rPr>
        <w:t>ption {</w:t>
      </w:r>
    </w:p>
    <w:p w14:paraId="034CED51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var result=new java.io.ByteArrayOutputStream();</w:t>
      </w:r>
    </w:p>
    <w:p w14:paraId="3938FEE3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try(FileChannel ch=FileChannel.open(p,StandardOpenOption.READ)) {</w:t>
      </w:r>
    </w:p>
    <w:p w14:paraId="5A9728BA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ByteBuffer buffer=ByteBuffer.allocate(1024);</w:t>
      </w:r>
    </w:p>
    <w:p w14:paraId="74024561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while(ch.read(buffer)!=-1) { buffer.flip(); byte[</w:t>
      </w:r>
      <w:r>
        <w:rPr>
          <w:rFonts w:ascii="Consolas" w:hAnsi="Consolas"/>
          <w:sz w:val="19"/>
        </w:rPr>
        <w:t xml:space="preserve">] part=new </w:t>
      </w:r>
      <w:r>
        <w:rPr>
          <w:rFonts w:ascii="Consolas" w:hAnsi="Consolas"/>
          <w:sz w:val="19"/>
        </w:rPr>
        <w:br/>
        <w:t>byte[buffer.remaining()]; buffer.get(part); result.write(part); buffer.clear(); }</w:t>
      </w:r>
    </w:p>
    <w:p w14:paraId="162C83F7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}</w:t>
      </w:r>
    </w:p>
    <w:p w14:paraId="44CF5998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System.out.println("Reader: FileChannel + ByteBuffer (1024 bytes)");</w:t>
      </w:r>
    </w:p>
    <w:p w14:paraId="61AD0544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return result.toByteArray();</w:t>
      </w:r>
    </w:p>
    <w:p w14:paraId="45AFF4DE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}</w:t>
      </w:r>
    </w:p>
    <w:p w14:paraId="0A51C976" w14:textId="77777777" w:rsidR="00132F48" w:rsidRDefault="00211E02">
      <w:pPr>
        <w:pStyle w:val="aff9"/>
        <w:keepNext/>
      </w:pPr>
      <w:r>
        <w:t>Источник листинга: src/main/java</w:t>
      </w:r>
      <w:r>
        <w:t>/ru/kashpirev/SupplierExchange.java, строки 30–38. Переносы длинных строк добавлены для размещения на странице.</w:t>
      </w:r>
    </w:p>
    <w:p w14:paraId="7EAA5B0D" w14:textId="7EA884BE" w:rsidR="00132F48" w:rsidRDefault="00211E02">
      <w:pPr>
        <w:pStyle w:val="aff9"/>
        <w:ind w:firstLine="0"/>
      </w:pPr>
      <w:hyperlink r:id="rId9" w:anchor="L30">
        <w:r>
          <w:t>Открыть этот фрагмент исходного кода</w:t>
        </w:r>
      </w:hyperlink>
    </w:p>
    <w:p w14:paraId="687401D9" w14:textId="77777777" w:rsidR="00132F48" w:rsidRDefault="00211E02">
      <w:pPr>
        <w:pStyle w:val="affc"/>
        <w:keepNext/>
      </w:pPr>
      <w:r>
        <w:t>Листинг 2 — Контрольная сумма исходного файла</w:t>
      </w:r>
    </w:p>
    <w:p w14:paraId="4577D30C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String sha(Path p) throws Exception {</w:t>
      </w:r>
    </w:p>
    <w:p w14:paraId="20E85ECF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MessageDigest digest=MessageDigest.getInstance("SHA-256");</w:t>
      </w:r>
    </w:p>
    <w:p w14:paraId="0D89F0D0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try(var stream=Files.newInputStream(p)) { byte[] buf=new byte[4096]; int </w:t>
      </w:r>
      <w:r>
        <w:rPr>
          <w:rFonts w:ascii="Consolas" w:hAnsi="Consolas"/>
          <w:sz w:val="19"/>
        </w:rPr>
        <w:br/>
        <w:t>n; while((n=stream.read(buf))!=-1) digest.update(buf,0,n); }</w:t>
      </w:r>
    </w:p>
    <w:p w14:paraId="7FE80538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return HexFormat.of().formatHex(digest.digest());</w:t>
      </w:r>
    </w:p>
    <w:p w14:paraId="031D3540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}</w:t>
      </w:r>
    </w:p>
    <w:p w14:paraId="12908E20" w14:textId="77777777" w:rsidR="00132F48" w:rsidRDefault="00211E02">
      <w:pPr>
        <w:pStyle w:val="aff9"/>
        <w:keepNext/>
      </w:pPr>
      <w:r>
        <w:t>Источник листинга: src/main/java/ru/kashpirev/SupplierExchange.java, строки 39–43. Переносы длинных строк добавлены для размещения на странице.</w:t>
      </w:r>
    </w:p>
    <w:p w14:paraId="4EA92C1B" w14:textId="21F956F9" w:rsidR="00132F48" w:rsidRDefault="00211E02">
      <w:pPr>
        <w:pStyle w:val="aff9"/>
        <w:ind w:firstLine="0"/>
      </w:pPr>
      <w:hyperlink r:id="rId10" w:anchor="L39">
        <w:r>
          <w:t>Открыть этот фрагмент исходного кода</w:t>
        </w:r>
      </w:hyperlink>
    </w:p>
    <w:p w14:paraId="4B0DE76B" w14:textId="77777777" w:rsidR="00132F48" w:rsidRDefault="00211E02">
      <w:pPr>
        <w:pStyle w:val="affc"/>
        <w:keepNext/>
      </w:pPr>
      <w:r>
        <w:lastRenderedPageBreak/>
        <w:t>Листинг 3 — Получение событий WatchService</w:t>
      </w:r>
    </w:p>
    <w:p w14:paraId="6F73C504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void watch(int seconds) throws Exception {</w:t>
      </w:r>
    </w:p>
    <w:p w14:paraId="475A1FCA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try(WatchService</w:t>
      </w:r>
      <w:r>
        <w:rPr>
          <w:rFonts w:ascii="Consolas" w:hAnsi="Consolas"/>
          <w:sz w:val="19"/>
        </w:rPr>
        <w:t xml:space="preserve"> watcher=FileSystems.getDefault().newWatchService()) {</w:t>
      </w:r>
    </w:p>
    <w:p w14:paraId="6782739A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incoming.register(watcher,ENTRY_CREATE,ENTRY_MODIFY);</w:t>
      </w:r>
    </w:p>
    <w:p w14:paraId="1299D861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System.out.println("WatchService START: "+incoming.toAbsolutePath());</w:t>
      </w:r>
    </w:p>
    <w:p w14:paraId="330EB743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long deadline=seconds&gt;0?System.nanoTime()</w:t>
      </w:r>
      <w:r>
        <w:rPr>
          <w:rFonts w:ascii="Consolas" w:hAnsi="Consolas"/>
          <w:sz w:val="19"/>
        </w:rPr>
        <w:t>+TimeUnit.SECONDS.toNanos(sec</w:t>
      </w:r>
      <w:r>
        <w:rPr>
          <w:rFonts w:ascii="Consolas" w:hAnsi="Consolas"/>
          <w:sz w:val="19"/>
        </w:rPr>
        <w:br/>
        <w:t>onds):Long.MAX_VALUE;</w:t>
      </w:r>
    </w:p>
    <w:p w14:paraId="56995DC1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while(System.nanoTime()&lt;deadline) {</w:t>
      </w:r>
    </w:p>
    <w:p w14:paraId="54AE9BD7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WatchKey key=watcher.poll(500,TimeUnit.MILLISECONDS); </w:t>
      </w:r>
      <w:r>
        <w:rPr>
          <w:rFonts w:ascii="Consolas" w:hAnsi="Consolas"/>
          <w:sz w:val="19"/>
        </w:rPr>
        <w:br/>
        <w:t>if(key==null) continue;</w:t>
      </w:r>
    </w:p>
    <w:p w14:paraId="499D6211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for(WatchEvent&lt;?&gt; event:key.pollEvents()) {</w:t>
      </w:r>
    </w:p>
    <w:p w14:paraId="35C813A6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                   if(event.kind()==OVERFLOW) {scan(); continue;}</w:t>
      </w:r>
    </w:p>
    <w:p w14:paraId="57A6893E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    Path p=incoming.resolve((Path)event.context());</w:t>
      </w:r>
    </w:p>
    <w:p w14:paraId="2AEBE35F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    if(csv(p)) {</w:t>
      </w:r>
    </w:p>
    <w:p w14:paraId="367E70CE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        System.out.println("Обнаружен новый файл: </w:t>
      </w:r>
      <w:r>
        <w:rPr>
          <w:rFonts w:ascii="Consolas" w:hAnsi="Consolas"/>
          <w:sz w:val="19"/>
        </w:rPr>
        <w:br/>
        <w:t>"+p.getFileName()+" ["</w:t>
      </w:r>
      <w:r>
        <w:rPr>
          <w:rFonts w:ascii="Consolas" w:hAnsi="Consolas"/>
          <w:sz w:val="19"/>
        </w:rPr>
        <w:t>+event.kind()+"]");</w:t>
      </w:r>
    </w:p>
    <w:p w14:paraId="2BBA58A4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        // Для внешних копирований ждём несколько одинаковых </w:t>
      </w:r>
      <w:r>
        <w:rPr>
          <w:rFonts w:ascii="Consolas" w:hAnsi="Consolas"/>
          <w:sz w:val="19"/>
        </w:rPr>
        <w:br/>
        <w:t>размеров; наш producer использует atomic move.</w:t>
      </w:r>
    </w:p>
    <w:p w14:paraId="26E76232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        long prev=-1; int stable=0;</w:t>
      </w:r>
    </w:p>
    <w:p w14:paraId="15AEF11B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        for(int attempt=0;attempt&lt;40&amp;&amp;Files</w:t>
      </w:r>
      <w:r>
        <w:rPr>
          <w:rFonts w:ascii="Consolas" w:hAnsi="Consolas"/>
          <w:sz w:val="19"/>
        </w:rPr>
        <w:t>.exists(p);attempt++) {</w:t>
      </w:r>
    </w:p>
    <w:p w14:paraId="73646396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            long size=Files.size(p); stable=size==prev?stable+1:0;</w:t>
      </w:r>
      <w:r>
        <w:rPr>
          <w:rFonts w:ascii="Consolas" w:hAnsi="Consolas"/>
          <w:sz w:val="19"/>
        </w:rPr>
        <w:br/>
        <w:t xml:space="preserve"> prev=size;</w:t>
      </w:r>
    </w:p>
    <w:p w14:paraId="6D4D55F8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            if(stable&gt;=3) {try { process(p); } </w:t>
      </w:r>
      <w:r>
        <w:rPr>
          <w:rFonts w:ascii="Consolas" w:hAnsi="Consolas"/>
          <w:sz w:val="19"/>
        </w:rPr>
        <w:br/>
        <w:t>catch(java.io.IOException ex) { System.out.println("IO retry: "+ex.getMes</w:t>
      </w:r>
      <w:r>
        <w:rPr>
          <w:rFonts w:ascii="Consolas" w:hAnsi="Consolas"/>
          <w:sz w:val="19"/>
        </w:rPr>
        <w:t xml:space="preserve">sage()); </w:t>
      </w:r>
      <w:r>
        <w:rPr>
          <w:rFonts w:ascii="Consolas" w:hAnsi="Consolas"/>
          <w:sz w:val="19"/>
        </w:rPr>
        <w:br/>
        <w:t>stable=0; continue; } break;}</w:t>
      </w:r>
    </w:p>
    <w:p w14:paraId="4AE7FB43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            Thread.sleep(100);</w:t>
      </w:r>
    </w:p>
    <w:p w14:paraId="409F1008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        }</w:t>
      </w:r>
    </w:p>
    <w:p w14:paraId="3136E2D1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    }</w:t>
      </w:r>
    </w:p>
    <w:p w14:paraId="21A83296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}</w:t>
      </w:r>
    </w:p>
    <w:p w14:paraId="4CA962FB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    if(!key.reset()) break;</w:t>
      </w:r>
    </w:p>
    <w:p w14:paraId="194723C2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}</w:t>
      </w:r>
    </w:p>
    <w:p w14:paraId="59338485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System.out.println("WatchService STOP");</w:t>
      </w:r>
    </w:p>
    <w:p w14:paraId="286FC141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}</w:t>
      </w:r>
    </w:p>
    <w:p w14:paraId="62559368" w14:textId="77777777" w:rsidR="00132F48" w:rsidRDefault="00211E02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}</w:t>
      </w:r>
    </w:p>
    <w:p w14:paraId="0804F0D9" w14:textId="77777777" w:rsidR="00132F48" w:rsidRDefault="00211E02">
      <w:pPr>
        <w:pStyle w:val="aff9"/>
        <w:keepNext/>
      </w:pPr>
      <w:r>
        <w:t>Источник листинга: src/main/java/ru/kashpirev/SupplierExchange.java, строки 70–95. Переносы длинных строк добавлены для размещения на странице.</w:t>
      </w:r>
    </w:p>
    <w:p w14:paraId="4098762B" w14:textId="758A624D" w:rsidR="00132F48" w:rsidRDefault="00211E02">
      <w:pPr>
        <w:pStyle w:val="aff9"/>
        <w:ind w:firstLine="0"/>
      </w:pPr>
      <w:hyperlink r:id="rId11" w:anchor="L70">
        <w:r>
          <w:t>Открыть этот фрагмент исходного кода</w:t>
        </w:r>
      </w:hyperlink>
    </w:p>
    <w:p w14:paraId="33FA3872" w14:textId="77777777" w:rsidR="00132F48" w:rsidRDefault="00211E02">
      <w:pPr>
        <w:pStyle w:val="1"/>
      </w:pPr>
      <w:bookmarkStart w:id="14" w:name="_Toc242051921"/>
      <w:r>
        <w:lastRenderedPageBreak/>
        <w:t>3 Запуск и проверка результатов</w:t>
      </w:r>
      <w:bookmarkEnd w:id="14"/>
    </w:p>
    <w:p w14:paraId="21544BAD" w14:textId="77777777" w:rsidR="00132F48" w:rsidRDefault="00211E02">
      <w:pPr>
        <w:pStyle w:val="21"/>
      </w:pPr>
      <w:bookmarkStart w:id="15" w:name="_Toc242051922"/>
      <w:r>
        <w:t>3.1 Подготовка окружения и запуск</w:t>
      </w:r>
      <w:bookmarkEnd w:id="15"/>
    </w:p>
    <w:p w14:paraId="39E7F2A8" w14:textId="77777777" w:rsidR="00132F48" w:rsidRDefault="00211E02">
      <w:pPr>
        <w:pStyle w:val="aff9"/>
      </w:pPr>
      <w:r>
        <w:t xml:space="preserve">Для консольной демонстрации нужен Java 21. </w:t>
      </w:r>
      <w:r>
        <w:t>Готовые классы и зависимости находятся в target; run.ps1 настраивает вывод UTF-8. Флаг -Rebuild запускает Maven и требует Maven 3.9.</w:t>
      </w:r>
    </w:p>
    <w:p w14:paraId="1254E376" w14:textId="77777777" w:rsidR="00132F48" w:rsidRDefault="00211E02">
      <w:pPr>
        <w:pStyle w:val="aff9"/>
        <w:spacing w:line="240" w:lineRule="auto"/>
        <w:ind w:firstLine="0"/>
        <w:jc w:val="left"/>
      </w:pPr>
      <w:r>
        <w:rPr>
          <w:rFonts w:ascii="Consolas" w:hAnsi="Consolas"/>
          <w:sz w:val="22"/>
        </w:rPr>
        <w:t>.\run.ps1 --demo</w:t>
      </w:r>
      <w:r>
        <w:rPr>
          <w:rFonts w:ascii="Consolas" w:hAnsi="Consolas"/>
          <w:sz w:val="22"/>
        </w:rPr>
        <w:br/>
        <w:t># Однократный проход:</w:t>
      </w:r>
      <w:r>
        <w:rPr>
          <w:rFonts w:ascii="Consolas" w:hAnsi="Consolas"/>
          <w:sz w:val="22"/>
        </w:rPr>
        <w:br/>
        <w:t>.\run.ps1 --seed --once</w:t>
      </w:r>
    </w:p>
    <w:p w14:paraId="5DA6E3D5" w14:textId="77777777" w:rsidR="00132F48" w:rsidRDefault="00211E02">
      <w:pPr>
        <w:pStyle w:val="aff9"/>
      </w:pPr>
      <w:r>
        <w:t>Команды выполняются из папки соответствующей практики. Факти</w:t>
      </w:r>
      <w:r>
        <w:t>ческие результаты ниже сохранены 4 октября 2026 года.</w:t>
      </w:r>
    </w:p>
    <w:p w14:paraId="667F4488" w14:textId="77777777" w:rsidR="00132F48" w:rsidRDefault="00211E02">
      <w:pPr>
        <w:pStyle w:val="21"/>
      </w:pPr>
      <w:bookmarkStart w:id="16" w:name="_Toc242051923"/>
      <w:r>
        <w:t>3.2 Сценарии и ожидаемые результаты</w:t>
      </w:r>
      <w:bookmarkEnd w:id="16"/>
    </w:p>
    <w:p w14:paraId="3B7513A9" w14:textId="77777777" w:rsidR="00132F48" w:rsidRDefault="00211E02">
      <w:pPr>
        <w:pStyle w:val="affc"/>
        <w:keepNext/>
      </w:pPr>
      <w:r>
        <w:t>Таблица 3 — Проверки программы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231"/>
        <w:gridCol w:w="3798"/>
      </w:tblGrid>
      <w:tr w:rsidR="00132F48" w14:paraId="3BC6D79D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016B6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3EF33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Действие или данные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C6260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Фактический результат</w:t>
            </w:r>
          </w:p>
        </w:tc>
      </w:tr>
      <w:tr w:rsidR="00132F48" w14:paraId="17F75389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A7A99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Три первоначальных CSV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E3440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103, 110 и 112 байт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7279C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 xml:space="preserve">processed; итоги 63 200, 116 400 и </w:t>
            </w:r>
            <w:r>
              <w:rPr>
                <w:sz w:val="24"/>
              </w:rPr>
              <w:t>265 000</w:t>
            </w:r>
          </w:p>
        </w:tc>
      </w:tr>
      <w:tr w:rsidR="00132F48" w14:paraId="701F6C82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C5A4C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Первый способ чтения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0CE4B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supply-01.csv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6E9AC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FileChannel и ByteBuffer 1024</w:t>
            </w:r>
          </w:p>
        </w:tc>
      </w:tr>
      <w:tr w:rsidR="00132F48" w14:paraId="5A17603E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2AF57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Контроль документа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D56AE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Каждый принятый CSV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2FBED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Размер и SHA-256 в одной записи</w:t>
            </w:r>
          </w:p>
        </w:tc>
      </w:tr>
      <w:tr w:rsidR="00132F48" w14:paraId="1459E616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40200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Новое поступление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DA97E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Orion, Webcam, 3500 × 7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C2B66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WatchService; итог 24 500</w:t>
            </w:r>
          </w:p>
        </w:tc>
      </w:tr>
      <w:tr w:rsidR="00132F48" w14:paraId="09CDB54A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CA18C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Повторная демонстрация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2E639B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repeat-demo.log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012C9" w14:textId="77777777" w:rsidR="00132F48" w:rsidRDefault="00211E02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Новые имена в processed без перезаписи</w:t>
            </w:r>
          </w:p>
        </w:tc>
      </w:tr>
    </w:tbl>
    <w:p w14:paraId="33B08C8F" w14:textId="77777777" w:rsidR="00132F48" w:rsidRDefault="00132F48"/>
    <w:p w14:paraId="170D1807" w14:textId="77777777" w:rsidR="00132F48" w:rsidRDefault="00211E02">
      <w:pPr>
        <w:pStyle w:val="aff9"/>
      </w:pPr>
      <w:r>
        <w:t>Первоначальный запуск подтверждает обработку трёх независимых документов; динамический файл не заменяет один из них. Сумма 24 500 для новой поставки получена как 3500 × 7. Строка обнаружения появляет</w:t>
      </w:r>
      <w:r>
        <w:t>ся после запуска WatchService, поэтому этот фрагмент подтверждает именно автоматическое реагирование на поступление, а не очередной ручной проход по папке.</w:t>
      </w:r>
    </w:p>
    <w:p w14:paraId="6C5F825B" w14:textId="77777777" w:rsidR="00132F48" w:rsidRDefault="00211E02">
      <w:pPr>
        <w:pStyle w:val="aff9"/>
      </w:pPr>
      <w:r>
        <w:lastRenderedPageBreak/>
        <w:t>Число байтов и хэш следует сравнивать с конкретным исходным файлом: перевод строк или изменение коди</w:t>
      </w:r>
      <w:r>
        <w:t>ровки меняют SHA-256 даже при одинаковых значениях полей. При повторном --demo префиксы имён и время изменения отличаются. Дополнительный repeat-demo.log сохраняет такой запуск отдельно, поэтому исходный run.log остаётся воспроизводимым свидетельством прив</w:t>
      </w:r>
      <w:r>
        <w:t>едённых рисунков.</w:t>
      </w:r>
    </w:p>
    <w:p w14:paraId="2718D7A5" w14:textId="77777777" w:rsidR="00132F48" w:rsidRDefault="00211E02">
      <w:pPr>
        <w:pStyle w:val="21"/>
      </w:pPr>
      <w:bookmarkStart w:id="17" w:name="_Toc242051924"/>
      <w:r>
        <w:t>3.3 Скриншоты выполнения</w:t>
      </w:r>
      <w:bookmarkEnd w:id="17"/>
    </w:p>
    <w:p w14:paraId="7F158EB5" w14:textId="77777777" w:rsidR="00132F48" w:rsidRDefault="00211E02">
      <w:pPr>
        <w:pStyle w:val="aff9"/>
      </w:pPr>
      <w:r>
        <w:t>Рисунки показывают окно просмотра фактических сохранённых протоколов выполненного приложения. Полные журналы и оригинальные изображения находятся в проекте.</w:t>
      </w:r>
    </w:p>
    <w:p w14:paraId="7910B7AD" w14:textId="77777777" w:rsidR="00132F48" w:rsidRDefault="00211E02">
      <w:pPr>
        <w:pStyle w:val="aff9"/>
        <w:keepNext/>
        <w:pageBreakBefore/>
      </w:pPr>
      <w:r>
        <w:lastRenderedPageBreak/>
        <w:t xml:space="preserve">В протоколе перечислены три первоначальных CSV с </w:t>
      </w:r>
      <w:r>
        <w:t>метаданными. Видны выбранный способ чтения, размер, контрольная сумма и итоги обработки; документы перемещены в processed.</w:t>
      </w:r>
    </w:p>
    <w:p w14:paraId="116366DB" w14:textId="77777777" w:rsidR="00132F48" w:rsidRDefault="00211E02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E5C7072" wp14:editId="3B52B775">
            <wp:extent cx="5940000" cy="3940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process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8E8A" w14:textId="77777777" w:rsidR="00132F48" w:rsidRDefault="00211E02">
      <w:pPr>
        <w:pStyle w:val="affc"/>
      </w:pPr>
      <w:r>
        <w:t>Рисунок 1 — Чтение файлов и SHA256</w:t>
      </w:r>
    </w:p>
    <w:p w14:paraId="5F0219B3" w14:textId="77777777" w:rsidR="00132F48" w:rsidRDefault="00211E02">
      <w:pPr>
        <w:pStyle w:val="aff9"/>
        <w:keepNext/>
        <w:pageBreakBefore/>
      </w:pPr>
      <w:r>
        <w:lastRenderedPageBreak/>
        <w:t>Новый файл появился после запуска наблюдения. ENTRY_CREATE, чтение и итог новой поставки подтвер</w:t>
      </w:r>
      <w:r>
        <w:t>ждают автоматическую обработку без нового ручного запуска.</w:t>
      </w:r>
    </w:p>
    <w:p w14:paraId="6EA0D27F" w14:textId="77777777" w:rsidR="00132F48" w:rsidRDefault="00211E02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F54C8A9" wp14:editId="22A2EE56">
            <wp:extent cx="5940000" cy="3940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watchserv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569D" w14:textId="77777777" w:rsidR="00132F48" w:rsidRDefault="00211E02">
      <w:pPr>
        <w:pStyle w:val="affc"/>
      </w:pPr>
      <w:r>
        <w:t>Рисунок 2 — Автоматическое поступление нового файла</w:t>
      </w:r>
    </w:p>
    <w:p w14:paraId="7CDF7DE7" w14:textId="77777777" w:rsidR="00132F48" w:rsidRDefault="00211E02">
      <w:pPr>
        <w:pStyle w:val="21"/>
      </w:pPr>
      <w:bookmarkStart w:id="18" w:name="_Toc242051925"/>
      <w:r>
        <w:t>3.4 Ограничения реализации</w:t>
      </w:r>
      <w:bookmarkEnd w:id="18"/>
    </w:p>
    <w:p w14:paraId="24EE01F4" w14:textId="77777777" w:rsidR="00132F48" w:rsidRDefault="00211E02">
      <w:pPr>
        <w:pStyle w:val="aff9"/>
      </w:pPr>
      <w:r>
        <w:t>Программа рассчитана на небольшие локальные UTF-8 выгрузки. Она не реализует цифровую подпись, распределённую очеред</w:t>
      </w:r>
      <w:r>
        <w:t>ь файлов и поддержку всех вариантов CSV. Для эксплуатации потребовались бы потоковый разбор, протокол готовности документа и журнал повторных попыток после перезапуска.</w:t>
      </w:r>
    </w:p>
    <w:p w14:paraId="59CDAB01" w14:textId="77777777" w:rsidR="00132F48" w:rsidRDefault="00211E02">
      <w:pPr>
        <w:pStyle w:val="1"/>
      </w:pPr>
      <w:bookmarkStart w:id="19" w:name="_Toc242051926"/>
      <w:r>
        <w:lastRenderedPageBreak/>
        <w:t>4 Связь с личным BootcampLabs</w:t>
      </w:r>
      <w:bookmarkEnd w:id="19"/>
    </w:p>
    <w:p w14:paraId="42263C80" w14:textId="77777777" w:rsidR="00132F48" w:rsidRDefault="00211E02">
      <w:pPr>
        <w:pStyle w:val="aff9"/>
      </w:pPr>
      <w:r>
        <w:t>Связь с курсом: База данных АС Поставщиков. В проекте исп</w:t>
      </w:r>
      <w:r>
        <w:t>ользуются аналогичные сущности и сценарии, без переноса чужого backend или базы данных. Для №2–4 это поставщики, товар, стоимость и представление заказа; для №5–8 — заказ, доставка, участники и изменение состояния.</w:t>
      </w:r>
    </w:p>
    <w:p w14:paraId="4FEBCCFF" w14:textId="77777777" w:rsidR="00132F48" w:rsidRDefault="00211E02">
      <w:pPr>
        <w:pStyle w:val="aff9"/>
      </w:pPr>
      <w:r>
        <w:t>Снимки получены из личного курса Кашпирев</w:t>
      </w:r>
      <w:r>
        <w:t>а Михаила Дмитриевича. Общий прогресс курса составляет 100 процентов. Завершение модуля определяется отметкой курса и выполнением обязательных заданий целевого уровня; отдельные необязательные задания могут оставаться незапущенными.</w:t>
      </w:r>
    </w:p>
    <w:p w14:paraId="24242BF4" w14:textId="77777777" w:rsidR="00132F48" w:rsidRDefault="00211E02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F9E254B" wp14:editId="51099619">
            <wp:extent cx="5940000" cy="3015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cam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F6E6" w14:textId="77777777" w:rsidR="00132F48" w:rsidRDefault="00211E02">
      <w:pPr>
        <w:pStyle w:val="affc"/>
      </w:pPr>
      <w:r>
        <w:t>Рисунок 3 — Личный Bo</w:t>
      </w:r>
      <w:r>
        <w:t>otcampLabs</w:t>
      </w:r>
    </w:p>
    <w:p w14:paraId="782AA56D" w14:textId="77777777" w:rsidR="00132F48" w:rsidRDefault="00211E02">
      <w:pPr>
        <w:pStyle w:val="1"/>
        <w:jc w:val="center"/>
      </w:pPr>
      <w:bookmarkStart w:id="20" w:name="_Toc242051927"/>
      <w:r>
        <w:lastRenderedPageBreak/>
        <w:t>ЗАКЛЮЧЕНИЕ</w:t>
      </w:r>
      <w:bookmarkEnd w:id="20"/>
    </w:p>
    <w:p w14:paraId="17193891" w14:textId="77777777" w:rsidR="00132F48" w:rsidRDefault="00211E02">
      <w:pPr>
        <w:pStyle w:val="aff9"/>
      </w:pPr>
      <w:r>
        <w:t>Реализована последовательность появления файла, обнаружения, чтения, обработки, вычисления SHA256 и перемещения в processed. Событие нового файла подтверждено фактическим протоколом запуска.</w:t>
      </w:r>
    </w:p>
    <w:p w14:paraId="3D9BD0CB" w14:textId="77777777" w:rsidR="00132F48" w:rsidRDefault="00211E02">
      <w:pPr>
        <w:pStyle w:val="aff9"/>
      </w:pPr>
      <w:r>
        <w:t>Сопоставление с таблицей требований показыв</w:t>
      </w:r>
      <w:r>
        <w:t>ает, где реализованы обязательные функции и какими результатами они подтверждены. В отчёт включены выбранная модель данных, ключевые листинги, порядок запуска и разбор проверок. Приложенные журналы позволяют проверить числовые значения и последовательность</w:t>
      </w:r>
      <w:r>
        <w:t xml:space="preserve"> операций независимо от кратких подписей рисунков.</w:t>
      </w:r>
    </w:p>
    <w:p w14:paraId="1DA5C57A" w14:textId="77777777" w:rsidR="00132F48" w:rsidRDefault="00211E02">
      <w:pPr>
        <w:pStyle w:val="aff9"/>
      </w:pPr>
      <w:r>
        <w:t>Программа рассчитана на небольшие локальные UTF-8 выгрузки. Она не реализует цифровую подпись, распределённую очередь файлов и поддержку всех вариантов CSV. Для эксплуатации потребовались бы потоковый разб</w:t>
      </w:r>
      <w:r>
        <w:t>ор, протокол готовности документа и журнал повторных попыток после перезапуска.</w:t>
      </w:r>
    </w:p>
    <w:p w14:paraId="7B95A8F7" w14:textId="77777777" w:rsidR="00132F48" w:rsidRDefault="00211E02">
      <w:pPr>
        <w:pStyle w:val="aff9"/>
      </w:pPr>
      <w:r>
        <w:t>Исходный код и материалы практики находятся в собственном публичном репозитории, папка practice-02-nio. DOCX приложен и в общей папке отчётов, и в архиве соответствующей работы</w:t>
      </w:r>
      <w:r>
        <w:t>.</w:t>
      </w:r>
    </w:p>
    <w:p w14:paraId="37800F28" w14:textId="58EA07A0" w:rsidR="00132F48" w:rsidRDefault="00211E02">
      <w:pPr>
        <w:pStyle w:val="aff9"/>
        <w:ind w:firstLine="0"/>
      </w:pPr>
      <w:hyperlink r:id="rId15">
        <w:r>
          <w:t>https://github.com/MikhailBOBR/PiRKSP_2_Kashpirev</w:t>
        </w:r>
      </w:hyperlink>
    </w:p>
    <w:p w14:paraId="46D23C16" w14:textId="77777777" w:rsidR="00132F48" w:rsidRDefault="00211E02">
      <w:pPr>
        <w:pStyle w:val="1"/>
        <w:jc w:val="center"/>
      </w:pPr>
      <w:bookmarkStart w:id="21" w:name="_Toc242051928"/>
      <w:r>
        <w:lastRenderedPageBreak/>
        <w:t>ИСТОЧНИКИ И МАТЕРИАЛЫ</w:t>
      </w:r>
      <w:bookmarkEnd w:id="21"/>
    </w:p>
    <w:p w14:paraId="0A57E792" w14:textId="77777777" w:rsidR="00132F48" w:rsidRDefault="00211E02">
      <w:pPr>
        <w:pStyle w:val="aff9"/>
      </w:pPr>
      <w:r>
        <w:t>1. Условия практических работ №2–8 — приложенный файл Задания.txt.</w:t>
      </w:r>
    </w:p>
    <w:p w14:paraId="695B7BC4" w14:textId="25337572" w:rsidR="00132F48" w:rsidRDefault="00211E02">
      <w:pPr>
        <w:pStyle w:val="aff9"/>
        <w:ind w:firstLine="0"/>
      </w:pPr>
      <w:hyperlink r:id="rId16">
        <w:r>
          <w:t>2. Собственный проект и фактические журналы</w:t>
        </w:r>
      </w:hyperlink>
    </w:p>
    <w:p w14:paraId="75A80317" w14:textId="422D549B" w:rsidR="00132F48" w:rsidRDefault="00211E02">
      <w:pPr>
        <w:pStyle w:val="aff9"/>
        <w:ind w:firstLine="0"/>
      </w:pPr>
      <w:hyperlink r:id="rId17">
        <w:r>
          <w:t>3. Java</w:t>
        </w:r>
        <w:r>
          <w:t xml:space="preserve"> SE 21 WatchService</w:t>
        </w:r>
      </w:hyperlink>
    </w:p>
    <w:p w14:paraId="498B70FB" w14:textId="77777777" w:rsidR="00132F48" w:rsidRDefault="00211E02">
      <w:pPr>
        <w:pStyle w:val="aff9"/>
      </w:pPr>
      <w:r>
        <w:t>Версии библиотек для повторной сборки заданы в pom.xml. Указанные справочные материалы поясняют API; фактические результаты работы подтверждаются журналами и рисунками собственного проекта.</w:t>
      </w:r>
    </w:p>
    <w:sectPr w:rsidR="00132F48" w:rsidSect="00034616">
      <w:footerReference w:type="default" r:id="rId1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5F906" w14:textId="77777777" w:rsidR="000B5A12" w:rsidRDefault="000B5A12">
      <w:pPr>
        <w:spacing w:line="240" w:lineRule="auto"/>
      </w:pPr>
      <w:r>
        <w:separator/>
      </w:r>
    </w:p>
  </w:endnote>
  <w:endnote w:type="continuationSeparator" w:id="0">
    <w:p w14:paraId="32B7459D" w14:textId="77777777" w:rsidR="000B5A12" w:rsidRDefault="000B5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7C2ED" w14:textId="77777777" w:rsidR="004C21A8" w:rsidRDefault="00DB5BC1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00D7A" w14:textId="77777777" w:rsidR="000B5A12" w:rsidRDefault="000B5A12">
      <w:pPr>
        <w:spacing w:line="240" w:lineRule="auto"/>
      </w:pPr>
      <w:r>
        <w:separator/>
      </w:r>
    </w:p>
  </w:footnote>
  <w:footnote w:type="continuationSeparator" w:id="0">
    <w:p w14:paraId="788EA9F2" w14:textId="77777777" w:rsidR="000B5A12" w:rsidRDefault="000B5A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EF"/>
    <w:rsid w:val="00031BC1"/>
    <w:rsid w:val="00034616"/>
    <w:rsid w:val="00037D92"/>
    <w:rsid w:val="00047F40"/>
    <w:rsid w:val="0006063C"/>
    <w:rsid w:val="000B5A12"/>
    <w:rsid w:val="000D55B5"/>
    <w:rsid w:val="00132F48"/>
    <w:rsid w:val="0014234A"/>
    <w:rsid w:val="0015074B"/>
    <w:rsid w:val="001A6A5B"/>
    <w:rsid w:val="001F50F1"/>
    <w:rsid w:val="001F6269"/>
    <w:rsid w:val="00211E02"/>
    <w:rsid w:val="00225B4E"/>
    <w:rsid w:val="00237F59"/>
    <w:rsid w:val="00242D95"/>
    <w:rsid w:val="00260F7E"/>
    <w:rsid w:val="002670E3"/>
    <w:rsid w:val="0027507A"/>
    <w:rsid w:val="002922CC"/>
    <w:rsid w:val="0029639D"/>
    <w:rsid w:val="002B199D"/>
    <w:rsid w:val="002C1331"/>
    <w:rsid w:val="002C2370"/>
    <w:rsid w:val="00326F90"/>
    <w:rsid w:val="00330DBA"/>
    <w:rsid w:val="00356043"/>
    <w:rsid w:val="0035622E"/>
    <w:rsid w:val="00357483"/>
    <w:rsid w:val="003759BF"/>
    <w:rsid w:val="003B5464"/>
    <w:rsid w:val="003B57E5"/>
    <w:rsid w:val="003D3EAA"/>
    <w:rsid w:val="004022C0"/>
    <w:rsid w:val="004354C1"/>
    <w:rsid w:val="00441F02"/>
    <w:rsid w:val="004448CC"/>
    <w:rsid w:val="00455731"/>
    <w:rsid w:val="004B3056"/>
    <w:rsid w:val="004C21A8"/>
    <w:rsid w:val="004D012E"/>
    <w:rsid w:val="004E046B"/>
    <w:rsid w:val="004E2FD3"/>
    <w:rsid w:val="00550F98"/>
    <w:rsid w:val="00576423"/>
    <w:rsid w:val="0058576B"/>
    <w:rsid w:val="005876EA"/>
    <w:rsid w:val="00596CA7"/>
    <w:rsid w:val="005A4011"/>
    <w:rsid w:val="005C1CFA"/>
    <w:rsid w:val="005C5F8D"/>
    <w:rsid w:val="0061500B"/>
    <w:rsid w:val="00625CF1"/>
    <w:rsid w:val="00672ECE"/>
    <w:rsid w:val="006877F4"/>
    <w:rsid w:val="00693DFD"/>
    <w:rsid w:val="00697F32"/>
    <w:rsid w:val="006C401E"/>
    <w:rsid w:val="006D76A0"/>
    <w:rsid w:val="006E511D"/>
    <w:rsid w:val="006E607B"/>
    <w:rsid w:val="007044B2"/>
    <w:rsid w:val="0071157C"/>
    <w:rsid w:val="00715359"/>
    <w:rsid w:val="0072102F"/>
    <w:rsid w:val="00737A5E"/>
    <w:rsid w:val="00744B9E"/>
    <w:rsid w:val="007764B7"/>
    <w:rsid w:val="007D301F"/>
    <w:rsid w:val="007D77B3"/>
    <w:rsid w:val="007E214E"/>
    <w:rsid w:val="007F1753"/>
    <w:rsid w:val="0081477A"/>
    <w:rsid w:val="00822E16"/>
    <w:rsid w:val="008276E8"/>
    <w:rsid w:val="00831081"/>
    <w:rsid w:val="008B6AEC"/>
    <w:rsid w:val="008C6EDD"/>
    <w:rsid w:val="009144AD"/>
    <w:rsid w:val="009217D9"/>
    <w:rsid w:val="0097384F"/>
    <w:rsid w:val="00974D01"/>
    <w:rsid w:val="0098798D"/>
    <w:rsid w:val="009A4AC5"/>
    <w:rsid w:val="009B233D"/>
    <w:rsid w:val="009C0405"/>
    <w:rsid w:val="009F291B"/>
    <w:rsid w:val="00A13741"/>
    <w:rsid w:val="00A45420"/>
    <w:rsid w:val="00A66170"/>
    <w:rsid w:val="00A82335"/>
    <w:rsid w:val="00A90A6D"/>
    <w:rsid w:val="00A9716A"/>
    <w:rsid w:val="00AA1D8D"/>
    <w:rsid w:val="00AA59E2"/>
    <w:rsid w:val="00B47730"/>
    <w:rsid w:val="00BA26D1"/>
    <w:rsid w:val="00C44174"/>
    <w:rsid w:val="00C64594"/>
    <w:rsid w:val="00CB0664"/>
    <w:rsid w:val="00CC42F7"/>
    <w:rsid w:val="00CD1094"/>
    <w:rsid w:val="00CD60B7"/>
    <w:rsid w:val="00CE64A4"/>
    <w:rsid w:val="00D23F0C"/>
    <w:rsid w:val="00D42247"/>
    <w:rsid w:val="00D83D1C"/>
    <w:rsid w:val="00D85BB8"/>
    <w:rsid w:val="00DA4BFD"/>
    <w:rsid w:val="00DB5BC1"/>
    <w:rsid w:val="00DE60B6"/>
    <w:rsid w:val="00E301FD"/>
    <w:rsid w:val="00E667CE"/>
    <w:rsid w:val="00E80E78"/>
    <w:rsid w:val="00E84793"/>
    <w:rsid w:val="00E858D1"/>
    <w:rsid w:val="00E90DFB"/>
    <w:rsid w:val="00EA6874"/>
    <w:rsid w:val="00EC1D8C"/>
    <w:rsid w:val="00EC6A58"/>
    <w:rsid w:val="00EF4D94"/>
    <w:rsid w:val="00F41B51"/>
    <w:rsid w:val="00F56572"/>
    <w:rsid w:val="00F72E15"/>
    <w:rsid w:val="00F7756C"/>
    <w:rsid w:val="00F92303"/>
    <w:rsid w:val="00FB0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822EE"/>
  <w14:defaultImageDpi w14:val="300"/>
  <w15:docId w15:val="{FF083D23-551F-4809-B31C-0E29C7FD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top w:val="nil"/>
        <w:left w:val="nil"/>
        <w:bottom w:val="nil"/>
        <w:right w:val="nil"/>
        <w:between w:val="nil"/>
      </w:pBdr>
      <w:spacing w:after="300"/>
      <w:contextualSpacing/>
    </w:pPr>
    <w:rPr>
      <w:rFonts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798D"/>
    <w:pPr>
      <w:ind w:firstLine="0"/>
      <w:jc w:val="left"/>
    </w:pPr>
    <w:rPr>
      <w:rFonts w:cs="Times New Roman"/>
      <w:color w:val="000000"/>
    </w:rPr>
  </w:style>
  <w:style w:type="paragraph" w:styleId="38">
    <w:name w:val="toc 3"/>
    <w:basedOn w:val="a1"/>
    <w:next w:val="a1"/>
    <w:autoRedefine/>
    <w:uiPriority w:val="39"/>
    <w:unhideWhenUsed/>
    <w:rsid w:val="0098798D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98798D"/>
    <w:pPr>
      <w:ind w:left="283" w:firstLine="0"/>
      <w:jc w:val="left"/>
    </w:pPr>
    <w:rPr>
      <w:rFonts w:cs="Times New Roman"/>
      <w:color w:val="000000"/>
    </w:rPr>
  </w:style>
  <w:style w:type="character" w:styleId="aff8">
    <w:name w:val="Hyperlink"/>
    <w:basedOn w:val="a2"/>
    <w:uiPriority w:val="99"/>
    <w:unhideWhenUsed/>
    <w:rsid w:val="0098798D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59"/>
    <w:rsid w:val="00A45420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ГОСТ Текст"/>
    <w:basedOn w:val="a1"/>
    <w:rPr>
      <w:rFonts w:cs="Times New Roman"/>
      <w:color w:val="000000"/>
    </w:rPr>
  </w:style>
  <w:style w:type="paragraph" w:customStyle="1" w:styleId="affa">
    <w:name w:val="ГОСТ Структурный элемент без оглавления"/>
    <w:basedOn w:val="a1"/>
    <w:pPr>
      <w:keepNext/>
      <w:pageBreakBefore/>
      <w:spacing w:after="240"/>
      <w:ind w:firstLine="0"/>
      <w:jc w:val="center"/>
    </w:pPr>
    <w:rPr>
      <w:rFonts w:cs="Times New Roman"/>
      <w:b/>
      <w:color w:val="000000"/>
      <w:sz w:val="32"/>
    </w:rPr>
  </w:style>
  <w:style w:type="paragraph" w:customStyle="1" w:styleId="affb">
    <w:name w:val="ГОСТ Рисунок"/>
    <w:basedOn w:val="a1"/>
    <w:pPr>
      <w:keepNext/>
      <w:spacing w:before="12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c">
    <w:name w:val="ГОСТ Подпись рисунка"/>
    <w:basedOn w:val="a1"/>
    <w:pPr>
      <w:spacing w:before="120" w:after="24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d">
    <w:name w:val="ГОСТ Название таблицы"/>
    <w:basedOn w:val="a1"/>
    <w:pPr>
      <w:keepNext/>
      <w:spacing w:before="24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e">
    <w:name w:val="ГОСТ Текст таблицы"/>
    <w:basedOn w:val="a1"/>
    <w:pPr>
      <w:spacing w:line="240" w:lineRule="auto"/>
      <w:ind w:firstLine="0"/>
      <w:jc w:val="left"/>
    </w:pPr>
    <w:rPr>
      <w:rFonts w:cs="Times New Roman"/>
      <w:color w:val="000000"/>
      <w:sz w:val="24"/>
    </w:rPr>
  </w:style>
  <w:style w:type="paragraph" w:customStyle="1" w:styleId="afff">
    <w:name w:val="ГОСТ Формула"/>
    <w:basedOn w:val="a1"/>
    <w:pPr>
      <w:spacing w:before="120" w:after="12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f0">
    <w:name w:val="ГОСТ Оглавление"/>
    <w:basedOn w:val="a1"/>
    <w:pPr>
      <w:ind w:firstLine="0"/>
      <w:jc w:val="left"/>
    </w:pPr>
    <w:rPr>
      <w:rFonts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docs.oracle.com/en/java/javase/21/docs/api/java.base/java/nio/file/WatchService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ikhailBOBR/PiRKSP_2_Kashpirev/tree/main/practice-02-nio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khailBOBR/PiRKSP_2_Kashpirev/blob/main/practice-02-nio/src/main/java/ru/kashpirev/SupplierExchange.jav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ikhailBOBR/PiRKSP_2_Kashpirev" TargetMode="External"/><Relationship Id="rId10" Type="http://schemas.openxmlformats.org/officeDocument/2006/relationships/hyperlink" Target="https://github.com/MikhailBOBR/PiRKSP_2_Kashpirev/blob/main/practice-02-nio/src/main/java/ru/kashpirev/SupplierExchange.java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ikhailBOBR/PiRKSP_2_Kashpirev/blob/main/practice-02-nio/src/main/java/ru/kashpirev/SupplierExchange.java" TargetMode="Externa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18</Pages>
  <Words>3061</Words>
  <Characters>17453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2 Обработка файлов поставщиков средствами Java NIO</dc:title>
  <dc:subject/>
  <dc:creator>Кашпирев Михаил Дмитриевич</dc:creator>
  <cp:keywords/>
  <dc:description>generated by python-docx</dc:description>
  <cp:lastModifiedBy>Кашпирев Михаил</cp:lastModifiedBy>
  <cp:revision>108</cp:revision>
  <cp:lastPrinted>2026-09-12T19:11:00Z</cp:lastPrinted>
  <dcterms:created xsi:type="dcterms:W3CDTF">2013-12-23T23:15:00Z</dcterms:created>
  <dcterms:modified xsi:type="dcterms:W3CDTF">2026-10-04T21:17:00Z</dcterms:modified>
  <cp:category/>
</cp:coreProperties>
</file>