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F53DB9" w14:textId="77777777" w:rsidR="00532CF7" w:rsidRPr="001E1AD7" w:rsidRDefault="00532CF7" w:rsidP="001E1AD7">
      <w:pPr>
        <w:rPr>
          <w:rFonts w:ascii="Calibri" w:hAnsi="Calibri"/>
          <w:lang w:val="ru-RU"/>
        </w:rPr>
      </w:pPr>
    </w:p>
    <w:p w14:paraId="4A4DB095" w14:textId="77777777" w:rsidR="001E1AD7" w:rsidRDefault="001675FA" w:rsidP="001E1AD7">
      <w:pPr>
        <w:pStyle w:val="1"/>
        <w:rPr>
          <w:sz w:val="28"/>
          <w:szCs w:val="28"/>
          <w:lang w:val="ru-RU"/>
        </w:rPr>
      </w:pPr>
      <w:r w:rsidRPr="00525330">
        <w:rPr>
          <w:sz w:val="28"/>
          <w:szCs w:val="28"/>
          <w:lang w:val="ru-RU"/>
        </w:rPr>
        <w:t>КОНТРАКТ</w:t>
      </w:r>
      <w:r w:rsidR="007959E3" w:rsidRPr="00525330">
        <w:rPr>
          <w:sz w:val="28"/>
          <w:szCs w:val="28"/>
          <w:lang w:val="ru-RU"/>
        </w:rPr>
        <w:t xml:space="preserve"> </w:t>
      </w:r>
      <w:proofErr w:type="gramStart"/>
      <w:r w:rsidR="00532CF7" w:rsidRPr="00525330">
        <w:rPr>
          <w:sz w:val="28"/>
          <w:szCs w:val="28"/>
          <w:lang w:val="ru-RU"/>
        </w:rPr>
        <w:t>№</w:t>
      </w:r>
      <w:r w:rsidR="00244EF5" w:rsidRPr="00525330">
        <w:rPr>
          <w:sz w:val="28"/>
          <w:szCs w:val="28"/>
          <w:lang w:val="ru-RU"/>
        </w:rPr>
        <w:t xml:space="preserve"> </w:t>
      </w:r>
      <w:r w:rsidR="00742711" w:rsidRPr="00E22AAC">
        <w:rPr>
          <w:lang w:val="ru-RU"/>
        </w:rPr>
        <w:t xml:space="preserve"> </w:t>
      </w:r>
      <w:r w:rsidR="00742711" w:rsidRPr="00742711">
        <w:rPr>
          <w:sz w:val="28"/>
          <w:szCs w:val="28"/>
          <w:lang w:val="ru-RU"/>
        </w:rPr>
        <w:t>08843672</w:t>
      </w:r>
      <w:proofErr w:type="gramEnd"/>
      <w:r w:rsidR="00742711" w:rsidRPr="00742711">
        <w:rPr>
          <w:sz w:val="28"/>
          <w:szCs w:val="28"/>
          <w:lang w:val="ru-RU"/>
        </w:rPr>
        <w:t>/195031-055</w:t>
      </w:r>
    </w:p>
    <w:p w14:paraId="217C1DD2" w14:textId="77777777" w:rsidR="003B25BA" w:rsidRPr="003B25BA" w:rsidRDefault="003B25BA" w:rsidP="003B25BA">
      <w:pPr>
        <w:rPr>
          <w:rFonts w:asciiTheme="minorHAnsi" w:hAnsiTheme="minorHAnsi"/>
          <w:lang w:val="ru-RU"/>
        </w:rPr>
      </w:pPr>
    </w:p>
    <w:p w14:paraId="3190C507" w14:textId="77777777" w:rsidR="003D3A50" w:rsidRPr="00525330" w:rsidRDefault="003D3A50" w:rsidP="00117405">
      <w:pPr>
        <w:rPr>
          <w:rFonts w:ascii="Calibri" w:hAnsi="Calibri"/>
          <w:lang w:val="ru-RU"/>
        </w:rPr>
      </w:pPr>
    </w:p>
    <w:p w14:paraId="19E358D0" w14:textId="77777777" w:rsidR="003D3A50" w:rsidRPr="00525330" w:rsidRDefault="00EF60A5" w:rsidP="00117405">
      <w:pPr>
        <w:rPr>
          <w:rFonts w:ascii="Times New Roman" w:hAnsi="Times New Roman"/>
          <w:sz w:val="28"/>
          <w:szCs w:val="28"/>
          <w:lang w:val="ru-RU"/>
        </w:rPr>
      </w:pPr>
      <w:r w:rsidRPr="00525330">
        <w:rPr>
          <w:rFonts w:ascii="Times New Roman" w:hAnsi="Times New Roman"/>
          <w:sz w:val="28"/>
          <w:szCs w:val="28"/>
          <w:lang w:val="ru-RU"/>
        </w:rPr>
        <w:t xml:space="preserve">г. </w:t>
      </w:r>
      <w:r w:rsidR="00D36698" w:rsidRPr="00525330">
        <w:rPr>
          <w:rFonts w:ascii="Times New Roman" w:hAnsi="Times New Roman"/>
          <w:sz w:val="28"/>
          <w:szCs w:val="28"/>
          <w:lang w:val="ru-RU"/>
        </w:rPr>
        <w:t>Москва</w:t>
      </w:r>
      <w:r w:rsidR="003D3A50" w:rsidRPr="00525330">
        <w:rPr>
          <w:rFonts w:ascii="Times New Roman" w:hAnsi="Times New Roman"/>
          <w:sz w:val="28"/>
          <w:szCs w:val="28"/>
          <w:lang w:val="ru-RU"/>
        </w:rPr>
        <w:t xml:space="preserve">                                    </w:t>
      </w:r>
      <w:r w:rsidR="003D3A50" w:rsidRPr="00525330">
        <w:rPr>
          <w:rFonts w:ascii="Times New Roman" w:hAnsi="Times New Roman"/>
          <w:sz w:val="28"/>
          <w:szCs w:val="28"/>
          <w:lang w:val="ru-RU"/>
        </w:rPr>
        <w:tab/>
      </w:r>
      <w:r w:rsidR="003D3A50" w:rsidRPr="00525330">
        <w:rPr>
          <w:rFonts w:ascii="Times New Roman" w:hAnsi="Times New Roman"/>
          <w:sz w:val="28"/>
          <w:szCs w:val="28"/>
          <w:lang w:val="ru-RU"/>
        </w:rPr>
        <w:tab/>
        <w:t xml:space="preserve">                            </w:t>
      </w:r>
      <w:r w:rsidR="00AB0B1A" w:rsidRPr="00525330">
        <w:rPr>
          <w:rFonts w:ascii="Times New Roman" w:hAnsi="Times New Roman"/>
          <w:sz w:val="28"/>
          <w:szCs w:val="28"/>
          <w:lang w:val="ru-RU"/>
        </w:rPr>
        <w:t xml:space="preserve"> </w:t>
      </w:r>
      <w:r w:rsidR="001F633A">
        <w:rPr>
          <w:rFonts w:ascii="Times New Roman" w:hAnsi="Times New Roman"/>
          <w:sz w:val="28"/>
          <w:szCs w:val="28"/>
          <w:lang w:val="ru-RU"/>
        </w:rPr>
        <w:t xml:space="preserve">    </w:t>
      </w:r>
      <w:r w:rsidR="00A33973">
        <w:rPr>
          <w:rFonts w:ascii="Times New Roman" w:hAnsi="Times New Roman"/>
          <w:sz w:val="28"/>
          <w:szCs w:val="28"/>
          <w:lang w:val="ru-RU"/>
        </w:rPr>
        <w:t xml:space="preserve"> </w:t>
      </w:r>
      <w:r w:rsidR="003F6ADF" w:rsidRPr="00BD0556">
        <w:rPr>
          <w:rFonts w:ascii="Times New Roman" w:hAnsi="Times New Roman"/>
          <w:sz w:val="28"/>
          <w:szCs w:val="28"/>
          <w:lang w:val="ru-RU"/>
        </w:rPr>
        <w:t>__________</w:t>
      </w:r>
      <w:r w:rsidR="007250F7">
        <w:rPr>
          <w:rFonts w:ascii="Times New Roman" w:hAnsi="Times New Roman"/>
          <w:sz w:val="28"/>
          <w:szCs w:val="28"/>
          <w:lang w:val="ru-RU"/>
        </w:rPr>
        <w:t>2019</w:t>
      </w:r>
      <w:r w:rsidR="003D3A50" w:rsidRPr="00525330">
        <w:rPr>
          <w:rFonts w:ascii="Times New Roman" w:hAnsi="Times New Roman"/>
          <w:sz w:val="28"/>
          <w:szCs w:val="28"/>
          <w:lang w:val="ru-RU"/>
        </w:rPr>
        <w:t xml:space="preserve">   </w:t>
      </w:r>
    </w:p>
    <w:p w14:paraId="41D2F10A" w14:textId="77777777" w:rsidR="003D3A50" w:rsidRPr="00525330" w:rsidRDefault="003D3A50" w:rsidP="009B0557">
      <w:pPr>
        <w:jc w:val="both"/>
        <w:rPr>
          <w:rFonts w:ascii="Times New Roman" w:hAnsi="Times New Roman"/>
          <w:sz w:val="28"/>
          <w:szCs w:val="28"/>
          <w:lang w:val="ru-RU"/>
        </w:rPr>
      </w:pPr>
    </w:p>
    <w:p w14:paraId="5475DF6D" w14:textId="6BD9CE03" w:rsidR="002B684A" w:rsidRPr="002B684A" w:rsidRDefault="00382476" w:rsidP="002B684A">
      <w:pPr>
        <w:keepLines/>
        <w:jc w:val="both"/>
        <w:rPr>
          <w:rFonts w:ascii="Times New Roman" w:eastAsia="Times New Roman" w:hAnsi="Times New Roman"/>
          <w:sz w:val="28"/>
          <w:szCs w:val="28"/>
          <w:lang w:val="ru-RU"/>
        </w:rPr>
      </w:pPr>
      <w:r w:rsidRPr="00382476">
        <w:rPr>
          <w:rFonts w:ascii="Times New Roman" w:eastAsia="Times New Roman" w:hAnsi="Times New Roman"/>
          <w:sz w:val="28"/>
          <w:szCs w:val="28"/>
          <w:lang w:val="ru-RU"/>
        </w:rPr>
        <w:t>$#1103#</w:t>
      </w:r>
      <w:r w:rsidR="006F2FA6" w:rsidRPr="00525330">
        <w:rPr>
          <w:rFonts w:ascii="Times New Roman" w:eastAsia="Times New Roman" w:hAnsi="Times New Roman"/>
          <w:sz w:val="28"/>
          <w:szCs w:val="28"/>
          <w:lang w:val="ru-RU"/>
        </w:rPr>
        <w:t>А</w:t>
      </w:r>
      <w:r w:rsidR="00325D4E" w:rsidRPr="00525330">
        <w:rPr>
          <w:rFonts w:ascii="Times New Roman" w:eastAsia="Times New Roman" w:hAnsi="Times New Roman"/>
          <w:sz w:val="28"/>
          <w:szCs w:val="28"/>
          <w:lang w:val="ru-RU"/>
        </w:rPr>
        <w:t>кционерное общество «</w:t>
      </w:r>
      <w:proofErr w:type="spellStart"/>
      <w:r w:rsidR="00325D4E" w:rsidRPr="00525330">
        <w:rPr>
          <w:rFonts w:ascii="Times New Roman" w:eastAsia="Times New Roman" w:hAnsi="Times New Roman"/>
          <w:sz w:val="28"/>
          <w:szCs w:val="28"/>
          <w:lang w:val="ru-RU"/>
        </w:rPr>
        <w:t>Техснабэкспорт</w:t>
      </w:r>
      <w:proofErr w:type="spellEnd"/>
      <w:r w:rsidR="00325D4E" w:rsidRPr="00525330">
        <w:rPr>
          <w:rFonts w:ascii="Times New Roman" w:eastAsia="Times New Roman" w:hAnsi="Times New Roman"/>
          <w:sz w:val="28"/>
          <w:szCs w:val="28"/>
          <w:lang w:val="ru-RU"/>
        </w:rPr>
        <w:t>»</w:t>
      </w:r>
      <w:r w:rsidRPr="00382476">
        <w:rPr>
          <w:rFonts w:ascii="Times New Roman" w:eastAsia="Times New Roman" w:hAnsi="Times New Roman"/>
          <w:sz w:val="28"/>
          <w:szCs w:val="28"/>
          <w:lang w:val="ru-RU"/>
        </w:rPr>
        <w:t>$</w:t>
      </w:r>
      <w:r w:rsidR="00325D4E" w:rsidRPr="00525330">
        <w:rPr>
          <w:rFonts w:ascii="Times New Roman" w:eastAsia="Times New Roman" w:hAnsi="Times New Roman"/>
          <w:sz w:val="28"/>
          <w:szCs w:val="28"/>
          <w:lang w:val="ru-RU"/>
        </w:rPr>
        <w:t xml:space="preserve">, юридическое лицо, учрежденное и действующее в соответствии с законодательством Российской Федерации, с юридическим адресом: Россия, 115184, Москва, </w:t>
      </w:r>
      <w:proofErr w:type="spellStart"/>
      <w:r w:rsidR="00325D4E" w:rsidRPr="00525330">
        <w:rPr>
          <w:rFonts w:ascii="Times New Roman" w:eastAsia="Times New Roman" w:hAnsi="Times New Roman"/>
          <w:sz w:val="28"/>
          <w:szCs w:val="28"/>
          <w:lang w:val="ru-RU"/>
        </w:rPr>
        <w:t>Озерковская</w:t>
      </w:r>
      <w:proofErr w:type="spellEnd"/>
      <w:r w:rsidR="00325D4E" w:rsidRPr="00525330">
        <w:rPr>
          <w:rFonts w:ascii="Times New Roman" w:eastAsia="Times New Roman" w:hAnsi="Times New Roman"/>
          <w:sz w:val="28"/>
          <w:szCs w:val="28"/>
          <w:lang w:val="ru-RU"/>
        </w:rPr>
        <w:t xml:space="preserve"> наб., 28, стр. 3, (далее «Покупатель»), с одной стороны, и </w:t>
      </w:r>
      <w:r w:rsidRPr="00382476">
        <w:rPr>
          <w:rFonts w:ascii="Times New Roman" w:eastAsia="Times New Roman" w:hAnsi="Times New Roman"/>
          <w:sz w:val="28"/>
          <w:szCs w:val="28"/>
          <w:lang w:val="ru-RU"/>
        </w:rPr>
        <w:t>$#1103#</w:t>
      </w:r>
      <w:r w:rsidR="007250F7" w:rsidRPr="007250F7">
        <w:rPr>
          <w:sz w:val="28"/>
          <w:lang w:val="ru-RU"/>
        </w:rPr>
        <w:t>"</w:t>
      </w:r>
      <w:r w:rsidR="007250F7">
        <w:rPr>
          <w:sz w:val="28"/>
          <w:lang w:val="en-US"/>
        </w:rPr>
        <w:t>TN</w:t>
      </w:r>
      <w:r w:rsidR="007250F7" w:rsidRPr="007250F7">
        <w:rPr>
          <w:sz w:val="28"/>
          <w:lang w:val="ru-RU"/>
        </w:rPr>
        <w:t xml:space="preserve"> </w:t>
      </w:r>
      <w:r w:rsidR="007250F7">
        <w:rPr>
          <w:sz w:val="28"/>
          <w:lang w:val="en-US"/>
        </w:rPr>
        <w:t>Americas</w:t>
      </w:r>
      <w:r w:rsidR="007250F7" w:rsidRPr="007250F7">
        <w:rPr>
          <w:sz w:val="28"/>
          <w:lang w:val="ru-RU"/>
        </w:rPr>
        <w:t xml:space="preserve"> </w:t>
      </w:r>
      <w:r w:rsidR="007250F7">
        <w:rPr>
          <w:sz w:val="28"/>
          <w:lang w:val="en-US"/>
        </w:rPr>
        <w:t>LL</w:t>
      </w:r>
      <w:r w:rsidR="007250F7">
        <w:rPr>
          <w:sz w:val="28"/>
          <w:lang w:val="ru-RU"/>
        </w:rPr>
        <w:t>"</w:t>
      </w:r>
      <w:r w:rsidRPr="00382476">
        <w:rPr>
          <w:sz w:val="28"/>
          <w:lang w:val="ru-RU"/>
        </w:rPr>
        <w:t>$</w:t>
      </w:r>
      <w:r w:rsidR="00325D4E" w:rsidRPr="00525330">
        <w:rPr>
          <w:rFonts w:ascii="Times New Roman" w:eastAsia="Times New Roman" w:hAnsi="Times New Roman"/>
          <w:sz w:val="28"/>
          <w:szCs w:val="28"/>
          <w:lang w:val="ru-RU"/>
        </w:rPr>
        <w:t xml:space="preserve">, </w:t>
      </w:r>
      <w:r w:rsidR="007250F7" w:rsidRPr="007250F7">
        <w:rPr>
          <w:sz w:val="28"/>
          <w:lang w:val="ru-RU"/>
        </w:rPr>
        <w:t xml:space="preserve">Общество с ограниченной ответственностью </w:t>
      </w:r>
      <w:r w:rsidR="007250F7" w:rsidRPr="007250F7">
        <w:rPr>
          <w:sz w:val="28"/>
          <w:szCs w:val="28"/>
          <w:lang w:val="ru-RU"/>
        </w:rPr>
        <w:t>созданное и действующее по законодательству штата Делавэр, США</w:t>
      </w:r>
      <w:r w:rsidR="00325D4E" w:rsidRPr="00525330">
        <w:rPr>
          <w:rFonts w:ascii="Times New Roman" w:eastAsia="Times New Roman" w:hAnsi="Times New Roman"/>
          <w:sz w:val="28"/>
          <w:szCs w:val="28"/>
          <w:lang w:val="ru-RU"/>
        </w:rPr>
        <w:t xml:space="preserve">, </w:t>
      </w:r>
      <w:r w:rsidR="00BD0556">
        <w:rPr>
          <w:rFonts w:ascii="Times New Roman" w:eastAsia="Times New Roman" w:hAnsi="Times New Roman"/>
          <w:sz w:val="28"/>
          <w:szCs w:val="28"/>
          <w:lang w:val="ru-RU"/>
        </w:rPr>
        <w:t>(именуемый в дальнейшем</w:t>
      </w:r>
      <w:r w:rsidR="002B684A" w:rsidRPr="00525330">
        <w:rPr>
          <w:rFonts w:ascii="Times New Roman" w:eastAsia="Times New Roman" w:hAnsi="Times New Roman"/>
          <w:sz w:val="28"/>
          <w:szCs w:val="28"/>
          <w:lang w:val="ru-RU"/>
        </w:rPr>
        <w:t xml:space="preserve"> «Продавец»), с другой стороны (далее по отдельности именуются «Сторона», а вместе – «Стороны», соответственно), заключили настоящий Контракт (далее «Контракт») о нижеследующем</w:t>
      </w:r>
      <w:r w:rsidR="002B684A">
        <w:rPr>
          <w:rFonts w:ascii="Times New Roman" w:eastAsia="Times New Roman" w:hAnsi="Times New Roman"/>
          <w:sz w:val="28"/>
          <w:szCs w:val="28"/>
          <w:lang w:val="ru-RU"/>
        </w:rPr>
        <w:t>:</w:t>
      </w:r>
    </w:p>
    <w:p w14:paraId="49094DC9" w14:textId="77777777" w:rsidR="00D34C8E" w:rsidRDefault="00D34C8E" w:rsidP="009B0557">
      <w:pPr>
        <w:jc w:val="both"/>
        <w:rPr>
          <w:rFonts w:ascii="Times New Roman" w:hAnsi="Times New Roman"/>
          <w:sz w:val="28"/>
          <w:szCs w:val="28"/>
          <w:lang w:val="ru-RU"/>
        </w:rPr>
      </w:pPr>
    </w:p>
    <w:p w14:paraId="04F9F529" w14:textId="77777777" w:rsidR="003D3A50" w:rsidRPr="00525330" w:rsidRDefault="00661D15" w:rsidP="00F30973">
      <w:pPr>
        <w:keepLines/>
        <w:numPr>
          <w:ilvl w:val="0"/>
          <w:numId w:val="31"/>
        </w:numPr>
        <w:jc w:val="both"/>
        <w:rPr>
          <w:rFonts w:ascii="Times New Roman" w:hAnsi="Times New Roman"/>
          <w:b/>
          <w:sz w:val="28"/>
          <w:szCs w:val="28"/>
          <w:lang w:val="ru-RU"/>
        </w:rPr>
      </w:pPr>
      <w:r w:rsidRPr="00525330">
        <w:rPr>
          <w:rFonts w:ascii="Times New Roman" w:hAnsi="Times New Roman"/>
          <w:b/>
          <w:sz w:val="28"/>
          <w:szCs w:val="28"/>
          <w:lang w:val="ru-RU"/>
        </w:rPr>
        <w:t>ОПРЕДЕЛЕНИЯ</w:t>
      </w:r>
    </w:p>
    <w:p w14:paraId="043ED0E8" w14:textId="77777777" w:rsidR="00F30973" w:rsidRPr="00525330" w:rsidRDefault="00F30973" w:rsidP="00F30973">
      <w:pPr>
        <w:keepLines/>
        <w:ind w:left="720"/>
        <w:jc w:val="both"/>
        <w:rPr>
          <w:rFonts w:ascii="Times New Roman" w:hAnsi="Times New Roman"/>
          <w:b/>
          <w:sz w:val="28"/>
          <w:szCs w:val="28"/>
          <w:lang w:val="ru-RU"/>
        </w:rPr>
      </w:pPr>
    </w:p>
    <w:p w14:paraId="78E111CB" w14:textId="77777777" w:rsidR="003D3A50" w:rsidRPr="00525330" w:rsidRDefault="00D36698" w:rsidP="000214FC">
      <w:pPr>
        <w:keepLines/>
        <w:rPr>
          <w:rFonts w:ascii="Times New Roman" w:hAnsi="Times New Roman"/>
          <w:sz w:val="28"/>
          <w:szCs w:val="28"/>
          <w:lang w:val="ru-RU"/>
        </w:rPr>
      </w:pPr>
      <w:r w:rsidRPr="00525330">
        <w:rPr>
          <w:rFonts w:ascii="Times New Roman" w:hAnsi="Times New Roman"/>
          <w:sz w:val="28"/>
          <w:szCs w:val="28"/>
          <w:lang w:val="ru-RU"/>
        </w:rPr>
        <w:t>Следующие термины и выражения имеют нижеуказанные значения:</w:t>
      </w:r>
    </w:p>
    <w:p w14:paraId="6D749DD1" w14:textId="77777777" w:rsidR="003D3A50" w:rsidRPr="00525330" w:rsidRDefault="003D3A50" w:rsidP="002A19FA">
      <w:pPr>
        <w:keepLines/>
        <w:spacing w:before="120"/>
        <w:jc w:val="both"/>
        <w:rPr>
          <w:rFonts w:ascii="Times New Roman" w:hAnsi="Times New Roman"/>
          <w:sz w:val="28"/>
          <w:szCs w:val="28"/>
          <w:lang w:val="ru-RU"/>
        </w:rPr>
      </w:pPr>
      <w:r w:rsidRPr="00525330">
        <w:rPr>
          <w:rFonts w:ascii="Times New Roman" w:hAnsi="Times New Roman"/>
          <w:b/>
          <w:sz w:val="28"/>
          <w:szCs w:val="28"/>
          <w:lang w:val="ru-RU"/>
        </w:rPr>
        <w:t>(</w:t>
      </w:r>
      <w:r w:rsidRPr="00525330">
        <w:rPr>
          <w:rFonts w:ascii="Times New Roman" w:hAnsi="Times New Roman"/>
          <w:b/>
          <w:sz w:val="28"/>
          <w:szCs w:val="28"/>
          <w:lang w:val="en-US"/>
        </w:rPr>
        <w:t>a</w:t>
      </w:r>
      <w:r w:rsidRPr="00525330">
        <w:rPr>
          <w:rFonts w:ascii="Times New Roman" w:hAnsi="Times New Roman"/>
          <w:b/>
          <w:sz w:val="28"/>
          <w:szCs w:val="28"/>
          <w:lang w:val="ru-RU"/>
        </w:rPr>
        <w:t>)</w:t>
      </w:r>
      <w:r w:rsidRPr="00525330">
        <w:rPr>
          <w:rFonts w:ascii="Times New Roman" w:hAnsi="Times New Roman"/>
          <w:sz w:val="28"/>
          <w:szCs w:val="28"/>
          <w:lang w:val="ru-RU"/>
        </w:rPr>
        <w:t xml:space="preserve"> </w:t>
      </w:r>
      <w:r w:rsidR="00D36698" w:rsidRPr="00525330">
        <w:rPr>
          <w:rFonts w:ascii="Times New Roman" w:hAnsi="Times New Roman"/>
          <w:sz w:val="28"/>
          <w:szCs w:val="28"/>
          <w:lang w:val="ru-RU"/>
        </w:rPr>
        <w:t>«</w:t>
      </w:r>
      <w:r w:rsidRPr="00525330">
        <w:rPr>
          <w:rFonts w:ascii="Times New Roman" w:hAnsi="Times New Roman"/>
          <w:b/>
          <w:sz w:val="28"/>
          <w:szCs w:val="28"/>
          <w:lang w:val="ru-RU"/>
        </w:rPr>
        <w:t>30В</w:t>
      </w:r>
      <w:r w:rsidR="00FF1733" w:rsidRPr="00525330">
        <w:rPr>
          <w:rFonts w:ascii="Times New Roman" w:hAnsi="Times New Roman"/>
          <w:b/>
          <w:sz w:val="28"/>
          <w:szCs w:val="28"/>
          <w:lang w:val="ru-RU"/>
        </w:rPr>
        <w:t xml:space="preserve">» </w:t>
      </w:r>
      <w:r w:rsidR="00D36698" w:rsidRPr="00525330">
        <w:rPr>
          <w:rFonts w:ascii="Times New Roman" w:hAnsi="Times New Roman"/>
          <w:sz w:val="28"/>
          <w:szCs w:val="28"/>
          <w:lang w:val="ru-RU"/>
        </w:rPr>
        <w:t>или «</w:t>
      </w:r>
      <w:r w:rsidR="00D36698" w:rsidRPr="00525330">
        <w:rPr>
          <w:rFonts w:ascii="Times New Roman" w:hAnsi="Times New Roman"/>
          <w:b/>
          <w:bCs/>
          <w:sz w:val="28"/>
          <w:szCs w:val="28"/>
          <w:lang w:val="ru-RU"/>
        </w:rPr>
        <w:t>Цилиндр</w:t>
      </w:r>
      <w:r w:rsidR="00D36698" w:rsidRPr="00525330">
        <w:rPr>
          <w:rFonts w:ascii="Times New Roman" w:hAnsi="Times New Roman"/>
          <w:sz w:val="28"/>
          <w:szCs w:val="28"/>
          <w:lang w:val="ru-RU"/>
        </w:rPr>
        <w:t xml:space="preserve">» - </w:t>
      </w:r>
      <w:r w:rsidRPr="00525330">
        <w:rPr>
          <w:rFonts w:ascii="Times New Roman" w:hAnsi="Times New Roman"/>
          <w:sz w:val="28"/>
          <w:szCs w:val="28"/>
          <w:lang w:val="ru-RU"/>
        </w:rPr>
        <w:t xml:space="preserve"> </w:t>
      </w:r>
      <w:r w:rsidR="00BF3950" w:rsidRPr="00525330">
        <w:rPr>
          <w:rFonts w:ascii="Times New Roman" w:hAnsi="Times New Roman"/>
          <w:sz w:val="28"/>
          <w:szCs w:val="28"/>
          <w:lang w:val="ru-RU"/>
        </w:rPr>
        <w:t xml:space="preserve">означает </w:t>
      </w:r>
      <w:r w:rsidR="00D36698" w:rsidRPr="00525330">
        <w:rPr>
          <w:rFonts w:ascii="Times New Roman" w:hAnsi="Times New Roman"/>
          <w:sz w:val="28"/>
          <w:szCs w:val="28"/>
          <w:lang w:val="ru-RU"/>
        </w:rPr>
        <w:t>новый цилиндр 30В (</w:t>
      </w:r>
      <w:r w:rsidR="00BF3950" w:rsidRPr="00525330">
        <w:rPr>
          <w:rFonts w:ascii="Times New Roman" w:hAnsi="Times New Roman"/>
          <w:sz w:val="28"/>
          <w:szCs w:val="28"/>
          <w:lang w:val="ru-RU"/>
        </w:rPr>
        <w:t xml:space="preserve">с установленными </w:t>
      </w:r>
      <w:r w:rsidR="00285A18" w:rsidRPr="00525330">
        <w:rPr>
          <w:rFonts w:ascii="Times New Roman" w:hAnsi="Times New Roman"/>
          <w:sz w:val="28"/>
          <w:szCs w:val="28"/>
          <w:lang w:val="ru-RU"/>
        </w:rPr>
        <w:t xml:space="preserve">вентилем </w:t>
      </w:r>
      <w:proofErr w:type="spellStart"/>
      <w:r w:rsidR="00285A18" w:rsidRPr="00525330">
        <w:rPr>
          <w:rFonts w:ascii="Times New Roman" w:hAnsi="Times New Roman"/>
          <w:sz w:val="28"/>
          <w:szCs w:val="28"/>
          <w:lang w:val="en-US"/>
        </w:rPr>
        <w:t>Descote</w:t>
      </w:r>
      <w:proofErr w:type="spellEnd"/>
      <w:r w:rsidR="00285A18" w:rsidRPr="00525330">
        <w:rPr>
          <w:rFonts w:ascii="Times New Roman" w:hAnsi="Times New Roman"/>
          <w:sz w:val="28"/>
          <w:szCs w:val="28"/>
          <w:lang w:val="ru-RU"/>
        </w:rPr>
        <w:t xml:space="preserve"> и заглушкой </w:t>
      </w:r>
      <w:proofErr w:type="spellStart"/>
      <w:r w:rsidR="00285A18" w:rsidRPr="00525330">
        <w:rPr>
          <w:rFonts w:ascii="Times New Roman" w:hAnsi="Times New Roman"/>
          <w:sz w:val="28"/>
          <w:szCs w:val="28"/>
          <w:lang w:val="en-US"/>
        </w:rPr>
        <w:t>Descote</w:t>
      </w:r>
      <w:proofErr w:type="spellEnd"/>
      <w:r w:rsidR="00285A18" w:rsidRPr="00525330">
        <w:rPr>
          <w:rFonts w:ascii="Times New Roman" w:hAnsi="Times New Roman"/>
          <w:sz w:val="28"/>
          <w:szCs w:val="28"/>
          <w:lang w:val="ru-RU"/>
        </w:rPr>
        <w:t xml:space="preserve"> для </w:t>
      </w:r>
      <w:r w:rsidR="00285A18" w:rsidRPr="00525330">
        <w:rPr>
          <w:rFonts w:ascii="Times New Roman" w:hAnsi="Times New Roman"/>
          <w:sz w:val="28"/>
          <w:szCs w:val="28"/>
          <w:lang w:val="en-US"/>
        </w:rPr>
        <w:t>UF</w:t>
      </w:r>
      <w:r w:rsidR="00285A18" w:rsidRPr="00525330">
        <w:rPr>
          <w:rFonts w:ascii="Times New Roman" w:hAnsi="Times New Roman"/>
          <w:sz w:val="28"/>
          <w:szCs w:val="28"/>
          <w:vertAlign w:val="subscript"/>
          <w:lang w:val="ru-RU"/>
        </w:rPr>
        <w:t>6</w:t>
      </w:r>
      <w:r w:rsidRPr="00525330">
        <w:rPr>
          <w:rFonts w:ascii="Times New Roman" w:hAnsi="Times New Roman"/>
          <w:sz w:val="28"/>
          <w:szCs w:val="28"/>
          <w:lang w:val="ru-RU"/>
        </w:rPr>
        <w:t>),</w:t>
      </w:r>
      <w:r w:rsidR="00D36698" w:rsidRPr="00525330">
        <w:rPr>
          <w:rFonts w:ascii="Times New Roman" w:hAnsi="Times New Roman"/>
          <w:sz w:val="28"/>
          <w:szCs w:val="28"/>
          <w:lang w:val="ru-RU"/>
        </w:rPr>
        <w:t xml:space="preserve"> оснащенный</w:t>
      </w:r>
      <w:r w:rsidR="00ED67F3" w:rsidRPr="00525330">
        <w:rPr>
          <w:rFonts w:ascii="Times New Roman" w:hAnsi="Times New Roman"/>
          <w:sz w:val="28"/>
          <w:szCs w:val="28"/>
          <w:lang w:val="ru-RU"/>
        </w:rPr>
        <w:t xml:space="preserve"> защит</w:t>
      </w:r>
      <w:r w:rsidR="00FD5365" w:rsidRPr="00525330">
        <w:rPr>
          <w:rFonts w:ascii="Times New Roman" w:hAnsi="Times New Roman"/>
          <w:sz w:val="28"/>
          <w:szCs w:val="28"/>
          <w:lang w:val="ru-RU"/>
        </w:rPr>
        <w:t>ным</w:t>
      </w:r>
      <w:r w:rsidR="00ED67F3" w:rsidRPr="00525330">
        <w:rPr>
          <w:rFonts w:ascii="Times New Roman" w:hAnsi="Times New Roman"/>
          <w:sz w:val="28"/>
          <w:szCs w:val="28"/>
          <w:lang w:val="ru-RU"/>
        </w:rPr>
        <w:t xml:space="preserve"> </w:t>
      </w:r>
      <w:r w:rsidR="00FD5365" w:rsidRPr="00525330">
        <w:rPr>
          <w:rFonts w:ascii="Times New Roman" w:hAnsi="Times New Roman"/>
          <w:sz w:val="28"/>
          <w:szCs w:val="28"/>
          <w:lang w:val="ru-RU"/>
        </w:rPr>
        <w:t xml:space="preserve">кожухом </w:t>
      </w:r>
      <w:r w:rsidR="00ED67F3" w:rsidRPr="00525330">
        <w:rPr>
          <w:rFonts w:ascii="Times New Roman" w:hAnsi="Times New Roman"/>
          <w:sz w:val="28"/>
          <w:szCs w:val="28"/>
          <w:lang w:val="ru-RU"/>
        </w:rPr>
        <w:t>вентиля (</w:t>
      </w:r>
      <w:r w:rsidR="00BD730A" w:rsidRPr="00525330">
        <w:rPr>
          <w:rFonts w:ascii="Times New Roman" w:hAnsi="Times New Roman"/>
          <w:sz w:val="28"/>
          <w:szCs w:val="28"/>
          <w:lang w:val="ru-RU"/>
        </w:rPr>
        <w:t>ЗКВ</w:t>
      </w:r>
      <w:r w:rsidR="00D36698" w:rsidRPr="00525330">
        <w:rPr>
          <w:rFonts w:ascii="Times New Roman" w:hAnsi="Times New Roman"/>
          <w:sz w:val="28"/>
          <w:szCs w:val="28"/>
          <w:lang w:val="ru-RU"/>
        </w:rPr>
        <w:t xml:space="preserve">), изготовленный, </w:t>
      </w:r>
      <w:r w:rsidR="00D36698" w:rsidRPr="00FA5E2F">
        <w:rPr>
          <w:rFonts w:ascii="Times New Roman" w:hAnsi="Times New Roman"/>
          <w:sz w:val="28"/>
          <w:szCs w:val="28"/>
          <w:lang w:val="ru-RU"/>
        </w:rPr>
        <w:t>испытанный и маркированный в соответствии с</w:t>
      </w:r>
      <w:r w:rsidR="00D37E64" w:rsidRPr="00FA5E2F">
        <w:rPr>
          <w:rFonts w:ascii="Times New Roman" w:hAnsi="Times New Roman"/>
          <w:sz w:val="28"/>
          <w:szCs w:val="28"/>
          <w:lang w:val="ru-RU"/>
        </w:rPr>
        <w:t xml:space="preserve"> действующими</w:t>
      </w:r>
      <w:r w:rsidR="00D36698" w:rsidRPr="00FA5E2F">
        <w:rPr>
          <w:rFonts w:ascii="Times New Roman" w:hAnsi="Times New Roman"/>
          <w:sz w:val="28"/>
          <w:szCs w:val="28"/>
          <w:lang w:val="ru-RU"/>
        </w:rPr>
        <w:t xml:space="preserve"> стандарт</w:t>
      </w:r>
      <w:r w:rsidR="00D37E64" w:rsidRPr="00FA5E2F">
        <w:rPr>
          <w:rFonts w:ascii="Times New Roman" w:hAnsi="Times New Roman"/>
          <w:sz w:val="28"/>
          <w:szCs w:val="28"/>
          <w:lang w:val="ru-RU"/>
        </w:rPr>
        <w:t>а</w:t>
      </w:r>
      <w:r w:rsidR="00D36698" w:rsidRPr="00FA5E2F">
        <w:rPr>
          <w:rFonts w:ascii="Times New Roman" w:hAnsi="Times New Roman"/>
          <w:sz w:val="28"/>
          <w:szCs w:val="28"/>
          <w:lang w:val="ru-RU"/>
        </w:rPr>
        <w:t>м</w:t>
      </w:r>
      <w:r w:rsidR="00D37E64" w:rsidRPr="00FA5E2F">
        <w:rPr>
          <w:rFonts w:ascii="Times New Roman" w:hAnsi="Times New Roman"/>
          <w:sz w:val="28"/>
          <w:szCs w:val="28"/>
          <w:lang w:val="ru-RU"/>
        </w:rPr>
        <w:t xml:space="preserve">и </w:t>
      </w:r>
      <w:r w:rsidRPr="00FA5E2F">
        <w:rPr>
          <w:rFonts w:ascii="Times New Roman" w:hAnsi="Times New Roman"/>
          <w:sz w:val="28"/>
          <w:szCs w:val="28"/>
          <w:lang w:val="en-US"/>
        </w:rPr>
        <w:t>ANSI</w:t>
      </w:r>
      <w:r w:rsidRPr="00FA5E2F">
        <w:rPr>
          <w:rFonts w:ascii="Times New Roman" w:hAnsi="Times New Roman"/>
          <w:sz w:val="28"/>
          <w:szCs w:val="28"/>
          <w:lang w:val="ru-RU"/>
        </w:rPr>
        <w:t xml:space="preserve"> 14.1</w:t>
      </w:r>
      <w:r w:rsidR="00BF3950" w:rsidRPr="00FA5E2F">
        <w:rPr>
          <w:rFonts w:ascii="Times New Roman" w:hAnsi="Times New Roman"/>
          <w:sz w:val="28"/>
          <w:szCs w:val="28"/>
          <w:lang w:val="ru-RU"/>
        </w:rPr>
        <w:t>-</w:t>
      </w:r>
      <w:r w:rsidR="00B056D9" w:rsidRPr="00FA5E2F">
        <w:rPr>
          <w:rFonts w:ascii="Times New Roman" w:hAnsi="Times New Roman"/>
          <w:sz w:val="28"/>
          <w:szCs w:val="28"/>
          <w:lang w:val="ru-RU"/>
        </w:rPr>
        <w:t>2012</w:t>
      </w:r>
      <w:r w:rsidRPr="00FA5E2F">
        <w:rPr>
          <w:rFonts w:ascii="Times New Roman" w:hAnsi="Times New Roman"/>
          <w:sz w:val="28"/>
          <w:szCs w:val="28"/>
          <w:lang w:val="ru-RU"/>
        </w:rPr>
        <w:t xml:space="preserve"> </w:t>
      </w:r>
      <w:r w:rsidR="00D36698" w:rsidRPr="00FA5E2F">
        <w:rPr>
          <w:rFonts w:ascii="Times New Roman" w:hAnsi="Times New Roman"/>
          <w:sz w:val="28"/>
          <w:szCs w:val="28"/>
          <w:lang w:val="ru-RU"/>
        </w:rPr>
        <w:t xml:space="preserve">и </w:t>
      </w:r>
      <w:r w:rsidR="00B1755F" w:rsidRPr="00FA5E2F">
        <w:rPr>
          <w:rFonts w:ascii="Times New Roman" w:hAnsi="Times New Roman"/>
          <w:sz w:val="28"/>
          <w:szCs w:val="28"/>
          <w:lang w:val="ru-RU"/>
        </w:rPr>
        <w:t>частью</w:t>
      </w:r>
      <w:r w:rsidR="00B1755F" w:rsidRPr="00525330">
        <w:rPr>
          <w:rFonts w:ascii="Times New Roman" w:hAnsi="Times New Roman"/>
          <w:sz w:val="28"/>
          <w:szCs w:val="28"/>
          <w:lang w:val="ru-RU"/>
        </w:rPr>
        <w:t xml:space="preserve"> </w:t>
      </w:r>
      <w:r w:rsidR="00B1755F" w:rsidRPr="00525330">
        <w:rPr>
          <w:rFonts w:ascii="Times New Roman" w:hAnsi="Times New Roman"/>
          <w:sz w:val="28"/>
          <w:szCs w:val="28"/>
          <w:lang w:val="en-US"/>
        </w:rPr>
        <w:t>I</w:t>
      </w:r>
      <w:r w:rsidR="00B1755F" w:rsidRPr="00525330">
        <w:rPr>
          <w:rFonts w:ascii="Times New Roman" w:hAnsi="Times New Roman"/>
          <w:sz w:val="28"/>
          <w:szCs w:val="28"/>
          <w:lang w:val="ru-RU"/>
        </w:rPr>
        <w:t xml:space="preserve"> Раздела </w:t>
      </w:r>
      <w:r w:rsidRPr="00525330">
        <w:rPr>
          <w:rFonts w:ascii="Times New Roman" w:hAnsi="Times New Roman"/>
          <w:sz w:val="28"/>
          <w:szCs w:val="28"/>
          <w:lang w:val="en-US"/>
        </w:rPr>
        <w:t>VIII</w:t>
      </w:r>
      <w:r w:rsidRPr="00525330">
        <w:rPr>
          <w:rFonts w:ascii="Times New Roman" w:hAnsi="Times New Roman"/>
          <w:sz w:val="28"/>
          <w:szCs w:val="28"/>
          <w:lang w:val="ru-RU"/>
        </w:rPr>
        <w:t xml:space="preserve"> </w:t>
      </w:r>
      <w:r w:rsidR="00D36698" w:rsidRPr="00525330">
        <w:rPr>
          <w:rFonts w:ascii="Times New Roman" w:hAnsi="Times New Roman"/>
          <w:sz w:val="28"/>
          <w:szCs w:val="28"/>
          <w:lang w:val="ru-RU"/>
        </w:rPr>
        <w:t>Кодекса</w:t>
      </w:r>
      <w:r w:rsidRPr="00525330">
        <w:rPr>
          <w:rFonts w:ascii="Times New Roman" w:hAnsi="Times New Roman"/>
          <w:sz w:val="28"/>
          <w:szCs w:val="28"/>
          <w:lang w:val="ru-RU"/>
        </w:rPr>
        <w:t xml:space="preserve"> </w:t>
      </w:r>
      <w:r w:rsidRPr="00525330">
        <w:rPr>
          <w:rFonts w:ascii="Times New Roman" w:hAnsi="Times New Roman"/>
          <w:sz w:val="28"/>
          <w:szCs w:val="28"/>
          <w:lang w:val="en-US"/>
        </w:rPr>
        <w:t>ASME</w:t>
      </w:r>
      <w:r w:rsidR="00CE14F1" w:rsidRPr="00CE14F1">
        <w:rPr>
          <w:rFonts w:ascii="Times New Roman" w:hAnsi="Times New Roman"/>
          <w:sz w:val="28"/>
          <w:szCs w:val="28"/>
          <w:lang w:val="ru-RU"/>
        </w:rPr>
        <w:t xml:space="preserve"> </w:t>
      </w:r>
      <w:r w:rsidR="00CE14F1">
        <w:rPr>
          <w:rFonts w:ascii="Times New Roman" w:hAnsi="Times New Roman"/>
          <w:sz w:val="28"/>
          <w:szCs w:val="28"/>
          <w:lang w:val="en-US"/>
        </w:rPr>
        <w:t>BPV</w:t>
      </w:r>
      <w:r w:rsidRPr="00525330">
        <w:rPr>
          <w:rFonts w:ascii="Times New Roman" w:hAnsi="Times New Roman"/>
          <w:sz w:val="28"/>
          <w:szCs w:val="28"/>
          <w:lang w:val="ru-RU"/>
        </w:rPr>
        <w:t xml:space="preserve"> </w:t>
      </w:r>
      <w:r w:rsidR="00D36698" w:rsidRPr="00525330">
        <w:rPr>
          <w:rFonts w:ascii="Times New Roman" w:hAnsi="Times New Roman"/>
          <w:sz w:val="28"/>
          <w:szCs w:val="28"/>
          <w:lang w:val="ru-RU"/>
        </w:rPr>
        <w:t>и стандартом</w:t>
      </w:r>
      <w:r w:rsidRPr="00525330">
        <w:rPr>
          <w:rFonts w:ascii="Times New Roman" w:hAnsi="Times New Roman"/>
          <w:sz w:val="28"/>
          <w:szCs w:val="28"/>
          <w:lang w:val="ru-RU"/>
        </w:rPr>
        <w:t xml:space="preserve"> </w:t>
      </w:r>
      <w:r w:rsidRPr="00525330">
        <w:rPr>
          <w:rFonts w:ascii="Times New Roman" w:hAnsi="Times New Roman"/>
          <w:sz w:val="28"/>
          <w:szCs w:val="28"/>
          <w:lang w:val="en-US"/>
        </w:rPr>
        <w:t>ISO</w:t>
      </w:r>
      <w:r w:rsidRPr="00525330">
        <w:rPr>
          <w:rFonts w:ascii="Times New Roman" w:hAnsi="Times New Roman"/>
          <w:sz w:val="28"/>
          <w:szCs w:val="28"/>
          <w:lang w:val="ru-RU"/>
        </w:rPr>
        <w:t xml:space="preserve"> 7195-2005</w:t>
      </w:r>
      <w:r w:rsidR="00CE14F1" w:rsidRPr="00CE14F1">
        <w:rPr>
          <w:rFonts w:ascii="Times New Roman" w:hAnsi="Times New Roman"/>
          <w:sz w:val="28"/>
          <w:szCs w:val="28"/>
          <w:lang w:val="ru-RU"/>
        </w:rPr>
        <w:t xml:space="preserve"> </w:t>
      </w:r>
      <w:r w:rsidR="00CE14F1">
        <w:rPr>
          <w:rFonts w:ascii="Times New Roman" w:hAnsi="Times New Roman"/>
          <w:sz w:val="28"/>
          <w:szCs w:val="28"/>
          <w:lang w:val="ru-RU"/>
        </w:rPr>
        <w:t>или их последней редакцие</w:t>
      </w:r>
      <w:r w:rsidR="001E23B2">
        <w:rPr>
          <w:rFonts w:ascii="Times New Roman" w:hAnsi="Times New Roman"/>
          <w:sz w:val="28"/>
          <w:szCs w:val="28"/>
          <w:lang w:val="ru-RU"/>
        </w:rPr>
        <w:t>й</w:t>
      </w:r>
      <w:r w:rsidRPr="00525330">
        <w:rPr>
          <w:rFonts w:ascii="Times New Roman" w:hAnsi="Times New Roman"/>
          <w:sz w:val="28"/>
          <w:szCs w:val="28"/>
          <w:lang w:val="ru-RU"/>
        </w:rPr>
        <w:t xml:space="preserve">, </w:t>
      </w:r>
      <w:r w:rsidR="00D36698" w:rsidRPr="00525330">
        <w:rPr>
          <w:rFonts w:ascii="Times New Roman" w:hAnsi="Times New Roman"/>
          <w:sz w:val="28"/>
          <w:szCs w:val="28"/>
          <w:lang w:val="ru-RU"/>
        </w:rPr>
        <w:t xml:space="preserve">предназначенный для транспортировки и хранения </w:t>
      </w:r>
      <w:proofErr w:type="spellStart"/>
      <w:r w:rsidR="00D36698" w:rsidRPr="00525330">
        <w:rPr>
          <w:rFonts w:ascii="Times New Roman" w:hAnsi="Times New Roman"/>
          <w:sz w:val="28"/>
          <w:szCs w:val="28"/>
          <w:lang w:val="ru-RU"/>
        </w:rPr>
        <w:t>гексафторида</w:t>
      </w:r>
      <w:proofErr w:type="spellEnd"/>
      <w:r w:rsidR="00D36698" w:rsidRPr="00525330">
        <w:rPr>
          <w:rFonts w:ascii="Times New Roman" w:hAnsi="Times New Roman"/>
          <w:sz w:val="28"/>
          <w:szCs w:val="28"/>
          <w:lang w:val="ru-RU"/>
        </w:rPr>
        <w:t xml:space="preserve"> урана</w:t>
      </w:r>
      <w:r w:rsidRPr="00525330">
        <w:rPr>
          <w:rFonts w:ascii="Times New Roman" w:hAnsi="Times New Roman"/>
          <w:sz w:val="28"/>
          <w:szCs w:val="28"/>
          <w:lang w:val="ru-RU"/>
        </w:rPr>
        <w:t xml:space="preserve"> (</w:t>
      </w:r>
      <w:r w:rsidRPr="00525330">
        <w:rPr>
          <w:rFonts w:ascii="Times New Roman" w:hAnsi="Times New Roman"/>
          <w:sz w:val="28"/>
          <w:szCs w:val="28"/>
          <w:lang w:val="en-US"/>
        </w:rPr>
        <w:t>UF</w:t>
      </w:r>
      <w:r w:rsidRPr="00525330">
        <w:rPr>
          <w:rFonts w:ascii="Times New Roman" w:hAnsi="Times New Roman"/>
          <w:sz w:val="28"/>
          <w:szCs w:val="28"/>
          <w:lang w:val="ru-RU"/>
        </w:rPr>
        <w:t>6)</w:t>
      </w:r>
      <w:r w:rsidR="00D36698" w:rsidRPr="00525330">
        <w:rPr>
          <w:rFonts w:ascii="Times New Roman" w:hAnsi="Times New Roman"/>
          <w:sz w:val="28"/>
          <w:szCs w:val="28"/>
          <w:lang w:val="ru-RU"/>
        </w:rPr>
        <w:t>, обогащенного до массовой доли 5%.</w:t>
      </w:r>
      <w:r w:rsidRPr="00525330">
        <w:rPr>
          <w:rFonts w:ascii="Times New Roman" w:hAnsi="Times New Roman"/>
          <w:sz w:val="28"/>
          <w:szCs w:val="28"/>
          <w:lang w:val="ru-RU"/>
        </w:rPr>
        <w:t xml:space="preserve"> </w:t>
      </w:r>
    </w:p>
    <w:p w14:paraId="2DD74B8B" w14:textId="77777777" w:rsidR="003D3A50" w:rsidRPr="009116D2" w:rsidRDefault="00AB0B1A" w:rsidP="0071429A">
      <w:pPr>
        <w:spacing w:before="120"/>
        <w:jc w:val="both"/>
        <w:rPr>
          <w:rFonts w:ascii="Times New Roman" w:hAnsi="Times New Roman"/>
          <w:sz w:val="28"/>
          <w:szCs w:val="28"/>
          <w:lang w:val="ru-RU"/>
        </w:rPr>
      </w:pPr>
      <w:r w:rsidRPr="00525330" w:rsidDel="00AB0B1A">
        <w:rPr>
          <w:rFonts w:ascii="Times New Roman" w:hAnsi="Times New Roman"/>
          <w:b/>
          <w:sz w:val="28"/>
          <w:szCs w:val="28"/>
          <w:lang w:val="ru-RU"/>
        </w:rPr>
        <w:t xml:space="preserve"> </w:t>
      </w:r>
      <w:r w:rsidR="003D3A50" w:rsidRPr="00525330">
        <w:rPr>
          <w:rFonts w:ascii="Times New Roman" w:hAnsi="Times New Roman"/>
          <w:b/>
          <w:sz w:val="28"/>
          <w:szCs w:val="28"/>
          <w:lang w:val="ru-RU"/>
        </w:rPr>
        <w:t>(</w:t>
      </w:r>
      <w:r w:rsidR="00423E1C" w:rsidRPr="00525330">
        <w:rPr>
          <w:rFonts w:ascii="Times New Roman" w:hAnsi="Times New Roman"/>
          <w:b/>
          <w:sz w:val="28"/>
          <w:szCs w:val="28"/>
          <w:lang w:val="en-US"/>
        </w:rPr>
        <w:t>b</w:t>
      </w:r>
      <w:r w:rsidR="003D3A50" w:rsidRPr="00525330">
        <w:rPr>
          <w:rFonts w:ascii="Times New Roman" w:hAnsi="Times New Roman"/>
          <w:b/>
          <w:sz w:val="28"/>
          <w:szCs w:val="28"/>
          <w:lang w:val="ru-RU"/>
        </w:rPr>
        <w:t>)</w:t>
      </w:r>
      <w:r w:rsidR="003D3A50" w:rsidRPr="00525330">
        <w:rPr>
          <w:rFonts w:ascii="Times New Roman" w:hAnsi="Times New Roman"/>
          <w:sz w:val="28"/>
          <w:szCs w:val="28"/>
          <w:lang w:val="ru-RU"/>
        </w:rPr>
        <w:t xml:space="preserve"> </w:t>
      </w:r>
      <w:r w:rsidR="00D36698" w:rsidRPr="00525330">
        <w:rPr>
          <w:rFonts w:ascii="Times New Roman" w:hAnsi="Times New Roman"/>
          <w:sz w:val="28"/>
          <w:szCs w:val="28"/>
          <w:lang w:val="ru-RU"/>
        </w:rPr>
        <w:t>«</w:t>
      </w:r>
      <w:r w:rsidR="00BF3950" w:rsidRPr="00525330">
        <w:rPr>
          <w:rFonts w:ascii="Times New Roman" w:hAnsi="Times New Roman"/>
          <w:b/>
          <w:sz w:val="28"/>
          <w:szCs w:val="28"/>
          <w:lang w:val="ru-RU"/>
        </w:rPr>
        <w:t>Товар</w:t>
      </w:r>
      <w:r w:rsidR="00D36698" w:rsidRPr="00525330">
        <w:rPr>
          <w:rFonts w:ascii="Times New Roman" w:hAnsi="Times New Roman"/>
          <w:b/>
          <w:sz w:val="28"/>
          <w:szCs w:val="28"/>
          <w:lang w:val="ru-RU"/>
        </w:rPr>
        <w:t>»</w:t>
      </w:r>
      <w:r w:rsidR="003D3A50" w:rsidRPr="00525330">
        <w:rPr>
          <w:rFonts w:ascii="Times New Roman" w:hAnsi="Times New Roman"/>
          <w:sz w:val="28"/>
          <w:szCs w:val="28"/>
          <w:lang w:val="ru-RU"/>
        </w:rPr>
        <w:t xml:space="preserve"> </w:t>
      </w:r>
      <w:r w:rsidR="00D36698" w:rsidRPr="00525330">
        <w:rPr>
          <w:rFonts w:ascii="Times New Roman" w:hAnsi="Times New Roman"/>
          <w:sz w:val="28"/>
          <w:szCs w:val="28"/>
          <w:lang w:val="ru-RU"/>
        </w:rPr>
        <w:t xml:space="preserve">- </w:t>
      </w:r>
      <w:r w:rsidR="00BF3950" w:rsidRPr="009116D2">
        <w:rPr>
          <w:rFonts w:ascii="Times New Roman" w:hAnsi="Times New Roman"/>
          <w:sz w:val="28"/>
          <w:szCs w:val="28"/>
          <w:lang w:val="ru-RU"/>
        </w:rPr>
        <w:t xml:space="preserve">означает </w:t>
      </w:r>
      <w:r w:rsidR="0047493D">
        <w:rPr>
          <w:rFonts w:ascii="Times New Roman" w:hAnsi="Times New Roman"/>
          <w:sz w:val="28"/>
          <w:szCs w:val="28"/>
          <w:lang w:val="ru-RU"/>
        </w:rPr>
        <w:t>28</w:t>
      </w:r>
      <w:r w:rsidR="00A30DDD" w:rsidRPr="009116D2">
        <w:rPr>
          <w:rFonts w:ascii="Times New Roman" w:hAnsi="Times New Roman"/>
          <w:sz w:val="28"/>
          <w:szCs w:val="28"/>
          <w:lang w:val="ru-RU"/>
        </w:rPr>
        <w:t xml:space="preserve"> (</w:t>
      </w:r>
      <w:r w:rsidR="0047493D">
        <w:rPr>
          <w:rFonts w:ascii="Times New Roman" w:hAnsi="Times New Roman"/>
          <w:sz w:val="28"/>
          <w:szCs w:val="28"/>
          <w:lang w:val="ru-RU"/>
        </w:rPr>
        <w:t>двадцать восемь</w:t>
      </w:r>
      <w:r w:rsidR="005A4C35" w:rsidRPr="009116D2">
        <w:rPr>
          <w:rFonts w:ascii="Times New Roman" w:hAnsi="Times New Roman"/>
          <w:sz w:val="28"/>
          <w:szCs w:val="28"/>
          <w:lang w:val="ru-RU"/>
        </w:rPr>
        <w:t>)</w:t>
      </w:r>
      <w:r w:rsidR="00FF1733" w:rsidRPr="009116D2">
        <w:rPr>
          <w:rFonts w:ascii="Times New Roman" w:hAnsi="Times New Roman"/>
          <w:sz w:val="28"/>
          <w:szCs w:val="28"/>
          <w:lang w:val="ru-RU"/>
        </w:rPr>
        <w:t xml:space="preserve"> Цилиндров</w:t>
      </w:r>
      <w:r w:rsidR="00D36698" w:rsidRPr="009116D2">
        <w:rPr>
          <w:rFonts w:ascii="Times New Roman" w:hAnsi="Times New Roman"/>
          <w:sz w:val="28"/>
          <w:szCs w:val="28"/>
          <w:lang w:val="ru-RU"/>
        </w:rPr>
        <w:t>, которые должны быть Поставлены по Контракту</w:t>
      </w:r>
      <w:r w:rsidR="003D3A50" w:rsidRPr="009116D2">
        <w:rPr>
          <w:rFonts w:ascii="Times New Roman" w:hAnsi="Times New Roman"/>
          <w:sz w:val="28"/>
          <w:szCs w:val="28"/>
          <w:lang w:val="ru-RU"/>
        </w:rPr>
        <w:t>.</w:t>
      </w:r>
    </w:p>
    <w:p w14:paraId="3779EDA3" w14:textId="77777777" w:rsidR="00806DF5" w:rsidRPr="009116D2" w:rsidRDefault="00EB50C5" w:rsidP="0071429A">
      <w:pPr>
        <w:spacing w:before="120" w:after="120"/>
        <w:ind w:right="562"/>
        <w:jc w:val="both"/>
        <w:rPr>
          <w:rFonts w:ascii="Times New Roman" w:hAnsi="Times New Roman"/>
          <w:sz w:val="28"/>
          <w:szCs w:val="28"/>
          <w:lang w:val="ru-RU"/>
        </w:rPr>
      </w:pPr>
      <w:r w:rsidRPr="009116D2">
        <w:rPr>
          <w:rFonts w:ascii="Times New Roman" w:hAnsi="Times New Roman"/>
          <w:sz w:val="28"/>
          <w:szCs w:val="28"/>
          <w:lang w:val="ru-RU"/>
        </w:rPr>
        <w:t xml:space="preserve"> </w:t>
      </w:r>
      <w:r w:rsidR="00806DF5" w:rsidRPr="009116D2">
        <w:rPr>
          <w:rFonts w:ascii="Times New Roman" w:hAnsi="Times New Roman"/>
          <w:sz w:val="28"/>
          <w:szCs w:val="28"/>
          <w:lang w:val="ru-RU"/>
        </w:rPr>
        <w:t>(</w:t>
      </w:r>
      <w:r w:rsidR="00423E1C" w:rsidRPr="009116D2">
        <w:rPr>
          <w:rFonts w:ascii="Times New Roman" w:hAnsi="Times New Roman"/>
          <w:b/>
          <w:sz w:val="28"/>
          <w:szCs w:val="28"/>
          <w:lang w:val="en-US"/>
        </w:rPr>
        <w:t>c</w:t>
      </w:r>
      <w:r w:rsidR="00806DF5" w:rsidRPr="009116D2">
        <w:rPr>
          <w:rFonts w:ascii="Times New Roman" w:hAnsi="Times New Roman"/>
          <w:sz w:val="28"/>
          <w:szCs w:val="28"/>
          <w:lang w:val="ru-RU"/>
        </w:rPr>
        <w:t>) «</w:t>
      </w:r>
      <w:r w:rsidR="00806DF5" w:rsidRPr="009116D2">
        <w:rPr>
          <w:rFonts w:ascii="Times New Roman" w:hAnsi="Times New Roman"/>
          <w:b/>
          <w:sz w:val="28"/>
          <w:szCs w:val="28"/>
          <w:lang w:val="ru-RU"/>
        </w:rPr>
        <w:t>Единица Товара</w:t>
      </w:r>
      <w:r w:rsidR="00806DF5" w:rsidRPr="009116D2">
        <w:rPr>
          <w:rFonts w:ascii="Times New Roman" w:hAnsi="Times New Roman"/>
          <w:sz w:val="28"/>
          <w:szCs w:val="28"/>
          <w:lang w:val="ru-RU"/>
        </w:rPr>
        <w:t xml:space="preserve">» </w:t>
      </w:r>
      <w:r w:rsidR="00C66341" w:rsidRPr="009116D2">
        <w:rPr>
          <w:rFonts w:ascii="Times New Roman" w:hAnsi="Times New Roman"/>
          <w:sz w:val="28"/>
          <w:szCs w:val="28"/>
          <w:lang w:val="ru-RU"/>
        </w:rPr>
        <w:t xml:space="preserve">- </w:t>
      </w:r>
      <w:proofErr w:type="gramStart"/>
      <w:r w:rsidR="00806DF5" w:rsidRPr="009116D2">
        <w:rPr>
          <w:rFonts w:ascii="Times New Roman" w:hAnsi="Times New Roman"/>
          <w:sz w:val="28"/>
          <w:szCs w:val="28"/>
          <w:lang w:val="ru-RU"/>
        </w:rPr>
        <w:t>означает  1</w:t>
      </w:r>
      <w:proofErr w:type="gramEnd"/>
      <w:r w:rsidR="00806DF5" w:rsidRPr="009116D2">
        <w:rPr>
          <w:rFonts w:ascii="Times New Roman" w:hAnsi="Times New Roman"/>
          <w:sz w:val="28"/>
          <w:szCs w:val="28"/>
          <w:lang w:val="ru-RU"/>
        </w:rPr>
        <w:t xml:space="preserve"> (о</w:t>
      </w:r>
      <w:r w:rsidR="00C66341" w:rsidRPr="009116D2">
        <w:rPr>
          <w:rFonts w:ascii="Times New Roman" w:hAnsi="Times New Roman"/>
          <w:sz w:val="28"/>
          <w:szCs w:val="28"/>
          <w:lang w:val="ru-RU"/>
        </w:rPr>
        <w:t>дин) Цилиндр</w:t>
      </w:r>
      <w:r w:rsidR="00AB0B1A" w:rsidRPr="009116D2">
        <w:rPr>
          <w:rFonts w:ascii="Times New Roman" w:hAnsi="Times New Roman"/>
          <w:sz w:val="28"/>
          <w:szCs w:val="28"/>
          <w:lang w:val="ru-RU"/>
        </w:rPr>
        <w:t>.</w:t>
      </w:r>
      <w:r w:rsidR="00C66341" w:rsidRPr="009116D2">
        <w:rPr>
          <w:rFonts w:ascii="Times New Roman" w:hAnsi="Times New Roman"/>
          <w:sz w:val="28"/>
          <w:szCs w:val="28"/>
          <w:lang w:val="ru-RU"/>
        </w:rPr>
        <w:t xml:space="preserve"> </w:t>
      </w:r>
    </w:p>
    <w:p w14:paraId="5B9E4D65" w14:textId="77777777" w:rsidR="00197DE8" w:rsidRPr="009116D2" w:rsidRDefault="00666CD4" w:rsidP="00197DE8">
      <w:pPr>
        <w:spacing w:before="120"/>
        <w:jc w:val="both"/>
        <w:rPr>
          <w:rFonts w:ascii="Times New Roman" w:hAnsi="Times New Roman"/>
          <w:sz w:val="28"/>
          <w:szCs w:val="28"/>
          <w:lang w:val="ru-RU"/>
        </w:rPr>
      </w:pPr>
      <w:r w:rsidRPr="009116D2">
        <w:rPr>
          <w:rFonts w:ascii="Times New Roman" w:hAnsi="Times New Roman"/>
          <w:sz w:val="28"/>
          <w:szCs w:val="28"/>
          <w:lang w:val="ru-RU"/>
        </w:rPr>
        <w:t xml:space="preserve"> </w:t>
      </w:r>
      <w:r w:rsidR="00F60005" w:rsidRPr="009116D2">
        <w:rPr>
          <w:rFonts w:ascii="Times New Roman" w:hAnsi="Times New Roman"/>
          <w:sz w:val="28"/>
          <w:szCs w:val="28"/>
          <w:lang w:val="ru-RU"/>
        </w:rPr>
        <w:t>(</w:t>
      </w:r>
      <w:r w:rsidR="00423E1C" w:rsidRPr="009116D2">
        <w:rPr>
          <w:rFonts w:ascii="Times New Roman" w:hAnsi="Times New Roman"/>
          <w:b/>
          <w:sz w:val="28"/>
          <w:szCs w:val="28"/>
          <w:lang w:val="en-US"/>
        </w:rPr>
        <w:t>d</w:t>
      </w:r>
      <w:r w:rsidR="00F60005" w:rsidRPr="009116D2">
        <w:rPr>
          <w:rFonts w:ascii="Times New Roman" w:hAnsi="Times New Roman"/>
          <w:sz w:val="28"/>
          <w:szCs w:val="28"/>
          <w:lang w:val="ru-RU"/>
        </w:rPr>
        <w:t xml:space="preserve">) </w:t>
      </w:r>
      <w:r w:rsidR="00995C50" w:rsidRPr="009116D2">
        <w:rPr>
          <w:rFonts w:ascii="Times New Roman" w:hAnsi="Times New Roman"/>
          <w:sz w:val="28"/>
          <w:szCs w:val="28"/>
          <w:lang w:val="ru-RU"/>
        </w:rPr>
        <w:t>«</w:t>
      </w:r>
      <w:r w:rsidR="00F60005" w:rsidRPr="009116D2">
        <w:rPr>
          <w:rFonts w:ascii="Times New Roman" w:hAnsi="Times New Roman"/>
          <w:b/>
          <w:bCs/>
          <w:sz w:val="28"/>
          <w:szCs w:val="28"/>
          <w:lang w:val="ru-RU"/>
        </w:rPr>
        <w:t>Производитель</w:t>
      </w:r>
      <w:r w:rsidR="00F60005" w:rsidRPr="009116D2">
        <w:rPr>
          <w:rFonts w:ascii="Times New Roman" w:hAnsi="Times New Roman"/>
          <w:sz w:val="28"/>
          <w:szCs w:val="28"/>
          <w:lang w:val="ru-RU"/>
        </w:rPr>
        <w:t xml:space="preserve">» - </w:t>
      </w:r>
      <w:r w:rsidR="00197DE8" w:rsidRPr="009116D2">
        <w:rPr>
          <w:rFonts w:ascii="Times New Roman" w:hAnsi="Times New Roman"/>
          <w:sz w:val="28"/>
          <w:szCs w:val="28"/>
          <w:lang w:val="ru-RU"/>
        </w:rPr>
        <w:t xml:space="preserve">означает предприятие </w:t>
      </w:r>
      <w:r w:rsidR="0005354D" w:rsidRPr="009116D2">
        <w:rPr>
          <w:rFonts w:ascii="Times New Roman" w:hAnsi="Times New Roman"/>
          <w:sz w:val="28"/>
          <w:szCs w:val="28"/>
          <w:lang w:val="en-US"/>
        </w:rPr>
        <w:t>Nantong</w:t>
      </w:r>
      <w:r w:rsidR="0005354D" w:rsidRPr="009116D2">
        <w:rPr>
          <w:rFonts w:ascii="Times New Roman" w:hAnsi="Times New Roman"/>
          <w:sz w:val="28"/>
          <w:szCs w:val="28"/>
          <w:lang w:val="ru-RU"/>
        </w:rPr>
        <w:t xml:space="preserve"> </w:t>
      </w:r>
      <w:r w:rsidR="0005354D" w:rsidRPr="009116D2">
        <w:rPr>
          <w:rFonts w:ascii="Times New Roman" w:hAnsi="Times New Roman"/>
          <w:sz w:val="28"/>
          <w:szCs w:val="28"/>
          <w:lang w:val="en-US"/>
        </w:rPr>
        <w:t>CIMC</w:t>
      </w:r>
      <w:r w:rsidR="0005354D" w:rsidRPr="009116D2">
        <w:rPr>
          <w:rFonts w:ascii="Times New Roman" w:hAnsi="Times New Roman"/>
          <w:sz w:val="28"/>
          <w:szCs w:val="28"/>
          <w:lang w:val="ru-RU"/>
        </w:rPr>
        <w:t xml:space="preserve"> </w:t>
      </w:r>
      <w:r w:rsidR="0005354D" w:rsidRPr="009116D2">
        <w:rPr>
          <w:rFonts w:ascii="Times New Roman" w:hAnsi="Times New Roman"/>
          <w:sz w:val="28"/>
          <w:szCs w:val="28"/>
          <w:lang w:val="en-US"/>
        </w:rPr>
        <w:t>Energy</w:t>
      </w:r>
      <w:r w:rsidR="0005354D" w:rsidRPr="009116D2">
        <w:rPr>
          <w:rFonts w:ascii="Times New Roman" w:hAnsi="Times New Roman"/>
          <w:sz w:val="28"/>
          <w:szCs w:val="28"/>
          <w:lang w:val="ru-RU"/>
        </w:rPr>
        <w:t xml:space="preserve"> </w:t>
      </w:r>
      <w:r w:rsidR="0005354D" w:rsidRPr="009116D2">
        <w:rPr>
          <w:rFonts w:ascii="Times New Roman" w:hAnsi="Times New Roman"/>
          <w:sz w:val="28"/>
          <w:szCs w:val="28"/>
          <w:lang w:val="en-US"/>
        </w:rPr>
        <w:t>Equipment</w:t>
      </w:r>
      <w:r w:rsidR="0005354D" w:rsidRPr="009116D2">
        <w:rPr>
          <w:rFonts w:ascii="Times New Roman" w:hAnsi="Times New Roman"/>
          <w:sz w:val="28"/>
          <w:szCs w:val="28"/>
          <w:lang w:val="ru-RU"/>
        </w:rPr>
        <w:t xml:space="preserve"> </w:t>
      </w:r>
      <w:r w:rsidR="0005354D" w:rsidRPr="009116D2">
        <w:rPr>
          <w:rFonts w:ascii="Times New Roman" w:hAnsi="Times New Roman"/>
          <w:sz w:val="28"/>
          <w:szCs w:val="28"/>
          <w:lang w:val="en-US"/>
        </w:rPr>
        <w:t>Co</w:t>
      </w:r>
      <w:r w:rsidR="0005354D" w:rsidRPr="009116D2">
        <w:rPr>
          <w:rFonts w:ascii="Times New Roman" w:hAnsi="Times New Roman"/>
          <w:sz w:val="28"/>
          <w:szCs w:val="28"/>
          <w:lang w:val="ru-RU"/>
        </w:rPr>
        <w:t xml:space="preserve">., </w:t>
      </w:r>
      <w:r w:rsidR="0005354D" w:rsidRPr="009116D2">
        <w:rPr>
          <w:rFonts w:ascii="Times New Roman" w:hAnsi="Times New Roman"/>
          <w:sz w:val="28"/>
          <w:szCs w:val="28"/>
          <w:lang w:val="en-US"/>
        </w:rPr>
        <w:t>Ltd</w:t>
      </w:r>
      <w:r w:rsidR="00197DE8" w:rsidRPr="009116D2">
        <w:rPr>
          <w:rFonts w:ascii="Times New Roman" w:hAnsi="Times New Roman"/>
          <w:sz w:val="28"/>
          <w:szCs w:val="28"/>
          <w:lang w:val="ru-RU"/>
        </w:rPr>
        <w:t xml:space="preserve">, расположенное по адресу: </w:t>
      </w:r>
      <w:r w:rsidR="00197DE8" w:rsidRPr="009116D2">
        <w:rPr>
          <w:rFonts w:ascii="Times New Roman" w:hAnsi="Times New Roman"/>
          <w:sz w:val="28"/>
          <w:szCs w:val="28"/>
          <w:lang w:val="en-US"/>
        </w:rPr>
        <w:t>No</w:t>
      </w:r>
      <w:r w:rsidR="00033239">
        <w:rPr>
          <w:rFonts w:ascii="Times New Roman" w:hAnsi="Times New Roman"/>
          <w:sz w:val="28"/>
          <w:szCs w:val="28"/>
          <w:lang w:val="ru-RU"/>
        </w:rPr>
        <w:t>.155</w:t>
      </w:r>
      <w:r w:rsidR="00197DE8" w:rsidRPr="009116D2">
        <w:rPr>
          <w:rFonts w:ascii="Times New Roman" w:hAnsi="Times New Roman"/>
          <w:sz w:val="28"/>
          <w:szCs w:val="28"/>
          <w:lang w:val="ru-RU"/>
        </w:rPr>
        <w:t xml:space="preserve"> </w:t>
      </w:r>
      <w:r w:rsidR="00197DE8" w:rsidRPr="009116D2">
        <w:rPr>
          <w:rFonts w:ascii="Times New Roman" w:hAnsi="Times New Roman"/>
          <w:sz w:val="28"/>
          <w:szCs w:val="28"/>
          <w:lang w:val="en-US"/>
        </w:rPr>
        <w:t>Chenggang</w:t>
      </w:r>
      <w:r w:rsidR="00197DE8" w:rsidRPr="009116D2">
        <w:rPr>
          <w:rFonts w:ascii="Times New Roman" w:hAnsi="Times New Roman"/>
          <w:sz w:val="28"/>
          <w:szCs w:val="28"/>
          <w:lang w:val="ru-RU"/>
        </w:rPr>
        <w:t xml:space="preserve"> </w:t>
      </w:r>
      <w:r w:rsidR="00197DE8" w:rsidRPr="009116D2">
        <w:rPr>
          <w:rFonts w:ascii="Times New Roman" w:hAnsi="Times New Roman"/>
          <w:sz w:val="28"/>
          <w:szCs w:val="28"/>
          <w:lang w:val="en-US"/>
        </w:rPr>
        <w:t>Road</w:t>
      </w:r>
      <w:r w:rsidR="00197DE8" w:rsidRPr="009116D2">
        <w:rPr>
          <w:rFonts w:ascii="Times New Roman" w:hAnsi="Times New Roman"/>
          <w:sz w:val="28"/>
          <w:szCs w:val="28"/>
          <w:lang w:val="ru-RU"/>
        </w:rPr>
        <w:t xml:space="preserve">, </w:t>
      </w:r>
      <w:r w:rsidR="00197DE8" w:rsidRPr="009116D2">
        <w:rPr>
          <w:rFonts w:ascii="Times New Roman" w:hAnsi="Times New Roman"/>
          <w:sz w:val="28"/>
          <w:szCs w:val="28"/>
          <w:lang w:val="en-US"/>
        </w:rPr>
        <w:t>Nantong</w:t>
      </w:r>
      <w:r w:rsidR="00197DE8" w:rsidRPr="009116D2">
        <w:rPr>
          <w:rFonts w:ascii="Times New Roman" w:hAnsi="Times New Roman"/>
          <w:sz w:val="28"/>
          <w:szCs w:val="28"/>
          <w:lang w:val="ru-RU"/>
        </w:rPr>
        <w:t xml:space="preserve"> </w:t>
      </w:r>
      <w:r w:rsidR="00197DE8" w:rsidRPr="009116D2">
        <w:rPr>
          <w:rFonts w:ascii="Times New Roman" w:hAnsi="Times New Roman"/>
          <w:sz w:val="28"/>
          <w:szCs w:val="28"/>
          <w:lang w:val="en-US"/>
        </w:rPr>
        <w:t>City</w:t>
      </w:r>
      <w:r w:rsidR="00197DE8" w:rsidRPr="009116D2">
        <w:rPr>
          <w:rFonts w:ascii="Times New Roman" w:hAnsi="Times New Roman"/>
          <w:sz w:val="28"/>
          <w:szCs w:val="28"/>
          <w:lang w:val="ru-RU"/>
        </w:rPr>
        <w:t xml:space="preserve">, </w:t>
      </w:r>
      <w:r w:rsidR="00197DE8" w:rsidRPr="009116D2">
        <w:rPr>
          <w:rFonts w:ascii="Times New Roman" w:hAnsi="Times New Roman"/>
          <w:sz w:val="28"/>
          <w:szCs w:val="28"/>
          <w:lang w:val="en-US"/>
        </w:rPr>
        <w:t>Jiangsu</w:t>
      </w:r>
      <w:r w:rsidR="00197DE8" w:rsidRPr="009116D2">
        <w:rPr>
          <w:rFonts w:ascii="Times New Roman" w:hAnsi="Times New Roman"/>
          <w:sz w:val="28"/>
          <w:szCs w:val="28"/>
          <w:lang w:val="ru-RU"/>
        </w:rPr>
        <w:t xml:space="preserve"> </w:t>
      </w:r>
      <w:r w:rsidR="00197DE8" w:rsidRPr="009116D2">
        <w:rPr>
          <w:rFonts w:ascii="Times New Roman" w:hAnsi="Times New Roman"/>
          <w:sz w:val="28"/>
          <w:szCs w:val="28"/>
          <w:lang w:val="en-US"/>
        </w:rPr>
        <w:t>Province</w:t>
      </w:r>
      <w:r w:rsidR="00197DE8" w:rsidRPr="009116D2">
        <w:rPr>
          <w:rFonts w:ascii="Times New Roman" w:hAnsi="Times New Roman"/>
          <w:sz w:val="28"/>
          <w:szCs w:val="28"/>
          <w:lang w:val="ru-RU"/>
        </w:rPr>
        <w:t xml:space="preserve">, </w:t>
      </w:r>
      <w:r w:rsidR="00197DE8" w:rsidRPr="009116D2">
        <w:rPr>
          <w:rFonts w:ascii="Times New Roman" w:hAnsi="Times New Roman"/>
          <w:sz w:val="28"/>
          <w:szCs w:val="28"/>
          <w:lang w:val="en-US"/>
        </w:rPr>
        <w:t>P</w:t>
      </w:r>
      <w:r w:rsidR="00197DE8" w:rsidRPr="009116D2">
        <w:rPr>
          <w:rFonts w:ascii="Times New Roman" w:hAnsi="Times New Roman"/>
          <w:sz w:val="28"/>
          <w:szCs w:val="28"/>
          <w:lang w:val="ru-RU"/>
        </w:rPr>
        <w:t>.</w:t>
      </w:r>
      <w:r w:rsidR="00197DE8" w:rsidRPr="009116D2">
        <w:rPr>
          <w:rFonts w:ascii="Times New Roman" w:hAnsi="Times New Roman"/>
          <w:sz w:val="28"/>
          <w:szCs w:val="28"/>
          <w:lang w:val="en-US"/>
        </w:rPr>
        <w:t>R</w:t>
      </w:r>
      <w:r w:rsidR="00197DE8" w:rsidRPr="009116D2">
        <w:rPr>
          <w:rFonts w:ascii="Times New Roman" w:hAnsi="Times New Roman"/>
          <w:sz w:val="28"/>
          <w:szCs w:val="28"/>
          <w:lang w:val="ru-RU"/>
        </w:rPr>
        <w:t xml:space="preserve">. </w:t>
      </w:r>
      <w:r w:rsidR="00197DE8" w:rsidRPr="009116D2">
        <w:rPr>
          <w:rFonts w:ascii="Times New Roman" w:hAnsi="Times New Roman"/>
          <w:sz w:val="28"/>
          <w:szCs w:val="28"/>
          <w:lang w:val="en-US"/>
        </w:rPr>
        <w:t>China</w:t>
      </w:r>
      <w:r w:rsidR="00197DE8" w:rsidRPr="009116D2">
        <w:rPr>
          <w:rFonts w:ascii="Times New Roman" w:hAnsi="Times New Roman"/>
          <w:sz w:val="28"/>
          <w:szCs w:val="28"/>
          <w:lang w:val="ru-RU"/>
        </w:rPr>
        <w:t xml:space="preserve">. Продавец официально заявляет, что Продавец заключил эксклюзивное производственное соглашение с Производителем на изготовление Производителем Цилиндров. Спецификация Производителя приложена и включена в настоящий Контракт (Приложение №4 к Контракту). </w:t>
      </w:r>
      <w:r w:rsidR="00197DE8" w:rsidRPr="00FA5E2F">
        <w:rPr>
          <w:rFonts w:ascii="Times New Roman" w:hAnsi="Times New Roman"/>
          <w:sz w:val="28"/>
          <w:szCs w:val="28"/>
          <w:lang w:val="ru-RU"/>
        </w:rPr>
        <w:t>Продавец подпишет конкретный заказ между Продавцом и Производителем на изготовление Товара, предназначенного к Поставке по настоящему Контракту, при этом такой заказ на покупку будет иметь спецификации Товара, идентичные указанным в настоящем Контракте.</w:t>
      </w:r>
    </w:p>
    <w:p w14:paraId="630C0AF5" w14:textId="77777777" w:rsidR="003D3A50" w:rsidRPr="009116D2" w:rsidRDefault="003D3A50" w:rsidP="005C7BF9">
      <w:pPr>
        <w:keepLines/>
        <w:spacing w:before="120"/>
        <w:jc w:val="both"/>
        <w:rPr>
          <w:rFonts w:ascii="Times New Roman" w:hAnsi="Times New Roman"/>
          <w:sz w:val="28"/>
          <w:szCs w:val="28"/>
          <w:lang w:val="ru-RU"/>
        </w:rPr>
      </w:pPr>
      <w:r w:rsidRPr="009116D2">
        <w:rPr>
          <w:rFonts w:ascii="Times New Roman" w:hAnsi="Times New Roman"/>
          <w:b/>
          <w:sz w:val="28"/>
          <w:szCs w:val="28"/>
          <w:lang w:val="ru-RU"/>
        </w:rPr>
        <w:t>(</w:t>
      </w:r>
      <w:r w:rsidR="00423E1C" w:rsidRPr="009116D2">
        <w:rPr>
          <w:rFonts w:ascii="Times New Roman" w:hAnsi="Times New Roman"/>
          <w:b/>
          <w:bCs/>
          <w:sz w:val="28"/>
          <w:szCs w:val="28"/>
          <w:lang w:val="en-US"/>
        </w:rPr>
        <w:t>f</w:t>
      </w:r>
      <w:r w:rsidRPr="009116D2">
        <w:rPr>
          <w:rFonts w:ascii="Times New Roman" w:hAnsi="Times New Roman"/>
          <w:b/>
          <w:sz w:val="28"/>
          <w:szCs w:val="28"/>
          <w:lang w:val="ru-RU"/>
        </w:rPr>
        <w:t>)</w:t>
      </w:r>
      <w:r w:rsidRPr="009116D2">
        <w:rPr>
          <w:rFonts w:ascii="Times New Roman" w:hAnsi="Times New Roman"/>
          <w:sz w:val="28"/>
          <w:szCs w:val="28"/>
          <w:lang w:val="ru-RU"/>
        </w:rPr>
        <w:t xml:space="preserve"> </w:t>
      </w:r>
      <w:r w:rsidR="0049471F" w:rsidRPr="009116D2">
        <w:rPr>
          <w:rFonts w:ascii="Times New Roman" w:hAnsi="Times New Roman"/>
          <w:sz w:val="28"/>
          <w:szCs w:val="28"/>
          <w:lang w:val="ru-RU"/>
        </w:rPr>
        <w:t>«</w:t>
      </w:r>
      <w:r w:rsidR="0049471F" w:rsidRPr="009116D2">
        <w:rPr>
          <w:rFonts w:ascii="Times New Roman" w:hAnsi="Times New Roman"/>
          <w:b/>
          <w:bCs/>
          <w:sz w:val="28"/>
          <w:szCs w:val="28"/>
          <w:lang w:val="ru-RU"/>
        </w:rPr>
        <w:t xml:space="preserve">Документация по обеспечению качества </w:t>
      </w:r>
      <w:r w:rsidR="008C715B" w:rsidRPr="009116D2">
        <w:rPr>
          <w:rFonts w:ascii="Times New Roman" w:hAnsi="Times New Roman"/>
          <w:b/>
          <w:bCs/>
          <w:sz w:val="28"/>
          <w:szCs w:val="28"/>
          <w:lang w:val="ru-RU"/>
        </w:rPr>
        <w:t>Товара</w:t>
      </w:r>
      <w:r w:rsidR="0049471F" w:rsidRPr="009116D2">
        <w:rPr>
          <w:rFonts w:ascii="Times New Roman" w:hAnsi="Times New Roman"/>
          <w:sz w:val="28"/>
          <w:szCs w:val="28"/>
          <w:lang w:val="ru-RU"/>
        </w:rPr>
        <w:t xml:space="preserve">» - </w:t>
      </w:r>
      <w:r w:rsidR="00806DF5" w:rsidRPr="009116D2">
        <w:rPr>
          <w:rFonts w:ascii="Times New Roman" w:hAnsi="Times New Roman"/>
          <w:sz w:val="28"/>
          <w:szCs w:val="28"/>
          <w:lang w:val="ru-RU"/>
        </w:rPr>
        <w:t xml:space="preserve">означает </w:t>
      </w:r>
      <w:r w:rsidR="0049471F" w:rsidRPr="009116D2">
        <w:rPr>
          <w:rFonts w:ascii="Times New Roman" w:hAnsi="Times New Roman"/>
          <w:sz w:val="28"/>
          <w:szCs w:val="28"/>
          <w:lang w:val="ru-RU"/>
        </w:rPr>
        <w:t xml:space="preserve">комплект документов, который будет отражен в «Основном пакете </w:t>
      </w:r>
      <w:r w:rsidR="008C715B" w:rsidRPr="009116D2">
        <w:rPr>
          <w:rFonts w:ascii="Times New Roman" w:hAnsi="Times New Roman"/>
          <w:sz w:val="28"/>
          <w:szCs w:val="28"/>
          <w:lang w:val="ru-RU"/>
        </w:rPr>
        <w:t>документации</w:t>
      </w:r>
      <w:r w:rsidR="0049471F" w:rsidRPr="009116D2">
        <w:rPr>
          <w:rFonts w:ascii="Times New Roman" w:hAnsi="Times New Roman"/>
          <w:sz w:val="28"/>
          <w:szCs w:val="28"/>
          <w:lang w:val="ru-RU"/>
        </w:rPr>
        <w:t xml:space="preserve"> по обеспечению качества» и отдельных «Пакетах </w:t>
      </w:r>
      <w:r w:rsidR="008C715B" w:rsidRPr="009116D2">
        <w:rPr>
          <w:rFonts w:ascii="Times New Roman" w:hAnsi="Times New Roman"/>
          <w:sz w:val="28"/>
          <w:szCs w:val="28"/>
          <w:lang w:val="ru-RU"/>
        </w:rPr>
        <w:t>документации</w:t>
      </w:r>
      <w:r w:rsidR="0049471F" w:rsidRPr="009116D2">
        <w:rPr>
          <w:rFonts w:ascii="Times New Roman" w:hAnsi="Times New Roman"/>
          <w:sz w:val="28"/>
          <w:szCs w:val="28"/>
          <w:lang w:val="ru-RU"/>
        </w:rPr>
        <w:t xml:space="preserve"> на цилиндры 30В»,</w:t>
      </w:r>
    </w:p>
    <w:p w14:paraId="600D4F17" w14:textId="77777777" w:rsidR="003D3A50" w:rsidRPr="009116D2" w:rsidRDefault="003D3A50" w:rsidP="00117405">
      <w:pPr>
        <w:keepLines/>
        <w:ind w:right="562"/>
        <w:jc w:val="both"/>
        <w:rPr>
          <w:rFonts w:ascii="Times New Roman" w:hAnsi="Times New Roman"/>
          <w:sz w:val="28"/>
          <w:szCs w:val="28"/>
          <w:lang w:val="ru-RU"/>
        </w:rPr>
      </w:pPr>
    </w:p>
    <w:p w14:paraId="79A00962" w14:textId="77777777" w:rsidR="003D3A50" w:rsidRPr="009116D2" w:rsidRDefault="0049471F" w:rsidP="009578B2">
      <w:pPr>
        <w:keepLines/>
        <w:spacing w:after="120"/>
        <w:ind w:right="561"/>
        <w:jc w:val="both"/>
        <w:rPr>
          <w:rFonts w:ascii="Times New Roman" w:hAnsi="Times New Roman"/>
          <w:sz w:val="28"/>
          <w:szCs w:val="28"/>
          <w:lang w:val="ru-RU"/>
        </w:rPr>
      </w:pPr>
      <w:r w:rsidRPr="009116D2">
        <w:rPr>
          <w:rFonts w:ascii="Times New Roman" w:hAnsi="Times New Roman"/>
          <w:sz w:val="28"/>
          <w:szCs w:val="28"/>
          <w:lang w:val="ru-RU"/>
        </w:rPr>
        <w:t xml:space="preserve">Основной пакет </w:t>
      </w:r>
      <w:r w:rsidR="008C715B" w:rsidRPr="009116D2">
        <w:rPr>
          <w:rFonts w:ascii="Times New Roman" w:hAnsi="Times New Roman"/>
          <w:sz w:val="28"/>
          <w:szCs w:val="28"/>
          <w:lang w:val="ru-RU"/>
        </w:rPr>
        <w:t>документации</w:t>
      </w:r>
      <w:r w:rsidRPr="009116D2">
        <w:rPr>
          <w:rFonts w:ascii="Times New Roman" w:hAnsi="Times New Roman"/>
          <w:sz w:val="28"/>
          <w:szCs w:val="28"/>
          <w:lang w:val="ru-RU"/>
        </w:rPr>
        <w:t xml:space="preserve"> по обеспечению качества должен включать</w:t>
      </w:r>
      <w:r w:rsidR="003D3A50" w:rsidRPr="009116D2">
        <w:rPr>
          <w:rFonts w:ascii="Times New Roman" w:hAnsi="Times New Roman"/>
          <w:sz w:val="28"/>
          <w:szCs w:val="28"/>
          <w:lang w:val="ru-RU"/>
        </w:rPr>
        <w:t xml:space="preserve">: </w:t>
      </w:r>
    </w:p>
    <w:p w14:paraId="0B94E140" w14:textId="77777777" w:rsidR="003D3A50" w:rsidRPr="008515D0" w:rsidRDefault="00F56930" w:rsidP="0049471F">
      <w:pPr>
        <w:keepLines/>
        <w:numPr>
          <w:ilvl w:val="0"/>
          <w:numId w:val="17"/>
        </w:numPr>
        <w:ind w:right="562"/>
        <w:jc w:val="both"/>
        <w:rPr>
          <w:rFonts w:ascii="Times New Roman" w:hAnsi="Times New Roman"/>
          <w:sz w:val="28"/>
          <w:szCs w:val="28"/>
          <w:highlight w:val="cyan"/>
          <w:lang w:val="ru-RU"/>
        </w:rPr>
      </w:pPr>
      <w:r w:rsidRPr="008515D0">
        <w:rPr>
          <w:rFonts w:ascii="Times New Roman" w:hAnsi="Times New Roman"/>
          <w:sz w:val="28"/>
          <w:szCs w:val="28"/>
          <w:highlight w:val="cyan"/>
          <w:lang w:val="ru-RU"/>
        </w:rPr>
        <w:lastRenderedPageBreak/>
        <w:t>Один экземпляр</w:t>
      </w:r>
      <w:r w:rsidR="009578B2" w:rsidRPr="008515D0">
        <w:rPr>
          <w:rFonts w:ascii="Times New Roman" w:hAnsi="Times New Roman"/>
          <w:sz w:val="28"/>
          <w:szCs w:val="28"/>
          <w:highlight w:val="cyan"/>
          <w:lang w:val="ru-RU"/>
        </w:rPr>
        <w:t xml:space="preserve"> Полного</w:t>
      </w:r>
      <w:r w:rsidR="00163481" w:rsidRPr="008515D0">
        <w:rPr>
          <w:rFonts w:ascii="Times New Roman" w:hAnsi="Times New Roman"/>
          <w:sz w:val="28"/>
          <w:szCs w:val="28"/>
          <w:highlight w:val="cyan"/>
          <w:lang w:val="ru-RU"/>
        </w:rPr>
        <w:t xml:space="preserve"> Сертифицированного</w:t>
      </w:r>
      <w:r w:rsidR="0049471F" w:rsidRPr="008515D0">
        <w:rPr>
          <w:rFonts w:ascii="Times New Roman" w:hAnsi="Times New Roman"/>
          <w:sz w:val="28"/>
          <w:szCs w:val="28"/>
          <w:highlight w:val="cyan"/>
          <w:lang w:val="ru-RU"/>
        </w:rPr>
        <w:t xml:space="preserve"> отчет</w:t>
      </w:r>
      <w:r w:rsidR="00163481" w:rsidRPr="008515D0">
        <w:rPr>
          <w:rFonts w:ascii="Times New Roman" w:hAnsi="Times New Roman"/>
          <w:sz w:val="28"/>
          <w:szCs w:val="28"/>
          <w:highlight w:val="cyan"/>
          <w:lang w:val="ru-RU"/>
        </w:rPr>
        <w:t>а</w:t>
      </w:r>
      <w:r w:rsidR="0049471F" w:rsidRPr="008515D0">
        <w:rPr>
          <w:rFonts w:ascii="Times New Roman" w:hAnsi="Times New Roman"/>
          <w:sz w:val="28"/>
          <w:szCs w:val="28"/>
          <w:highlight w:val="cyan"/>
          <w:lang w:val="ru-RU"/>
        </w:rPr>
        <w:t xml:space="preserve"> о заводских испытаниях всей стали, приобретенной для изготовления </w:t>
      </w:r>
      <w:r w:rsidR="008C715B" w:rsidRPr="008515D0">
        <w:rPr>
          <w:rFonts w:ascii="Times New Roman" w:hAnsi="Times New Roman"/>
          <w:sz w:val="28"/>
          <w:szCs w:val="28"/>
          <w:highlight w:val="cyan"/>
          <w:lang w:val="ru-RU"/>
        </w:rPr>
        <w:t>Товара</w:t>
      </w:r>
      <w:r w:rsidR="0049471F" w:rsidRPr="008515D0">
        <w:rPr>
          <w:rFonts w:ascii="Times New Roman" w:hAnsi="Times New Roman"/>
          <w:sz w:val="28"/>
          <w:szCs w:val="28"/>
          <w:highlight w:val="cyan"/>
          <w:lang w:val="ru-RU"/>
        </w:rPr>
        <w:t>;</w:t>
      </w:r>
      <w:r w:rsidR="003D3A50" w:rsidRPr="008515D0">
        <w:rPr>
          <w:rFonts w:ascii="Times New Roman" w:hAnsi="Times New Roman"/>
          <w:sz w:val="28"/>
          <w:szCs w:val="28"/>
          <w:highlight w:val="cyan"/>
          <w:lang w:val="ru-RU"/>
        </w:rPr>
        <w:t xml:space="preserve"> </w:t>
      </w:r>
    </w:p>
    <w:p w14:paraId="69921669" w14:textId="77777777" w:rsidR="003D3A50" w:rsidRPr="008515D0" w:rsidRDefault="009578B2" w:rsidP="0049471F">
      <w:pPr>
        <w:keepLines/>
        <w:numPr>
          <w:ilvl w:val="0"/>
          <w:numId w:val="17"/>
        </w:numPr>
        <w:jc w:val="both"/>
        <w:rPr>
          <w:rFonts w:ascii="Times New Roman" w:hAnsi="Times New Roman"/>
          <w:sz w:val="28"/>
          <w:szCs w:val="28"/>
          <w:highlight w:val="cyan"/>
          <w:lang w:val="ru-RU"/>
        </w:rPr>
      </w:pPr>
      <w:r w:rsidRPr="008515D0">
        <w:rPr>
          <w:rFonts w:ascii="Times New Roman" w:hAnsi="Times New Roman"/>
          <w:sz w:val="28"/>
          <w:szCs w:val="28"/>
          <w:highlight w:val="cyan"/>
          <w:lang w:val="ru-RU"/>
        </w:rPr>
        <w:t xml:space="preserve">Данные </w:t>
      </w:r>
      <w:r w:rsidR="0049471F" w:rsidRPr="008515D0">
        <w:rPr>
          <w:rFonts w:ascii="Times New Roman" w:hAnsi="Times New Roman"/>
          <w:sz w:val="28"/>
          <w:szCs w:val="28"/>
          <w:highlight w:val="cyan"/>
          <w:lang w:val="ru-RU"/>
        </w:rPr>
        <w:t>о квалификации и обучению сварщиков</w:t>
      </w:r>
      <w:r w:rsidR="00EF6EA1" w:rsidRPr="008515D0">
        <w:rPr>
          <w:rFonts w:ascii="Times New Roman" w:hAnsi="Times New Roman"/>
          <w:sz w:val="28"/>
          <w:szCs w:val="28"/>
          <w:highlight w:val="cyan"/>
          <w:lang w:val="ru-RU"/>
        </w:rPr>
        <w:t xml:space="preserve"> Производителя</w:t>
      </w:r>
      <w:r w:rsidR="0049471F" w:rsidRPr="008515D0">
        <w:rPr>
          <w:rFonts w:ascii="Times New Roman" w:hAnsi="Times New Roman"/>
          <w:sz w:val="28"/>
          <w:szCs w:val="28"/>
          <w:highlight w:val="cyan"/>
          <w:lang w:val="ru-RU"/>
        </w:rPr>
        <w:t>;</w:t>
      </w:r>
    </w:p>
    <w:p w14:paraId="2472A2E5" w14:textId="77777777" w:rsidR="00EF6EA1" w:rsidRPr="008515D0" w:rsidRDefault="00CC1EAF" w:rsidP="00EF6EA1">
      <w:pPr>
        <w:keepLines/>
        <w:numPr>
          <w:ilvl w:val="0"/>
          <w:numId w:val="17"/>
        </w:numPr>
        <w:ind w:right="462"/>
        <w:jc w:val="both"/>
        <w:rPr>
          <w:rFonts w:ascii="Times New Roman" w:hAnsi="Times New Roman"/>
          <w:sz w:val="28"/>
          <w:szCs w:val="28"/>
          <w:highlight w:val="cyan"/>
          <w:lang w:val="ru-RU"/>
        </w:rPr>
      </w:pPr>
      <w:r w:rsidRPr="008515D0">
        <w:rPr>
          <w:rFonts w:ascii="Times New Roman" w:hAnsi="Times New Roman"/>
          <w:sz w:val="28"/>
          <w:szCs w:val="22"/>
          <w:highlight w:val="cyan"/>
          <w:lang w:val="ru-RU"/>
        </w:rPr>
        <w:t>Д</w:t>
      </w:r>
      <w:r w:rsidR="0049471F" w:rsidRPr="008515D0">
        <w:rPr>
          <w:rFonts w:ascii="Times New Roman" w:hAnsi="Times New Roman"/>
          <w:sz w:val="28"/>
          <w:szCs w:val="22"/>
          <w:highlight w:val="cyan"/>
          <w:lang w:val="ru-RU"/>
        </w:rPr>
        <w:t>окументы в отношен</w:t>
      </w:r>
      <w:r w:rsidR="002879FF" w:rsidRPr="008515D0">
        <w:rPr>
          <w:rFonts w:ascii="Times New Roman" w:hAnsi="Times New Roman"/>
          <w:sz w:val="28"/>
          <w:szCs w:val="22"/>
          <w:highlight w:val="cyan"/>
          <w:lang w:val="ru-RU"/>
        </w:rPr>
        <w:t>ии ударных испытаний по методу Ш</w:t>
      </w:r>
      <w:r w:rsidR="0049471F" w:rsidRPr="008515D0">
        <w:rPr>
          <w:rFonts w:ascii="Times New Roman" w:hAnsi="Times New Roman"/>
          <w:sz w:val="28"/>
          <w:szCs w:val="22"/>
          <w:highlight w:val="cyan"/>
          <w:lang w:val="ru-RU"/>
        </w:rPr>
        <w:t xml:space="preserve">арпи </w:t>
      </w:r>
      <w:proofErr w:type="gramStart"/>
      <w:r w:rsidR="0049471F" w:rsidRPr="008515D0">
        <w:rPr>
          <w:rFonts w:ascii="Times New Roman" w:hAnsi="Times New Roman"/>
          <w:sz w:val="28"/>
          <w:szCs w:val="22"/>
          <w:highlight w:val="cyan"/>
          <w:lang w:val="ru-RU"/>
        </w:rPr>
        <w:t xml:space="preserve">всей </w:t>
      </w:r>
      <w:r w:rsidRPr="008515D0">
        <w:rPr>
          <w:rFonts w:ascii="Times New Roman" w:hAnsi="Times New Roman"/>
          <w:sz w:val="28"/>
          <w:szCs w:val="22"/>
          <w:highlight w:val="cyan"/>
          <w:lang w:val="ru-RU"/>
        </w:rPr>
        <w:t xml:space="preserve"> </w:t>
      </w:r>
      <w:r w:rsidR="0049471F" w:rsidRPr="008515D0">
        <w:rPr>
          <w:rFonts w:ascii="Times New Roman" w:hAnsi="Times New Roman"/>
          <w:sz w:val="28"/>
          <w:szCs w:val="22"/>
          <w:highlight w:val="cyan"/>
          <w:lang w:val="ru-RU"/>
        </w:rPr>
        <w:t>стали</w:t>
      </w:r>
      <w:proofErr w:type="gramEnd"/>
      <w:r w:rsidR="0049471F" w:rsidRPr="008515D0">
        <w:rPr>
          <w:rFonts w:ascii="Times New Roman" w:hAnsi="Times New Roman"/>
          <w:sz w:val="28"/>
          <w:szCs w:val="22"/>
          <w:highlight w:val="cyan"/>
          <w:lang w:val="ru-RU"/>
        </w:rPr>
        <w:t xml:space="preserve"> и сварных швов</w:t>
      </w:r>
      <w:r w:rsidR="003D3A50" w:rsidRPr="008515D0">
        <w:rPr>
          <w:rFonts w:ascii="Times New Roman" w:hAnsi="Times New Roman"/>
          <w:sz w:val="28"/>
          <w:szCs w:val="22"/>
          <w:highlight w:val="cyan"/>
          <w:lang w:val="ru-RU"/>
        </w:rPr>
        <w:t xml:space="preserve"> </w:t>
      </w:r>
      <w:r w:rsidR="003D3A50" w:rsidRPr="008515D0">
        <w:rPr>
          <w:rFonts w:ascii="Times New Roman" w:hAnsi="Times New Roman"/>
          <w:sz w:val="28"/>
          <w:szCs w:val="22"/>
          <w:highlight w:val="cyan"/>
          <w:lang w:val="en-US"/>
        </w:rPr>
        <w:t>ASTM</w:t>
      </w:r>
      <w:r w:rsidR="00EF6EA1" w:rsidRPr="008515D0">
        <w:rPr>
          <w:rFonts w:ascii="Times New Roman" w:hAnsi="Times New Roman"/>
          <w:sz w:val="28"/>
          <w:szCs w:val="22"/>
          <w:highlight w:val="cyan"/>
          <w:lang w:val="ru-RU"/>
        </w:rPr>
        <w:t xml:space="preserve">, </w:t>
      </w:r>
      <w:r w:rsidR="00EF6EA1" w:rsidRPr="008515D0">
        <w:rPr>
          <w:rFonts w:ascii="Times New Roman" w:hAnsi="Times New Roman"/>
          <w:sz w:val="28"/>
          <w:szCs w:val="28"/>
          <w:highlight w:val="cyan"/>
          <w:lang w:val="ru-RU"/>
        </w:rPr>
        <w:t xml:space="preserve">спецификация Производителя № </w:t>
      </w:r>
      <w:r w:rsidR="000F375D" w:rsidRPr="008515D0">
        <w:rPr>
          <w:rFonts w:ascii="Times New Roman" w:hAnsi="Times New Roman"/>
          <w:sz w:val="28"/>
          <w:szCs w:val="28"/>
          <w:highlight w:val="cyan"/>
          <w:lang w:val="ru-RU"/>
        </w:rPr>
        <w:t>__________</w:t>
      </w:r>
      <w:r w:rsidR="00EF6EA1" w:rsidRPr="008515D0">
        <w:rPr>
          <w:rFonts w:ascii="Times New Roman" w:hAnsi="Times New Roman"/>
          <w:sz w:val="28"/>
          <w:szCs w:val="22"/>
          <w:highlight w:val="cyan"/>
          <w:lang w:val="ru-RU"/>
        </w:rPr>
        <w:t xml:space="preserve">; </w:t>
      </w:r>
    </w:p>
    <w:p w14:paraId="5CE0027B" w14:textId="77777777" w:rsidR="003D3A50" w:rsidRPr="008515D0" w:rsidRDefault="009578B2" w:rsidP="0049471F">
      <w:pPr>
        <w:keepLines/>
        <w:numPr>
          <w:ilvl w:val="0"/>
          <w:numId w:val="17"/>
        </w:numPr>
        <w:jc w:val="both"/>
        <w:rPr>
          <w:rFonts w:ascii="Times New Roman" w:hAnsi="Times New Roman"/>
          <w:sz w:val="28"/>
          <w:szCs w:val="28"/>
          <w:highlight w:val="cyan"/>
          <w:lang w:val="ru-RU"/>
        </w:rPr>
      </w:pPr>
      <w:r w:rsidRPr="008515D0">
        <w:rPr>
          <w:rFonts w:ascii="Times New Roman" w:hAnsi="Times New Roman"/>
          <w:sz w:val="28"/>
          <w:szCs w:val="22"/>
          <w:highlight w:val="cyan"/>
          <w:lang w:val="ru-RU"/>
        </w:rPr>
        <w:t>Документы, подтверждающие химический состав</w:t>
      </w:r>
      <w:r w:rsidR="0049471F" w:rsidRPr="008515D0">
        <w:rPr>
          <w:rFonts w:ascii="Times New Roman" w:hAnsi="Times New Roman"/>
          <w:sz w:val="28"/>
          <w:szCs w:val="22"/>
          <w:highlight w:val="cyan"/>
          <w:lang w:val="ru-RU"/>
        </w:rPr>
        <w:t xml:space="preserve"> стали;</w:t>
      </w:r>
      <w:r w:rsidR="003D3A50" w:rsidRPr="008515D0">
        <w:rPr>
          <w:rFonts w:ascii="Times New Roman" w:hAnsi="Times New Roman"/>
          <w:sz w:val="28"/>
          <w:szCs w:val="22"/>
          <w:highlight w:val="cyan"/>
          <w:lang w:val="ru-RU"/>
        </w:rPr>
        <w:t xml:space="preserve">  </w:t>
      </w:r>
    </w:p>
    <w:p w14:paraId="18CC19FA" w14:textId="77777777" w:rsidR="00EF6EA1" w:rsidRPr="008515D0" w:rsidRDefault="00197DE8" w:rsidP="00EF6EA1">
      <w:pPr>
        <w:keepLines/>
        <w:numPr>
          <w:ilvl w:val="0"/>
          <w:numId w:val="17"/>
        </w:numPr>
        <w:ind w:right="562"/>
        <w:jc w:val="both"/>
        <w:rPr>
          <w:rFonts w:ascii="Times New Roman" w:hAnsi="Times New Roman"/>
          <w:sz w:val="28"/>
          <w:szCs w:val="28"/>
          <w:highlight w:val="cyan"/>
          <w:lang w:val="ru-RU"/>
        </w:rPr>
      </w:pPr>
      <w:r w:rsidRPr="008515D0">
        <w:rPr>
          <w:rFonts w:ascii="Times New Roman" w:hAnsi="Times New Roman"/>
          <w:sz w:val="28"/>
          <w:szCs w:val="28"/>
          <w:highlight w:val="cyan"/>
          <w:lang w:val="ru-RU"/>
        </w:rPr>
        <w:t>Один экземпл</w:t>
      </w:r>
      <w:r w:rsidR="00EB3F51" w:rsidRPr="008515D0">
        <w:rPr>
          <w:rFonts w:ascii="Times New Roman" w:hAnsi="Times New Roman"/>
          <w:sz w:val="28"/>
          <w:szCs w:val="28"/>
          <w:highlight w:val="cyan"/>
          <w:lang w:val="ru-RU"/>
        </w:rPr>
        <w:t>яр спецификации Производителя №________</w:t>
      </w:r>
      <w:r w:rsidR="00BD0556" w:rsidRPr="008515D0">
        <w:rPr>
          <w:rFonts w:ascii="Times New Roman" w:hAnsi="Times New Roman"/>
          <w:sz w:val="28"/>
          <w:szCs w:val="28"/>
          <w:highlight w:val="cyan"/>
          <w:lang w:val="ru-RU"/>
        </w:rPr>
        <w:t xml:space="preserve"> и подробные чертежи</w:t>
      </w:r>
      <w:r w:rsidRPr="008515D0">
        <w:rPr>
          <w:rFonts w:ascii="Times New Roman" w:hAnsi="Times New Roman"/>
          <w:sz w:val="28"/>
          <w:szCs w:val="28"/>
          <w:highlight w:val="cyan"/>
          <w:lang w:val="ru-RU"/>
        </w:rPr>
        <w:t xml:space="preserve"> (Приложение № 4 к Контракту)</w:t>
      </w:r>
      <w:r w:rsidR="00EF6EA1" w:rsidRPr="008515D0">
        <w:rPr>
          <w:rFonts w:ascii="Times New Roman" w:hAnsi="Times New Roman"/>
          <w:sz w:val="28"/>
          <w:szCs w:val="28"/>
          <w:highlight w:val="cyan"/>
          <w:lang w:val="ru-RU"/>
        </w:rPr>
        <w:t xml:space="preserve"> </w:t>
      </w:r>
      <w:r w:rsidR="008A27EC" w:rsidRPr="008515D0">
        <w:rPr>
          <w:rFonts w:ascii="Times New Roman" w:hAnsi="Times New Roman"/>
          <w:sz w:val="28"/>
          <w:szCs w:val="28"/>
          <w:highlight w:val="cyan"/>
          <w:lang w:val="ru-RU"/>
        </w:rPr>
        <w:t>на цилиндр</w:t>
      </w:r>
      <w:r w:rsidR="00EF6EA1" w:rsidRPr="008515D0">
        <w:rPr>
          <w:rFonts w:ascii="Times New Roman" w:hAnsi="Times New Roman"/>
          <w:sz w:val="28"/>
          <w:szCs w:val="28"/>
          <w:highlight w:val="cyan"/>
          <w:lang w:val="ru-RU"/>
        </w:rPr>
        <w:t xml:space="preserve"> 30В;</w:t>
      </w:r>
    </w:p>
    <w:p w14:paraId="690D57DF" w14:textId="77777777" w:rsidR="003D3A50" w:rsidRPr="008515D0" w:rsidRDefault="009354B0" w:rsidP="009354B0">
      <w:pPr>
        <w:keepLines/>
        <w:numPr>
          <w:ilvl w:val="0"/>
          <w:numId w:val="17"/>
        </w:numPr>
        <w:jc w:val="both"/>
        <w:rPr>
          <w:rFonts w:ascii="Times New Roman" w:hAnsi="Times New Roman"/>
          <w:sz w:val="28"/>
          <w:szCs w:val="28"/>
          <w:highlight w:val="cyan"/>
          <w:lang w:val="ru-RU"/>
        </w:rPr>
      </w:pPr>
      <w:r w:rsidRPr="008515D0">
        <w:rPr>
          <w:rFonts w:ascii="Times New Roman" w:hAnsi="Times New Roman"/>
          <w:sz w:val="28"/>
          <w:szCs w:val="28"/>
          <w:highlight w:val="cyan"/>
          <w:lang w:val="ru-RU"/>
        </w:rPr>
        <w:t>Данные по присвоению</w:t>
      </w:r>
      <w:r w:rsidR="0056261B" w:rsidRPr="008515D0">
        <w:rPr>
          <w:rFonts w:ascii="Times New Roman" w:hAnsi="Times New Roman"/>
          <w:sz w:val="28"/>
          <w:szCs w:val="28"/>
          <w:highlight w:val="cyan"/>
          <w:lang w:val="ru-RU"/>
        </w:rPr>
        <w:t xml:space="preserve"> клейма «</w:t>
      </w:r>
      <w:r w:rsidR="00423E1C" w:rsidRPr="008515D0">
        <w:rPr>
          <w:rFonts w:ascii="Times New Roman" w:hAnsi="Times New Roman"/>
          <w:sz w:val="28"/>
          <w:szCs w:val="28"/>
          <w:highlight w:val="cyan"/>
          <w:lang w:val="en-US"/>
        </w:rPr>
        <w:t>ASME</w:t>
      </w:r>
      <w:r w:rsidR="0056261B" w:rsidRPr="008515D0">
        <w:rPr>
          <w:rFonts w:ascii="Times New Roman" w:hAnsi="Times New Roman"/>
          <w:sz w:val="28"/>
          <w:szCs w:val="28"/>
          <w:highlight w:val="cyan"/>
          <w:lang w:val="ru-RU"/>
        </w:rPr>
        <w:t xml:space="preserve">» Национальным советом </w:t>
      </w:r>
      <w:r w:rsidR="003D3A50" w:rsidRPr="008515D0">
        <w:rPr>
          <w:rFonts w:ascii="Times New Roman" w:hAnsi="Times New Roman"/>
          <w:sz w:val="28"/>
          <w:szCs w:val="28"/>
          <w:highlight w:val="cyan"/>
          <w:lang w:val="en-US"/>
        </w:rPr>
        <w:t>ASME</w:t>
      </w:r>
      <w:r w:rsidR="005D3226" w:rsidRPr="008515D0">
        <w:rPr>
          <w:rFonts w:ascii="Times New Roman" w:hAnsi="Times New Roman"/>
          <w:sz w:val="28"/>
          <w:szCs w:val="28"/>
          <w:highlight w:val="cyan"/>
          <w:lang w:val="ru-RU"/>
        </w:rPr>
        <w:t xml:space="preserve"> каждому </w:t>
      </w:r>
      <w:r w:rsidR="007D7D2D" w:rsidRPr="008515D0">
        <w:rPr>
          <w:rFonts w:ascii="Times New Roman" w:hAnsi="Times New Roman"/>
          <w:sz w:val="28"/>
          <w:szCs w:val="28"/>
          <w:highlight w:val="cyan"/>
          <w:lang w:val="ru-RU"/>
        </w:rPr>
        <w:t>цилиндру</w:t>
      </w:r>
      <w:r w:rsidR="005D3226" w:rsidRPr="008515D0">
        <w:rPr>
          <w:rFonts w:ascii="Times New Roman" w:hAnsi="Times New Roman"/>
          <w:sz w:val="28"/>
          <w:szCs w:val="28"/>
          <w:highlight w:val="cyan"/>
          <w:lang w:val="ru-RU"/>
        </w:rPr>
        <w:t xml:space="preserve"> 30В</w:t>
      </w:r>
      <w:r w:rsidR="0056261B" w:rsidRPr="008515D0">
        <w:rPr>
          <w:rFonts w:ascii="Times New Roman" w:hAnsi="Times New Roman"/>
          <w:sz w:val="28"/>
          <w:szCs w:val="28"/>
          <w:highlight w:val="cyan"/>
          <w:lang w:val="ru-RU"/>
        </w:rPr>
        <w:t>;</w:t>
      </w:r>
    </w:p>
    <w:p w14:paraId="3FF0EDDD" w14:textId="77777777" w:rsidR="003D3A50" w:rsidRPr="008515D0" w:rsidRDefault="0056261B" w:rsidP="009354B0">
      <w:pPr>
        <w:keepLines/>
        <w:numPr>
          <w:ilvl w:val="0"/>
          <w:numId w:val="17"/>
        </w:numPr>
        <w:ind w:right="487"/>
        <w:jc w:val="both"/>
        <w:rPr>
          <w:rFonts w:ascii="Times New Roman" w:hAnsi="Times New Roman"/>
          <w:sz w:val="28"/>
          <w:szCs w:val="28"/>
          <w:highlight w:val="cyan"/>
          <w:lang w:val="ru-RU"/>
        </w:rPr>
      </w:pPr>
      <w:r w:rsidRPr="008515D0">
        <w:rPr>
          <w:rFonts w:ascii="Times New Roman" w:hAnsi="Times New Roman"/>
          <w:sz w:val="28"/>
          <w:szCs w:val="28"/>
          <w:highlight w:val="cyan"/>
          <w:lang w:val="ru-RU"/>
        </w:rPr>
        <w:t xml:space="preserve">Квалификацию и одобрения инспектора </w:t>
      </w:r>
      <w:r w:rsidR="009354B0" w:rsidRPr="008515D0">
        <w:rPr>
          <w:rFonts w:ascii="Times New Roman" w:hAnsi="Times New Roman"/>
          <w:sz w:val="28"/>
          <w:szCs w:val="28"/>
          <w:highlight w:val="cyan"/>
          <w:lang w:val="ru-RU"/>
        </w:rPr>
        <w:t>по неразрушающим испытаниям</w:t>
      </w:r>
      <w:r w:rsidRPr="008515D0">
        <w:rPr>
          <w:rFonts w:ascii="Times New Roman" w:hAnsi="Times New Roman"/>
          <w:sz w:val="28"/>
          <w:szCs w:val="28"/>
          <w:highlight w:val="cyan"/>
          <w:lang w:val="ru-RU"/>
        </w:rPr>
        <w:t>;</w:t>
      </w:r>
      <w:r w:rsidR="003D3A50" w:rsidRPr="008515D0">
        <w:rPr>
          <w:rFonts w:ascii="Times New Roman" w:hAnsi="Times New Roman"/>
          <w:sz w:val="28"/>
          <w:szCs w:val="28"/>
          <w:highlight w:val="cyan"/>
          <w:lang w:val="ru-RU"/>
        </w:rPr>
        <w:t xml:space="preserve"> </w:t>
      </w:r>
    </w:p>
    <w:p w14:paraId="18E207B0" w14:textId="77777777" w:rsidR="00197DE8" w:rsidRPr="008515D0" w:rsidRDefault="00197DE8" w:rsidP="00197DE8">
      <w:pPr>
        <w:keepLines/>
        <w:numPr>
          <w:ilvl w:val="0"/>
          <w:numId w:val="17"/>
        </w:numPr>
        <w:ind w:right="462"/>
        <w:jc w:val="both"/>
        <w:rPr>
          <w:rFonts w:ascii="Times New Roman" w:hAnsi="Times New Roman"/>
          <w:sz w:val="28"/>
          <w:szCs w:val="28"/>
          <w:highlight w:val="cyan"/>
          <w:lang w:val="ru-RU"/>
        </w:rPr>
      </w:pPr>
      <w:r w:rsidRPr="008515D0">
        <w:rPr>
          <w:rFonts w:ascii="Times New Roman" w:hAnsi="Times New Roman"/>
          <w:sz w:val="28"/>
          <w:szCs w:val="22"/>
          <w:highlight w:val="cyan"/>
          <w:lang w:val="ru-RU"/>
        </w:rPr>
        <w:t>Один экземпляр подробного чертежа</w:t>
      </w:r>
      <w:r w:rsidR="00BD0556" w:rsidRPr="008515D0">
        <w:rPr>
          <w:rFonts w:ascii="Times New Roman" w:hAnsi="Times New Roman"/>
          <w:sz w:val="28"/>
          <w:szCs w:val="22"/>
          <w:highlight w:val="cyan"/>
          <w:lang w:val="ru-RU"/>
        </w:rPr>
        <w:t xml:space="preserve"> 30В с привязкой к спецификации</w:t>
      </w:r>
      <w:r w:rsidRPr="008515D0">
        <w:rPr>
          <w:rFonts w:ascii="Times New Roman" w:hAnsi="Times New Roman"/>
          <w:sz w:val="28"/>
          <w:szCs w:val="22"/>
          <w:highlight w:val="cyan"/>
          <w:lang w:val="ru-RU"/>
        </w:rPr>
        <w:t xml:space="preserve"> Производителя </w:t>
      </w:r>
      <w:r w:rsidRPr="008515D0">
        <w:rPr>
          <w:rFonts w:ascii="Times New Roman" w:hAnsi="Times New Roman"/>
          <w:sz w:val="28"/>
          <w:szCs w:val="28"/>
          <w:highlight w:val="cyan"/>
          <w:lang w:val="ru-RU"/>
        </w:rPr>
        <w:t xml:space="preserve">№ </w:t>
      </w:r>
      <w:r w:rsidR="00EB3F51" w:rsidRPr="008515D0">
        <w:rPr>
          <w:rFonts w:ascii="Times New Roman" w:hAnsi="Times New Roman"/>
          <w:sz w:val="28"/>
          <w:szCs w:val="28"/>
          <w:highlight w:val="cyan"/>
          <w:lang w:val="ru-RU"/>
        </w:rPr>
        <w:t>_______</w:t>
      </w:r>
      <w:r w:rsidRPr="008515D0">
        <w:rPr>
          <w:rFonts w:ascii="Times New Roman" w:hAnsi="Times New Roman"/>
          <w:sz w:val="28"/>
          <w:szCs w:val="22"/>
          <w:highlight w:val="cyan"/>
          <w:lang w:val="ru-RU"/>
        </w:rPr>
        <w:t>;</w:t>
      </w:r>
    </w:p>
    <w:p w14:paraId="324D9A98" w14:textId="77777777" w:rsidR="003D3A50" w:rsidRPr="008515D0" w:rsidRDefault="0056261B" w:rsidP="00EE4C99">
      <w:pPr>
        <w:keepLines/>
        <w:numPr>
          <w:ilvl w:val="0"/>
          <w:numId w:val="17"/>
        </w:numPr>
        <w:jc w:val="both"/>
        <w:rPr>
          <w:rFonts w:ascii="Times New Roman" w:hAnsi="Times New Roman"/>
          <w:sz w:val="28"/>
          <w:szCs w:val="28"/>
          <w:highlight w:val="cyan"/>
          <w:lang w:val="ru-RU"/>
        </w:rPr>
      </w:pPr>
      <w:r w:rsidRPr="008515D0">
        <w:rPr>
          <w:rFonts w:ascii="Times New Roman" w:hAnsi="Times New Roman"/>
          <w:sz w:val="28"/>
          <w:szCs w:val="22"/>
          <w:highlight w:val="cyan"/>
          <w:lang w:val="ru-RU"/>
        </w:rPr>
        <w:t>Один экземпляр</w:t>
      </w:r>
      <w:r w:rsidR="00176D81" w:rsidRPr="008515D0">
        <w:rPr>
          <w:rFonts w:ascii="Times New Roman" w:hAnsi="Times New Roman"/>
          <w:sz w:val="28"/>
          <w:szCs w:val="22"/>
          <w:highlight w:val="cyan"/>
          <w:lang w:val="ru-RU"/>
        </w:rPr>
        <w:t xml:space="preserve"> программы обеспечения качества</w:t>
      </w:r>
      <w:r w:rsidR="00D75FBB" w:rsidRPr="008515D0">
        <w:rPr>
          <w:rFonts w:ascii="Times New Roman" w:hAnsi="Times New Roman"/>
          <w:sz w:val="28"/>
          <w:szCs w:val="22"/>
          <w:highlight w:val="cyan"/>
          <w:lang w:val="ru-RU"/>
        </w:rPr>
        <w:t xml:space="preserve"> </w:t>
      </w:r>
      <w:r w:rsidR="00176D81" w:rsidRPr="008515D0">
        <w:rPr>
          <w:rFonts w:ascii="Times New Roman" w:hAnsi="Times New Roman"/>
          <w:sz w:val="28"/>
          <w:szCs w:val="22"/>
          <w:highlight w:val="cyan"/>
          <w:lang w:val="ru-RU"/>
        </w:rPr>
        <w:t>Продавца</w:t>
      </w:r>
      <w:r w:rsidRPr="008515D0">
        <w:rPr>
          <w:rFonts w:ascii="Times New Roman" w:hAnsi="Times New Roman"/>
          <w:sz w:val="28"/>
          <w:szCs w:val="22"/>
          <w:highlight w:val="cyan"/>
          <w:lang w:val="ru-RU"/>
        </w:rPr>
        <w:t>.</w:t>
      </w:r>
    </w:p>
    <w:p w14:paraId="663080C6" w14:textId="77777777" w:rsidR="00E47DEB" w:rsidRPr="009116D2" w:rsidRDefault="00E47DEB" w:rsidP="00EE4C99">
      <w:pPr>
        <w:keepLines/>
        <w:numPr>
          <w:ilvl w:val="0"/>
          <w:numId w:val="17"/>
        </w:numPr>
        <w:jc w:val="both"/>
        <w:rPr>
          <w:rFonts w:ascii="Times New Roman" w:hAnsi="Times New Roman"/>
          <w:sz w:val="28"/>
          <w:szCs w:val="28"/>
          <w:lang w:val="ru-RU"/>
        </w:rPr>
      </w:pPr>
      <w:r w:rsidRPr="008515D0">
        <w:rPr>
          <w:rFonts w:ascii="Times New Roman" w:hAnsi="Times New Roman"/>
          <w:sz w:val="28"/>
          <w:szCs w:val="22"/>
          <w:highlight w:val="cyan"/>
          <w:lang w:val="ru-RU"/>
        </w:rPr>
        <w:t>Один экземпляр расчетов цилиндра 30В</w:t>
      </w:r>
      <w:r w:rsidRPr="009116D2">
        <w:rPr>
          <w:rFonts w:ascii="Times New Roman" w:hAnsi="Times New Roman"/>
          <w:sz w:val="28"/>
          <w:szCs w:val="22"/>
          <w:lang w:val="ru-RU"/>
        </w:rPr>
        <w:t>.</w:t>
      </w:r>
    </w:p>
    <w:p w14:paraId="6DC917AD" w14:textId="77777777" w:rsidR="003D3A50" w:rsidRPr="009116D2" w:rsidRDefault="003D3A50" w:rsidP="00EE4C99">
      <w:pPr>
        <w:keepLines/>
        <w:jc w:val="both"/>
        <w:rPr>
          <w:rFonts w:ascii="Times New Roman" w:hAnsi="Times New Roman"/>
          <w:sz w:val="28"/>
          <w:szCs w:val="28"/>
          <w:lang w:val="ru-RU"/>
        </w:rPr>
      </w:pPr>
    </w:p>
    <w:p w14:paraId="569E2954" w14:textId="77777777" w:rsidR="003D3A50" w:rsidRPr="00827565" w:rsidRDefault="0056261B" w:rsidP="00EE4C99">
      <w:pPr>
        <w:autoSpaceDE w:val="0"/>
        <w:autoSpaceDN w:val="0"/>
        <w:adjustRightInd w:val="0"/>
        <w:spacing w:after="120"/>
        <w:ind w:right="663"/>
        <w:jc w:val="both"/>
        <w:rPr>
          <w:rFonts w:ascii="Times New Roman" w:hAnsi="Times New Roman"/>
          <w:sz w:val="28"/>
          <w:szCs w:val="28"/>
          <w:highlight w:val="cyan"/>
          <w:lang w:val="ru-RU"/>
        </w:rPr>
      </w:pPr>
      <w:r w:rsidRPr="00827565">
        <w:rPr>
          <w:rFonts w:ascii="Times New Roman" w:hAnsi="Times New Roman"/>
          <w:sz w:val="28"/>
          <w:szCs w:val="28"/>
          <w:highlight w:val="cyan"/>
          <w:lang w:val="ru-RU"/>
        </w:rPr>
        <w:t xml:space="preserve">Каждый Пакет </w:t>
      </w:r>
      <w:r w:rsidR="006C7418" w:rsidRPr="00827565">
        <w:rPr>
          <w:rFonts w:ascii="Times New Roman" w:hAnsi="Times New Roman"/>
          <w:sz w:val="28"/>
          <w:szCs w:val="28"/>
          <w:highlight w:val="cyan"/>
          <w:lang w:val="ru-RU"/>
        </w:rPr>
        <w:t>документации</w:t>
      </w:r>
      <w:r w:rsidRPr="00827565">
        <w:rPr>
          <w:rFonts w:ascii="Times New Roman" w:hAnsi="Times New Roman"/>
          <w:sz w:val="28"/>
          <w:szCs w:val="28"/>
          <w:highlight w:val="cyan"/>
          <w:lang w:val="ru-RU"/>
        </w:rPr>
        <w:t xml:space="preserve"> </w:t>
      </w:r>
      <w:r w:rsidR="009354B0" w:rsidRPr="00827565">
        <w:rPr>
          <w:rFonts w:ascii="Times New Roman" w:hAnsi="Times New Roman"/>
          <w:sz w:val="28"/>
          <w:szCs w:val="28"/>
          <w:highlight w:val="cyan"/>
          <w:lang w:val="ru-RU"/>
        </w:rPr>
        <w:t xml:space="preserve">на </w:t>
      </w:r>
      <w:r w:rsidR="006C7418" w:rsidRPr="00827565">
        <w:rPr>
          <w:rFonts w:ascii="Times New Roman" w:hAnsi="Times New Roman"/>
          <w:sz w:val="28"/>
          <w:szCs w:val="28"/>
          <w:highlight w:val="cyan"/>
          <w:lang w:val="ru-RU"/>
        </w:rPr>
        <w:t>Ц</w:t>
      </w:r>
      <w:r w:rsidR="009354B0" w:rsidRPr="00827565">
        <w:rPr>
          <w:rFonts w:ascii="Times New Roman" w:hAnsi="Times New Roman"/>
          <w:sz w:val="28"/>
          <w:szCs w:val="28"/>
          <w:highlight w:val="cyan"/>
          <w:lang w:val="ru-RU"/>
        </w:rPr>
        <w:t>илиндр</w:t>
      </w:r>
      <w:r w:rsidRPr="00827565">
        <w:rPr>
          <w:rFonts w:ascii="Times New Roman" w:hAnsi="Times New Roman"/>
          <w:sz w:val="28"/>
          <w:szCs w:val="28"/>
          <w:highlight w:val="cyan"/>
          <w:lang w:val="ru-RU"/>
        </w:rPr>
        <w:t xml:space="preserve"> 30В организовывается по серийному номеру и должен включать следующие данные по каждому цилиндру</w:t>
      </w:r>
      <w:r w:rsidR="003D3A50" w:rsidRPr="00827565">
        <w:rPr>
          <w:rFonts w:ascii="Times New Roman" w:hAnsi="Times New Roman"/>
          <w:sz w:val="28"/>
          <w:szCs w:val="28"/>
          <w:highlight w:val="cyan"/>
          <w:lang w:val="ru-RU"/>
        </w:rPr>
        <w:t>:</w:t>
      </w:r>
    </w:p>
    <w:p w14:paraId="0CA4617F" w14:textId="77777777" w:rsidR="003D3A50" w:rsidRPr="00827565" w:rsidRDefault="0056261B" w:rsidP="00EE4C99">
      <w:pPr>
        <w:numPr>
          <w:ilvl w:val="0"/>
          <w:numId w:val="20"/>
        </w:numPr>
        <w:autoSpaceDE w:val="0"/>
        <w:autoSpaceDN w:val="0"/>
        <w:adjustRightInd w:val="0"/>
        <w:ind w:left="1100" w:right="462"/>
        <w:jc w:val="both"/>
        <w:rPr>
          <w:rFonts w:ascii="Times New Roman" w:hAnsi="Times New Roman"/>
          <w:sz w:val="28"/>
          <w:szCs w:val="28"/>
          <w:highlight w:val="cyan"/>
          <w:lang w:val="ru-RU"/>
        </w:rPr>
      </w:pPr>
      <w:r w:rsidRPr="00827565">
        <w:rPr>
          <w:rFonts w:ascii="Times New Roman" w:hAnsi="Times New Roman"/>
          <w:sz w:val="28"/>
          <w:szCs w:val="28"/>
          <w:highlight w:val="cyan"/>
          <w:lang w:val="ru-RU"/>
        </w:rPr>
        <w:t>Од</w:t>
      </w:r>
      <w:r w:rsidR="009578B2" w:rsidRPr="00827565">
        <w:rPr>
          <w:rFonts w:ascii="Times New Roman" w:hAnsi="Times New Roman"/>
          <w:sz w:val="28"/>
          <w:szCs w:val="28"/>
          <w:highlight w:val="cyan"/>
          <w:lang w:val="ru-RU"/>
        </w:rPr>
        <w:t>и</w:t>
      </w:r>
      <w:r w:rsidRPr="00827565">
        <w:rPr>
          <w:rFonts w:ascii="Times New Roman" w:hAnsi="Times New Roman"/>
          <w:sz w:val="28"/>
          <w:szCs w:val="28"/>
          <w:highlight w:val="cyan"/>
          <w:lang w:val="ru-RU"/>
        </w:rPr>
        <w:t>н</w:t>
      </w:r>
      <w:r w:rsidR="009354B0" w:rsidRPr="00827565">
        <w:rPr>
          <w:rFonts w:ascii="Times New Roman" w:hAnsi="Times New Roman"/>
          <w:sz w:val="28"/>
          <w:szCs w:val="28"/>
          <w:highlight w:val="cyan"/>
          <w:lang w:val="ru-RU"/>
        </w:rPr>
        <w:t xml:space="preserve"> </w:t>
      </w:r>
      <w:r w:rsidR="009578B2" w:rsidRPr="00827565">
        <w:rPr>
          <w:rFonts w:ascii="Times New Roman" w:hAnsi="Times New Roman"/>
          <w:sz w:val="28"/>
          <w:szCs w:val="28"/>
          <w:highlight w:val="cyan"/>
          <w:lang w:val="ru-RU"/>
        </w:rPr>
        <w:t>экземпляр</w:t>
      </w:r>
      <w:r w:rsidRPr="00827565">
        <w:rPr>
          <w:rFonts w:ascii="Times New Roman" w:hAnsi="Times New Roman"/>
          <w:sz w:val="28"/>
          <w:szCs w:val="28"/>
          <w:highlight w:val="cyan"/>
          <w:lang w:val="ru-RU"/>
        </w:rPr>
        <w:t xml:space="preserve"> отчета </w:t>
      </w:r>
      <w:r w:rsidRPr="00827565">
        <w:rPr>
          <w:rFonts w:ascii="Times New Roman" w:hAnsi="Times New Roman"/>
          <w:sz w:val="28"/>
          <w:szCs w:val="28"/>
          <w:highlight w:val="cyan"/>
          <w:lang w:val="en-US"/>
        </w:rPr>
        <w:t>U</w:t>
      </w:r>
      <w:r w:rsidRPr="00827565">
        <w:rPr>
          <w:rFonts w:ascii="Times New Roman" w:hAnsi="Times New Roman"/>
          <w:sz w:val="28"/>
          <w:szCs w:val="28"/>
          <w:highlight w:val="cyan"/>
          <w:lang w:val="ru-RU"/>
        </w:rPr>
        <w:t>-1-</w:t>
      </w:r>
      <w:r w:rsidRPr="00827565">
        <w:rPr>
          <w:rFonts w:ascii="Times New Roman" w:hAnsi="Times New Roman"/>
          <w:sz w:val="28"/>
          <w:szCs w:val="28"/>
          <w:highlight w:val="cyan"/>
          <w:lang w:val="en-US"/>
        </w:rPr>
        <w:t>A</w:t>
      </w:r>
      <w:r w:rsidRPr="00827565">
        <w:rPr>
          <w:rFonts w:ascii="Times New Roman" w:hAnsi="Times New Roman"/>
          <w:sz w:val="28"/>
          <w:szCs w:val="28"/>
          <w:highlight w:val="cyan"/>
          <w:lang w:val="ru-RU"/>
        </w:rPr>
        <w:t xml:space="preserve">, </w:t>
      </w:r>
      <w:r w:rsidR="005512CD" w:rsidRPr="00827565">
        <w:rPr>
          <w:rFonts w:ascii="Times New Roman" w:hAnsi="Times New Roman"/>
          <w:sz w:val="28"/>
          <w:szCs w:val="28"/>
          <w:highlight w:val="cyan"/>
          <w:lang w:val="ru-RU"/>
        </w:rPr>
        <w:t>выполн</w:t>
      </w:r>
      <w:r w:rsidRPr="00827565">
        <w:rPr>
          <w:rFonts w:ascii="Times New Roman" w:hAnsi="Times New Roman"/>
          <w:sz w:val="28"/>
          <w:szCs w:val="28"/>
          <w:highlight w:val="cyan"/>
          <w:lang w:val="ru-RU"/>
        </w:rPr>
        <w:t xml:space="preserve">енного </w:t>
      </w:r>
      <w:r w:rsidR="004F4902" w:rsidRPr="00827565">
        <w:rPr>
          <w:rFonts w:ascii="Times New Roman" w:hAnsi="Times New Roman"/>
          <w:sz w:val="28"/>
          <w:szCs w:val="28"/>
          <w:highlight w:val="cyan"/>
          <w:lang w:val="ru-RU"/>
        </w:rPr>
        <w:t>уполномоче</w:t>
      </w:r>
      <w:r w:rsidRPr="00827565">
        <w:rPr>
          <w:rFonts w:ascii="Times New Roman" w:hAnsi="Times New Roman"/>
          <w:sz w:val="28"/>
          <w:szCs w:val="28"/>
          <w:highlight w:val="cyan"/>
          <w:lang w:val="ru-RU"/>
        </w:rPr>
        <w:t>нным инспектором (</w:t>
      </w:r>
      <w:r w:rsidR="003D3A50" w:rsidRPr="00827565">
        <w:rPr>
          <w:rFonts w:ascii="Times New Roman" w:hAnsi="Times New Roman"/>
          <w:sz w:val="28"/>
          <w:szCs w:val="28"/>
          <w:highlight w:val="cyan"/>
          <w:lang w:val="en-US"/>
        </w:rPr>
        <w:t>Lloyd</w:t>
      </w:r>
      <w:r w:rsidR="003D3A50" w:rsidRPr="00827565">
        <w:rPr>
          <w:rFonts w:ascii="Times New Roman" w:hAnsi="Times New Roman"/>
          <w:sz w:val="28"/>
          <w:szCs w:val="28"/>
          <w:highlight w:val="cyan"/>
          <w:lang w:val="ru-RU"/>
        </w:rPr>
        <w:t xml:space="preserve"> </w:t>
      </w:r>
      <w:r w:rsidR="003D3A50" w:rsidRPr="00827565">
        <w:rPr>
          <w:rFonts w:ascii="Times New Roman" w:hAnsi="Times New Roman"/>
          <w:sz w:val="28"/>
          <w:szCs w:val="28"/>
          <w:highlight w:val="cyan"/>
          <w:lang w:val="en-US"/>
        </w:rPr>
        <w:t>Register</w:t>
      </w:r>
      <w:r w:rsidRPr="00827565">
        <w:rPr>
          <w:rFonts w:ascii="Times New Roman" w:hAnsi="Times New Roman"/>
          <w:sz w:val="28"/>
          <w:szCs w:val="28"/>
          <w:highlight w:val="cyan"/>
          <w:lang w:val="ru-RU"/>
        </w:rPr>
        <w:t xml:space="preserve"> или равнозначная организация)</w:t>
      </w:r>
      <w:r w:rsidR="004F4902" w:rsidRPr="00827565">
        <w:rPr>
          <w:rFonts w:ascii="Times New Roman" w:hAnsi="Times New Roman"/>
          <w:sz w:val="28"/>
          <w:szCs w:val="28"/>
          <w:highlight w:val="cyan"/>
          <w:lang w:val="ru-RU"/>
        </w:rPr>
        <w:t>;</w:t>
      </w:r>
      <w:r w:rsidR="004F4902" w:rsidRPr="00827565">
        <w:rPr>
          <w:rFonts w:ascii="Times New Roman" w:hAnsi="Times New Roman"/>
          <w:sz w:val="28"/>
          <w:szCs w:val="28"/>
          <w:highlight w:val="cyan"/>
          <w:lang w:val="ru-RU"/>
        </w:rPr>
        <w:tab/>
      </w:r>
      <w:r w:rsidR="003D3A50" w:rsidRPr="00827565">
        <w:rPr>
          <w:rFonts w:ascii="Times New Roman" w:hAnsi="Times New Roman"/>
          <w:sz w:val="28"/>
          <w:szCs w:val="28"/>
          <w:highlight w:val="cyan"/>
          <w:lang w:val="ru-RU"/>
        </w:rPr>
        <w:t xml:space="preserve">  </w:t>
      </w:r>
    </w:p>
    <w:p w14:paraId="193D00C8" w14:textId="77777777" w:rsidR="003D3A50" w:rsidRPr="00827565" w:rsidRDefault="0056261B" w:rsidP="00EE4C99">
      <w:pPr>
        <w:numPr>
          <w:ilvl w:val="0"/>
          <w:numId w:val="20"/>
        </w:numPr>
        <w:autoSpaceDE w:val="0"/>
        <w:autoSpaceDN w:val="0"/>
        <w:adjustRightInd w:val="0"/>
        <w:ind w:left="1100" w:right="462"/>
        <w:jc w:val="both"/>
        <w:rPr>
          <w:rFonts w:ascii="Times New Roman" w:hAnsi="Times New Roman"/>
          <w:sz w:val="28"/>
          <w:szCs w:val="28"/>
          <w:highlight w:val="cyan"/>
          <w:lang w:val="ru-RU"/>
        </w:rPr>
      </w:pPr>
      <w:r w:rsidRPr="00827565">
        <w:rPr>
          <w:rFonts w:ascii="Times New Roman" w:hAnsi="Times New Roman"/>
          <w:sz w:val="28"/>
          <w:szCs w:val="28"/>
          <w:highlight w:val="cyan"/>
          <w:lang w:val="ru-RU"/>
        </w:rPr>
        <w:t>Сертификат со</w:t>
      </w:r>
      <w:r w:rsidR="001C4542" w:rsidRPr="00827565">
        <w:rPr>
          <w:rFonts w:ascii="Times New Roman" w:hAnsi="Times New Roman"/>
          <w:sz w:val="28"/>
          <w:szCs w:val="28"/>
          <w:highlight w:val="cyan"/>
          <w:lang w:val="ru-RU"/>
        </w:rPr>
        <w:t>ответствия</w:t>
      </w:r>
      <w:r w:rsidR="001913B0" w:rsidRPr="00827565">
        <w:rPr>
          <w:rFonts w:ascii="Times New Roman" w:hAnsi="Times New Roman"/>
          <w:sz w:val="28"/>
          <w:szCs w:val="28"/>
          <w:highlight w:val="cyan"/>
          <w:lang w:val="ru-RU"/>
        </w:rPr>
        <w:t xml:space="preserve"> (см. определение «Сертификат соответствия»)</w:t>
      </w:r>
      <w:r w:rsidR="003B5E08" w:rsidRPr="00827565">
        <w:rPr>
          <w:rFonts w:ascii="Times New Roman" w:hAnsi="Times New Roman"/>
          <w:sz w:val="28"/>
          <w:szCs w:val="28"/>
          <w:highlight w:val="cyan"/>
          <w:lang w:val="ru-RU"/>
        </w:rPr>
        <w:t xml:space="preserve">, выписанный Производителем </w:t>
      </w:r>
      <w:r w:rsidRPr="00827565">
        <w:rPr>
          <w:rFonts w:ascii="Times New Roman" w:hAnsi="Times New Roman"/>
          <w:sz w:val="28"/>
          <w:szCs w:val="28"/>
          <w:highlight w:val="cyan"/>
          <w:lang w:val="ru-RU"/>
        </w:rPr>
        <w:t>и</w:t>
      </w:r>
      <w:r w:rsidR="003B5E08" w:rsidRPr="00827565">
        <w:rPr>
          <w:rFonts w:ascii="Times New Roman" w:hAnsi="Times New Roman"/>
          <w:sz w:val="28"/>
          <w:szCs w:val="28"/>
          <w:highlight w:val="cyan"/>
          <w:lang w:val="ru-RU"/>
        </w:rPr>
        <w:t xml:space="preserve"> </w:t>
      </w:r>
      <w:r w:rsidRPr="00827565">
        <w:rPr>
          <w:rFonts w:ascii="Times New Roman" w:hAnsi="Times New Roman"/>
          <w:sz w:val="28"/>
          <w:szCs w:val="28"/>
          <w:highlight w:val="cyan"/>
          <w:lang w:val="ru-RU"/>
        </w:rPr>
        <w:t xml:space="preserve">подтверждающий на базе Основного пакета </w:t>
      </w:r>
      <w:r w:rsidR="006C7418" w:rsidRPr="00827565">
        <w:rPr>
          <w:rFonts w:ascii="Times New Roman" w:hAnsi="Times New Roman"/>
          <w:sz w:val="28"/>
          <w:szCs w:val="28"/>
          <w:highlight w:val="cyan"/>
          <w:lang w:val="ru-RU"/>
        </w:rPr>
        <w:t>документации</w:t>
      </w:r>
      <w:r w:rsidRPr="00827565">
        <w:rPr>
          <w:rFonts w:ascii="Times New Roman" w:hAnsi="Times New Roman"/>
          <w:sz w:val="28"/>
          <w:szCs w:val="28"/>
          <w:highlight w:val="cyan"/>
          <w:lang w:val="ru-RU"/>
        </w:rPr>
        <w:t xml:space="preserve"> по обеспечению качества и Пакета </w:t>
      </w:r>
      <w:r w:rsidR="006C7418" w:rsidRPr="00827565">
        <w:rPr>
          <w:rFonts w:ascii="Times New Roman" w:hAnsi="Times New Roman"/>
          <w:sz w:val="28"/>
          <w:szCs w:val="28"/>
          <w:highlight w:val="cyan"/>
          <w:lang w:val="ru-RU"/>
        </w:rPr>
        <w:t>документации</w:t>
      </w:r>
      <w:r w:rsidRPr="00827565">
        <w:rPr>
          <w:rFonts w:ascii="Times New Roman" w:hAnsi="Times New Roman"/>
          <w:sz w:val="28"/>
          <w:szCs w:val="28"/>
          <w:highlight w:val="cyan"/>
          <w:lang w:val="ru-RU"/>
        </w:rPr>
        <w:t xml:space="preserve"> </w:t>
      </w:r>
      <w:r w:rsidR="009354B0" w:rsidRPr="00827565">
        <w:rPr>
          <w:rFonts w:ascii="Times New Roman" w:hAnsi="Times New Roman"/>
          <w:sz w:val="28"/>
          <w:szCs w:val="28"/>
          <w:highlight w:val="cyan"/>
          <w:lang w:val="ru-RU"/>
        </w:rPr>
        <w:t>на</w:t>
      </w:r>
      <w:r w:rsidRPr="00827565">
        <w:rPr>
          <w:rFonts w:ascii="Times New Roman" w:hAnsi="Times New Roman"/>
          <w:sz w:val="28"/>
          <w:szCs w:val="28"/>
          <w:highlight w:val="cyan"/>
          <w:lang w:val="ru-RU"/>
        </w:rPr>
        <w:t xml:space="preserve"> </w:t>
      </w:r>
      <w:r w:rsidR="00904560" w:rsidRPr="00827565">
        <w:rPr>
          <w:rFonts w:ascii="Times New Roman" w:hAnsi="Times New Roman"/>
          <w:sz w:val="28"/>
          <w:szCs w:val="28"/>
          <w:highlight w:val="cyan"/>
          <w:lang w:val="ru-RU"/>
        </w:rPr>
        <w:t>Ц</w:t>
      </w:r>
      <w:r w:rsidRPr="00827565">
        <w:rPr>
          <w:rFonts w:ascii="Times New Roman" w:hAnsi="Times New Roman"/>
          <w:sz w:val="28"/>
          <w:szCs w:val="28"/>
          <w:highlight w:val="cyan"/>
          <w:lang w:val="ru-RU"/>
        </w:rPr>
        <w:t xml:space="preserve">илиндр 30В, что каждый </w:t>
      </w:r>
      <w:r w:rsidR="00904560" w:rsidRPr="00827565">
        <w:rPr>
          <w:rFonts w:ascii="Times New Roman" w:hAnsi="Times New Roman"/>
          <w:sz w:val="28"/>
          <w:szCs w:val="28"/>
          <w:highlight w:val="cyan"/>
          <w:lang w:val="ru-RU"/>
        </w:rPr>
        <w:t>Ц</w:t>
      </w:r>
      <w:r w:rsidRPr="00827565">
        <w:rPr>
          <w:rFonts w:ascii="Times New Roman" w:hAnsi="Times New Roman"/>
          <w:sz w:val="28"/>
          <w:szCs w:val="28"/>
          <w:highlight w:val="cyan"/>
          <w:lang w:val="ru-RU"/>
        </w:rPr>
        <w:t xml:space="preserve">илиндр 30В с серийным номером является авторизованным содержимым защитного чехла </w:t>
      </w:r>
      <w:r w:rsidR="003D3A50" w:rsidRPr="00827565">
        <w:rPr>
          <w:rFonts w:ascii="Times New Roman" w:hAnsi="Times New Roman"/>
          <w:sz w:val="28"/>
          <w:szCs w:val="28"/>
          <w:highlight w:val="cyan"/>
          <w:lang w:val="ru-RU"/>
        </w:rPr>
        <w:t>UX-30 USA/9196/B</w:t>
      </w:r>
      <w:r w:rsidR="00904560" w:rsidRPr="00827565">
        <w:rPr>
          <w:rFonts w:ascii="Times New Roman" w:hAnsi="Times New Roman"/>
          <w:sz w:val="28"/>
          <w:szCs w:val="28"/>
          <w:highlight w:val="cyan"/>
          <w:lang w:val="ru-RU"/>
        </w:rPr>
        <w:t>(</w:t>
      </w:r>
      <w:r w:rsidR="003D3A50" w:rsidRPr="00827565">
        <w:rPr>
          <w:rFonts w:ascii="Times New Roman" w:hAnsi="Times New Roman"/>
          <w:sz w:val="28"/>
          <w:szCs w:val="28"/>
          <w:highlight w:val="cyan"/>
          <w:lang w:val="ru-RU"/>
        </w:rPr>
        <w:t>U</w:t>
      </w:r>
      <w:r w:rsidR="00904560" w:rsidRPr="00827565">
        <w:rPr>
          <w:rFonts w:ascii="Times New Roman" w:hAnsi="Times New Roman"/>
          <w:sz w:val="28"/>
          <w:szCs w:val="28"/>
          <w:highlight w:val="cyan"/>
          <w:lang w:val="ru-RU"/>
        </w:rPr>
        <w:t>)</w:t>
      </w:r>
      <w:r w:rsidR="003D3A50" w:rsidRPr="00827565">
        <w:rPr>
          <w:rFonts w:ascii="Times New Roman" w:hAnsi="Times New Roman"/>
          <w:sz w:val="28"/>
          <w:szCs w:val="28"/>
          <w:highlight w:val="cyan"/>
          <w:lang w:val="ru-RU"/>
        </w:rPr>
        <w:t>F-96</w:t>
      </w:r>
      <w:r w:rsidR="003C1BFC" w:rsidRPr="00827565">
        <w:rPr>
          <w:rFonts w:ascii="Times New Roman" w:hAnsi="Times New Roman"/>
          <w:sz w:val="28"/>
          <w:szCs w:val="28"/>
          <w:highlight w:val="cyan"/>
          <w:lang w:val="ru-RU"/>
        </w:rPr>
        <w:t>.</w:t>
      </w:r>
    </w:p>
    <w:p w14:paraId="5453C29C" w14:textId="77777777" w:rsidR="003D3A50" w:rsidRPr="00827565" w:rsidRDefault="0056261B" w:rsidP="00EE4C99">
      <w:pPr>
        <w:numPr>
          <w:ilvl w:val="0"/>
          <w:numId w:val="20"/>
        </w:numPr>
        <w:autoSpaceDE w:val="0"/>
        <w:autoSpaceDN w:val="0"/>
        <w:adjustRightInd w:val="0"/>
        <w:ind w:left="1100" w:right="462"/>
        <w:jc w:val="both"/>
        <w:rPr>
          <w:rFonts w:ascii="Times New Roman" w:hAnsi="Times New Roman"/>
          <w:sz w:val="28"/>
          <w:szCs w:val="22"/>
          <w:highlight w:val="cyan"/>
          <w:lang w:val="ru-RU"/>
        </w:rPr>
      </w:pPr>
      <w:r w:rsidRPr="00827565">
        <w:rPr>
          <w:rFonts w:ascii="Times New Roman" w:hAnsi="Times New Roman"/>
          <w:sz w:val="28"/>
          <w:szCs w:val="28"/>
          <w:highlight w:val="cyan"/>
          <w:lang w:val="ru-RU"/>
        </w:rPr>
        <w:t xml:space="preserve">Результаты </w:t>
      </w:r>
      <w:r w:rsidR="009354B0" w:rsidRPr="00827565">
        <w:rPr>
          <w:rFonts w:ascii="Times New Roman" w:hAnsi="Times New Roman"/>
          <w:sz w:val="28"/>
          <w:szCs w:val="28"/>
          <w:highlight w:val="cyan"/>
          <w:lang w:val="ru-RU"/>
        </w:rPr>
        <w:t xml:space="preserve">неразрушающих </w:t>
      </w:r>
      <w:r w:rsidRPr="00827565">
        <w:rPr>
          <w:rFonts w:ascii="Times New Roman" w:hAnsi="Times New Roman"/>
          <w:sz w:val="28"/>
          <w:szCs w:val="28"/>
          <w:highlight w:val="cyan"/>
          <w:lang w:val="ru-RU"/>
        </w:rPr>
        <w:t xml:space="preserve">испытаний в соответствии с </w:t>
      </w:r>
      <w:r w:rsidR="00B1755F" w:rsidRPr="00827565">
        <w:rPr>
          <w:rFonts w:ascii="Times New Roman" w:hAnsi="Times New Roman"/>
          <w:sz w:val="28"/>
          <w:szCs w:val="28"/>
          <w:highlight w:val="cyan"/>
          <w:lang w:val="ru-RU"/>
        </w:rPr>
        <w:t xml:space="preserve">частью </w:t>
      </w:r>
      <w:r w:rsidR="00B1755F" w:rsidRPr="00827565">
        <w:rPr>
          <w:rFonts w:ascii="Times New Roman" w:hAnsi="Times New Roman"/>
          <w:sz w:val="28"/>
          <w:szCs w:val="28"/>
          <w:highlight w:val="cyan"/>
          <w:lang w:val="en-US"/>
        </w:rPr>
        <w:t>I</w:t>
      </w:r>
      <w:r w:rsidR="00B1755F" w:rsidRPr="00827565">
        <w:rPr>
          <w:rFonts w:ascii="Times New Roman" w:hAnsi="Times New Roman"/>
          <w:sz w:val="28"/>
          <w:szCs w:val="28"/>
          <w:highlight w:val="cyan"/>
          <w:lang w:val="ru-RU"/>
        </w:rPr>
        <w:t xml:space="preserve"> Раздела</w:t>
      </w:r>
      <w:r w:rsidRPr="00827565">
        <w:rPr>
          <w:rFonts w:ascii="Times New Roman" w:hAnsi="Times New Roman"/>
          <w:sz w:val="28"/>
          <w:szCs w:val="28"/>
          <w:highlight w:val="cyan"/>
          <w:lang w:val="ru-RU"/>
        </w:rPr>
        <w:t xml:space="preserve"> </w:t>
      </w:r>
      <w:r w:rsidRPr="00827565">
        <w:rPr>
          <w:rFonts w:ascii="Times New Roman" w:hAnsi="Times New Roman"/>
          <w:sz w:val="28"/>
          <w:szCs w:val="28"/>
          <w:highlight w:val="cyan"/>
          <w:lang w:val="en-US"/>
        </w:rPr>
        <w:t>VIII</w:t>
      </w:r>
      <w:r w:rsidRPr="00827565">
        <w:rPr>
          <w:rFonts w:ascii="Times New Roman" w:hAnsi="Times New Roman"/>
          <w:sz w:val="28"/>
          <w:szCs w:val="28"/>
          <w:highlight w:val="cyan"/>
          <w:lang w:val="ru-RU"/>
        </w:rPr>
        <w:t xml:space="preserve"> </w:t>
      </w:r>
      <w:r w:rsidR="008B150F" w:rsidRPr="00827565">
        <w:rPr>
          <w:rFonts w:ascii="Times New Roman" w:hAnsi="Times New Roman"/>
          <w:sz w:val="28"/>
          <w:szCs w:val="28"/>
          <w:highlight w:val="cyan"/>
          <w:lang w:val="en-US"/>
        </w:rPr>
        <w:t>ASME</w:t>
      </w:r>
      <w:r w:rsidR="008B150F" w:rsidRPr="00827565">
        <w:rPr>
          <w:rFonts w:ascii="Times New Roman" w:hAnsi="Times New Roman"/>
          <w:sz w:val="28"/>
          <w:szCs w:val="28"/>
          <w:highlight w:val="cyan"/>
          <w:lang w:val="ru-RU"/>
        </w:rPr>
        <w:t xml:space="preserve">, </w:t>
      </w:r>
      <w:r w:rsidR="003D3A50" w:rsidRPr="00827565">
        <w:rPr>
          <w:rFonts w:ascii="Times New Roman" w:hAnsi="Times New Roman"/>
          <w:sz w:val="28"/>
          <w:szCs w:val="28"/>
          <w:highlight w:val="cyan"/>
          <w:lang w:val="en-US"/>
        </w:rPr>
        <w:t>ANSI</w:t>
      </w:r>
      <w:r w:rsidR="003D3A50" w:rsidRPr="00827565">
        <w:rPr>
          <w:rFonts w:ascii="Times New Roman" w:hAnsi="Times New Roman"/>
          <w:sz w:val="28"/>
          <w:szCs w:val="28"/>
          <w:highlight w:val="cyan"/>
          <w:lang w:val="ru-RU"/>
        </w:rPr>
        <w:t xml:space="preserve"> 14.1 </w:t>
      </w:r>
      <w:r w:rsidR="00904560" w:rsidRPr="00827565">
        <w:rPr>
          <w:rFonts w:ascii="Times New Roman" w:hAnsi="Times New Roman"/>
          <w:sz w:val="28"/>
          <w:szCs w:val="28"/>
          <w:highlight w:val="cyan"/>
          <w:lang w:val="ru-RU"/>
        </w:rPr>
        <w:t>-</w:t>
      </w:r>
      <w:r w:rsidR="000D081F" w:rsidRPr="00827565">
        <w:rPr>
          <w:rFonts w:ascii="Times New Roman" w:hAnsi="Times New Roman"/>
          <w:sz w:val="28"/>
          <w:szCs w:val="28"/>
          <w:highlight w:val="cyan"/>
          <w:lang w:val="ru-RU"/>
        </w:rPr>
        <w:t xml:space="preserve"> </w:t>
      </w:r>
      <w:r w:rsidR="00197DE8" w:rsidRPr="00827565">
        <w:rPr>
          <w:rFonts w:ascii="Times New Roman" w:hAnsi="Times New Roman"/>
          <w:sz w:val="28"/>
          <w:szCs w:val="28"/>
          <w:highlight w:val="cyan"/>
          <w:lang w:val="ru-RU"/>
        </w:rPr>
        <w:t>2012</w:t>
      </w:r>
      <w:r w:rsidR="00FA3A8F" w:rsidRPr="00827565">
        <w:rPr>
          <w:rFonts w:ascii="Times New Roman" w:hAnsi="Times New Roman"/>
          <w:sz w:val="28"/>
          <w:szCs w:val="28"/>
          <w:highlight w:val="cyan"/>
          <w:lang w:val="ru-RU"/>
        </w:rPr>
        <w:t xml:space="preserve"> </w:t>
      </w:r>
      <w:r w:rsidRPr="00827565">
        <w:rPr>
          <w:rFonts w:ascii="Times New Roman" w:hAnsi="Times New Roman"/>
          <w:sz w:val="28"/>
          <w:szCs w:val="28"/>
          <w:highlight w:val="cyan"/>
          <w:lang w:val="ru-RU"/>
        </w:rPr>
        <w:t>и стандартом</w:t>
      </w:r>
      <w:r w:rsidR="003D3A50" w:rsidRPr="00827565">
        <w:rPr>
          <w:rFonts w:ascii="Times New Roman" w:hAnsi="Times New Roman"/>
          <w:sz w:val="28"/>
          <w:szCs w:val="28"/>
          <w:highlight w:val="cyan"/>
          <w:lang w:val="ru-RU"/>
        </w:rPr>
        <w:t xml:space="preserve"> </w:t>
      </w:r>
      <w:r w:rsidR="003D3A50" w:rsidRPr="00827565">
        <w:rPr>
          <w:rFonts w:ascii="Times New Roman" w:hAnsi="Times New Roman"/>
          <w:sz w:val="28"/>
          <w:szCs w:val="28"/>
          <w:highlight w:val="cyan"/>
          <w:lang w:val="en-US"/>
        </w:rPr>
        <w:t>ISO</w:t>
      </w:r>
      <w:r w:rsidR="003D3A50" w:rsidRPr="00827565">
        <w:rPr>
          <w:rFonts w:ascii="Times New Roman" w:hAnsi="Times New Roman"/>
          <w:sz w:val="28"/>
          <w:szCs w:val="28"/>
          <w:highlight w:val="cyan"/>
          <w:lang w:val="ru-RU"/>
        </w:rPr>
        <w:t xml:space="preserve"> 7195-2005,</w:t>
      </w:r>
      <w:r w:rsidRPr="00827565">
        <w:rPr>
          <w:rFonts w:ascii="Times New Roman" w:hAnsi="Times New Roman"/>
          <w:sz w:val="28"/>
          <w:szCs w:val="28"/>
          <w:highlight w:val="cyan"/>
          <w:lang w:val="ru-RU"/>
        </w:rPr>
        <w:t xml:space="preserve"> включая, в </w:t>
      </w:r>
      <w:r w:rsidR="00EB3F51" w:rsidRPr="00827565">
        <w:rPr>
          <w:rFonts w:ascii="Times New Roman" w:hAnsi="Times New Roman"/>
          <w:sz w:val="28"/>
          <w:szCs w:val="28"/>
          <w:highlight w:val="cyan"/>
          <w:lang w:val="ru-RU"/>
        </w:rPr>
        <w:t>том числе, рентгеновский снимок</w:t>
      </w:r>
      <w:r w:rsidRPr="00827565">
        <w:rPr>
          <w:rFonts w:ascii="Times New Roman" w:hAnsi="Times New Roman"/>
          <w:sz w:val="28"/>
          <w:szCs w:val="28"/>
          <w:highlight w:val="cyan"/>
          <w:lang w:val="ru-RU"/>
        </w:rPr>
        <w:t xml:space="preserve">, при этом оригинал снимка остается у Производителя, результаты гидростатических испытаний и испытаний воздухом под давлением </w:t>
      </w:r>
      <w:r w:rsidR="003D3A50" w:rsidRPr="00827565">
        <w:rPr>
          <w:rFonts w:ascii="Times New Roman" w:hAnsi="Times New Roman"/>
          <w:sz w:val="28"/>
          <w:szCs w:val="28"/>
          <w:highlight w:val="cyan"/>
          <w:lang w:val="ru-RU"/>
        </w:rPr>
        <w:t>100</w:t>
      </w:r>
      <w:r w:rsidRPr="00827565">
        <w:rPr>
          <w:rFonts w:ascii="Times New Roman" w:hAnsi="Times New Roman"/>
          <w:sz w:val="28"/>
          <w:szCs w:val="28"/>
          <w:highlight w:val="cyan"/>
          <w:lang w:val="ru-RU"/>
        </w:rPr>
        <w:t xml:space="preserve"> </w:t>
      </w:r>
      <w:r w:rsidRPr="00827565">
        <w:rPr>
          <w:rFonts w:ascii="Times New Roman" w:hAnsi="Times New Roman"/>
          <w:sz w:val="28"/>
          <w:szCs w:val="28"/>
          <w:highlight w:val="cyan"/>
          <w:lang w:val="en-US"/>
        </w:rPr>
        <w:t>psi</w:t>
      </w:r>
      <w:r w:rsidR="003D3A50" w:rsidRPr="00827565">
        <w:rPr>
          <w:rFonts w:ascii="Times New Roman" w:hAnsi="Times New Roman"/>
          <w:sz w:val="28"/>
          <w:szCs w:val="28"/>
          <w:highlight w:val="cyan"/>
          <w:lang w:val="ru-RU"/>
        </w:rPr>
        <w:t xml:space="preserve">. </w:t>
      </w:r>
    </w:p>
    <w:p w14:paraId="2C5DBF3A" w14:textId="77777777" w:rsidR="003D3A50" w:rsidRPr="00827565" w:rsidRDefault="0056261B" w:rsidP="0056261B">
      <w:pPr>
        <w:numPr>
          <w:ilvl w:val="0"/>
          <w:numId w:val="20"/>
        </w:numPr>
        <w:autoSpaceDE w:val="0"/>
        <w:autoSpaceDN w:val="0"/>
        <w:adjustRightInd w:val="0"/>
        <w:ind w:left="1100" w:right="462"/>
        <w:jc w:val="both"/>
        <w:rPr>
          <w:rFonts w:ascii="Times New Roman" w:hAnsi="Times New Roman"/>
          <w:sz w:val="28"/>
          <w:szCs w:val="22"/>
          <w:highlight w:val="cyan"/>
          <w:lang w:val="ru-RU"/>
        </w:rPr>
      </w:pPr>
      <w:r w:rsidRPr="00827565">
        <w:rPr>
          <w:rFonts w:ascii="Times New Roman" w:hAnsi="Times New Roman"/>
          <w:sz w:val="28"/>
          <w:szCs w:val="22"/>
          <w:highlight w:val="cyan"/>
          <w:lang w:val="ru-RU"/>
        </w:rPr>
        <w:t xml:space="preserve">Отчет по результатам проверки каждого </w:t>
      </w:r>
      <w:r w:rsidR="00904560" w:rsidRPr="00827565">
        <w:rPr>
          <w:rFonts w:ascii="Times New Roman" w:hAnsi="Times New Roman"/>
          <w:sz w:val="28"/>
          <w:szCs w:val="22"/>
          <w:highlight w:val="cyan"/>
          <w:lang w:val="ru-RU"/>
        </w:rPr>
        <w:t>Ц</w:t>
      </w:r>
      <w:r w:rsidRPr="00827565">
        <w:rPr>
          <w:rFonts w:ascii="Times New Roman" w:hAnsi="Times New Roman"/>
          <w:sz w:val="28"/>
          <w:szCs w:val="22"/>
          <w:highlight w:val="cyan"/>
          <w:lang w:val="ru-RU"/>
        </w:rPr>
        <w:t>илиндра 30В с указанием следующих данных</w:t>
      </w:r>
      <w:r w:rsidR="003D3A50" w:rsidRPr="00827565">
        <w:rPr>
          <w:rFonts w:ascii="Times New Roman" w:hAnsi="Times New Roman"/>
          <w:sz w:val="28"/>
          <w:szCs w:val="22"/>
          <w:highlight w:val="cyan"/>
          <w:lang w:val="ru-RU"/>
        </w:rPr>
        <w:t>:</w:t>
      </w:r>
    </w:p>
    <w:p w14:paraId="237DE4C5" w14:textId="77777777" w:rsidR="003D3A50" w:rsidRPr="00827565" w:rsidRDefault="000D081F" w:rsidP="000D081F">
      <w:pPr>
        <w:autoSpaceDE w:val="0"/>
        <w:autoSpaceDN w:val="0"/>
        <w:adjustRightInd w:val="0"/>
        <w:ind w:left="708" w:right="459"/>
        <w:jc w:val="both"/>
        <w:rPr>
          <w:rFonts w:ascii="Times New Roman" w:hAnsi="Times New Roman"/>
          <w:sz w:val="28"/>
          <w:szCs w:val="22"/>
          <w:highlight w:val="cyan"/>
          <w:lang w:val="ru-RU"/>
        </w:rPr>
      </w:pPr>
      <w:r w:rsidRPr="00827565">
        <w:rPr>
          <w:rFonts w:ascii="Times New Roman" w:hAnsi="Times New Roman"/>
          <w:sz w:val="28"/>
          <w:szCs w:val="22"/>
          <w:highlight w:val="cyan"/>
          <w:lang w:val="ru-RU"/>
        </w:rPr>
        <w:t xml:space="preserve">1. </w:t>
      </w:r>
      <w:r w:rsidR="0056261B" w:rsidRPr="00827565">
        <w:rPr>
          <w:rFonts w:ascii="Times New Roman" w:hAnsi="Times New Roman"/>
          <w:sz w:val="28"/>
          <w:szCs w:val="22"/>
          <w:highlight w:val="cyan"/>
          <w:lang w:val="ru-RU"/>
        </w:rPr>
        <w:t xml:space="preserve">Очистка каждого </w:t>
      </w:r>
      <w:r w:rsidR="00904560" w:rsidRPr="00827565">
        <w:rPr>
          <w:rFonts w:ascii="Times New Roman" w:hAnsi="Times New Roman"/>
          <w:sz w:val="28"/>
          <w:szCs w:val="22"/>
          <w:highlight w:val="cyan"/>
          <w:lang w:val="ru-RU"/>
        </w:rPr>
        <w:t>Ц</w:t>
      </w:r>
      <w:r w:rsidR="0056261B" w:rsidRPr="00827565">
        <w:rPr>
          <w:rFonts w:ascii="Times New Roman" w:hAnsi="Times New Roman"/>
          <w:sz w:val="28"/>
          <w:szCs w:val="22"/>
          <w:highlight w:val="cyan"/>
          <w:lang w:val="ru-RU"/>
        </w:rPr>
        <w:t>илиндра перед гидростатическими или воздушными испытаниями</w:t>
      </w:r>
      <w:r w:rsidR="008C5BBF" w:rsidRPr="00827565">
        <w:rPr>
          <w:rFonts w:ascii="Times New Roman" w:hAnsi="Times New Roman"/>
          <w:sz w:val="28"/>
          <w:szCs w:val="22"/>
          <w:highlight w:val="cyan"/>
          <w:lang w:val="ru-RU"/>
        </w:rPr>
        <w:t>;</w:t>
      </w:r>
    </w:p>
    <w:p w14:paraId="2FBE2518" w14:textId="77777777" w:rsidR="003D3A50" w:rsidRPr="00827565" w:rsidRDefault="003D3A50" w:rsidP="000D081F">
      <w:pPr>
        <w:autoSpaceDE w:val="0"/>
        <w:autoSpaceDN w:val="0"/>
        <w:adjustRightInd w:val="0"/>
        <w:ind w:left="765" w:right="459" w:hanging="57"/>
        <w:jc w:val="both"/>
        <w:rPr>
          <w:rFonts w:ascii="Times New Roman" w:hAnsi="Times New Roman"/>
          <w:sz w:val="28"/>
          <w:szCs w:val="22"/>
          <w:highlight w:val="cyan"/>
          <w:lang w:val="ru-RU"/>
        </w:rPr>
      </w:pPr>
      <w:r w:rsidRPr="00827565">
        <w:rPr>
          <w:rFonts w:ascii="Times New Roman" w:hAnsi="Times New Roman"/>
          <w:sz w:val="28"/>
          <w:szCs w:val="22"/>
          <w:highlight w:val="cyan"/>
          <w:lang w:val="ru-RU"/>
        </w:rPr>
        <w:t xml:space="preserve">2. </w:t>
      </w:r>
      <w:r w:rsidR="001913B0" w:rsidRPr="00827565">
        <w:rPr>
          <w:rFonts w:ascii="Times New Roman" w:hAnsi="Times New Roman"/>
          <w:sz w:val="28"/>
          <w:szCs w:val="22"/>
          <w:highlight w:val="cyan"/>
          <w:lang w:val="ru-RU"/>
        </w:rPr>
        <w:t xml:space="preserve">Протоколы </w:t>
      </w:r>
      <w:r w:rsidR="00B3063A" w:rsidRPr="00827565">
        <w:rPr>
          <w:rFonts w:ascii="Times New Roman" w:hAnsi="Times New Roman"/>
          <w:sz w:val="28"/>
          <w:szCs w:val="22"/>
          <w:highlight w:val="cyan"/>
          <w:lang w:val="ru-RU"/>
        </w:rPr>
        <w:t>гидростатических и воздушных испытаний</w:t>
      </w:r>
      <w:r w:rsidRPr="00827565">
        <w:rPr>
          <w:rFonts w:ascii="Times New Roman" w:hAnsi="Times New Roman"/>
          <w:sz w:val="28"/>
          <w:szCs w:val="22"/>
          <w:highlight w:val="cyan"/>
          <w:lang w:val="ru-RU"/>
        </w:rPr>
        <w:t>;</w:t>
      </w:r>
    </w:p>
    <w:p w14:paraId="2CA1E728" w14:textId="77777777" w:rsidR="003D3A50" w:rsidRPr="00827565" w:rsidRDefault="003D3A50" w:rsidP="00B3063A">
      <w:pPr>
        <w:autoSpaceDE w:val="0"/>
        <w:autoSpaceDN w:val="0"/>
        <w:adjustRightInd w:val="0"/>
        <w:ind w:right="462"/>
        <w:jc w:val="both"/>
        <w:rPr>
          <w:rFonts w:ascii="Times New Roman" w:hAnsi="Times New Roman"/>
          <w:sz w:val="28"/>
          <w:szCs w:val="22"/>
          <w:highlight w:val="cyan"/>
          <w:lang w:val="ru-RU"/>
        </w:rPr>
      </w:pPr>
      <w:r w:rsidRPr="00827565">
        <w:rPr>
          <w:rFonts w:ascii="Times New Roman" w:hAnsi="Times New Roman"/>
          <w:sz w:val="28"/>
          <w:szCs w:val="22"/>
          <w:highlight w:val="cyan"/>
          <w:lang w:val="ru-RU"/>
        </w:rPr>
        <w:tab/>
        <w:t xml:space="preserve">3.  </w:t>
      </w:r>
      <w:r w:rsidR="00B3063A" w:rsidRPr="00827565">
        <w:rPr>
          <w:rFonts w:ascii="Times New Roman" w:hAnsi="Times New Roman"/>
          <w:sz w:val="28"/>
          <w:szCs w:val="22"/>
          <w:highlight w:val="cyan"/>
          <w:lang w:val="ru-RU"/>
        </w:rPr>
        <w:t xml:space="preserve">Вес </w:t>
      </w:r>
      <w:r w:rsidR="001913B0" w:rsidRPr="00827565">
        <w:rPr>
          <w:rFonts w:ascii="Times New Roman" w:hAnsi="Times New Roman"/>
          <w:sz w:val="28"/>
          <w:szCs w:val="22"/>
          <w:highlight w:val="cyan"/>
          <w:lang w:val="ru-RU"/>
        </w:rPr>
        <w:t>Цилиндра</w:t>
      </w:r>
      <w:r w:rsidRPr="00827565">
        <w:rPr>
          <w:rFonts w:ascii="Times New Roman" w:hAnsi="Times New Roman"/>
          <w:sz w:val="28"/>
          <w:szCs w:val="22"/>
          <w:highlight w:val="cyan"/>
          <w:lang w:val="ru-RU"/>
        </w:rPr>
        <w:t>;</w:t>
      </w:r>
    </w:p>
    <w:p w14:paraId="5A2DB06A" w14:textId="77777777" w:rsidR="003D3A50" w:rsidRPr="00827565" w:rsidRDefault="000D081F" w:rsidP="00B3063A">
      <w:pPr>
        <w:autoSpaceDE w:val="0"/>
        <w:autoSpaceDN w:val="0"/>
        <w:adjustRightInd w:val="0"/>
        <w:ind w:right="462"/>
        <w:jc w:val="both"/>
        <w:rPr>
          <w:rFonts w:ascii="Times New Roman" w:hAnsi="Times New Roman"/>
          <w:sz w:val="28"/>
          <w:szCs w:val="22"/>
          <w:highlight w:val="cyan"/>
          <w:lang w:val="ru-RU"/>
        </w:rPr>
      </w:pPr>
      <w:r w:rsidRPr="00827565">
        <w:rPr>
          <w:rFonts w:ascii="Times New Roman" w:hAnsi="Times New Roman"/>
          <w:sz w:val="28"/>
          <w:szCs w:val="22"/>
          <w:highlight w:val="cyan"/>
          <w:lang w:val="ru-RU"/>
        </w:rPr>
        <w:tab/>
      </w:r>
      <w:r w:rsidR="003D3A50" w:rsidRPr="00827565">
        <w:rPr>
          <w:rFonts w:ascii="Times New Roman" w:hAnsi="Times New Roman"/>
          <w:sz w:val="28"/>
          <w:szCs w:val="22"/>
          <w:highlight w:val="cyan"/>
          <w:lang w:val="ru-RU"/>
        </w:rPr>
        <w:t xml:space="preserve">4.  </w:t>
      </w:r>
      <w:r w:rsidR="00B3063A" w:rsidRPr="00827565">
        <w:rPr>
          <w:rFonts w:ascii="Times New Roman" w:hAnsi="Times New Roman"/>
          <w:sz w:val="28"/>
          <w:szCs w:val="22"/>
          <w:highlight w:val="cyan"/>
          <w:lang w:val="ru-RU"/>
        </w:rPr>
        <w:t>Вместимость по воде</w:t>
      </w:r>
      <w:r w:rsidR="003D3A50" w:rsidRPr="00827565">
        <w:rPr>
          <w:rFonts w:ascii="Times New Roman" w:hAnsi="Times New Roman"/>
          <w:sz w:val="28"/>
          <w:szCs w:val="22"/>
          <w:highlight w:val="cyan"/>
          <w:lang w:val="ru-RU"/>
        </w:rPr>
        <w:t>;</w:t>
      </w:r>
    </w:p>
    <w:p w14:paraId="25D5A5E8" w14:textId="77777777" w:rsidR="003D3A50" w:rsidRPr="00827565" w:rsidRDefault="000D081F" w:rsidP="00F34DD1">
      <w:pPr>
        <w:pStyle w:val="11"/>
        <w:ind w:right="459"/>
        <w:jc w:val="both"/>
        <w:rPr>
          <w:rFonts w:ascii="Times New Roman" w:hAnsi="Times New Roman"/>
          <w:sz w:val="28"/>
          <w:highlight w:val="cyan"/>
        </w:rPr>
      </w:pPr>
      <w:r w:rsidRPr="00827565">
        <w:rPr>
          <w:rFonts w:ascii="Times New Roman" w:hAnsi="Times New Roman"/>
          <w:sz w:val="28"/>
          <w:highlight w:val="cyan"/>
        </w:rPr>
        <w:lastRenderedPageBreak/>
        <w:t xml:space="preserve">5. </w:t>
      </w:r>
      <w:r w:rsidR="00B3063A" w:rsidRPr="00827565">
        <w:rPr>
          <w:rFonts w:ascii="Times New Roman" w:hAnsi="Times New Roman"/>
          <w:sz w:val="28"/>
          <w:highlight w:val="cyan"/>
        </w:rPr>
        <w:t xml:space="preserve">Подтверждение того, что каждый </w:t>
      </w:r>
      <w:r w:rsidR="00904560" w:rsidRPr="00827565">
        <w:rPr>
          <w:rFonts w:ascii="Times New Roman" w:hAnsi="Times New Roman"/>
          <w:sz w:val="28"/>
          <w:highlight w:val="cyan"/>
        </w:rPr>
        <w:t>Ц</w:t>
      </w:r>
      <w:r w:rsidR="00B3063A" w:rsidRPr="00827565">
        <w:rPr>
          <w:rFonts w:ascii="Times New Roman" w:hAnsi="Times New Roman"/>
          <w:sz w:val="28"/>
          <w:highlight w:val="cyan"/>
        </w:rPr>
        <w:t xml:space="preserve">илиндр 30В был высушен подогретым азотом. </w:t>
      </w:r>
      <w:r w:rsidR="001913B0" w:rsidRPr="00827565">
        <w:rPr>
          <w:rFonts w:ascii="Times New Roman" w:hAnsi="Times New Roman"/>
          <w:sz w:val="28"/>
          <w:highlight w:val="cyan"/>
        </w:rPr>
        <w:t xml:space="preserve">В отчете на каждый </w:t>
      </w:r>
      <w:proofErr w:type="gramStart"/>
      <w:r w:rsidR="001913B0" w:rsidRPr="00827565">
        <w:rPr>
          <w:rFonts w:ascii="Times New Roman" w:hAnsi="Times New Roman"/>
          <w:bCs/>
          <w:sz w:val="28"/>
          <w:szCs w:val="28"/>
          <w:highlight w:val="cyan"/>
        </w:rPr>
        <w:t xml:space="preserve">Цилиндр </w:t>
      </w:r>
      <w:r w:rsidR="001913B0" w:rsidRPr="00827565">
        <w:rPr>
          <w:rFonts w:ascii="Times New Roman" w:hAnsi="Times New Roman"/>
          <w:sz w:val="28"/>
          <w:highlight w:val="cyan"/>
        </w:rPr>
        <w:t xml:space="preserve"> 30</w:t>
      </w:r>
      <w:proofErr w:type="gramEnd"/>
      <w:r w:rsidR="001913B0" w:rsidRPr="00827565">
        <w:rPr>
          <w:rFonts w:ascii="Times New Roman" w:hAnsi="Times New Roman"/>
          <w:sz w:val="28"/>
          <w:highlight w:val="cyan"/>
        </w:rPr>
        <w:t xml:space="preserve">В </w:t>
      </w:r>
      <w:r w:rsidR="00B3063A" w:rsidRPr="00827565">
        <w:rPr>
          <w:rFonts w:ascii="Times New Roman" w:hAnsi="Times New Roman"/>
          <w:sz w:val="28"/>
          <w:highlight w:val="cyan"/>
        </w:rPr>
        <w:t>должна быть указана температура и продолжительность сушки в минутах</w:t>
      </w:r>
      <w:r w:rsidR="003D3A50" w:rsidRPr="00827565">
        <w:rPr>
          <w:rFonts w:ascii="Times New Roman" w:hAnsi="Times New Roman"/>
          <w:sz w:val="28"/>
          <w:highlight w:val="cyan"/>
        </w:rPr>
        <w:t>;</w:t>
      </w:r>
    </w:p>
    <w:p w14:paraId="104A6F21" w14:textId="77777777" w:rsidR="003D3A50" w:rsidRPr="00827565" w:rsidRDefault="000D081F" w:rsidP="00F34DD1">
      <w:pPr>
        <w:pStyle w:val="11"/>
        <w:ind w:right="459"/>
        <w:jc w:val="both"/>
        <w:rPr>
          <w:rFonts w:ascii="Times New Roman" w:hAnsi="Times New Roman"/>
          <w:sz w:val="28"/>
          <w:highlight w:val="cyan"/>
        </w:rPr>
      </w:pPr>
      <w:r w:rsidRPr="00827565">
        <w:rPr>
          <w:rFonts w:ascii="Times New Roman" w:hAnsi="Times New Roman"/>
          <w:sz w:val="28"/>
          <w:highlight w:val="cyan"/>
        </w:rPr>
        <w:t xml:space="preserve">6. </w:t>
      </w:r>
      <w:r w:rsidR="00B3063A" w:rsidRPr="00827565">
        <w:rPr>
          <w:rFonts w:ascii="Times New Roman" w:hAnsi="Times New Roman"/>
          <w:sz w:val="28"/>
          <w:highlight w:val="cyan"/>
        </w:rPr>
        <w:t xml:space="preserve">Данные по установке вентиля и </w:t>
      </w:r>
      <w:proofErr w:type="gramStart"/>
      <w:r w:rsidR="00B3063A" w:rsidRPr="00827565">
        <w:rPr>
          <w:rFonts w:ascii="Times New Roman" w:hAnsi="Times New Roman"/>
          <w:sz w:val="28"/>
          <w:highlight w:val="cyan"/>
        </w:rPr>
        <w:t xml:space="preserve">заглушки с указанием </w:t>
      </w:r>
      <w:r w:rsidR="009354B0" w:rsidRPr="00827565">
        <w:rPr>
          <w:rFonts w:ascii="Times New Roman" w:hAnsi="Times New Roman"/>
          <w:sz w:val="28"/>
          <w:highlight w:val="cyan"/>
        </w:rPr>
        <w:t>фактически</w:t>
      </w:r>
      <w:r w:rsidR="00B3063A" w:rsidRPr="00827565">
        <w:rPr>
          <w:rFonts w:ascii="Times New Roman" w:hAnsi="Times New Roman"/>
          <w:sz w:val="28"/>
          <w:highlight w:val="cyan"/>
        </w:rPr>
        <w:t xml:space="preserve"> примененного крутящего момента</w:t>
      </w:r>
      <w:proofErr w:type="gramEnd"/>
      <w:r w:rsidR="00B3063A" w:rsidRPr="00827565">
        <w:rPr>
          <w:rFonts w:ascii="Times New Roman" w:hAnsi="Times New Roman"/>
          <w:sz w:val="28"/>
          <w:highlight w:val="cyan"/>
        </w:rPr>
        <w:t xml:space="preserve"> и числа шагов резьбы, видимых после установки</w:t>
      </w:r>
      <w:r w:rsidR="003D3A50" w:rsidRPr="00827565">
        <w:rPr>
          <w:rFonts w:ascii="Times New Roman" w:hAnsi="Times New Roman"/>
          <w:sz w:val="28"/>
          <w:highlight w:val="cyan"/>
        </w:rPr>
        <w:t>;</w:t>
      </w:r>
    </w:p>
    <w:p w14:paraId="12960129" w14:textId="77777777" w:rsidR="003D3A50" w:rsidRPr="00827565" w:rsidRDefault="000D081F" w:rsidP="00F34DD1">
      <w:pPr>
        <w:pStyle w:val="11"/>
        <w:ind w:right="462"/>
        <w:jc w:val="both"/>
        <w:rPr>
          <w:rFonts w:ascii="Times New Roman" w:hAnsi="Times New Roman"/>
          <w:sz w:val="28"/>
          <w:highlight w:val="cyan"/>
        </w:rPr>
      </w:pPr>
      <w:r w:rsidRPr="00827565">
        <w:rPr>
          <w:rFonts w:ascii="Times New Roman" w:hAnsi="Times New Roman"/>
          <w:sz w:val="28"/>
          <w:highlight w:val="cyan"/>
        </w:rPr>
        <w:t xml:space="preserve">7. </w:t>
      </w:r>
      <w:r w:rsidR="00B3063A" w:rsidRPr="00827565">
        <w:rPr>
          <w:rFonts w:ascii="Times New Roman" w:hAnsi="Times New Roman"/>
          <w:sz w:val="28"/>
          <w:highlight w:val="cyan"/>
        </w:rPr>
        <w:t>Вращательное усилие вентиля, т.е.</w:t>
      </w:r>
      <w:r w:rsidR="00AA7981" w:rsidRPr="00827565">
        <w:rPr>
          <w:rFonts w:ascii="Times New Roman" w:hAnsi="Times New Roman"/>
          <w:sz w:val="28"/>
          <w:highlight w:val="cyan"/>
        </w:rPr>
        <w:t xml:space="preserve"> </w:t>
      </w:r>
      <w:r w:rsidR="004F4902" w:rsidRPr="00827565">
        <w:rPr>
          <w:rFonts w:ascii="Times New Roman" w:hAnsi="Times New Roman"/>
          <w:sz w:val="28"/>
          <w:highlight w:val="cyan"/>
        </w:rPr>
        <w:t>усилие затяжки</w:t>
      </w:r>
      <w:r w:rsidR="00B3063A" w:rsidRPr="00827565">
        <w:rPr>
          <w:rFonts w:ascii="Times New Roman" w:hAnsi="Times New Roman"/>
          <w:sz w:val="28"/>
          <w:highlight w:val="cyan"/>
        </w:rPr>
        <w:t xml:space="preserve"> </w:t>
      </w:r>
      <w:r w:rsidR="004F4902" w:rsidRPr="00827565">
        <w:rPr>
          <w:rFonts w:ascii="Times New Roman" w:hAnsi="Times New Roman"/>
          <w:sz w:val="28"/>
          <w:highlight w:val="cyan"/>
        </w:rPr>
        <w:t>запорного механизма</w:t>
      </w:r>
      <w:r w:rsidR="003D3A50" w:rsidRPr="00827565">
        <w:rPr>
          <w:rFonts w:ascii="Times New Roman" w:hAnsi="Times New Roman"/>
          <w:sz w:val="28"/>
          <w:highlight w:val="cyan"/>
        </w:rPr>
        <w:t>;</w:t>
      </w:r>
    </w:p>
    <w:p w14:paraId="1FB72FE7" w14:textId="77777777" w:rsidR="003D3A50" w:rsidRPr="00827565" w:rsidRDefault="000D081F" w:rsidP="00F34DD1">
      <w:pPr>
        <w:pStyle w:val="11"/>
        <w:jc w:val="both"/>
        <w:rPr>
          <w:rFonts w:ascii="Times New Roman" w:hAnsi="Times New Roman"/>
          <w:sz w:val="28"/>
          <w:highlight w:val="cyan"/>
        </w:rPr>
      </w:pPr>
      <w:r w:rsidRPr="00827565">
        <w:rPr>
          <w:rFonts w:ascii="Times New Roman" w:hAnsi="Times New Roman"/>
          <w:sz w:val="28"/>
          <w:highlight w:val="cyan"/>
        </w:rPr>
        <w:t xml:space="preserve">8. </w:t>
      </w:r>
      <w:r w:rsidR="009354B0" w:rsidRPr="00827565">
        <w:rPr>
          <w:rFonts w:ascii="Times New Roman" w:hAnsi="Times New Roman"/>
          <w:sz w:val="28"/>
          <w:highlight w:val="cyan"/>
        </w:rPr>
        <w:t>Заполнение азотом</w:t>
      </w:r>
      <w:r w:rsidR="003D3A50" w:rsidRPr="00827565">
        <w:rPr>
          <w:rFonts w:ascii="Times New Roman" w:hAnsi="Times New Roman"/>
          <w:sz w:val="28"/>
          <w:highlight w:val="cyan"/>
        </w:rPr>
        <w:t>;</w:t>
      </w:r>
    </w:p>
    <w:p w14:paraId="51B578A0" w14:textId="77777777" w:rsidR="003D3A50" w:rsidRPr="00827565" w:rsidRDefault="000D081F" w:rsidP="00F34DD1">
      <w:pPr>
        <w:pStyle w:val="11"/>
        <w:jc w:val="both"/>
        <w:rPr>
          <w:rFonts w:ascii="Times New Roman" w:hAnsi="Times New Roman"/>
          <w:sz w:val="28"/>
          <w:highlight w:val="cyan"/>
        </w:rPr>
      </w:pPr>
      <w:r w:rsidRPr="00827565">
        <w:rPr>
          <w:rFonts w:ascii="Times New Roman" w:hAnsi="Times New Roman"/>
          <w:sz w:val="28"/>
          <w:highlight w:val="cyan"/>
        </w:rPr>
        <w:t xml:space="preserve">9. </w:t>
      </w:r>
      <w:r w:rsidR="003D3A50" w:rsidRPr="00827565">
        <w:rPr>
          <w:rFonts w:ascii="Times New Roman" w:hAnsi="Times New Roman"/>
          <w:sz w:val="28"/>
          <w:highlight w:val="cyan"/>
        </w:rPr>
        <w:t xml:space="preserve"> </w:t>
      </w:r>
      <w:r w:rsidR="00B3063A" w:rsidRPr="00827565">
        <w:rPr>
          <w:rFonts w:ascii="Times New Roman" w:hAnsi="Times New Roman"/>
          <w:sz w:val="28"/>
          <w:highlight w:val="cyan"/>
        </w:rPr>
        <w:t>Осмотр красочного покрытия (толщина);</w:t>
      </w:r>
    </w:p>
    <w:p w14:paraId="39E16572" w14:textId="77777777" w:rsidR="003D3A50" w:rsidRPr="00827565" w:rsidRDefault="000D081F" w:rsidP="00F34DD1">
      <w:pPr>
        <w:pStyle w:val="11"/>
        <w:jc w:val="both"/>
        <w:rPr>
          <w:rFonts w:ascii="Times New Roman" w:hAnsi="Times New Roman"/>
          <w:sz w:val="28"/>
          <w:highlight w:val="cyan"/>
        </w:rPr>
      </w:pPr>
      <w:r w:rsidRPr="00827565">
        <w:rPr>
          <w:rFonts w:ascii="Times New Roman" w:hAnsi="Times New Roman"/>
          <w:sz w:val="28"/>
          <w:highlight w:val="cyan"/>
        </w:rPr>
        <w:t xml:space="preserve">10. </w:t>
      </w:r>
      <w:r w:rsidR="003D3A50" w:rsidRPr="00827565">
        <w:rPr>
          <w:rFonts w:ascii="Times New Roman" w:hAnsi="Times New Roman"/>
          <w:sz w:val="28"/>
          <w:highlight w:val="cyan"/>
        </w:rPr>
        <w:t xml:space="preserve"> </w:t>
      </w:r>
      <w:r w:rsidR="009354B0" w:rsidRPr="00827565">
        <w:rPr>
          <w:rFonts w:ascii="Times New Roman" w:hAnsi="Times New Roman"/>
          <w:sz w:val="28"/>
          <w:highlight w:val="cyan"/>
        </w:rPr>
        <w:t>Состояние</w:t>
      </w:r>
      <w:r w:rsidR="00B3063A" w:rsidRPr="00827565">
        <w:rPr>
          <w:rFonts w:ascii="Times New Roman" w:hAnsi="Times New Roman"/>
          <w:sz w:val="28"/>
          <w:highlight w:val="cyan"/>
        </w:rPr>
        <w:t xml:space="preserve"> заводской таблички каждого </w:t>
      </w:r>
      <w:r w:rsidR="00904560" w:rsidRPr="00827565">
        <w:rPr>
          <w:rFonts w:ascii="Times New Roman" w:hAnsi="Times New Roman"/>
          <w:sz w:val="28"/>
          <w:highlight w:val="cyan"/>
        </w:rPr>
        <w:t>Ц</w:t>
      </w:r>
      <w:r w:rsidR="00B3063A" w:rsidRPr="00827565">
        <w:rPr>
          <w:rFonts w:ascii="Times New Roman" w:hAnsi="Times New Roman"/>
          <w:sz w:val="28"/>
          <w:highlight w:val="cyan"/>
        </w:rPr>
        <w:t>илиндра;</w:t>
      </w:r>
      <w:r w:rsidR="003D3A50" w:rsidRPr="00827565">
        <w:rPr>
          <w:highlight w:val="cyan"/>
        </w:rPr>
        <w:t xml:space="preserve"> </w:t>
      </w:r>
    </w:p>
    <w:p w14:paraId="16FD9FA8" w14:textId="77777777" w:rsidR="001913B0" w:rsidRPr="009116D2" w:rsidRDefault="000D081F" w:rsidP="001913B0">
      <w:pPr>
        <w:pStyle w:val="11"/>
        <w:jc w:val="both"/>
        <w:rPr>
          <w:rFonts w:ascii="Times New Roman" w:hAnsi="Times New Roman"/>
          <w:sz w:val="28"/>
        </w:rPr>
      </w:pPr>
      <w:r w:rsidRPr="00827565">
        <w:rPr>
          <w:rFonts w:ascii="Times New Roman" w:hAnsi="Times New Roman"/>
          <w:sz w:val="28"/>
          <w:highlight w:val="cyan"/>
        </w:rPr>
        <w:t xml:space="preserve">11. </w:t>
      </w:r>
      <w:r w:rsidR="00B3063A" w:rsidRPr="00827565">
        <w:rPr>
          <w:rFonts w:ascii="Times New Roman" w:hAnsi="Times New Roman"/>
          <w:sz w:val="28"/>
          <w:highlight w:val="cyan"/>
        </w:rPr>
        <w:t xml:space="preserve">Отчет </w:t>
      </w:r>
      <w:r w:rsidR="009354B0" w:rsidRPr="00827565">
        <w:rPr>
          <w:rFonts w:ascii="Times New Roman" w:hAnsi="Times New Roman"/>
          <w:sz w:val="28"/>
          <w:highlight w:val="cyan"/>
        </w:rPr>
        <w:t xml:space="preserve">по </w:t>
      </w:r>
      <w:r w:rsidR="00B3063A" w:rsidRPr="00827565">
        <w:rPr>
          <w:rFonts w:ascii="Times New Roman" w:hAnsi="Times New Roman"/>
          <w:sz w:val="28"/>
          <w:highlight w:val="cyan"/>
        </w:rPr>
        <w:t>измерительной проверк</w:t>
      </w:r>
      <w:r w:rsidR="009354B0" w:rsidRPr="00827565">
        <w:rPr>
          <w:rFonts w:ascii="Times New Roman" w:hAnsi="Times New Roman"/>
          <w:sz w:val="28"/>
          <w:highlight w:val="cyan"/>
        </w:rPr>
        <w:t>е</w:t>
      </w:r>
      <w:r w:rsidR="00B3063A" w:rsidRPr="00827565">
        <w:rPr>
          <w:rFonts w:ascii="Times New Roman" w:hAnsi="Times New Roman"/>
          <w:sz w:val="28"/>
          <w:highlight w:val="cyan"/>
        </w:rPr>
        <w:t xml:space="preserve"> </w:t>
      </w:r>
      <w:r w:rsidR="009354B0" w:rsidRPr="00827565">
        <w:rPr>
          <w:rFonts w:ascii="Times New Roman" w:hAnsi="Times New Roman"/>
          <w:sz w:val="28"/>
          <w:highlight w:val="cyan"/>
        </w:rPr>
        <w:t>каждого</w:t>
      </w:r>
      <w:r w:rsidR="00B3063A" w:rsidRPr="00827565">
        <w:rPr>
          <w:rFonts w:ascii="Times New Roman" w:hAnsi="Times New Roman"/>
          <w:sz w:val="28"/>
          <w:highlight w:val="cyan"/>
        </w:rPr>
        <w:t xml:space="preserve"> </w:t>
      </w:r>
      <w:r w:rsidR="00904560" w:rsidRPr="00827565">
        <w:rPr>
          <w:rFonts w:ascii="Times New Roman" w:hAnsi="Times New Roman"/>
          <w:sz w:val="28"/>
          <w:highlight w:val="cyan"/>
        </w:rPr>
        <w:t>Ц</w:t>
      </w:r>
      <w:r w:rsidR="00B3063A" w:rsidRPr="00827565">
        <w:rPr>
          <w:rFonts w:ascii="Times New Roman" w:hAnsi="Times New Roman"/>
          <w:sz w:val="28"/>
          <w:highlight w:val="cyan"/>
        </w:rPr>
        <w:t>илиндр</w:t>
      </w:r>
      <w:r w:rsidR="009354B0" w:rsidRPr="00827565">
        <w:rPr>
          <w:rFonts w:ascii="Times New Roman" w:hAnsi="Times New Roman"/>
          <w:sz w:val="28"/>
          <w:highlight w:val="cyan"/>
        </w:rPr>
        <w:t>а</w:t>
      </w:r>
      <w:r w:rsidR="00B3063A" w:rsidRPr="00827565">
        <w:rPr>
          <w:rFonts w:ascii="Times New Roman" w:hAnsi="Times New Roman"/>
          <w:sz w:val="28"/>
          <w:highlight w:val="cyan"/>
        </w:rPr>
        <w:t xml:space="preserve"> с указанием того, что габариты находятся в рамках заявленных допусков спецификации </w:t>
      </w:r>
      <w:r w:rsidR="00A36DE6" w:rsidRPr="00827565">
        <w:rPr>
          <w:rFonts w:ascii="Times New Roman" w:hAnsi="Times New Roman"/>
          <w:sz w:val="28"/>
          <w:highlight w:val="cyan"/>
        </w:rPr>
        <w:t>Про</w:t>
      </w:r>
      <w:r w:rsidR="001C4542" w:rsidRPr="00827565">
        <w:rPr>
          <w:rFonts w:ascii="Times New Roman" w:hAnsi="Times New Roman"/>
          <w:sz w:val="28"/>
          <w:highlight w:val="cyan"/>
        </w:rPr>
        <w:t>изводителя</w:t>
      </w:r>
      <w:r w:rsidR="00A36DE6" w:rsidRPr="00827565">
        <w:rPr>
          <w:rFonts w:ascii="Times New Roman" w:hAnsi="Times New Roman"/>
          <w:sz w:val="28"/>
          <w:highlight w:val="cyan"/>
        </w:rPr>
        <w:t xml:space="preserve"> </w:t>
      </w:r>
      <w:r w:rsidR="00563C2A" w:rsidRPr="00827565">
        <w:rPr>
          <w:rFonts w:ascii="Times New Roman" w:hAnsi="Times New Roman"/>
          <w:sz w:val="28"/>
          <w:szCs w:val="28"/>
          <w:highlight w:val="cyan"/>
        </w:rPr>
        <w:t xml:space="preserve">№ </w:t>
      </w:r>
      <w:r w:rsidR="00EB3F51" w:rsidRPr="00827565">
        <w:rPr>
          <w:rFonts w:ascii="Times New Roman" w:hAnsi="Times New Roman"/>
          <w:sz w:val="28"/>
          <w:szCs w:val="28"/>
          <w:highlight w:val="cyan"/>
        </w:rPr>
        <w:t>______</w:t>
      </w:r>
      <w:r w:rsidR="00197DE8" w:rsidRPr="00827565">
        <w:rPr>
          <w:rFonts w:ascii="Times New Roman" w:hAnsi="Times New Roman"/>
          <w:sz w:val="28"/>
          <w:szCs w:val="28"/>
          <w:highlight w:val="cyan"/>
        </w:rPr>
        <w:t xml:space="preserve"> </w:t>
      </w:r>
      <w:r w:rsidR="00B3063A" w:rsidRPr="00827565">
        <w:rPr>
          <w:rFonts w:ascii="Times New Roman" w:hAnsi="Times New Roman"/>
          <w:sz w:val="28"/>
          <w:highlight w:val="cyan"/>
        </w:rPr>
        <w:t>и стандарта</w:t>
      </w:r>
      <w:r w:rsidR="003D3A50" w:rsidRPr="00827565">
        <w:rPr>
          <w:rFonts w:ascii="Times New Roman" w:hAnsi="Times New Roman"/>
          <w:sz w:val="28"/>
          <w:highlight w:val="cyan"/>
        </w:rPr>
        <w:t xml:space="preserve"> </w:t>
      </w:r>
      <w:r w:rsidR="003D3A50" w:rsidRPr="00827565">
        <w:rPr>
          <w:rFonts w:ascii="Times New Roman" w:hAnsi="Times New Roman"/>
          <w:sz w:val="28"/>
          <w:highlight w:val="cyan"/>
          <w:lang w:val="en-US"/>
        </w:rPr>
        <w:t>ANSI</w:t>
      </w:r>
      <w:r w:rsidR="003D3A50" w:rsidRPr="00827565">
        <w:rPr>
          <w:rFonts w:ascii="Times New Roman" w:hAnsi="Times New Roman"/>
          <w:sz w:val="28"/>
          <w:highlight w:val="cyan"/>
        </w:rPr>
        <w:t xml:space="preserve"> 14.1 </w:t>
      </w:r>
      <w:r w:rsidR="001913B0" w:rsidRPr="00827565">
        <w:rPr>
          <w:rFonts w:ascii="Times New Roman" w:hAnsi="Times New Roman"/>
          <w:sz w:val="28"/>
          <w:highlight w:val="cyan"/>
        </w:rPr>
        <w:t>–</w:t>
      </w:r>
      <w:r w:rsidR="00904560" w:rsidRPr="00827565">
        <w:rPr>
          <w:rFonts w:ascii="Times New Roman" w:hAnsi="Times New Roman"/>
          <w:sz w:val="28"/>
          <w:highlight w:val="cyan"/>
        </w:rPr>
        <w:t xml:space="preserve"> </w:t>
      </w:r>
      <w:r w:rsidR="006A3723" w:rsidRPr="00827565">
        <w:rPr>
          <w:rFonts w:ascii="Times New Roman" w:hAnsi="Times New Roman"/>
          <w:sz w:val="28"/>
          <w:highlight w:val="cyan"/>
        </w:rPr>
        <w:t>2012</w:t>
      </w:r>
      <w:r w:rsidR="001913B0" w:rsidRPr="00827565">
        <w:rPr>
          <w:rFonts w:ascii="Times New Roman" w:hAnsi="Times New Roman"/>
          <w:sz w:val="28"/>
          <w:highlight w:val="cyan"/>
        </w:rPr>
        <w:t xml:space="preserve"> и</w:t>
      </w:r>
      <w:r w:rsidR="001913B0" w:rsidRPr="00827565">
        <w:rPr>
          <w:rFonts w:ascii="Times New Roman" w:hAnsi="Times New Roman"/>
          <w:sz w:val="28"/>
          <w:szCs w:val="28"/>
          <w:highlight w:val="cyan"/>
        </w:rPr>
        <w:t xml:space="preserve"> стандарта </w:t>
      </w:r>
      <w:r w:rsidR="001913B0" w:rsidRPr="00827565">
        <w:rPr>
          <w:rFonts w:ascii="Times New Roman" w:hAnsi="Times New Roman"/>
          <w:sz w:val="28"/>
          <w:szCs w:val="28"/>
          <w:highlight w:val="cyan"/>
          <w:lang w:val="en-US"/>
        </w:rPr>
        <w:t>ISO</w:t>
      </w:r>
      <w:r w:rsidR="001913B0" w:rsidRPr="00827565">
        <w:rPr>
          <w:rFonts w:ascii="Times New Roman" w:hAnsi="Times New Roman"/>
          <w:sz w:val="28"/>
          <w:szCs w:val="28"/>
          <w:highlight w:val="cyan"/>
        </w:rPr>
        <w:t xml:space="preserve"> 7195-2005.</w:t>
      </w:r>
    </w:p>
    <w:p w14:paraId="1AE2B053" w14:textId="77777777" w:rsidR="003D3A50" w:rsidRPr="009116D2" w:rsidRDefault="003D3A50" w:rsidP="00F34DD1">
      <w:pPr>
        <w:pStyle w:val="11"/>
        <w:spacing w:before="120"/>
        <w:ind w:left="0"/>
        <w:jc w:val="both"/>
        <w:rPr>
          <w:rFonts w:ascii="Times New Roman" w:hAnsi="Times New Roman"/>
          <w:sz w:val="28"/>
          <w:szCs w:val="28"/>
        </w:rPr>
      </w:pPr>
      <w:r w:rsidRPr="009116D2">
        <w:rPr>
          <w:rFonts w:ascii="Times New Roman" w:hAnsi="Times New Roman"/>
          <w:sz w:val="28"/>
        </w:rPr>
        <w:t xml:space="preserve"> </w:t>
      </w:r>
      <w:r w:rsidR="00B3063A" w:rsidRPr="009116D2">
        <w:rPr>
          <w:rFonts w:ascii="Times New Roman" w:hAnsi="Times New Roman"/>
          <w:sz w:val="28"/>
          <w:szCs w:val="28"/>
        </w:rPr>
        <w:t xml:space="preserve">Основной пакет </w:t>
      </w:r>
      <w:r w:rsidR="00FF5254" w:rsidRPr="009116D2">
        <w:rPr>
          <w:rFonts w:ascii="Times New Roman" w:hAnsi="Times New Roman"/>
          <w:sz w:val="28"/>
          <w:szCs w:val="28"/>
        </w:rPr>
        <w:t>Д</w:t>
      </w:r>
      <w:r w:rsidR="00904560" w:rsidRPr="009116D2">
        <w:rPr>
          <w:rFonts w:ascii="Times New Roman" w:hAnsi="Times New Roman"/>
          <w:sz w:val="28"/>
          <w:szCs w:val="28"/>
        </w:rPr>
        <w:t>окументации</w:t>
      </w:r>
      <w:r w:rsidR="00B3063A" w:rsidRPr="009116D2">
        <w:rPr>
          <w:rFonts w:ascii="Times New Roman" w:hAnsi="Times New Roman"/>
          <w:sz w:val="28"/>
          <w:szCs w:val="28"/>
        </w:rPr>
        <w:t xml:space="preserve"> по обеспечению качества и Пакет</w:t>
      </w:r>
      <w:r w:rsidR="00823F80" w:rsidRPr="009116D2">
        <w:rPr>
          <w:rFonts w:ascii="Times New Roman" w:hAnsi="Times New Roman"/>
          <w:sz w:val="28"/>
          <w:szCs w:val="28"/>
        </w:rPr>
        <w:t xml:space="preserve"> </w:t>
      </w:r>
      <w:r w:rsidR="00B3063A" w:rsidRPr="009116D2">
        <w:rPr>
          <w:rFonts w:ascii="Times New Roman" w:hAnsi="Times New Roman"/>
          <w:sz w:val="28"/>
          <w:szCs w:val="28"/>
        </w:rPr>
        <w:t xml:space="preserve">(пакеты) </w:t>
      </w:r>
      <w:r w:rsidR="00904560" w:rsidRPr="009116D2">
        <w:rPr>
          <w:rFonts w:ascii="Times New Roman" w:hAnsi="Times New Roman"/>
          <w:sz w:val="28"/>
          <w:szCs w:val="28"/>
        </w:rPr>
        <w:t>документации</w:t>
      </w:r>
      <w:r w:rsidR="00B3063A" w:rsidRPr="009116D2">
        <w:rPr>
          <w:rFonts w:ascii="Times New Roman" w:hAnsi="Times New Roman"/>
          <w:sz w:val="28"/>
          <w:szCs w:val="28"/>
        </w:rPr>
        <w:t xml:space="preserve"> </w:t>
      </w:r>
      <w:r w:rsidR="009354B0" w:rsidRPr="009116D2">
        <w:rPr>
          <w:rFonts w:ascii="Times New Roman" w:hAnsi="Times New Roman"/>
          <w:sz w:val="28"/>
          <w:szCs w:val="28"/>
        </w:rPr>
        <w:t>на</w:t>
      </w:r>
      <w:r w:rsidR="00B3063A" w:rsidRPr="009116D2">
        <w:rPr>
          <w:rFonts w:ascii="Times New Roman" w:hAnsi="Times New Roman"/>
          <w:sz w:val="28"/>
          <w:szCs w:val="28"/>
        </w:rPr>
        <w:t xml:space="preserve"> </w:t>
      </w:r>
      <w:r w:rsidR="00904560" w:rsidRPr="009116D2">
        <w:rPr>
          <w:rFonts w:ascii="Times New Roman" w:hAnsi="Times New Roman"/>
          <w:sz w:val="28"/>
          <w:szCs w:val="28"/>
        </w:rPr>
        <w:t>Ц</w:t>
      </w:r>
      <w:r w:rsidR="00B3063A" w:rsidRPr="009116D2">
        <w:rPr>
          <w:rFonts w:ascii="Times New Roman" w:hAnsi="Times New Roman"/>
          <w:sz w:val="28"/>
          <w:szCs w:val="28"/>
        </w:rPr>
        <w:t>илиндр</w:t>
      </w:r>
      <w:r w:rsidR="00EE4C99" w:rsidRPr="009116D2">
        <w:rPr>
          <w:rFonts w:ascii="Times New Roman" w:hAnsi="Times New Roman"/>
          <w:sz w:val="28"/>
          <w:szCs w:val="28"/>
        </w:rPr>
        <w:t>ы</w:t>
      </w:r>
      <w:r w:rsidR="00B3063A" w:rsidRPr="009116D2">
        <w:rPr>
          <w:rFonts w:ascii="Times New Roman" w:hAnsi="Times New Roman"/>
          <w:sz w:val="28"/>
          <w:szCs w:val="28"/>
        </w:rPr>
        <w:t xml:space="preserve"> 30В</w:t>
      </w:r>
      <w:r w:rsidR="00EE4C99" w:rsidRPr="009116D2">
        <w:rPr>
          <w:rFonts w:ascii="Times New Roman" w:hAnsi="Times New Roman"/>
          <w:sz w:val="28"/>
          <w:szCs w:val="28"/>
        </w:rPr>
        <w:t xml:space="preserve"> и их копии на жестком </w:t>
      </w:r>
      <w:proofErr w:type="gramStart"/>
      <w:r w:rsidR="00EE4C99" w:rsidRPr="009116D2">
        <w:rPr>
          <w:rFonts w:ascii="Times New Roman" w:hAnsi="Times New Roman"/>
          <w:sz w:val="28"/>
          <w:szCs w:val="28"/>
        </w:rPr>
        <w:t xml:space="preserve">диске </w:t>
      </w:r>
      <w:r w:rsidR="00B3063A" w:rsidRPr="009116D2">
        <w:rPr>
          <w:rFonts w:ascii="Times New Roman" w:hAnsi="Times New Roman"/>
          <w:sz w:val="28"/>
          <w:szCs w:val="28"/>
        </w:rPr>
        <w:t xml:space="preserve"> направляют</w:t>
      </w:r>
      <w:r w:rsidR="00EE4C99" w:rsidRPr="009116D2">
        <w:rPr>
          <w:rFonts w:ascii="Times New Roman" w:hAnsi="Times New Roman"/>
          <w:sz w:val="28"/>
          <w:szCs w:val="28"/>
        </w:rPr>
        <w:t>ся</w:t>
      </w:r>
      <w:proofErr w:type="gramEnd"/>
      <w:r w:rsidR="00EE4C99" w:rsidRPr="009116D2">
        <w:rPr>
          <w:rFonts w:ascii="Times New Roman" w:hAnsi="Times New Roman"/>
          <w:sz w:val="28"/>
          <w:szCs w:val="28"/>
        </w:rPr>
        <w:t xml:space="preserve"> Покупателю службой доставки</w:t>
      </w:r>
      <w:r w:rsidRPr="009116D2">
        <w:rPr>
          <w:rFonts w:ascii="Times New Roman" w:hAnsi="Times New Roman"/>
          <w:sz w:val="28"/>
          <w:szCs w:val="28"/>
        </w:rPr>
        <w:t xml:space="preserve">, </w:t>
      </w:r>
      <w:r w:rsidR="00B3063A" w:rsidRPr="009116D2">
        <w:rPr>
          <w:rFonts w:ascii="Times New Roman" w:hAnsi="Times New Roman"/>
          <w:sz w:val="28"/>
          <w:szCs w:val="28"/>
        </w:rPr>
        <w:t>согласно положениям пункта</w:t>
      </w:r>
      <w:r w:rsidR="0032491E" w:rsidRPr="009116D2">
        <w:rPr>
          <w:rFonts w:ascii="Times New Roman" w:hAnsi="Times New Roman"/>
          <w:sz w:val="28"/>
          <w:szCs w:val="28"/>
        </w:rPr>
        <w:t xml:space="preserve"> </w:t>
      </w:r>
      <w:r w:rsidR="0032491E" w:rsidRPr="008515D0">
        <w:rPr>
          <w:rFonts w:ascii="Times New Roman" w:hAnsi="Times New Roman"/>
          <w:sz w:val="28"/>
          <w:szCs w:val="28"/>
          <w:highlight w:val="cyan"/>
        </w:rPr>
        <w:t>4</w:t>
      </w:r>
      <w:r w:rsidR="00B3063A" w:rsidRPr="008515D0">
        <w:rPr>
          <w:rFonts w:ascii="Times New Roman" w:hAnsi="Times New Roman"/>
          <w:sz w:val="28"/>
          <w:szCs w:val="28"/>
          <w:highlight w:val="cyan"/>
        </w:rPr>
        <w:t>.2 Контракта</w:t>
      </w:r>
      <w:r w:rsidR="00B3063A" w:rsidRPr="009116D2">
        <w:rPr>
          <w:rFonts w:ascii="Times New Roman" w:hAnsi="Times New Roman"/>
          <w:sz w:val="28"/>
          <w:szCs w:val="28"/>
        </w:rPr>
        <w:t>.</w:t>
      </w:r>
    </w:p>
    <w:p w14:paraId="05930DCA" w14:textId="77777777" w:rsidR="00EE4C99" w:rsidRPr="009116D2" w:rsidRDefault="00EE4C99" w:rsidP="006C6708">
      <w:pPr>
        <w:pStyle w:val="11"/>
        <w:spacing w:before="120"/>
        <w:ind w:left="0"/>
        <w:jc w:val="both"/>
        <w:rPr>
          <w:rFonts w:ascii="Times New Roman" w:hAnsi="Times New Roman"/>
          <w:sz w:val="28"/>
          <w:szCs w:val="28"/>
        </w:rPr>
      </w:pPr>
    </w:p>
    <w:p w14:paraId="7584A33F" w14:textId="77777777" w:rsidR="005B6C8F" w:rsidRPr="009116D2" w:rsidRDefault="003D3A50" w:rsidP="00EE4C99">
      <w:pPr>
        <w:keepLines/>
        <w:jc w:val="both"/>
        <w:rPr>
          <w:rFonts w:ascii="Times New Roman" w:hAnsi="Times New Roman"/>
          <w:sz w:val="28"/>
          <w:szCs w:val="28"/>
          <w:lang w:val="ru-RU"/>
        </w:rPr>
      </w:pPr>
      <w:r w:rsidRPr="009116D2">
        <w:rPr>
          <w:rFonts w:ascii="Times New Roman" w:hAnsi="Times New Roman"/>
          <w:b/>
          <w:sz w:val="28"/>
          <w:szCs w:val="28"/>
          <w:lang w:val="ru-RU"/>
        </w:rPr>
        <w:t>(</w:t>
      </w:r>
      <w:r w:rsidR="007E13DC" w:rsidRPr="009116D2">
        <w:rPr>
          <w:rFonts w:ascii="Times New Roman" w:hAnsi="Times New Roman"/>
          <w:b/>
          <w:sz w:val="28"/>
          <w:szCs w:val="28"/>
          <w:lang w:val="en-US"/>
        </w:rPr>
        <w:t>g</w:t>
      </w:r>
      <w:r w:rsidRPr="009116D2">
        <w:rPr>
          <w:rFonts w:ascii="Times New Roman" w:hAnsi="Times New Roman"/>
          <w:b/>
          <w:sz w:val="28"/>
          <w:szCs w:val="28"/>
          <w:lang w:val="ru-RU"/>
        </w:rPr>
        <w:t>)</w:t>
      </w:r>
      <w:r w:rsidRPr="009116D2">
        <w:rPr>
          <w:rFonts w:ascii="Times New Roman" w:hAnsi="Times New Roman"/>
          <w:sz w:val="28"/>
          <w:szCs w:val="28"/>
          <w:lang w:val="ru-RU"/>
        </w:rPr>
        <w:t xml:space="preserve"> </w:t>
      </w:r>
      <w:r w:rsidR="00B3063A" w:rsidRPr="009116D2">
        <w:rPr>
          <w:rFonts w:ascii="Times New Roman" w:hAnsi="Times New Roman"/>
          <w:sz w:val="28"/>
          <w:szCs w:val="28"/>
          <w:lang w:val="ru-RU"/>
        </w:rPr>
        <w:t>«</w:t>
      </w:r>
      <w:r w:rsidR="00B3063A" w:rsidRPr="009116D2">
        <w:rPr>
          <w:rFonts w:ascii="Times New Roman" w:hAnsi="Times New Roman"/>
          <w:b/>
          <w:sz w:val="28"/>
          <w:szCs w:val="28"/>
          <w:lang w:val="ru-RU"/>
        </w:rPr>
        <w:t>Рабочий день»</w:t>
      </w:r>
      <w:r w:rsidRPr="009116D2">
        <w:rPr>
          <w:rFonts w:ascii="Times New Roman" w:hAnsi="Times New Roman"/>
          <w:sz w:val="28"/>
          <w:szCs w:val="28"/>
          <w:lang w:val="ru-RU"/>
        </w:rPr>
        <w:t xml:space="preserve"> </w:t>
      </w:r>
      <w:r w:rsidR="00B3063A" w:rsidRPr="009116D2">
        <w:rPr>
          <w:rFonts w:ascii="Times New Roman" w:hAnsi="Times New Roman"/>
          <w:sz w:val="28"/>
          <w:szCs w:val="28"/>
          <w:lang w:val="ru-RU"/>
        </w:rPr>
        <w:t xml:space="preserve">- </w:t>
      </w:r>
      <w:r w:rsidR="00806DF5" w:rsidRPr="009116D2">
        <w:rPr>
          <w:rFonts w:ascii="Times New Roman" w:hAnsi="Times New Roman"/>
          <w:sz w:val="28"/>
          <w:szCs w:val="28"/>
          <w:lang w:val="ru-RU"/>
        </w:rPr>
        <w:t xml:space="preserve">означает </w:t>
      </w:r>
      <w:r w:rsidR="00B3063A" w:rsidRPr="009116D2">
        <w:rPr>
          <w:rFonts w:ascii="Times New Roman" w:hAnsi="Times New Roman"/>
          <w:sz w:val="28"/>
          <w:szCs w:val="28"/>
          <w:lang w:val="ru-RU"/>
        </w:rPr>
        <w:t xml:space="preserve">день, который не является субботой, воскресеньем или </w:t>
      </w:r>
      <w:r w:rsidR="005B6C8F" w:rsidRPr="009116D2">
        <w:rPr>
          <w:rFonts w:ascii="Times New Roman" w:hAnsi="Times New Roman"/>
          <w:sz w:val="28"/>
          <w:szCs w:val="28"/>
          <w:lang w:val="ru-RU"/>
        </w:rPr>
        <w:t>официальным нерабочим днем в России.</w:t>
      </w:r>
    </w:p>
    <w:p w14:paraId="7C778FCF" w14:textId="77777777" w:rsidR="003D3A50" w:rsidRPr="009116D2" w:rsidRDefault="00EC4E94" w:rsidP="00EE4C99">
      <w:pPr>
        <w:keepLines/>
        <w:jc w:val="both"/>
        <w:rPr>
          <w:rFonts w:ascii="Times New Roman" w:hAnsi="Times New Roman"/>
          <w:sz w:val="28"/>
          <w:szCs w:val="28"/>
          <w:lang w:val="ru-RU"/>
        </w:rPr>
      </w:pPr>
      <w:r w:rsidRPr="009116D2">
        <w:rPr>
          <w:rFonts w:ascii="Times New Roman" w:hAnsi="Times New Roman"/>
          <w:b/>
          <w:sz w:val="28"/>
          <w:szCs w:val="28"/>
          <w:lang w:val="ru-RU"/>
        </w:rPr>
        <w:t>(</w:t>
      </w:r>
      <w:r w:rsidR="005B6C8F" w:rsidRPr="009116D2">
        <w:rPr>
          <w:rFonts w:ascii="Times New Roman" w:hAnsi="Times New Roman"/>
          <w:b/>
          <w:sz w:val="28"/>
          <w:szCs w:val="28"/>
          <w:lang w:val="en-US"/>
        </w:rPr>
        <w:t>g</w:t>
      </w:r>
      <w:r w:rsidRPr="009116D2">
        <w:rPr>
          <w:rFonts w:ascii="Times New Roman" w:hAnsi="Times New Roman"/>
          <w:b/>
          <w:sz w:val="28"/>
          <w:szCs w:val="28"/>
          <w:vertAlign w:val="superscript"/>
          <w:lang w:val="ru-RU"/>
        </w:rPr>
        <w:t>1</w:t>
      </w:r>
      <w:r w:rsidRPr="009116D2">
        <w:rPr>
          <w:rFonts w:ascii="Times New Roman" w:hAnsi="Times New Roman"/>
          <w:b/>
          <w:sz w:val="28"/>
          <w:szCs w:val="28"/>
          <w:lang w:val="ru-RU"/>
        </w:rPr>
        <w:t>)</w:t>
      </w:r>
      <w:r w:rsidRPr="009116D2">
        <w:rPr>
          <w:rFonts w:ascii="Times New Roman" w:hAnsi="Times New Roman"/>
          <w:sz w:val="28"/>
          <w:szCs w:val="28"/>
          <w:lang w:val="ru-RU"/>
        </w:rPr>
        <w:t xml:space="preserve"> </w:t>
      </w:r>
      <w:r w:rsidR="005B6C8F" w:rsidRPr="009116D2">
        <w:rPr>
          <w:rFonts w:ascii="Times New Roman" w:hAnsi="Times New Roman"/>
          <w:b/>
          <w:sz w:val="28"/>
          <w:szCs w:val="28"/>
          <w:lang w:val="ru-RU"/>
        </w:rPr>
        <w:t>«</w:t>
      </w:r>
      <w:r w:rsidR="00B3063A" w:rsidRPr="009116D2">
        <w:rPr>
          <w:rFonts w:ascii="Times New Roman" w:hAnsi="Times New Roman"/>
          <w:b/>
          <w:sz w:val="28"/>
          <w:szCs w:val="28"/>
          <w:lang w:val="ru-RU"/>
        </w:rPr>
        <w:t xml:space="preserve">Банковский выходной </w:t>
      </w:r>
      <w:proofErr w:type="gramStart"/>
      <w:r w:rsidR="00B3063A" w:rsidRPr="009116D2">
        <w:rPr>
          <w:rFonts w:ascii="Times New Roman" w:hAnsi="Times New Roman"/>
          <w:b/>
          <w:sz w:val="28"/>
          <w:szCs w:val="28"/>
          <w:lang w:val="ru-RU"/>
        </w:rPr>
        <w:t>день</w:t>
      </w:r>
      <w:r w:rsidR="005B6C8F" w:rsidRPr="009116D2">
        <w:rPr>
          <w:rFonts w:ascii="Times New Roman" w:hAnsi="Times New Roman"/>
          <w:b/>
          <w:sz w:val="28"/>
          <w:szCs w:val="28"/>
          <w:lang w:val="ru-RU"/>
        </w:rPr>
        <w:t>»</w:t>
      </w:r>
      <w:r w:rsidR="00B3063A" w:rsidRPr="009116D2">
        <w:rPr>
          <w:rFonts w:ascii="Times New Roman" w:hAnsi="Times New Roman"/>
          <w:sz w:val="28"/>
          <w:szCs w:val="28"/>
          <w:lang w:val="ru-RU"/>
        </w:rPr>
        <w:t xml:space="preserve"> </w:t>
      </w:r>
      <w:r w:rsidR="005B6C8F" w:rsidRPr="009116D2">
        <w:rPr>
          <w:rFonts w:ascii="Times New Roman" w:hAnsi="Times New Roman"/>
          <w:sz w:val="28"/>
          <w:szCs w:val="28"/>
          <w:lang w:val="ru-RU"/>
        </w:rPr>
        <w:t xml:space="preserve"> -</w:t>
      </w:r>
      <w:proofErr w:type="gramEnd"/>
      <w:r w:rsidR="005B6C8F" w:rsidRPr="009116D2">
        <w:rPr>
          <w:rFonts w:ascii="Times New Roman" w:hAnsi="Times New Roman"/>
          <w:sz w:val="28"/>
          <w:szCs w:val="28"/>
          <w:lang w:val="ru-RU"/>
        </w:rPr>
        <w:t xml:space="preserve"> </w:t>
      </w:r>
      <w:r w:rsidR="00B3063A" w:rsidRPr="009116D2">
        <w:rPr>
          <w:rFonts w:ascii="Times New Roman" w:hAnsi="Times New Roman"/>
          <w:sz w:val="28"/>
          <w:szCs w:val="28"/>
          <w:lang w:val="ru-RU"/>
        </w:rPr>
        <w:t>означает день, в который не работают коммерческие банки в стране любой из Сторон или посреднические банки коммерческого банка любой из Сторон</w:t>
      </w:r>
      <w:r w:rsidR="003D3A50" w:rsidRPr="009116D2">
        <w:rPr>
          <w:rFonts w:ascii="Times New Roman" w:hAnsi="Times New Roman"/>
          <w:sz w:val="28"/>
          <w:szCs w:val="28"/>
          <w:lang w:val="ru-RU"/>
        </w:rPr>
        <w:t>.</w:t>
      </w:r>
      <w:r w:rsidR="003D3A50" w:rsidRPr="009116D2" w:rsidDel="00942350">
        <w:rPr>
          <w:rFonts w:ascii="Times New Roman" w:hAnsi="Times New Roman"/>
          <w:sz w:val="28"/>
          <w:szCs w:val="28"/>
          <w:lang w:val="ru-RU"/>
        </w:rPr>
        <w:t xml:space="preserve"> </w:t>
      </w:r>
    </w:p>
    <w:p w14:paraId="11D4F602" w14:textId="77777777" w:rsidR="00806DF5" w:rsidRPr="009116D2" w:rsidRDefault="00806DF5" w:rsidP="00EE4C99">
      <w:pPr>
        <w:keepLines/>
        <w:jc w:val="both"/>
        <w:rPr>
          <w:rFonts w:ascii="Times New Roman" w:hAnsi="Times New Roman"/>
          <w:sz w:val="28"/>
          <w:szCs w:val="28"/>
          <w:lang w:val="ru-RU"/>
        </w:rPr>
      </w:pPr>
      <w:r w:rsidRPr="009116D2">
        <w:rPr>
          <w:rFonts w:ascii="Times New Roman" w:hAnsi="Times New Roman"/>
          <w:sz w:val="28"/>
          <w:szCs w:val="28"/>
          <w:lang w:val="ru-RU"/>
        </w:rPr>
        <w:t>(</w:t>
      </w:r>
      <w:r w:rsidR="00423E1C" w:rsidRPr="009116D2">
        <w:rPr>
          <w:rFonts w:ascii="Times New Roman" w:hAnsi="Times New Roman"/>
          <w:b/>
          <w:sz w:val="28"/>
          <w:szCs w:val="28"/>
          <w:lang w:val="en-US"/>
        </w:rPr>
        <w:t>h</w:t>
      </w:r>
      <w:r w:rsidRPr="009116D2">
        <w:rPr>
          <w:rFonts w:ascii="Times New Roman" w:hAnsi="Times New Roman"/>
          <w:b/>
          <w:sz w:val="28"/>
          <w:szCs w:val="28"/>
          <w:lang w:val="ru-RU"/>
        </w:rPr>
        <w:t xml:space="preserve">) «Календарная неделя» </w:t>
      </w:r>
      <w:r w:rsidRPr="009116D2">
        <w:rPr>
          <w:rFonts w:ascii="Times New Roman" w:hAnsi="Times New Roman"/>
          <w:sz w:val="28"/>
          <w:szCs w:val="28"/>
          <w:lang w:val="ru-RU"/>
        </w:rPr>
        <w:t>означает период равный 7 (семи) календарным дням с понедельника по воскресенье.</w:t>
      </w:r>
    </w:p>
    <w:p w14:paraId="31EE5D4E" w14:textId="77777777" w:rsidR="003168CC" w:rsidRPr="009116D2" w:rsidRDefault="003168CC" w:rsidP="003168CC">
      <w:pPr>
        <w:keepLines/>
        <w:jc w:val="both"/>
        <w:rPr>
          <w:rFonts w:ascii="Times New Roman" w:hAnsi="Times New Roman"/>
          <w:sz w:val="28"/>
          <w:szCs w:val="28"/>
          <w:lang w:val="ru-RU"/>
        </w:rPr>
      </w:pPr>
      <w:r w:rsidRPr="009116D2">
        <w:rPr>
          <w:rFonts w:ascii="Times New Roman" w:hAnsi="Times New Roman"/>
          <w:b/>
          <w:sz w:val="28"/>
          <w:szCs w:val="28"/>
          <w:lang w:val="ru-RU"/>
        </w:rPr>
        <w:t>(</w:t>
      </w:r>
      <w:proofErr w:type="spellStart"/>
      <w:r w:rsidR="00423E1C" w:rsidRPr="009116D2">
        <w:rPr>
          <w:rFonts w:ascii="Times New Roman" w:hAnsi="Times New Roman"/>
          <w:b/>
          <w:sz w:val="28"/>
          <w:szCs w:val="28"/>
          <w:lang w:val="en-US"/>
        </w:rPr>
        <w:t>i</w:t>
      </w:r>
      <w:proofErr w:type="spellEnd"/>
      <w:r w:rsidRPr="009116D2">
        <w:rPr>
          <w:rFonts w:ascii="Times New Roman" w:hAnsi="Times New Roman"/>
          <w:b/>
          <w:sz w:val="28"/>
          <w:szCs w:val="28"/>
          <w:lang w:val="ru-RU"/>
        </w:rPr>
        <w:t xml:space="preserve">) </w:t>
      </w:r>
      <w:r w:rsidRPr="009116D2">
        <w:rPr>
          <w:rFonts w:ascii="Times New Roman" w:hAnsi="Times New Roman"/>
          <w:sz w:val="28"/>
          <w:szCs w:val="28"/>
          <w:lang w:val="ru-RU"/>
        </w:rPr>
        <w:t>«</w:t>
      </w:r>
      <w:r w:rsidRPr="009116D2">
        <w:rPr>
          <w:rFonts w:ascii="Times New Roman" w:hAnsi="Times New Roman"/>
          <w:b/>
          <w:sz w:val="28"/>
          <w:szCs w:val="28"/>
          <w:lang w:val="ru-RU"/>
        </w:rPr>
        <w:t xml:space="preserve">Заказ на покупку» - </w:t>
      </w:r>
      <w:r w:rsidRPr="009116D2">
        <w:rPr>
          <w:rFonts w:ascii="Times New Roman" w:hAnsi="Times New Roman"/>
          <w:sz w:val="28"/>
          <w:szCs w:val="28"/>
          <w:lang w:val="ru-RU"/>
        </w:rPr>
        <w:t xml:space="preserve">термин определен </w:t>
      </w:r>
      <w:r w:rsidR="00DE62E7" w:rsidRPr="009116D2">
        <w:rPr>
          <w:rFonts w:ascii="Times New Roman" w:hAnsi="Times New Roman"/>
          <w:sz w:val="28"/>
          <w:szCs w:val="28"/>
          <w:lang w:val="ru-RU"/>
        </w:rPr>
        <w:t>в пункте</w:t>
      </w:r>
      <w:r w:rsidRPr="009116D2">
        <w:rPr>
          <w:rFonts w:ascii="Times New Roman" w:hAnsi="Times New Roman"/>
          <w:sz w:val="28"/>
          <w:szCs w:val="28"/>
          <w:lang w:val="ru-RU"/>
        </w:rPr>
        <w:t xml:space="preserve"> </w:t>
      </w:r>
      <w:r w:rsidR="00450400">
        <w:rPr>
          <w:rFonts w:ascii="Times New Roman" w:hAnsi="Times New Roman"/>
          <w:sz w:val="28"/>
          <w:szCs w:val="28"/>
          <w:lang w:val="ru-RU"/>
        </w:rPr>
        <w:t>6</w:t>
      </w:r>
      <w:r w:rsidRPr="009116D2">
        <w:rPr>
          <w:rFonts w:ascii="Times New Roman" w:hAnsi="Times New Roman"/>
          <w:sz w:val="28"/>
          <w:szCs w:val="28"/>
          <w:lang w:val="ru-RU"/>
        </w:rPr>
        <w:t xml:space="preserve"> Контракта.</w:t>
      </w:r>
    </w:p>
    <w:p w14:paraId="207E441E" w14:textId="77777777" w:rsidR="00806DF5" w:rsidRPr="009116D2" w:rsidRDefault="00806DF5" w:rsidP="00EE4C99">
      <w:pPr>
        <w:keepLines/>
        <w:jc w:val="both"/>
        <w:rPr>
          <w:rFonts w:ascii="Times New Roman" w:hAnsi="Times New Roman"/>
          <w:sz w:val="28"/>
          <w:szCs w:val="28"/>
          <w:lang w:val="ru-RU"/>
        </w:rPr>
      </w:pPr>
      <w:r w:rsidRPr="009116D2">
        <w:rPr>
          <w:rFonts w:ascii="Times New Roman" w:hAnsi="Times New Roman"/>
          <w:b/>
          <w:sz w:val="28"/>
          <w:szCs w:val="28"/>
          <w:lang w:val="ru-RU"/>
        </w:rPr>
        <w:t>(</w:t>
      </w:r>
      <w:r w:rsidR="00423E1C" w:rsidRPr="009116D2">
        <w:rPr>
          <w:rFonts w:ascii="Times New Roman" w:hAnsi="Times New Roman"/>
          <w:b/>
          <w:sz w:val="28"/>
          <w:szCs w:val="28"/>
          <w:lang w:val="en-US"/>
        </w:rPr>
        <w:t>j</w:t>
      </w:r>
      <w:r w:rsidRPr="009116D2">
        <w:rPr>
          <w:rFonts w:ascii="Times New Roman" w:hAnsi="Times New Roman"/>
          <w:b/>
          <w:sz w:val="28"/>
          <w:szCs w:val="28"/>
          <w:lang w:val="ru-RU"/>
        </w:rPr>
        <w:t xml:space="preserve">) </w:t>
      </w:r>
      <w:r w:rsidRPr="009116D2">
        <w:rPr>
          <w:rFonts w:ascii="Times New Roman" w:hAnsi="Times New Roman"/>
          <w:sz w:val="28"/>
          <w:szCs w:val="28"/>
          <w:lang w:val="ru-RU"/>
        </w:rPr>
        <w:t>«</w:t>
      </w:r>
      <w:r w:rsidR="00FF1733" w:rsidRPr="009116D2">
        <w:rPr>
          <w:rFonts w:ascii="Times New Roman" w:hAnsi="Times New Roman"/>
          <w:b/>
          <w:sz w:val="28"/>
          <w:szCs w:val="28"/>
          <w:lang w:val="ru-RU"/>
        </w:rPr>
        <w:t>Полувагон</w:t>
      </w:r>
      <w:r w:rsidRPr="009116D2">
        <w:rPr>
          <w:rFonts w:ascii="Times New Roman" w:hAnsi="Times New Roman"/>
          <w:sz w:val="28"/>
          <w:szCs w:val="28"/>
          <w:lang w:val="ru-RU"/>
        </w:rPr>
        <w:t xml:space="preserve">» - </w:t>
      </w:r>
      <w:r w:rsidR="00FF1733" w:rsidRPr="009116D2">
        <w:rPr>
          <w:rFonts w:ascii="Times New Roman" w:hAnsi="Times New Roman"/>
          <w:sz w:val="28"/>
          <w:szCs w:val="28"/>
          <w:lang w:val="ru-RU"/>
        </w:rPr>
        <w:t>означает железнодорожны</w:t>
      </w:r>
      <w:r w:rsidR="00592DB3" w:rsidRPr="009116D2">
        <w:rPr>
          <w:rFonts w:ascii="Times New Roman" w:hAnsi="Times New Roman"/>
          <w:sz w:val="28"/>
          <w:szCs w:val="28"/>
          <w:lang w:val="ru-RU"/>
        </w:rPr>
        <w:t>й грузовой вагон открытого типа;</w:t>
      </w:r>
    </w:p>
    <w:p w14:paraId="2707F104" w14:textId="77777777" w:rsidR="00592DB3" w:rsidRPr="009116D2" w:rsidRDefault="00592DB3" w:rsidP="00EE4C99">
      <w:pPr>
        <w:keepLines/>
        <w:jc w:val="both"/>
        <w:rPr>
          <w:rFonts w:ascii="Times New Roman" w:hAnsi="Times New Roman"/>
          <w:sz w:val="28"/>
          <w:szCs w:val="28"/>
          <w:lang w:val="ru-RU"/>
        </w:rPr>
      </w:pPr>
      <w:r w:rsidRPr="009116D2">
        <w:rPr>
          <w:rFonts w:ascii="Times New Roman" w:hAnsi="Times New Roman"/>
          <w:sz w:val="28"/>
          <w:szCs w:val="28"/>
          <w:lang w:val="ru-RU"/>
        </w:rPr>
        <w:t>(</w:t>
      </w:r>
      <w:r w:rsidR="00423E1C" w:rsidRPr="009116D2">
        <w:rPr>
          <w:rFonts w:ascii="Times New Roman" w:hAnsi="Times New Roman"/>
          <w:sz w:val="28"/>
          <w:szCs w:val="28"/>
          <w:lang w:val="en-US"/>
        </w:rPr>
        <w:t>k</w:t>
      </w:r>
      <w:r w:rsidR="00972878" w:rsidRPr="009116D2">
        <w:rPr>
          <w:rFonts w:ascii="Times New Roman" w:hAnsi="Times New Roman"/>
          <w:sz w:val="28"/>
          <w:szCs w:val="28"/>
          <w:lang w:val="ru-RU"/>
        </w:rPr>
        <w:t>)</w:t>
      </w:r>
      <w:r w:rsidRPr="009116D2">
        <w:rPr>
          <w:rFonts w:ascii="Times New Roman" w:hAnsi="Times New Roman"/>
          <w:sz w:val="28"/>
          <w:szCs w:val="28"/>
          <w:lang w:val="ru-RU"/>
        </w:rPr>
        <w:t xml:space="preserve"> </w:t>
      </w:r>
      <w:r w:rsidRPr="009116D2">
        <w:rPr>
          <w:rFonts w:ascii="Times New Roman" w:hAnsi="Times New Roman"/>
          <w:b/>
          <w:sz w:val="28"/>
          <w:szCs w:val="28"/>
          <w:lang w:val="ru-RU"/>
        </w:rPr>
        <w:t>«Место поставки»</w:t>
      </w:r>
      <w:r w:rsidRPr="009116D2">
        <w:rPr>
          <w:rFonts w:ascii="Times New Roman" w:hAnsi="Times New Roman"/>
          <w:sz w:val="28"/>
          <w:szCs w:val="28"/>
          <w:lang w:val="ru-RU"/>
        </w:rPr>
        <w:t xml:space="preserve"> - означает станцию Забайкальск (Россия);</w:t>
      </w:r>
    </w:p>
    <w:p w14:paraId="76B5F02E" w14:textId="77777777" w:rsidR="003D3A50" w:rsidRPr="009116D2" w:rsidRDefault="003D3A50" w:rsidP="00EE4C99">
      <w:pPr>
        <w:keepLines/>
        <w:jc w:val="both"/>
        <w:rPr>
          <w:rFonts w:ascii="Times New Roman" w:hAnsi="Times New Roman"/>
          <w:sz w:val="28"/>
          <w:szCs w:val="28"/>
          <w:lang w:val="ru-RU"/>
        </w:rPr>
      </w:pPr>
      <w:r w:rsidRPr="009116D2">
        <w:rPr>
          <w:rFonts w:ascii="Times New Roman" w:hAnsi="Times New Roman"/>
          <w:b/>
          <w:sz w:val="28"/>
          <w:szCs w:val="28"/>
          <w:lang w:val="ru-RU"/>
        </w:rPr>
        <w:t>(</w:t>
      </w:r>
      <w:r w:rsidR="00423E1C" w:rsidRPr="009116D2">
        <w:rPr>
          <w:rFonts w:ascii="Times New Roman" w:hAnsi="Times New Roman"/>
          <w:b/>
          <w:sz w:val="28"/>
          <w:szCs w:val="28"/>
          <w:lang w:val="en-US"/>
        </w:rPr>
        <w:t>l</w:t>
      </w:r>
      <w:r w:rsidRPr="009116D2">
        <w:rPr>
          <w:rFonts w:ascii="Times New Roman" w:hAnsi="Times New Roman"/>
          <w:sz w:val="28"/>
          <w:szCs w:val="28"/>
          <w:lang w:val="ru-RU"/>
        </w:rPr>
        <w:t>)</w:t>
      </w:r>
      <w:r w:rsidR="00A52C4F" w:rsidRPr="009116D2">
        <w:rPr>
          <w:rFonts w:ascii="Times New Roman" w:hAnsi="Times New Roman"/>
          <w:sz w:val="28"/>
          <w:szCs w:val="28"/>
          <w:lang w:val="ru-RU"/>
        </w:rPr>
        <w:t xml:space="preserve"> «</w:t>
      </w:r>
      <w:r w:rsidR="00B36A24" w:rsidRPr="009116D2">
        <w:rPr>
          <w:rFonts w:ascii="Times New Roman" w:hAnsi="Times New Roman"/>
          <w:b/>
          <w:sz w:val="28"/>
          <w:szCs w:val="28"/>
          <w:lang w:val="ru-RU"/>
        </w:rPr>
        <w:t>Поставка», «Поставлено»</w:t>
      </w:r>
      <w:r w:rsidR="00C92815" w:rsidRPr="009116D2">
        <w:rPr>
          <w:rFonts w:ascii="Times New Roman" w:hAnsi="Times New Roman"/>
          <w:b/>
          <w:sz w:val="28"/>
          <w:szCs w:val="28"/>
          <w:lang w:val="ru-RU"/>
        </w:rPr>
        <w:t xml:space="preserve"> </w:t>
      </w:r>
      <w:r w:rsidR="00B36A24" w:rsidRPr="009116D2">
        <w:rPr>
          <w:rFonts w:ascii="Times New Roman" w:hAnsi="Times New Roman"/>
          <w:sz w:val="28"/>
          <w:szCs w:val="28"/>
          <w:lang w:val="ru-RU"/>
        </w:rPr>
        <w:t>-</w:t>
      </w:r>
      <w:r w:rsidR="00C92815" w:rsidRPr="009116D2">
        <w:rPr>
          <w:rFonts w:ascii="Times New Roman" w:hAnsi="Times New Roman"/>
          <w:sz w:val="28"/>
          <w:szCs w:val="28"/>
          <w:lang w:val="ru-RU"/>
        </w:rPr>
        <w:t xml:space="preserve"> </w:t>
      </w:r>
      <w:r w:rsidR="00806DF5" w:rsidRPr="009116D2">
        <w:rPr>
          <w:rFonts w:ascii="Times New Roman" w:hAnsi="Times New Roman"/>
          <w:sz w:val="28"/>
          <w:szCs w:val="28"/>
          <w:lang w:val="ru-RU"/>
        </w:rPr>
        <w:t xml:space="preserve">означает </w:t>
      </w:r>
      <w:r w:rsidR="00B36A24" w:rsidRPr="009116D2">
        <w:rPr>
          <w:rFonts w:ascii="Times New Roman" w:hAnsi="Times New Roman"/>
          <w:sz w:val="28"/>
          <w:szCs w:val="28"/>
          <w:lang w:val="ru-RU"/>
        </w:rPr>
        <w:t>поставк</w:t>
      </w:r>
      <w:r w:rsidR="00806DF5" w:rsidRPr="009116D2">
        <w:rPr>
          <w:rFonts w:ascii="Times New Roman" w:hAnsi="Times New Roman"/>
          <w:sz w:val="28"/>
          <w:szCs w:val="28"/>
          <w:lang w:val="ru-RU"/>
        </w:rPr>
        <w:t>у</w:t>
      </w:r>
      <w:r w:rsidR="00B36A24" w:rsidRPr="009116D2">
        <w:rPr>
          <w:rFonts w:ascii="Times New Roman" w:hAnsi="Times New Roman"/>
          <w:sz w:val="28"/>
          <w:szCs w:val="28"/>
          <w:lang w:val="ru-RU"/>
        </w:rPr>
        <w:t xml:space="preserve"> </w:t>
      </w:r>
      <w:proofErr w:type="gramStart"/>
      <w:r w:rsidR="00FF1733" w:rsidRPr="009116D2">
        <w:rPr>
          <w:rFonts w:ascii="Times New Roman" w:hAnsi="Times New Roman"/>
          <w:sz w:val="28"/>
          <w:szCs w:val="28"/>
          <w:lang w:val="ru-RU"/>
        </w:rPr>
        <w:t>Товара  железнодорожным</w:t>
      </w:r>
      <w:proofErr w:type="gramEnd"/>
      <w:r w:rsidR="00FF1733" w:rsidRPr="009116D2">
        <w:rPr>
          <w:rFonts w:ascii="Times New Roman" w:hAnsi="Times New Roman"/>
          <w:sz w:val="28"/>
          <w:szCs w:val="28"/>
          <w:lang w:val="ru-RU"/>
        </w:rPr>
        <w:t xml:space="preserve"> транспортом в Полувагонах </w:t>
      </w:r>
      <w:r w:rsidR="000E6C2C" w:rsidRPr="009116D2">
        <w:rPr>
          <w:rFonts w:ascii="Times New Roman" w:hAnsi="Times New Roman"/>
          <w:sz w:val="28"/>
          <w:szCs w:val="28"/>
          <w:lang w:val="ru-RU"/>
        </w:rPr>
        <w:t xml:space="preserve">до Места поставки </w:t>
      </w:r>
      <w:r w:rsidR="00B36A24" w:rsidRPr="009116D2">
        <w:rPr>
          <w:rFonts w:ascii="Times New Roman" w:hAnsi="Times New Roman"/>
          <w:sz w:val="28"/>
          <w:szCs w:val="28"/>
          <w:lang w:val="ru-RU"/>
        </w:rPr>
        <w:t>на условиях</w:t>
      </w:r>
      <w:r w:rsidRPr="009116D2">
        <w:rPr>
          <w:rFonts w:ascii="Times New Roman" w:hAnsi="Times New Roman"/>
          <w:sz w:val="28"/>
          <w:szCs w:val="28"/>
          <w:lang w:val="ru-RU"/>
        </w:rPr>
        <w:t xml:space="preserve">  </w:t>
      </w:r>
      <w:r w:rsidR="00287314" w:rsidRPr="009116D2">
        <w:rPr>
          <w:rFonts w:ascii="Times New Roman" w:hAnsi="Times New Roman"/>
          <w:sz w:val="28"/>
          <w:szCs w:val="28"/>
          <w:lang w:val="ru-RU"/>
        </w:rPr>
        <w:t>DAP</w:t>
      </w:r>
      <w:r w:rsidR="00EB50C5" w:rsidRPr="009116D2">
        <w:rPr>
          <w:rFonts w:ascii="Times New Roman" w:hAnsi="Times New Roman"/>
          <w:sz w:val="28"/>
          <w:szCs w:val="28"/>
          <w:lang w:val="ru-RU"/>
        </w:rPr>
        <w:t xml:space="preserve"> </w:t>
      </w:r>
      <w:r w:rsidR="000E6C2C" w:rsidRPr="009116D2">
        <w:rPr>
          <w:rFonts w:ascii="Times New Roman" w:hAnsi="Times New Roman"/>
          <w:sz w:val="28"/>
          <w:szCs w:val="28"/>
          <w:lang w:val="ru-RU"/>
        </w:rPr>
        <w:t xml:space="preserve">Место поставки </w:t>
      </w:r>
      <w:r w:rsidRPr="009116D2">
        <w:rPr>
          <w:rFonts w:ascii="Times New Roman" w:hAnsi="Times New Roman"/>
          <w:sz w:val="28"/>
          <w:szCs w:val="28"/>
          <w:lang w:val="ru-RU"/>
        </w:rPr>
        <w:t>(</w:t>
      </w:r>
      <w:proofErr w:type="spellStart"/>
      <w:r w:rsidR="009C5B98" w:rsidRPr="009116D2">
        <w:rPr>
          <w:rFonts w:ascii="Times New Roman" w:hAnsi="Times New Roman"/>
          <w:sz w:val="28"/>
          <w:szCs w:val="28"/>
          <w:lang w:val="ru-RU"/>
        </w:rPr>
        <w:t>Инкотермс</w:t>
      </w:r>
      <w:proofErr w:type="spellEnd"/>
      <w:r w:rsidRPr="009116D2">
        <w:rPr>
          <w:rFonts w:ascii="Times New Roman" w:hAnsi="Times New Roman"/>
          <w:sz w:val="28"/>
          <w:szCs w:val="28"/>
          <w:lang w:val="ru-RU"/>
        </w:rPr>
        <w:t xml:space="preserve"> 2010)</w:t>
      </w:r>
      <w:r w:rsidR="00592DB3" w:rsidRPr="009116D2">
        <w:rPr>
          <w:rFonts w:ascii="Times New Roman" w:hAnsi="Times New Roman"/>
          <w:sz w:val="28"/>
          <w:szCs w:val="28"/>
          <w:lang w:val="ru-RU"/>
        </w:rPr>
        <w:t>;</w:t>
      </w:r>
      <w:r w:rsidR="00B36A24" w:rsidRPr="009116D2">
        <w:rPr>
          <w:rFonts w:ascii="Times New Roman" w:hAnsi="Times New Roman"/>
          <w:sz w:val="28"/>
          <w:szCs w:val="28"/>
          <w:lang w:val="ru-RU"/>
        </w:rPr>
        <w:t xml:space="preserve"> </w:t>
      </w:r>
    </w:p>
    <w:p w14:paraId="3CCC0AB9" w14:textId="77777777" w:rsidR="003168CC" w:rsidRPr="009116D2" w:rsidRDefault="003168CC" w:rsidP="003168CC">
      <w:pPr>
        <w:keepLines/>
        <w:jc w:val="both"/>
        <w:rPr>
          <w:rFonts w:ascii="Times New Roman" w:hAnsi="Times New Roman"/>
          <w:sz w:val="28"/>
          <w:szCs w:val="28"/>
          <w:lang w:val="ru-RU"/>
        </w:rPr>
      </w:pPr>
      <w:r w:rsidRPr="009116D2">
        <w:rPr>
          <w:rFonts w:ascii="Times New Roman" w:hAnsi="Times New Roman"/>
          <w:sz w:val="28"/>
          <w:szCs w:val="28"/>
          <w:lang w:val="ru-RU"/>
        </w:rPr>
        <w:t>(</w:t>
      </w:r>
      <w:r w:rsidR="003D477C" w:rsidRPr="009116D2">
        <w:rPr>
          <w:rFonts w:ascii="Times New Roman" w:hAnsi="Times New Roman"/>
          <w:b/>
          <w:sz w:val="28"/>
          <w:szCs w:val="28"/>
          <w:lang w:val="en-US"/>
        </w:rPr>
        <w:t>m</w:t>
      </w:r>
      <w:r w:rsidRPr="009116D2">
        <w:rPr>
          <w:rFonts w:ascii="Times New Roman" w:hAnsi="Times New Roman"/>
          <w:b/>
          <w:sz w:val="28"/>
          <w:szCs w:val="28"/>
          <w:lang w:val="ru-RU"/>
        </w:rPr>
        <w:t xml:space="preserve">) «Квитанция получения» - </w:t>
      </w:r>
      <w:r w:rsidRPr="009116D2">
        <w:rPr>
          <w:rFonts w:ascii="Times New Roman" w:hAnsi="Times New Roman"/>
          <w:sz w:val="28"/>
          <w:szCs w:val="28"/>
          <w:lang w:val="ru-RU"/>
        </w:rPr>
        <w:t xml:space="preserve">означает </w:t>
      </w:r>
      <w:proofErr w:type="gramStart"/>
      <w:r w:rsidRPr="009116D2">
        <w:rPr>
          <w:rFonts w:ascii="Times New Roman" w:hAnsi="Times New Roman"/>
          <w:sz w:val="28"/>
          <w:szCs w:val="28"/>
          <w:lang w:val="ru-RU"/>
        </w:rPr>
        <w:t>документ</w:t>
      </w:r>
      <w:proofErr w:type="gramEnd"/>
      <w:r w:rsidRPr="009116D2">
        <w:rPr>
          <w:rFonts w:ascii="Times New Roman" w:hAnsi="Times New Roman"/>
          <w:sz w:val="28"/>
          <w:szCs w:val="28"/>
          <w:lang w:val="ru-RU"/>
        </w:rPr>
        <w:t xml:space="preserve"> </w:t>
      </w:r>
      <w:r w:rsidR="00592DB3" w:rsidRPr="009116D2">
        <w:rPr>
          <w:rFonts w:ascii="Times New Roman" w:hAnsi="Times New Roman"/>
          <w:sz w:val="28"/>
          <w:szCs w:val="28"/>
          <w:lang w:val="ru-RU"/>
        </w:rPr>
        <w:t xml:space="preserve">оформленный Продавцом </w:t>
      </w:r>
      <w:r w:rsidR="001F06DC" w:rsidRPr="009116D2">
        <w:rPr>
          <w:rFonts w:ascii="Times New Roman" w:hAnsi="Times New Roman"/>
          <w:sz w:val="28"/>
          <w:szCs w:val="28"/>
          <w:lang w:val="ru-RU"/>
        </w:rPr>
        <w:t xml:space="preserve">и подписанный </w:t>
      </w:r>
      <w:r w:rsidR="00F85AC7" w:rsidRPr="009116D2">
        <w:rPr>
          <w:rFonts w:ascii="Times New Roman" w:hAnsi="Times New Roman"/>
          <w:sz w:val="28"/>
          <w:szCs w:val="28"/>
          <w:lang w:val="ru-RU"/>
        </w:rPr>
        <w:t xml:space="preserve">Сторонами или </w:t>
      </w:r>
      <w:r w:rsidR="001F06DC" w:rsidRPr="009116D2">
        <w:rPr>
          <w:rFonts w:ascii="Times New Roman" w:hAnsi="Times New Roman"/>
          <w:sz w:val="28"/>
          <w:szCs w:val="28"/>
          <w:lang w:val="ru-RU"/>
        </w:rPr>
        <w:t>уполномоченными представителями Сторон в Месте поставки</w:t>
      </w:r>
      <w:r w:rsidR="00A807B5" w:rsidRPr="009116D2">
        <w:rPr>
          <w:rFonts w:ascii="Times New Roman" w:hAnsi="Times New Roman"/>
          <w:sz w:val="28"/>
          <w:szCs w:val="28"/>
          <w:lang w:val="ru-RU"/>
        </w:rPr>
        <w:t xml:space="preserve"> на Дату Поставки</w:t>
      </w:r>
      <w:r w:rsidR="001F06DC" w:rsidRPr="009116D2">
        <w:rPr>
          <w:rFonts w:ascii="Times New Roman" w:hAnsi="Times New Roman"/>
          <w:sz w:val="28"/>
          <w:szCs w:val="28"/>
          <w:lang w:val="ru-RU"/>
        </w:rPr>
        <w:t xml:space="preserve"> (форма Квитанции получения указана в Приложении</w:t>
      </w:r>
      <w:r w:rsidR="008D57E1" w:rsidRPr="009116D2">
        <w:rPr>
          <w:rFonts w:ascii="Times New Roman" w:hAnsi="Times New Roman"/>
          <w:sz w:val="28"/>
          <w:szCs w:val="28"/>
          <w:lang w:val="ru-RU"/>
        </w:rPr>
        <w:t xml:space="preserve"> №2</w:t>
      </w:r>
      <w:r w:rsidRPr="009116D2">
        <w:rPr>
          <w:rFonts w:ascii="Times New Roman" w:hAnsi="Times New Roman"/>
          <w:sz w:val="28"/>
          <w:szCs w:val="28"/>
          <w:lang w:val="ru-RU"/>
        </w:rPr>
        <w:t xml:space="preserve"> к Контракту</w:t>
      </w:r>
      <w:r w:rsidR="001F06DC" w:rsidRPr="009116D2">
        <w:rPr>
          <w:rFonts w:ascii="Times New Roman" w:hAnsi="Times New Roman"/>
          <w:sz w:val="28"/>
          <w:szCs w:val="28"/>
          <w:lang w:val="ru-RU"/>
        </w:rPr>
        <w:t>)</w:t>
      </w:r>
      <w:r w:rsidRPr="009116D2">
        <w:rPr>
          <w:rFonts w:ascii="Times New Roman" w:hAnsi="Times New Roman"/>
          <w:sz w:val="28"/>
          <w:szCs w:val="28"/>
          <w:lang w:val="ru-RU"/>
        </w:rPr>
        <w:t>;</w:t>
      </w:r>
    </w:p>
    <w:p w14:paraId="7AC43857" w14:textId="77777777" w:rsidR="00612D70" w:rsidRPr="009116D2" w:rsidRDefault="00612D70" w:rsidP="00EE4C99">
      <w:pPr>
        <w:keepLines/>
        <w:jc w:val="both"/>
        <w:rPr>
          <w:rFonts w:ascii="Times New Roman" w:hAnsi="Times New Roman"/>
          <w:sz w:val="28"/>
          <w:szCs w:val="28"/>
          <w:lang w:val="ru-RU"/>
        </w:rPr>
      </w:pPr>
      <w:r w:rsidRPr="009116D2">
        <w:rPr>
          <w:rFonts w:ascii="Times New Roman" w:hAnsi="Times New Roman"/>
          <w:sz w:val="28"/>
          <w:szCs w:val="28"/>
          <w:lang w:val="ru-RU"/>
        </w:rPr>
        <w:t>(</w:t>
      </w:r>
      <w:r w:rsidR="00423E1C" w:rsidRPr="009116D2">
        <w:rPr>
          <w:rFonts w:ascii="Times New Roman" w:hAnsi="Times New Roman"/>
          <w:b/>
          <w:sz w:val="28"/>
          <w:szCs w:val="28"/>
          <w:lang w:val="en-US"/>
        </w:rPr>
        <w:t>n</w:t>
      </w:r>
      <w:r w:rsidRPr="009116D2">
        <w:rPr>
          <w:rFonts w:ascii="Times New Roman" w:hAnsi="Times New Roman"/>
          <w:b/>
          <w:sz w:val="28"/>
          <w:szCs w:val="28"/>
          <w:lang w:val="ru-RU"/>
        </w:rPr>
        <w:t>)</w:t>
      </w:r>
      <w:r w:rsidR="00912C04" w:rsidRPr="009116D2">
        <w:rPr>
          <w:rFonts w:ascii="Times New Roman" w:hAnsi="Times New Roman"/>
          <w:b/>
          <w:sz w:val="28"/>
          <w:szCs w:val="28"/>
          <w:lang w:val="ru-RU"/>
        </w:rPr>
        <w:t xml:space="preserve"> «Дата поставки</w:t>
      </w:r>
      <w:r w:rsidRPr="009116D2">
        <w:rPr>
          <w:rFonts w:ascii="Times New Roman" w:hAnsi="Times New Roman"/>
          <w:b/>
          <w:sz w:val="28"/>
          <w:szCs w:val="28"/>
          <w:lang w:val="ru-RU"/>
        </w:rPr>
        <w:t xml:space="preserve">» - </w:t>
      </w:r>
      <w:r w:rsidR="003168CC" w:rsidRPr="009116D2">
        <w:rPr>
          <w:rFonts w:ascii="Times New Roman" w:hAnsi="Times New Roman"/>
          <w:sz w:val="28"/>
          <w:szCs w:val="28"/>
          <w:lang w:val="ru-RU"/>
        </w:rPr>
        <w:t>означает дату</w:t>
      </w:r>
      <w:r w:rsidR="00D63DD5" w:rsidRPr="009116D2">
        <w:rPr>
          <w:rFonts w:ascii="Times New Roman" w:hAnsi="Times New Roman"/>
          <w:sz w:val="28"/>
          <w:szCs w:val="28"/>
          <w:lang w:val="ru-RU"/>
        </w:rPr>
        <w:t>, когда Товар доставлен по железной дороге в полувагонах в Место поставки и переходит в распоряжение Покупателя, не выгружаясь из полувагонов в Месте поставки, что будет подтверждено</w:t>
      </w:r>
      <w:r w:rsidR="003168CC" w:rsidRPr="009116D2">
        <w:rPr>
          <w:rFonts w:ascii="Times New Roman" w:hAnsi="Times New Roman"/>
          <w:sz w:val="28"/>
          <w:szCs w:val="28"/>
          <w:lang w:val="ru-RU"/>
        </w:rPr>
        <w:t xml:space="preserve"> датой подписания обеими Сторонами Квитанции полу</w:t>
      </w:r>
      <w:r w:rsidR="00592DB3" w:rsidRPr="009116D2">
        <w:rPr>
          <w:rFonts w:ascii="Times New Roman" w:hAnsi="Times New Roman"/>
          <w:sz w:val="28"/>
          <w:szCs w:val="28"/>
          <w:lang w:val="ru-RU"/>
        </w:rPr>
        <w:t>чения</w:t>
      </w:r>
      <w:r w:rsidR="003168CC" w:rsidRPr="009116D2">
        <w:rPr>
          <w:rFonts w:ascii="Times New Roman" w:hAnsi="Times New Roman"/>
          <w:sz w:val="28"/>
          <w:szCs w:val="28"/>
          <w:lang w:val="ru-RU"/>
        </w:rPr>
        <w:t>;</w:t>
      </w:r>
    </w:p>
    <w:p w14:paraId="54B25957" w14:textId="77777777" w:rsidR="003D3A50" w:rsidRPr="009116D2" w:rsidRDefault="003D3A50" w:rsidP="00EE4C99">
      <w:pPr>
        <w:pStyle w:val="11"/>
        <w:ind w:left="0"/>
        <w:jc w:val="both"/>
        <w:rPr>
          <w:rFonts w:ascii="Times New Roman" w:hAnsi="Times New Roman"/>
          <w:sz w:val="28"/>
          <w:szCs w:val="28"/>
        </w:rPr>
      </w:pPr>
      <w:r w:rsidRPr="009116D2">
        <w:rPr>
          <w:rFonts w:ascii="Times New Roman" w:hAnsi="Times New Roman"/>
          <w:b/>
          <w:sz w:val="28"/>
          <w:szCs w:val="28"/>
        </w:rPr>
        <w:t>(</w:t>
      </w:r>
      <w:r w:rsidR="00423E1C" w:rsidRPr="009116D2">
        <w:rPr>
          <w:rFonts w:ascii="Times New Roman" w:hAnsi="Times New Roman"/>
          <w:b/>
          <w:sz w:val="28"/>
          <w:szCs w:val="28"/>
          <w:lang w:val="en-US"/>
        </w:rPr>
        <w:t>o</w:t>
      </w:r>
      <w:r w:rsidRPr="009116D2">
        <w:rPr>
          <w:rFonts w:ascii="Times New Roman" w:hAnsi="Times New Roman"/>
          <w:b/>
          <w:sz w:val="28"/>
          <w:szCs w:val="28"/>
        </w:rPr>
        <w:t>)</w:t>
      </w:r>
      <w:r w:rsidRPr="009116D2">
        <w:rPr>
          <w:rFonts w:ascii="Times New Roman" w:hAnsi="Times New Roman"/>
          <w:sz w:val="28"/>
          <w:szCs w:val="28"/>
        </w:rPr>
        <w:t xml:space="preserve"> </w:t>
      </w:r>
      <w:r w:rsidR="00745222" w:rsidRPr="009116D2">
        <w:rPr>
          <w:rFonts w:ascii="Times New Roman" w:hAnsi="Times New Roman"/>
          <w:sz w:val="28"/>
          <w:szCs w:val="28"/>
        </w:rPr>
        <w:t>«</w:t>
      </w:r>
      <w:r w:rsidR="001610EF" w:rsidRPr="009116D2">
        <w:rPr>
          <w:rFonts w:ascii="Times New Roman" w:hAnsi="Times New Roman"/>
          <w:b/>
          <w:bCs/>
          <w:sz w:val="28"/>
          <w:szCs w:val="28"/>
        </w:rPr>
        <w:t>Сертификат с</w:t>
      </w:r>
      <w:r w:rsidR="00745222" w:rsidRPr="009116D2">
        <w:rPr>
          <w:rFonts w:ascii="Times New Roman" w:hAnsi="Times New Roman"/>
          <w:b/>
          <w:bCs/>
          <w:sz w:val="28"/>
          <w:szCs w:val="28"/>
        </w:rPr>
        <w:t>оответствия</w:t>
      </w:r>
      <w:r w:rsidR="00745222" w:rsidRPr="009116D2">
        <w:rPr>
          <w:rFonts w:ascii="Times New Roman" w:hAnsi="Times New Roman"/>
          <w:sz w:val="28"/>
          <w:szCs w:val="28"/>
        </w:rPr>
        <w:t xml:space="preserve">» - </w:t>
      </w:r>
      <w:r w:rsidRPr="009116D2">
        <w:rPr>
          <w:rFonts w:ascii="Times New Roman" w:hAnsi="Times New Roman"/>
          <w:sz w:val="28"/>
          <w:szCs w:val="28"/>
        </w:rPr>
        <w:t xml:space="preserve"> </w:t>
      </w:r>
      <w:r w:rsidR="00CF6D03" w:rsidRPr="009116D2">
        <w:rPr>
          <w:rFonts w:ascii="Times New Roman" w:hAnsi="Times New Roman"/>
          <w:sz w:val="28"/>
          <w:szCs w:val="28"/>
        </w:rPr>
        <w:t xml:space="preserve">означает </w:t>
      </w:r>
      <w:r w:rsidR="00745222" w:rsidRPr="009116D2">
        <w:rPr>
          <w:rFonts w:ascii="Times New Roman" w:hAnsi="Times New Roman"/>
          <w:sz w:val="28"/>
          <w:szCs w:val="28"/>
        </w:rPr>
        <w:t xml:space="preserve">документ, подтверждающий тот факт, что </w:t>
      </w:r>
      <w:r w:rsidR="00612851" w:rsidRPr="009116D2">
        <w:rPr>
          <w:rFonts w:ascii="Times New Roman" w:hAnsi="Times New Roman"/>
          <w:sz w:val="28"/>
          <w:szCs w:val="28"/>
        </w:rPr>
        <w:t>Товар</w:t>
      </w:r>
      <w:r w:rsidR="00745222" w:rsidRPr="009116D2">
        <w:rPr>
          <w:rFonts w:ascii="Times New Roman" w:hAnsi="Times New Roman"/>
          <w:sz w:val="28"/>
          <w:szCs w:val="28"/>
        </w:rPr>
        <w:t xml:space="preserve"> произведен, пров</w:t>
      </w:r>
      <w:r w:rsidR="00A200F0">
        <w:rPr>
          <w:rFonts w:ascii="Times New Roman" w:hAnsi="Times New Roman"/>
          <w:sz w:val="28"/>
          <w:szCs w:val="28"/>
        </w:rPr>
        <w:t xml:space="preserve">ерен и испытан в соответствии с действующей версией </w:t>
      </w:r>
      <w:r w:rsidR="00745222" w:rsidRPr="009116D2">
        <w:rPr>
          <w:rFonts w:ascii="Times New Roman" w:hAnsi="Times New Roman"/>
          <w:sz w:val="28"/>
          <w:szCs w:val="28"/>
        </w:rPr>
        <w:t>стандарто</w:t>
      </w:r>
      <w:r w:rsidR="00A200F0">
        <w:rPr>
          <w:rFonts w:ascii="Times New Roman" w:hAnsi="Times New Roman"/>
          <w:sz w:val="28"/>
          <w:szCs w:val="28"/>
        </w:rPr>
        <w:t>в</w:t>
      </w:r>
      <w:r w:rsidR="00745222" w:rsidRPr="009116D2">
        <w:rPr>
          <w:rFonts w:ascii="Times New Roman" w:hAnsi="Times New Roman"/>
          <w:sz w:val="28"/>
          <w:szCs w:val="28"/>
        </w:rPr>
        <w:t xml:space="preserve"> №</w:t>
      </w:r>
      <w:r w:rsidR="00026431" w:rsidRPr="009116D2">
        <w:rPr>
          <w:rFonts w:ascii="Times New Roman" w:hAnsi="Times New Roman"/>
          <w:sz w:val="28"/>
          <w:szCs w:val="28"/>
        </w:rPr>
        <w:t xml:space="preserve"> </w:t>
      </w:r>
      <w:r w:rsidR="00026431" w:rsidRPr="009116D2">
        <w:rPr>
          <w:rFonts w:ascii="Times New Roman" w:hAnsi="Times New Roman"/>
          <w:sz w:val="28"/>
          <w:lang w:val="en-US"/>
        </w:rPr>
        <w:t>ANSI</w:t>
      </w:r>
      <w:r w:rsidR="00574C76" w:rsidRPr="009116D2">
        <w:rPr>
          <w:rFonts w:ascii="Times New Roman" w:hAnsi="Times New Roman"/>
          <w:sz w:val="28"/>
          <w:szCs w:val="28"/>
        </w:rPr>
        <w:t xml:space="preserve"> 14.1-2012</w:t>
      </w:r>
      <w:r w:rsidR="00745222" w:rsidRPr="009116D2">
        <w:rPr>
          <w:rFonts w:ascii="Times New Roman" w:hAnsi="Times New Roman"/>
          <w:sz w:val="28"/>
          <w:szCs w:val="28"/>
        </w:rPr>
        <w:t xml:space="preserve"> Американского национального института стандартов </w:t>
      </w:r>
      <w:proofErr w:type="gramStart"/>
      <w:r w:rsidR="00745222" w:rsidRPr="009116D2">
        <w:rPr>
          <w:rFonts w:ascii="Times New Roman" w:hAnsi="Times New Roman"/>
          <w:sz w:val="28"/>
          <w:szCs w:val="28"/>
        </w:rPr>
        <w:t xml:space="preserve">и  </w:t>
      </w:r>
      <w:r w:rsidRPr="009116D2">
        <w:rPr>
          <w:rFonts w:ascii="Times New Roman" w:hAnsi="Times New Roman"/>
          <w:sz w:val="28"/>
          <w:szCs w:val="28"/>
          <w:lang w:val="en-US"/>
        </w:rPr>
        <w:t>ISO</w:t>
      </w:r>
      <w:proofErr w:type="gramEnd"/>
      <w:r w:rsidR="0018662E" w:rsidRPr="009116D2">
        <w:rPr>
          <w:rFonts w:ascii="Times New Roman" w:hAnsi="Times New Roman"/>
          <w:sz w:val="28"/>
          <w:szCs w:val="28"/>
        </w:rPr>
        <w:t xml:space="preserve"> 7195-2005</w:t>
      </w:r>
      <w:r w:rsidRPr="009116D2">
        <w:rPr>
          <w:rFonts w:ascii="Times New Roman" w:hAnsi="Times New Roman"/>
          <w:sz w:val="28"/>
          <w:szCs w:val="28"/>
        </w:rPr>
        <w:t xml:space="preserve">. </w:t>
      </w:r>
      <w:r w:rsidR="00745222" w:rsidRPr="009116D2">
        <w:rPr>
          <w:rFonts w:ascii="Times New Roman" w:hAnsi="Times New Roman"/>
          <w:sz w:val="28"/>
          <w:szCs w:val="28"/>
        </w:rPr>
        <w:t xml:space="preserve">Цилиндры должны быть изготовлены в </w:t>
      </w:r>
      <w:r w:rsidR="00745222" w:rsidRPr="009116D2">
        <w:rPr>
          <w:rFonts w:ascii="Times New Roman" w:hAnsi="Times New Roman"/>
          <w:sz w:val="28"/>
          <w:szCs w:val="28"/>
        </w:rPr>
        <w:lastRenderedPageBreak/>
        <w:t xml:space="preserve">соответствии с </w:t>
      </w:r>
      <w:r w:rsidR="00B1755F" w:rsidRPr="009116D2">
        <w:rPr>
          <w:rFonts w:ascii="Times New Roman" w:hAnsi="Times New Roman"/>
          <w:sz w:val="28"/>
          <w:szCs w:val="28"/>
        </w:rPr>
        <w:t xml:space="preserve">частью </w:t>
      </w:r>
      <w:r w:rsidR="00B1755F" w:rsidRPr="009116D2">
        <w:rPr>
          <w:rFonts w:ascii="Times New Roman" w:hAnsi="Times New Roman"/>
          <w:sz w:val="28"/>
          <w:szCs w:val="28"/>
          <w:lang w:val="en-US"/>
        </w:rPr>
        <w:t>I</w:t>
      </w:r>
      <w:r w:rsidR="00B1755F" w:rsidRPr="009116D2">
        <w:rPr>
          <w:rFonts w:ascii="Times New Roman" w:hAnsi="Times New Roman"/>
          <w:sz w:val="28"/>
          <w:szCs w:val="28"/>
        </w:rPr>
        <w:t xml:space="preserve"> Раздела </w:t>
      </w:r>
      <w:r w:rsidRPr="009116D2">
        <w:rPr>
          <w:rFonts w:ascii="Times New Roman" w:hAnsi="Times New Roman"/>
          <w:sz w:val="28"/>
          <w:szCs w:val="28"/>
          <w:lang w:val="en-US"/>
        </w:rPr>
        <w:t>VIII</w:t>
      </w:r>
      <w:r w:rsidR="00745222" w:rsidRPr="009116D2">
        <w:rPr>
          <w:rFonts w:ascii="Times New Roman" w:hAnsi="Times New Roman"/>
          <w:sz w:val="28"/>
          <w:szCs w:val="28"/>
        </w:rPr>
        <w:t xml:space="preserve"> кодекса </w:t>
      </w:r>
      <w:r w:rsidR="00745222" w:rsidRPr="009116D2">
        <w:rPr>
          <w:rFonts w:ascii="Times New Roman" w:hAnsi="Times New Roman"/>
          <w:sz w:val="28"/>
          <w:szCs w:val="28"/>
          <w:lang w:val="en-US"/>
        </w:rPr>
        <w:t>ASME</w:t>
      </w:r>
      <w:r w:rsidR="00A200F0" w:rsidRPr="00A200F0">
        <w:rPr>
          <w:rFonts w:ascii="Times New Roman" w:hAnsi="Times New Roman"/>
          <w:sz w:val="28"/>
          <w:szCs w:val="28"/>
        </w:rPr>
        <w:t xml:space="preserve"> </w:t>
      </w:r>
      <w:r w:rsidR="00A200F0">
        <w:rPr>
          <w:rFonts w:ascii="Times New Roman" w:hAnsi="Times New Roman"/>
          <w:sz w:val="28"/>
          <w:szCs w:val="28"/>
          <w:lang w:val="en-US"/>
        </w:rPr>
        <w:t>BPV</w:t>
      </w:r>
      <w:r w:rsidR="00745222" w:rsidRPr="009116D2">
        <w:rPr>
          <w:rFonts w:ascii="Times New Roman" w:hAnsi="Times New Roman"/>
          <w:sz w:val="28"/>
          <w:szCs w:val="28"/>
        </w:rPr>
        <w:t xml:space="preserve"> (Американское общество инженеров механического оборудования) «</w:t>
      </w:r>
      <w:r w:rsidR="00C9691B" w:rsidRPr="009116D2">
        <w:rPr>
          <w:rFonts w:ascii="Times New Roman" w:hAnsi="Times New Roman"/>
          <w:sz w:val="28"/>
          <w:szCs w:val="28"/>
        </w:rPr>
        <w:t>Котл</w:t>
      </w:r>
      <w:r w:rsidR="00745222" w:rsidRPr="009116D2">
        <w:rPr>
          <w:rFonts w:ascii="Times New Roman" w:hAnsi="Times New Roman"/>
          <w:sz w:val="28"/>
          <w:szCs w:val="28"/>
        </w:rPr>
        <w:t xml:space="preserve">ы и </w:t>
      </w:r>
      <w:r w:rsidR="00C9691B" w:rsidRPr="009116D2">
        <w:rPr>
          <w:rFonts w:ascii="Times New Roman" w:hAnsi="Times New Roman"/>
          <w:sz w:val="28"/>
          <w:szCs w:val="28"/>
        </w:rPr>
        <w:t>емкости</w:t>
      </w:r>
      <w:r w:rsidR="00745222" w:rsidRPr="009116D2">
        <w:rPr>
          <w:rFonts w:ascii="Times New Roman" w:hAnsi="Times New Roman"/>
          <w:sz w:val="28"/>
          <w:szCs w:val="28"/>
        </w:rPr>
        <w:t xml:space="preserve"> под давлением» и иметь клеймо соответствия кодексу </w:t>
      </w:r>
      <w:r w:rsidRPr="009116D2">
        <w:rPr>
          <w:rFonts w:ascii="Times New Roman" w:hAnsi="Times New Roman"/>
          <w:sz w:val="28"/>
          <w:szCs w:val="28"/>
          <w:lang w:val="en-US"/>
        </w:rPr>
        <w:t>ASME</w:t>
      </w:r>
      <w:r w:rsidRPr="009116D2">
        <w:rPr>
          <w:rFonts w:ascii="Times New Roman" w:hAnsi="Times New Roman"/>
          <w:sz w:val="28"/>
          <w:szCs w:val="28"/>
        </w:rPr>
        <w:t>.</w:t>
      </w:r>
    </w:p>
    <w:p w14:paraId="591A42A2" w14:textId="77777777" w:rsidR="008252D9" w:rsidRPr="009116D2" w:rsidRDefault="008252D9" w:rsidP="00EE4C99">
      <w:pPr>
        <w:pStyle w:val="11"/>
        <w:ind w:left="0"/>
        <w:jc w:val="both"/>
        <w:rPr>
          <w:rFonts w:ascii="Times New Roman" w:hAnsi="Times New Roman"/>
          <w:sz w:val="28"/>
          <w:szCs w:val="28"/>
        </w:rPr>
      </w:pPr>
      <w:r w:rsidRPr="009116D2">
        <w:rPr>
          <w:rFonts w:ascii="Times New Roman" w:hAnsi="Times New Roman"/>
          <w:b/>
          <w:sz w:val="28"/>
          <w:szCs w:val="28"/>
        </w:rPr>
        <w:t>(</w:t>
      </w:r>
      <w:r w:rsidRPr="009116D2">
        <w:rPr>
          <w:rFonts w:ascii="Times New Roman" w:hAnsi="Times New Roman"/>
          <w:b/>
          <w:sz w:val="28"/>
          <w:szCs w:val="28"/>
          <w:lang w:val="en-US"/>
        </w:rPr>
        <w:t>p</w:t>
      </w:r>
      <w:r w:rsidR="000F22ED" w:rsidRPr="009116D2">
        <w:rPr>
          <w:rFonts w:ascii="Times New Roman" w:hAnsi="Times New Roman"/>
          <w:b/>
          <w:sz w:val="28"/>
          <w:szCs w:val="28"/>
        </w:rPr>
        <w:t>)</w:t>
      </w:r>
      <w:r w:rsidR="000F22ED" w:rsidRPr="009116D2">
        <w:rPr>
          <w:rFonts w:ascii="Times New Roman" w:hAnsi="Times New Roman"/>
          <w:sz w:val="28"/>
          <w:szCs w:val="28"/>
        </w:rPr>
        <w:t xml:space="preserve"> </w:t>
      </w:r>
      <w:r w:rsidRPr="009116D2">
        <w:rPr>
          <w:rFonts w:ascii="Times New Roman" w:hAnsi="Times New Roman"/>
          <w:b/>
          <w:sz w:val="28"/>
          <w:szCs w:val="28"/>
        </w:rPr>
        <w:t>«Транспортное средство»</w:t>
      </w:r>
      <w:r w:rsidR="009F3F11" w:rsidRPr="009116D2">
        <w:rPr>
          <w:rFonts w:ascii="Times New Roman" w:hAnsi="Times New Roman"/>
          <w:sz w:val="28"/>
          <w:szCs w:val="28"/>
        </w:rPr>
        <w:t xml:space="preserve"> - означает полувагон</w:t>
      </w:r>
      <w:r w:rsidR="00EB2C78" w:rsidRPr="009116D2">
        <w:rPr>
          <w:rFonts w:ascii="Times New Roman" w:hAnsi="Times New Roman"/>
          <w:sz w:val="28"/>
          <w:szCs w:val="28"/>
        </w:rPr>
        <w:t>.</w:t>
      </w:r>
    </w:p>
    <w:p w14:paraId="5F7B2D7F" w14:textId="77777777" w:rsidR="00EE4C99" w:rsidRPr="009116D2" w:rsidRDefault="00EE4C99" w:rsidP="00117405">
      <w:pPr>
        <w:keepLines/>
        <w:jc w:val="both"/>
        <w:rPr>
          <w:rFonts w:ascii="Times New Roman" w:hAnsi="Times New Roman"/>
          <w:sz w:val="28"/>
          <w:szCs w:val="28"/>
          <w:lang w:val="ru-RU"/>
        </w:rPr>
      </w:pPr>
    </w:p>
    <w:p w14:paraId="138D4984" w14:textId="77777777" w:rsidR="003D3A50" w:rsidRPr="009116D2" w:rsidRDefault="00745222" w:rsidP="00DA3B1D">
      <w:pPr>
        <w:keepLines/>
        <w:numPr>
          <w:ilvl w:val="0"/>
          <w:numId w:val="9"/>
        </w:numPr>
        <w:jc w:val="both"/>
        <w:rPr>
          <w:rFonts w:ascii="Times New Roman" w:hAnsi="Times New Roman"/>
          <w:b/>
          <w:sz w:val="28"/>
          <w:szCs w:val="28"/>
          <w:lang w:val="ru-RU"/>
        </w:rPr>
      </w:pPr>
      <w:r w:rsidRPr="009116D2">
        <w:rPr>
          <w:rFonts w:ascii="Times New Roman" w:hAnsi="Times New Roman"/>
          <w:b/>
          <w:sz w:val="28"/>
          <w:szCs w:val="28"/>
          <w:lang w:val="ru-RU"/>
        </w:rPr>
        <w:t>ПРЕДМЕТ КОНТРАКТА</w:t>
      </w:r>
    </w:p>
    <w:p w14:paraId="2E4A0168" w14:textId="77777777" w:rsidR="00DA3B1D" w:rsidRPr="009116D2" w:rsidRDefault="00DA3B1D" w:rsidP="00DA3B1D">
      <w:pPr>
        <w:keepLines/>
        <w:ind w:left="540"/>
        <w:jc w:val="both"/>
        <w:rPr>
          <w:rFonts w:ascii="Times New Roman" w:hAnsi="Times New Roman"/>
          <w:b/>
          <w:sz w:val="28"/>
          <w:szCs w:val="28"/>
          <w:lang w:val="ru-RU"/>
        </w:rPr>
      </w:pPr>
    </w:p>
    <w:p w14:paraId="6824ABF3" w14:textId="77777777" w:rsidR="003D3A50" w:rsidRPr="009116D2" w:rsidRDefault="00E8671E" w:rsidP="00130AA6">
      <w:pPr>
        <w:pStyle w:val="11"/>
        <w:keepLines/>
        <w:numPr>
          <w:ilvl w:val="1"/>
          <w:numId w:val="9"/>
        </w:numPr>
        <w:ind w:left="0" w:firstLine="0"/>
        <w:jc w:val="both"/>
        <w:rPr>
          <w:rFonts w:ascii="Times New Roman" w:hAnsi="Times New Roman"/>
          <w:sz w:val="28"/>
          <w:szCs w:val="28"/>
        </w:rPr>
      </w:pPr>
      <w:r w:rsidRPr="00827565">
        <w:rPr>
          <w:rFonts w:ascii="Times New Roman" w:hAnsi="Times New Roman"/>
          <w:sz w:val="28"/>
          <w:szCs w:val="28"/>
          <w:highlight w:val="green"/>
        </w:rPr>
        <w:t>Продавец обязуется продать</w:t>
      </w:r>
      <w:r w:rsidR="000B4CDB" w:rsidRPr="00827565">
        <w:rPr>
          <w:rFonts w:ascii="Times New Roman" w:hAnsi="Times New Roman"/>
          <w:sz w:val="28"/>
          <w:szCs w:val="28"/>
          <w:highlight w:val="green"/>
        </w:rPr>
        <w:t xml:space="preserve"> и доставить</w:t>
      </w:r>
      <w:r w:rsidRPr="00827565">
        <w:rPr>
          <w:rFonts w:ascii="Times New Roman" w:hAnsi="Times New Roman"/>
          <w:sz w:val="28"/>
          <w:szCs w:val="28"/>
          <w:highlight w:val="green"/>
        </w:rPr>
        <w:t>, а Покупатель обязуется купить</w:t>
      </w:r>
      <w:r w:rsidR="000B4CDB" w:rsidRPr="00827565">
        <w:rPr>
          <w:rFonts w:ascii="Times New Roman" w:hAnsi="Times New Roman"/>
          <w:sz w:val="28"/>
          <w:szCs w:val="28"/>
          <w:highlight w:val="green"/>
        </w:rPr>
        <w:t xml:space="preserve"> и принять</w:t>
      </w:r>
      <w:r w:rsidR="002E0720" w:rsidRPr="00827565">
        <w:rPr>
          <w:rFonts w:ascii="Times New Roman" w:hAnsi="Times New Roman"/>
          <w:sz w:val="28"/>
          <w:szCs w:val="28"/>
          <w:highlight w:val="green"/>
        </w:rPr>
        <w:t xml:space="preserve"> </w:t>
      </w:r>
      <w:r w:rsidR="00745222" w:rsidRPr="00827565">
        <w:rPr>
          <w:rFonts w:ascii="Times New Roman" w:hAnsi="Times New Roman"/>
          <w:sz w:val="28"/>
          <w:szCs w:val="28"/>
          <w:highlight w:val="green"/>
        </w:rPr>
        <w:t>на условиях</w:t>
      </w:r>
      <w:r w:rsidR="00E039F0" w:rsidRPr="00827565">
        <w:rPr>
          <w:rFonts w:ascii="Times New Roman" w:hAnsi="Times New Roman"/>
          <w:sz w:val="28"/>
          <w:szCs w:val="28"/>
          <w:highlight w:val="green"/>
        </w:rPr>
        <w:t xml:space="preserve"> </w:t>
      </w:r>
      <w:r w:rsidR="00E25BD5" w:rsidRPr="00827565">
        <w:rPr>
          <w:rFonts w:ascii="Times New Roman" w:hAnsi="Times New Roman"/>
          <w:sz w:val="28"/>
          <w:szCs w:val="28"/>
          <w:highlight w:val="green"/>
        </w:rPr>
        <w:t xml:space="preserve">DAP </w:t>
      </w:r>
      <w:r w:rsidR="002F0ED6" w:rsidRPr="00827565">
        <w:rPr>
          <w:rFonts w:ascii="Times New Roman" w:hAnsi="Times New Roman"/>
          <w:sz w:val="28"/>
          <w:szCs w:val="28"/>
          <w:highlight w:val="green"/>
        </w:rPr>
        <w:t xml:space="preserve">Место поставки </w:t>
      </w:r>
      <w:r w:rsidR="00E039F0" w:rsidRPr="00827565">
        <w:rPr>
          <w:rFonts w:ascii="Times New Roman" w:hAnsi="Times New Roman"/>
          <w:sz w:val="28"/>
          <w:szCs w:val="28"/>
          <w:highlight w:val="green"/>
        </w:rPr>
        <w:t>(</w:t>
      </w:r>
      <w:proofErr w:type="spellStart"/>
      <w:r w:rsidR="00E039F0" w:rsidRPr="00827565">
        <w:rPr>
          <w:rFonts w:ascii="Times New Roman" w:hAnsi="Times New Roman"/>
          <w:sz w:val="28"/>
          <w:szCs w:val="28"/>
          <w:highlight w:val="green"/>
        </w:rPr>
        <w:t>Инкотермс</w:t>
      </w:r>
      <w:proofErr w:type="spellEnd"/>
      <w:r w:rsidR="00E039F0" w:rsidRPr="00827565">
        <w:rPr>
          <w:rFonts w:ascii="Times New Roman" w:hAnsi="Times New Roman"/>
          <w:sz w:val="28"/>
          <w:szCs w:val="28"/>
          <w:highlight w:val="green"/>
        </w:rPr>
        <w:t xml:space="preserve"> 2010)</w:t>
      </w:r>
      <w:r w:rsidR="003D3A50" w:rsidRPr="00827565">
        <w:rPr>
          <w:rFonts w:ascii="Times New Roman" w:hAnsi="Times New Roman"/>
          <w:sz w:val="28"/>
          <w:szCs w:val="28"/>
          <w:highlight w:val="green"/>
        </w:rPr>
        <w:t xml:space="preserve"> </w:t>
      </w:r>
      <w:r w:rsidR="007545AB" w:rsidRPr="00827565">
        <w:rPr>
          <w:rFonts w:ascii="Times New Roman" w:hAnsi="Times New Roman"/>
          <w:sz w:val="28"/>
          <w:szCs w:val="28"/>
          <w:highlight w:val="green"/>
        </w:rPr>
        <w:t>Товар</w:t>
      </w:r>
      <w:r w:rsidR="00A36DE6" w:rsidRPr="00827565">
        <w:rPr>
          <w:rFonts w:ascii="Times New Roman" w:hAnsi="Times New Roman"/>
          <w:sz w:val="28"/>
          <w:szCs w:val="28"/>
          <w:highlight w:val="green"/>
        </w:rPr>
        <w:t>, указанный в Спецификациях</w:t>
      </w:r>
      <w:r w:rsidR="00745222" w:rsidRPr="00827565">
        <w:rPr>
          <w:rFonts w:ascii="Times New Roman" w:hAnsi="Times New Roman"/>
          <w:sz w:val="28"/>
          <w:szCs w:val="28"/>
          <w:highlight w:val="green"/>
        </w:rPr>
        <w:t xml:space="preserve"> (Приложение </w:t>
      </w:r>
      <w:r w:rsidR="00647764" w:rsidRPr="00827565">
        <w:rPr>
          <w:rFonts w:ascii="Times New Roman" w:hAnsi="Times New Roman"/>
          <w:sz w:val="28"/>
          <w:szCs w:val="28"/>
          <w:highlight w:val="green"/>
        </w:rPr>
        <w:t>№1</w:t>
      </w:r>
      <w:r w:rsidR="00745222" w:rsidRPr="00827565">
        <w:rPr>
          <w:rFonts w:ascii="Times New Roman" w:hAnsi="Times New Roman"/>
          <w:sz w:val="28"/>
          <w:szCs w:val="28"/>
          <w:highlight w:val="green"/>
        </w:rPr>
        <w:t xml:space="preserve"> и </w:t>
      </w:r>
      <w:r w:rsidR="00647764" w:rsidRPr="00827565">
        <w:rPr>
          <w:rFonts w:ascii="Times New Roman" w:hAnsi="Times New Roman"/>
          <w:sz w:val="28"/>
          <w:szCs w:val="28"/>
          <w:highlight w:val="green"/>
        </w:rPr>
        <w:t>№4</w:t>
      </w:r>
      <w:r w:rsidR="00745222" w:rsidRPr="00827565">
        <w:rPr>
          <w:rFonts w:ascii="Times New Roman" w:hAnsi="Times New Roman"/>
          <w:sz w:val="28"/>
          <w:szCs w:val="28"/>
          <w:highlight w:val="green"/>
        </w:rPr>
        <w:t xml:space="preserve"> к Контракту), в соответствии с Заказом Покупателя </w:t>
      </w:r>
      <w:r w:rsidR="00130AA6" w:rsidRPr="00827565">
        <w:rPr>
          <w:rFonts w:ascii="Times New Roman" w:hAnsi="Times New Roman"/>
          <w:sz w:val="28"/>
          <w:szCs w:val="28"/>
          <w:highlight w:val="green"/>
        </w:rPr>
        <w:t xml:space="preserve">согласно </w:t>
      </w:r>
      <w:r w:rsidR="00BA731B" w:rsidRPr="00827565">
        <w:rPr>
          <w:rFonts w:ascii="Times New Roman" w:hAnsi="Times New Roman"/>
          <w:sz w:val="28"/>
          <w:szCs w:val="28"/>
          <w:highlight w:val="green"/>
        </w:rPr>
        <w:t>пункту</w:t>
      </w:r>
      <w:r w:rsidR="00745222" w:rsidRPr="00827565">
        <w:rPr>
          <w:rFonts w:ascii="Times New Roman" w:hAnsi="Times New Roman"/>
          <w:sz w:val="28"/>
          <w:szCs w:val="28"/>
          <w:highlight w:val="green"/>
        </w:rPr>
        <w:t xml:space="preserve"> </w:t>
      </w:r>
      <w:r w:rsidR="00D56E26" w:rsidRPr="00827565">
        <w:rPr>
          <w:rFonts w:ascii="Times New Roman" w:hAnsi="Times New Roman"/>
          <w:sz w:val="28"/>
          <w:szCs w:val="28"/>
          <w:highlight w:val="green"/>
        </w:rPr>
        <w:t>6</w:t>
      </w:r>
      <w:r w:rsidR="00745222" w:rsidRPr="00827565">
        <w:rPr>
          <w:rFonts w:ascii="Times New Roman" w:hAnsi="Times New Roman"/>
          <w:sz w:val="28"/>
          <w:szCs w:val="28"/>
          <w:highlight w:val="green"/>
        </w:rPr>
        <w:t xml:space="preserve"> </w:t>
      </w:r>
      <w:commentRangeStart w:id="0"/>
      <w:r w:rsidR="00745222" w:rsidRPr="00827565">
        <w:rPr>
          <w:rFonts w:ascii="Times New Roman" w:hAnsi="Times New Roman"/>
          <w:sz w:val="28"/>
          <w:szCs w:val="28"/>
          <w:highlight w:val="green"/>
        </w:rPr>
        <w:t>Контракта</w:t>
      </w:r>
      <w:commentRangeEnd w:id="0"/>
      <w:r w:rsidR="00827565">
        <w:rPr>
          <w:rStyle w:val="af0"/>
          <w:rFonts w:ascii="Tms Rmn" w:hAnsi="Tms Rmn"/>
          <w:szCs w:val="20"/>
          <w:lang w:val="en-GB"/>
        </w:rPr>
        <w:commentReference w:id="0"/>
      </w:r>
      <w:r w:rsidR="00745222" w:rsidRPr="009116D2">
        <w:rPr>
          <w:rFonts w:ascii="Times New Roman" w:hAnsi="Times New Roman"/>
          <w:sz w:val="28"/>
          <w:szCs w:val="28"/>
        </w:rPr>
        <w:t>.</w:t>
      </w:r>
      <w:r w:rsidR="003D3A50" w:rsidRPr="009116D2">
        <w:rPr>
          <w:rFonts w:ascii="Times New Roman" w:hAnsi="Times New Roman"/>
          <w:sz w:val="28"/>
          <w:szCs w:val="28"/>
        </w:rPr>
        <w:t xml:space="preserve">  </w:t>
      </w:r>
    </w:p>
    <w:p w14:paraId="61E579D1" w14:textId="77777777" w:rsidR="003D3A50" w:rsidRPr="009116D2" w:rsidRDefault="003D3A50" w:rsidP="00117405">
      <w:pPr>
        <w:pStyle w:val="11"/>
        <w:keepLines/>
        <w:ind w:left="0"/>
        <w:jc w:val="both"/>
        <w:rPr>
          <w:rFonts w:ascii="Times New Roman" w:hAnsi="Times New Roman"/>
          <w:sz w:val="28"/>
          <w:szCs w:val="28"/>
        </w:rPr>
      </w:pPr>
    </w:p>
    <w:p w14:paraId="3B7F4063" w14:textId="77777777" w:rsidR="004063FA" w:rsidRPr="009116D2" w:rsidRDefault="004063FA" w:rsidP="004063FA">
      <w:pPr>
        <w:keepLines/>
        <w:jc w:val="both"/>
        <w:rPr>
          <w:rFonts w:ascii="Times New Roman" w:hAnsi="Times New Roman"/>
          <w:sz w:val="28"/>
          <w:szCs w:val="28"/>
          <w:lang w:val="ru-RU"/>
        </w:rPr>
      </w:pPr>
      <w:r w:rsidRPr="009116D2">
        <w:rPr>
          <w:rFonts w:ascii="Times New Roman" w:hAnsi="Times New Roman"/>
          <w:sz w:val="28"/>
          <w:szCs w:val="28"/>
          <w:lang w:val="ru-RU"/>
        </w:rPr>
        <w:t xml:space="preserve">1.2. Товар должен быть изготовлен в соответствии с </w:t>
      </w:r>
      <w:r w:rsidRPr="009116D2">
        <w:rPr>
          <w:rFonts w:ascii="Times New Roman" w:hAnsi="Times New Roman"/>
          <w:sz w:val="28"/>
          <w:lang w:val="en-US"/>
        </w:rPr>
        <w:t>ANSI</w:t>
      </w:r>
      <w:r w:rsidRPr="009116D2">
        <w:rPr>
          <w:rFonts w:ascii="Times New Roman" w:hAnsi="Times New Roman"/>
          <w:sz w:val="28"/>
          <w:szCs w:val="28"/>
          <w:lang w:val="ru-RU"/>
        </w:rPr>
        <w:t xml:space="preserve"> 14.1-2012 и </w:t>
      </w:r>
      <w:r w:rsidRPr="009116D2">
        <w:rPr>
          <w:rFonts w:ascii="Times New Roman" w:hAnsi="Times New Roman"/>
          <w:sz w:val="28"/>
          <w:szCs w:val="28"/>
          <w:lang w:val="en-US"/>
        </w:rPr>
        <w:t>ISO</w:t>
      </w:r>
      <w:r w:rsidRPr="009116D2">
        <w:rPr>
          <w:rFonts w:ascii="Times New Roman" w:hAnsi="Times New Roman"/>
          <w:sz w:val="28"/>
          <w:szCs w:val="28"/>
          <w:lang w:val="ru-RU"/>
        </w:rPr>
        <w:t xml:space="preserve"> 7195-2005, Программой обеспечения качества Производителя и Спецификацией Покупателя, приведенной в Приложении №1 к Контракту.</w:t>
      </w:r>
    </w:p>
    <w:p w14:paraId="1BD5DA4D" w14:textId="77777777" w:rsidR="003D3A50" w:rsidRPr="009116D2" w:rsidRDefault="003D3A50" w:rsidP="00117405">
      <w:pPr>
        <w:keepLines/>
        <w:jc w:val="both"/>
        <w:rPr>
          <w:rFonts w:ascii="Times New Roman" w:hAnsi="Times New Roman"/>
          <w:b/>
          <w:sz w:val="28"/>
          <w:szCs w:val="28"/>
          <w:lang w:val="ru-RU"/>
        </w:rPr>
      </w:pPr>
    </w:p>
    <w:p w14:paraId="7624889F" w14:textId="77777777" w:rsidR="003D3A50" w:rsidRPr="009116D2" w:rsidRDefault="00745222" w:rsidP="00745222">
      <w:pPr>
        <w:pStyle w:val="11"/>
        <w:keepLines/>
        <w:numPr>
          <w:ilvl w:val="0"/>
          <w:numId w:val="9"/>
        </w:numPr>
        <w:rPr>
          <w:rFonts w:ascii="Times New Roman" w:hAnsi="Times New Roman"/>
          <w:b/>
          <w:sz w:val="28"/>
          <w:szCs w:val="28"/>
          <w:lang w:val="en-US"/>
        </w:rPr>
      </w:pPr>
      <w:r w:rsidRPr="009116D2">
        <w:rPr>
          <w:rFonts w:ascii="Times New Roman" w:hAnsi="Times New Roman"/>
          <w:b/>
          <w:sz w:val="28"/>
          <w:szCs w:val="28"/>
        </w:rPr>
        <w:t xml:space="preserve">ЦЕНА И ОБЩАЯ СТОИМОСТЬ </w:t>
      </w:r>
      <w:r w:rsidR="00A807B5" w:rsidRPr="009116D2">
        <w:rPr>
          <w:rFonts w:ascii="Times New Roman" w:hAnsi="Times New Roman"/>
          <w:b/>
          <w:sz w:val="28"/>
          <w:szCs w:val="28"/>
        </w:rPr>
        <w:t>ТОВАРА</w:t>
      </w:r>
    </w:p>
    <w:p w14:paraId="729A34FE" w14:textId="77777777" w:rsidR="003D3A50" w:rsidRPr="009116D2" w:rsidRDefault="003D3A50" w:rsidP="00117405">
      <w:pPr>
        <w:pStyle w:val="11"/>
        <w:keepLines/>
        <w:ind w:left="540"/>
        <w:rPr>
          <w:rFonts w:ascii="Times New Roman" w:hAnsi="Times New Roman"/>
          <w:b/>
          <w:sz w:val="28"/>
          <w:szCs w:val="28"/>
          <w:lang w:val="en-US"/>
        </w:rPr>
      </w:pPr>
    </w:p>
    <w:p w14:paraId="20EFF095" w14:textId="48FD21C6" w:rsidR="003D3A50" w:rsidRPr="009116D2" w:rsidRDefault="003D3A50" w:rsidP="00130AA6">
      <w:pPr>
        <w:jc w:val="both"/>
        <w:rPr>
          <w:rFonts w:ascii="Times New Roman" w:hAnsi="Times New Roman"/>
          <w:sz w:val="28"/>
          <w:szCs w:val="28"/>
          <w:lang w:val="ru-RU"/>
        </w:rPr>
      </w:pPr>
      <w:r w:rsidRPr="009116D2">
        <w:rPr>
          <w:rFonts w:ascii="Times New Roman" w:hAnsi="Times New Roman"/>
          <w:sz w:val="28"/>
          <w:szCs w:val="28"/>
          <w:lang w:val="ru-RU"/>
        </w:rPr>
        <w:t xml:space="preserve">2.1. </w:t>
      </w:r>
      <w:r w:rsidR="001D1A2D" w:rsidRPr="009116D2">
        <w:rPr>
          <w:rFonts w:ascii="Times New Roman" w:hAnsi="Times New Roman"/>
          <w:sz w:val="28"/>
          <w:szCs w:val="28"/>
          <w:lang w:val="ru-RU"/>
        </w:rPr>
        <w:t xml:space="preserve">Общая стоимость </w:t>
      </w:r>
      <w:r w:rsidR="007545AB" w:rsidRPr="009116D2">
        <w:rPr>
          <w:rFonts w:ascii="Times New Roman" w:hAnsi="Times New Roman"/>
          <w:sz w:val="28"/>
          <w:szCs w:val="28"/>
          <w:lang w:val="ru-RU"/>
        </w:rPr>
        <w:t>Товара</w:t>
      </w:r>
      <w:r w:rsidR="001D1A2D" w:rsidRPr="009116D2">
        <w:rPr>
          <w:rFonts w:ascii="Times New Roman" w:hAnsi="Times New Roman"/>
          <w:sz w:val="28"/>
          <w:szCs w:val="28"/>
          <w:lang w:val="ru-RU"/>
        </w:rPr>
        <w:t xml:space="preserve"> по Контракту</w:t>
      </w:r>
      <w:r w:rsidR="00751EC6" w:rsidRPr="009116D2">
        <w:rPr>
          <w:rFonts w:ascii="Times New Roman" w:hAnsi="Times New Roman"/>
          <w:sz w:val="28"/>
          <w:szCs w:val="28"/>
          <w:lang w:val="ru-RU"/>
        </w:rPr>
        <w:t xml:space="preserve"> («Общая </w:t>
      </w:r>
      <w:r w:rsidR="005B5C3A" w:rsidRPr="009116D2">
        <w:rPr>
          <w:rFonts w:ascii="Times New Roman" w:hAnsi="Times New Roman"/>
          <w:sz w:val="28"/>
          <w:szCs w:val="28"/>
          <w:lang w:val="ru-RU"/>
        </w:rPr>
        <w:t>С</w:t>
      </w:r>
      <w:r w:rsidR="00751EC6" w:rsidRPr="009116D2">
        <w:rPr>
          <w:rFonts w:ascii="Times New Roman" w:hAnsi="Times New Roman"/>
          <w:sz w:val="28"/>
          <w:szCs w:val="28"/>
          <w:lang w:val="ru-RU"/>
        </w:rPr>
        <w:t>тоимость»)</w:t>
      </w:r>
      <w:r w:rsidR="001D1A2D" w:rsidRPr="009116D2">
        <w:rPr>
          <w:rFonts w:ascii="Times New Roman" w:hAnsi="Times New Roman"/>
          <w:sz w:val="28"/>
          <w:szCs w:val="28"/>
          <w:lang w:val="ru-RU"/>
        </w:rPr>
        <w:t xml:space="preserve"> </w:t>
      </w:r>
      <w:r w:rsidR="00574C76" w:rsidRPr="009116D2">
        <w:rPr>
          <w:rFonts w:ascii="Times New Roman" w:hAnsi="Times New Roman"/>
          <w:sz w:val="28"/>
          <w:szCs w:val="28"/>
          <w:lang w:val="ru-RU"/>
        </w:rPr>
        <w:t xml:space="preserve">составляет </w:t>
      </w:r>
      <w:r w:rsidR="00E110BB" w:rsidRPr="00E110BB">
        <w:rPr>
          <w:rFonts w:ascii="Times New Roman" w:hAnsi="Times New Roman"/>
          <w:sz w:val="28"/>
          <w:szCs w:val="28"/>
          <w:lang w:val="ru-RU"/>
        </w:rPr>
        <w:t>$#3304#</w:t>
      </w:r>
      <w:r w:rsidR="00B85550">
        <w:rPr>
          <w:rFonts w:ascii="Times New Roman" w:hAnsi="Times New Roman"/>
          <w:sz w:val="28"/>
          <w:szCs w:val="28"/>
          <w:lang w:val="ru-RU"/>
        </w:rPr>
        <w:t>152,6</w:t>
      </w:r>
      <w:r w:rsidR="00574C76" w:rsidRPr="009116D2">
        <w:rPr>
          <w:rFonts w:ascii="Times New Roman" w:hAnsi="Times New Roman"/>
          <w:sz w:val="28"/>
          <w:szCs w:val="28"/>
          <w:lang w:val="ru-RU"/>
        </w:rPr>
        <w:t>00.00</w:t>
      </w:r>
      <w:r w:rsidR="00E110BB" w:rsidRPr="00E110BB">
        <w:rPr>
          <w:rFonts w:ascii="Times New Roman" w:hAnsi="Times New Roman"/>
          <w:sz w:val="28"/>
          <w:szCs w:val="28"/>
          <w:lang w:val="ru-RU"/>
        </w:rPr>
        <w:t>$</w:t>
      </w:r>
      <w:r w:rsidR="007E13DC" w:rsidRPr="009116D2">
        <w:rPr>
          <w:rFonts w:ascii="Times New Roman" w:hAnsi="Times New Roman"/>
          <w:sz w:val="28"/>
          <w:szCs w:val="28"/>
          <w:lang w:val="ru-RU"/>
        </w:rPr>
        <w:t xml:space="preserve"> (</w:t>
      </w:r>
      <w:r w:rsidR="00B85550">
        <w:rPr>
          <w:rFonts w:ascii="Times New Roman" w:hAnsi="Times New Roman"/>
          <w:sz w:val="28"/>
          <w:szCs w:val="28"/>
          <w:lang w:val="ru-RU"/>
        </w:rPr>
        <w:t>сто пятьдесят две тысячи шестьсот</w:t>
      </w:r>
      <w:r w:rsidR="00574C76" w:rsidRPr="009116D2">
        <w:rPr>
          <w:rFonts w:ascii="Times New Roman" w:hAnsi="Times New Roman"/>
          <w:sz w:val="28"/>
          <w:szCs w:val="28"/>
          <w:lang w:val="ru-RU"/>
        </w:rPr>
        <w:t>,00</w:t>
      </w:r>
      <w:r w:rsidR="007E13DC" w:rsidRPr="009116D2">
        <w:rPr>
          <w:rFonts w:ascii="Times New Roman" w:hAnsi="Times New Roman"/>
          <w:sz w:val="28"/>
          <w:szCs w:val="28"/>
          <w:lang w:val="ru-RU"/>
        </w:rPr>
        <w:t>)</w:t>
      </w:r>
      <w:r w:rsidR="00130AA6" w:rsidRPr="009116D2">
        <w:rPr>
          <w:rFonts w:ascii="Times New Roman" w:hAnsi="Times New Roman"/>
          <w:sz w:val="28"/>
          <w:szCs w:val="28"/>
          <w:lang w:val="ru-RU"/>
        </w:rPr>
        <w:t xml:space="preserve"> </w:t>
      </w:r>
      <w:r w:rsidR="00E110BB" w:rsidRPr="00E110BB">
        <w:rPr>
          <w:rFonts w:ascii="Times New Roman" w:hAnsi="Times New Roman"/>
          <w:sz w:val="28"/>
          <w:szCs w:val="28"/>
          <w:lang w:val="ru-RU"/>
        </w:rPr>
        <w:t>$#4104#</w:t>
      </w:r>
      <w:r w:rsidR="001D1A2D" w:rsidRPr="009116D2">
        <w:rPr>
          <w:rFonts w:ascii="Times New Roman" w:hAnsi="Times New Roman"/>
          <w:sz w:val="28"/>
          <w:szCs w:val="28"/>
          <w:lang w:val="ru-RU"/>
        </w:rPr>
        <w:t>долларов США</w:t>
      </w:r>
      <w:r w:rsidR="00E110BB" w:rsidRPr="00E110BB">
        <w:rPr>
          <w:rFonts w:ascii="Times New Roman" w:hAnsi="Times New Roman"/>
          <w:sz w:val="28"/>
          <w:szCs w:val="28"/>
          <w:lang w:val="ru-RU"/>
        </w:rPr>
        <w:t>$</w:t>
      </w:r>
      <w:r w:rsidRPr="009116D2">
        <w:rPr>
          <w:rFonts w:ascii="Times New Roman" w:hAnsi="Times New Roman"/>
          <w:sz w:val="28"/>
          <w:szCs w:val="28"/>
          <w:lang w:val="ru-RU"/>
        </w:rPr>
        <w:t xml:space="preserve"> </w:t>
      </w:r>
      <w:r w:rsidR="00310BF6" w:rsidRPr="009116D2">
        <w:rPr>
          <w:rFonts w:ascii="Times New Roman" w:hAnsi="Times New Roman"/>
          <w:sz w:val="28"/>
          <w:szCs w:val="28"/>
          <w:lang w:val="ru-RU"/>
        </w:rPr>
        <w:t xml:space="preserve">из расчета </w:t>
      </w:r>
      <w:r w:rsidR="00E110BB" w:rsidRPr="00E110BB">
        <w:rPr>
          <w:rFonts w:ascii="Times New Roman" w:hAnsi="Times New Roman"/>
          <w:sz w:val="28"/>
          <w:szCs w:val="28"/>
          <w:lang w:val="ru-RU"/>
        </w:rPr>
        <w:t>$#3303#</w:t>
      </w:r>
      <w:r w:rsidR="00B85550">
        <w:rPr>
          <w:rFonts w:ascii="Times New Roman" w:hAnsi="Times New Roman"/>
          <w:sz w:val="28"/>
          <w:szCs w:val="28"/>
          <w:lang w:val="ru-RU"/>
        </w:rPr>
        <w:t>5</w:t>
      </w:r>
      <w:r w:rsidR="003F6ADF">
        <w:rPr>
          <w:rFonts w:ascii="Times New Roman" w:hAnsi="Times New Roman"/>
          <w:sz w:val="28"/>
          <w:szCs w:val="28"/>
          <w:lang w:val="ru-RU"/>
        </w:rPr>
        <w:t>,45</w:t>
      </w:r>
      <w:r w:rsidR="005A4C35" w:rsidRPr="009116D2">
        <w:rPr>
          <w:rFonts w:ascii="Times New Roman" w:hAnsi="Times New Roman"/>
          <w:sz w:val="28"/>
          <w:szCs w:val="28"/>
          <w:lang w:val="ru-RU"/>
        </w:rPr>
        <w:t>0</w:t>
      </w:r>
      <w:r w:rsidR="00574C76" w:rsidRPr="009116D2">
        <w:rPr>
          <w:rFonts w:ascii="Times New Roman" w:hAnsi="Times New Roman"/>
          <w:sz w:val="28"/>
          <w:szCs w:val="28"/>
          <w:lang w:val="ru-RU"/>
        </w:rPr>
        <w:t>.00</w:t>
      </w:r>
      <w:r w:rsidR="00E110BB" w:rsidRPr="00E110BB">
        <w:rPr>
          <w:rFonts w:ascii="Times New Roman" w:hAnsi="Times New Roman"/>
          <w:sz w:val="28"/>
          <w:szCs w:val="28"/>
          <w:lang w:val="ru-RU"/>
        </w:rPr>
        <w:t>$</w:t>
      </w:r>
      <w:r w:rsidR="007E13DC" w:rsidRPr="009116D2">
        <w:rPr>
          <w:rFonts w:ascii="Times New Roman" w:hAnsi="Times New Roman"/>
          <w:sz w:val="28"/>
          <w:szCs w:val="28"/>
          <w:lang w:val="ru-RU"/>
        </w:rPr>
        <w:t xml:space="preserve"> (</w:t>
      </w:r>
      <w:r w:rsidR="003F6ADF">
        <w:rPr>
          <w:rFonts w:ascii="Times New Roman" w:hAnsi="Times New Roman"/>
          <w:sz w:val="28"/>
          <w:szCs w:val="28"/>
          <w:lang w:val="ru-RU"/>
        </w:rPr>
        <w:t>пять тысяч</w:t>
      </w:r>
      <w:r w:rsidR="003B5E08" w:rsidRPr="009116D2">
        <w:rPr>
          <w:rFonts w:ascii="Times New Roman" w:hAnsi="Times New Roman"/>
          <w:sz w:val="28"/>
          <w:szCs w:val="28"/>
          <w:lang w:val="ru-RU"/>
        </w:rPr>
        <w:t xml:space="preserve"> </w:t>
      </w:r>
      <w:r w:rsidR="003F6ADF">
        <w:rPr>
          <w:rFonts w:ascii="Times New Roman" w:hAnsi="Times New Roman"/>
          <w:sz w:val="28"/>
          <w:szCs w:val="28"/>
          <w:lang w:val="ru-RU"/>
        </w:rPr>
        <w:t>четыреста пятьдесят</w:t>
      </w:r>
      <w:r w:rsidR="00574C76" w:rsidRPr="009116D2">
        <w:rPr>
          <w:rFonts w:ascii="Times New Roman" w:hAnsi="Times New Roman"/>
          <w:sz w:val="28"/>
          <w:szCs w:val="28"/>
          <w:lang w:val="ru-RU"/>
        </w:rPr>
        <w:t>,00</w:t>
      </w:r>
      <w:r w:rsidR="007E13DC" w:rsidRPr="009116D2">
        <w:rPr>
          <w:rFonts w:ascii="Times New Roman" w:hAnsi="Times New Roman"/>
          <w:sz w:val="28"/>
          <w:szCs w:val="28"/>
          <w:lang w:val="ru-RU"/>
        </w:rPr>
        <w:t>)</w:t>
      </w:r>
      <w:r w:rsidR="00A04F42" w:rsidRPr="009116D2">
        <w:rPr>
          <w:rFonts w:ascii="Times New Roman" w:hAnsi="Times New Roman"/>
          <w:sz w:val="28"/>
          <w:szCs w:val="28"/>
          <w:lang w:val="ru-RU"/>
        </w:rPr>
        <w:t xml:space="preserve"> </w:t>
      </w:r>
      <w:r w:rsidR="00E110BB" w:rsidRPr="00E110BB">
        <w:rPr>
          <w:rFonts w:ascii="Times New Roman" w:hAnsi="Times New Roman"/>
          <w:sz w:val="28"/>
          <w:szCs w:val="28"/>
          <w:lang w:val="ru-RU"/>
        </w:rPr>
        <w:t>$#4104#</w:t>
      </w:r>
      <w:r w:rsidR="001D1A2D" w:rsidRPr="009116D2">
        <w:rPr>
          <w:rFonts w:ascii="Times New Roman" w:hAnsi="Times New Roman"/>
          <w:sz w:val="28"/>
          <w:szCs w:val="28"/>
          <w:lang w:val="ru-RU"/>
        </w:rPr>
        <w:t>долларов США</w:t>
      </w:r>
      <w:proofErr w:type="gramStart"/>
      <w:r w:rsidR="00E110BB" w:rsidRPr="00E110BB">
        <w:rPr>
          <w:rFonts w:ascii="Times New Roman" w:hAnsi="Times New Roman"/>
          <w:sz w:val="28"/>
          <w:szCs w:val="28"/>
          <w:lang w:val="ru-RU"/>
        </w:rPr>
        <w:t>$</w:t>
      </w:r>
      <w:r w:rsidRPr="009116D2">
        <w:rPr>
          <w:rFonts w:ascii="Times New Roman" w:hAnsi="Times New Roman"/>
          <w:sz w:val="28"/>
          <w:szCs w:val="28"/>
          <w:lang w:val="ru-RU"/>
        </w:rPr>
        <w:t xml:space="preserve">  </w:t>
      </w:r>
      <w:r w:rsidR="001D1A2D" w:rsidRPr="009116D2">
        <w:rPr>
          <w:rFonts w:ascii="Times New Roman" w:hAnsi="Times New Roman"/>
          <w:sz w:val="28"/>
          <w:szCs w:val="28"/>
          <w:lang w:val="ru-RU"/>
        </w:rPr>
        <w:t>за</w:t>
      </w:r>
      <w:proofErr w:type="gramEnd"/>
      <w:r w:rsidR="001D1A2D" w:rsidRPr="009116D2">
        <w:rPr>
          <w:rFonts w:ascii="Times New Roman" w:hAnsi="Times New Roman"/>
          <w:sz w:val="28"/>
          <w:szCs w:val="28"/>
          <w:lang w:val="ru-RU"/>
        </w:rPr>
        <w:t xml:space="preserve"> Единицу </w:t>
      </w:r>
      <w:r w:rsidR="007545AB" w:rsidRPr="009116D2">
        <w:rPr>
          <w:rFonts w:ascii="Times New Roman" w:hAnsi="Times New Roman"/>
          <w:sz w:val="28"/>
          <w:szCs w:val="28"/>
          <w:lang w:val="ru-RU"/>
        </w:rPr>
        <w:t>Товара</w:t>
      </w:r>
      <w:r w:rsidR="0008006D" w:rsidRPr="009116D2">
        <w:rPr>
          <w:rFonts w:ascii="Times New Roman" w:hAnsi="Times New Roman"/>
          <w:sz w:val="28"/>
          <w:szCs w:val="28"/>
          <w:lang w:val="ru-RU"/>
        </w:rPr>
        <w:t>.</w:t>
      </w:r>
      <w:r w:rsidR="001D1A2D" w:rsidRPr="009116D2">
        <w:rPr>
          <w:rFonts w:ascii="Times New Roman" w:hAnsi="Times New Roman"/>
          <w:sz w:val="28"/>
          <w:szCs w:val="28"/>
          <w:lang w:val="ru-RU"/>
        </w:rPr>
        <w:t xml:space="preserve"> </w:t>
      </w:r>
      <w:r w:rsidRPr="009116D2">
        <w:rPr>
          <w:rFonts w:ascii="Times New Roman" w:hAnsi="Times New Roman"/>
          <w:sz w:val="28"/>
          <w:szCs w:val="28"/>
          <w:lang w:val="ru-RU"/>
        </w:rPr>
        <w:t xml:space="preserve"> </w:t>
      </w:r>
    </w:p>
    <w:p w14:paraId="2FED44CB" w14:textId="77777777" w:rsidR="003D3A50" w:rsidRPr="009116D2" w:rsidRDefault="003D3A50" w:rsidP="00117405">
      <w:pPr>
        <w:jc w:val="both"/>
        <w:rPr>
          <w:rFonts w:ascii="Times New Roman" w:hAnsi="Times New Roman"/>
          <w:sz w:val="28"/>
          <w:szCs w:val="28"/>
          <w:lang w:val="ru-RU"/>
        </w:rPr>
      </w:pPr>
    </w:p>
    <w:p w14:paraId="3C74F038" w14:textId="77777777" w:rsidR="003D3A50" w:rsidRPr="009116D2" w:rsidRDefault="003D3A50" w:rsidP="00130AA6">
      <w:pPr>
        <w:pStyle w:val="BodyTextFirstIndentSingle"/>
        <w:spacing w:after="0"/>
        <w:ind w:firstLine="0"/>
        <w:rPr>
          <w:sz w:val="28"/>
          <w:szCs w:val="28"/>
          <w:lang w:val="ru-RU"/>
        </w:rPr>
      </w:pPr>
      <w:r w:rsidRPr="009116D2">
        <w:rPr>
          <w:sz w:val="28"/>
          <w:szCs w:val="28"/>
          <w:lang w:val="ru-RU"/>
        </w:rPr>
        <w:t xml:space="preserve">2.2. </w:t>
      </w:r>
      <w:r w:rsidR="00A807B5" w:rsidRPr="009116D2">
        <w:rPr>
          <w:sz w:val="28"/>
          <w:szCs w:val="28"/>
          <w:lang w:val="ru-RU"/>
        </w:rPr>
        <w:t xml:space="preserve">Общая </w:t>
      </w:r>
      <w:r w:rsidR="005B5C3A" w:rsidRPr="009116D2">
        <w:rPr>
          <w:sz w:val="28"/>
          <w:szCs w:val="28"/>
          <w:lang w:val="ru-RU"/>
        </w:rPr>
        <w:t>С</w:t>
      </w:r>
      <w:r w:rsidR="001D1A2D" w:rsidRPr="009116D2">
        <w:rPr>
          <w:sz w:val="28"/>
          <w:szCs w:val="28"/>
          <w:lang w:val="ru-RU"/>
        </w:rPr>
        <w:t xml:space="preserve">тоимость устанавливается в долларах США и понимается как стоимость </w:t>
      </w:r>
      <w:r w:rsidR="00FF5254" w:rsidRPr="009116D2">
        <w:rPr>
          <w:sz w:val="28"/>
          <w:szCs w:val="28"/>
          <w:lang w:val="ru-RU"/>
        </w:rPr>
        <w:t xml:space="preserve">поставки </w:t>
      </w:r>
      <w:r w:rsidR="00C9691B" w:rsidRPr="009116D2">
        <w:rPr>
          <w:sz w:val="28"/>
          <w:szCs w:val="28"/>
          <w:lang w:val="ru-RU"/>
        </w:rPr>
        <w:t>на условиях</w:t>
      </w:r>
      <w:r w:rsidR="001D1A2D" w:rsidRPr="009116D2">
        <w:rPr>
          <w:sz w:val="28"/>
          <w:szCs w:val="28"/>
          <w:lang w:val="ru-RU"/>
        </w:rPr>
        <w:t xml:space="preserve"> </w:t>
      </w:r>
      <w:r w:rsidR="00E25BD5" w:rsidRPr="009116D2">
        <w:rPr>
          <w:sz w:val="28"/>
          <w:szCs w:val="28"/>
          <w:lang w:val="ru-RU"/>
        </w:rPr>
        <w:t xml:space="preserve">DAP </w:t>
      </w:r>
      <w:r w:rsidRPr="009116D2">
        <w:rPr>
          <w:sz w:val="28"/>
          <w:szCs w:val="28"/>
          <w:lang w:val="ru-RU"/>
        </w:rPr>
        <w:t>(</w:t>
      </w:r>
      <w:proofErr w:type="spellStart"/>
      <w:r w:rsidR="0004422F" w:rsidRPr="009116D2">
        <w:rPr>
          <w:sz w:val="28"/>
          <w:szCs w:val="28"/>
          <w:lang w:val="ru-RU"/>
        </w:rPr>
        <w:t>Инкотермс</w:t>
      </w:r>
      <w:proofErr w:type="spellEnd"/>
      <w:r w:rsidR="0004422F" w:rsidRPr="009116D2">
        <w:rPr>
          <w:sz w:val="28"/>
          <w:szCs w:val="28"/>
          <w:lang w:val="ru-RU"/>
        </w:rPr>
        <w:t xml:space="preserve"> </w:t>
      </w:r>
      <w:r w:rsidRPr="009116D2">
        <w:rPr>
          <w:sz w:val="28"/>
          <w:szCs w:val="28"/>
          <w:lang w:val="ru-RU"/>
        </w:rPr>
        <w:t>2010).</w:t>
      </w:r>
      <w:r w:rsidR="001D1A2D" w:rsidRPr="009116D2">
        <w:rPr>
          <w:sz w:val="28"/>
          <w:szCs w:val="28"/>
          <w:lang w:val="ru-RU"/>
        </w:rPr>
        <w:t xml:space="preserve"> Общая </w:t>
      </w:r>
      <w:r w:rsidR="005B5C3A" w:rsidRPr="009116D2">
        <w:rPr>
          <w:sz w:val="28"/>
          <w:szCs w:val="28"/>
          <w:lang w:val="ru-RU"/>
        </w:rPr>
        <w:t>С</w:t>
      </w:r>
      <w:r w:rsidR="001D1A2D" w:rsidRPr="009116D2">
        <w:rPr>
          <w:sz w:val="28"/>
          <w:szCs w:val="28"/>
          <w:lang w:val="ru-RU"/>
        </w:rPr>
        <w:t xml:space="preserve">тоимость должна включать стоимость </w:t>
      </w:r>
      <w:r w:rsidR="001D7A25" w:rsidRPr="009116D2">
        <w:rPr>
          <w:sz w:val="28"/>
          <w:szCs w:val="28"/>
          <w:lang w:val="ru-RU"/>
        </w:rPr>
        <w:t>Товара</w:t>
      </w:r>
      <w:r w:rsidR="001D1A2D" w:rsidRPr="009116D2">
        <w:rPr>
          <w:sz w:val="28"/>
          <w:szCs w:val="28"/>
          <w:lang w:val="ru-RU"/>
        </w:rPr>
        <w:t xml:space="preserve">, упаковки, маркировки, погрузки </w:t>
      </w:r>
      <w:r w:rsidR="001D7A25" w:rsidRPr="009116D2">
        <w:rPr>
          <w:sz w:val="28"/>
          <w:szCs w:val="28"/>
          <w:lang w:val="ru-RU"/>
        </w:rPr>
        <w:t>Товара</w:t>
      </w:r>
      <w:r w:rsidR="009B434F" w:rsidRPr="009116D2">
        <w:rPr>
          <w:sz w:val="28"/>
          <w:szCs w:val="28"/>
          <w:lang w:val="ru-RU"/>
        </w:rPr>
        <w:t xml:space="preserve">, </w:t>
      </w:r>
      <w:r w:rsidR="00996A36" w:rsidRPr="009116D2">
        <w:rPr>
          <w:sz w:val="28"/>
          <w:szCs w:val="28"/>
          <w:lang w:val="ru-RU"/>
        </w:rPr>
        <w:t>за</w:t>
      </w:r>
      <w:r w:rsidR="00C20627" w:rsidRPr="009116D2">
        <w:rPr>
          <w:sz w:val="28"/>
          <w:szCs w:val="28"/>
          <w:lang w:val="ru-RU"/>
        </w:rPr>
        <w:t>крепления</w:t>
      </w:r>
      <w:r w:rsidR="00996A36" w:rsidRPr="009116D2">
        <w:rPr>
          <w:sz w:val="28"/>
          <w:szCs w:val="28"/>
          <w:lang w:val="ru-RU"/>
        </w:rPr>
        <w:t xml:space="preserve"> Товара с соблюдением всех норм безопасности </w:t>
      </w:r>
      <w:r w:rsidR="008252D9" w:rsidRPr="009116D2">
        <w:rPr>
          <w:sz w:val="28"/>
          <w:szCs w:val="28"/>
          <w:lang w:val="ru-RU"/>
        </w:rPr>
        <w:t>в процессе транспортировки до Места поставки</w:t>
      </w:r>
      <w:r w:rsidR="00935CD3" w:rsidRPr="009116D2">
        <w:rPr>
          <w:sz w:val="28"/>
          <w:szCs w:val="28"/>
          <w:lang w:val="ru-RU"/>
        </w:rPr>
        <w:t>,</w:t>
      </w:r>
      <w:r w:rsidR="001D1A2D" w:rsidRPr="009116D2">
        <w:rPr>
          <w:sz w:val="28"/>
          <w:szCs w:val="28"/>
          <w:lang w:val="ru-RU"/>
        </w:rPr>
        <w:t xml:space="preserve"> </w:t>
      </w:r>
      <w:r w:rsidR="00463114" w:rsidRPr="009116D2">
        <w:rPr>
          <w:sz w:val="28"/>
          <w:szCs w:val="28"/>
          <w:lang w:val="ru-RU"/>
        </w:rPr>
        <w:t>организации транспортировки Товара</w:t>
      </w:r>
      <w:r w:rsidR="00C702D4" w:rsidRPr="009116D2">
        <w:rPr>
          <w:sz w:val="28"/>
          <w:szCs w:val="28"/>
          <w:lang w:val="ru-RU"/>
        </w:rPr>
        <w:t>,</w:t>
      </w:r>
      <w:r w:rsidR="00C43550" w:rsidRPr="009116D2">
        <w:rPr>
          <w:sz w:val="28"/>
          <w:szCs w:val="28"/>
          <w:lang w:val="ru-RU"/>
        </w:rPr>
        <w:t xml:space="preserve"> </w:t>
      </w:r>
      <w:r w:rsidR="001E7AAB" w:rsidRPr="009116D2">
        <w:rPr>
          <w:sz w:val="28"/>
          <w:szCs w:val="28"/>
          <w:lang w:val="ru-RU"/>
        </w:rPr>
        <w:t>оформления</w:t>
      </w:r>
      <w:r w:rsidR="00FF5254" w:rsidRPr="009116D2">
        <w:rPr>
          <w:sz w:val="28"/>
          <w:szCs w:val="28"/>
          <w:lang w:val="ru-RU"/>
        </w:rPr>
        <w:t xml:space="preserve"> Документации по обеспечению качества Товара</w:t>
      </w:r>
      <w:r w:rsidR="00C20627" w:rsidRPr="009116D2">
        <w:rPr>
          <w:sz w:val="28"/>
          <w:szCs w:val="28"/>
          <w:lang w:val="ru-RU"/>
        </w:rPr>
        <w:t>, копирования</w:t>
      </w:r>
      <w:r w:rsidR="00FF5254" w:rsidRPr="009116D2">
        <w:rPr>
          <w:sz w:val="28"/>
          <w:szCs w:val="28"/>
          <w:lang w:val="ru-RU"/>
        </w:rPr>
        <w:t xml:space="preserve"> её на жесткий диск</w:t>
      </w:r>
      <w:r w:rsidR="00C20627" w:rsidRPr="009116D2">
        <w:rPr>
          <w:sz w:val="28"/>
          <w:szCs w:val="28"/>
          <w:lang w:val="ru-RU"/>
        </w:rPr>
        <w:t xml:space="preserve"> и доставки </w:t>
      </w:r>
      <w:r w:rsidR="000470BC" w:rsidRPr="009116D2">
        <w:rPr>
          <w:sz w:val="28"/>
          <w:szCs w:val="28"/>
          <w:lang w:val="ru-RU"/>
        </w:rPr>
        <w:t>оригиналов и копий Покупателю,</w:t>
      </w:r>
      <w:r w:rsidR="00C20627" w:rsidRPr="009116D2">
        <w:rPr>
          <w:sz w:val="28"/>
          <w:szCs w:val="28"/>
          <w:lang w:val="ru-RU"/>
        </w:rPr>
        <w:t xml:space="preserve"> выполнения таможенных формальностей, необходимых для экспорта Товара</w:t>
      </w:r>
      <w:r w:rsidR="00C43550" w:rsidRPr="009116D2">
        <w:rPr>
          <w:sz w:val="28"/>
          <w:szCs w:val="28"/>
          <w:lang w:val="ru-RU"/>
        </w:rPr>
        <w:t>,</w:t>
      </w:r>
      <w:r w:rsidR="00C20627" w:rsidRPr="009116D2">
        <w:rPr>
          <w:sz w:val="28"/>
          <w:szCs w:val="28"/>
          <w:lang w:val="ru-RU"/>
        </w:rPr>
        <w:t xml:space="preserve"> гарантии, предусмотренной</w:t>
      </w:r>
      <w:r w:rsidR="00C43550" w:rsidRPr="009116D2">
        <w:rPr>
          <w:sz w:val="28"/>
          <w:szCs w:val="28"/>
          <w:lang w:val="ru-RU"/>
        </w:rPr>
        <w:t xml:space="preserve"> </w:t>
      </w:r>
      <w:r w:rsidR="00C06D9A" w:rsidRPr="009116D2">
        <w:rPr>
          <w:sz w:val="28"/>
          <w:szCs w:val="28"/>
          <w:lang w:val="ru-RU"/>
        </w:rPr>
        <w:t>пунктом</w:t>
      </w:r>
      <w:r w:rsidR="00C43550" w:rsidRPr="009116D2">
        <w:rPr>
          <w:sz w:val="28"/>
          <w:szCs w:val="28"/>
          <w:lang w:val="ru-RU"/>
        </w:rPr>
        <w:t xml:space="preserve"> 8.1</w:t>
      </w:r>
      <w:r w:rsidR="00C06D9A" w:rsidRPr="009116D2">
        <w:rPr>
          <w:sz w:val="28"/>
          <w:szCs w:val="28"/>
          <w:lang w:val="ru-RU"/>
        </w:rPr>
        <w:t xml:space="preserve"> Контракта</w:t>
      </w:r>
      <w:r w:rsidR="00C43550" w:rsidRPr="009116D2">
        <w:rPr>
          <w:sz w:val="28"/>
          <w:szCs w:val="28"/>
          <w:lang w:val="ru-RU"/>
        </w:rPr>
        <w:t>,</w:t>
      </w:r>
      <w:r w:rsidR="001D1A2D" w:rsidRPr="009116D2">
        <w:rPr>
          <w:sz w:val="28"/>
          <w:szCs w:val="28"/>
          <w:lang w:val="ru-RU"/>
        </w:rPr>
        <w:t xml:space="preserve"> </w:t>
      </w:r>
      <w:r w:rsidR="007D1B7A" w:rsidRPr="009116D2">
        <w:rPr>
          <w:sz w:val="28"/>
          <w:szCs w:val="28"/>
          <w:lang w:val="ru-RU"/>
        </w:rPr>
        <w:t>а также стоимость подписания соответствующих документов, включая, в том числе</w:t>
      </w:r>
      <w:r w:rsidRPr="009116D2">
        <w:rPr>
          <w:sz w:val="28"/>
          <w:szCs w:val="28"/>
          <w:lang w:val="ru-RU"/>
        </w:rPr>
        <w:t>:</w:t>
      </w:r>
    </w:p>
    <w:p w14:paraId="6D307154" w14:textId="77777777" w:rsidR="003D3A50" w:rsidRPr="009116D2" w:rsidRDefault="007D1B7A" w:rsidP="00117405">
      <w:pPr>
        <w:pStyle w:val="BodyTextFirstIndentSingle"/>
        <w:numPr>
          <w:ilvl w:val="0"/>
          <w:numId w:val="6"/>
        </w:numPr>
        <w:spacing w:after="0"/>
        <w:rPr>
          <w:sz w:val="28"/>
          <w:szCs w:val="28"/>
          <w:lang w:val="ru-RU"/>
        </w:rPr>
      </w:pPr>
      <w:r w:rsidRPr="009116D2">
        <w:rPr>
          <w:sz w:val="28"/>
          <w:szCs w:val="28"/>
          <w:lang w:val="ru-RU"/>
        </w:rPr>
        <w:t>Счет</w:t>
      </w:r>
      <w:r w:rsidR="003D3A50" w:rsidRPr="009116D2">
        <w:rPr>
          <w:sz w:val="28"/>
          <w:szCs w:val="28"/>
        </w:rPr>
        <w:t>;</w:t>
      </w:r>
      <w:r w:rsidR="003D3A50" w:rsidRPr="009116D2">
        <w:rPr>
          <w:sz w:val="28"/>
          <w:szCs w:val="28"/>
          <w:lang w:val="ru-RU"/>
        </w:rPr>
        <w:t xml:space="preserve"> </w:t>
      </w:r>
    </w:p>
    <w:p w14:paraId="76788D50" w14:textId="77777777" w:rsidR="003D3A50" w:rsidRPr="009116D2" w:rsidRDefault="001D7A25" w:rsidP="007D1B7A">
      <w:pPr>
        <w:pStyle w:val="BodyTextFirstIndentSingle"/>
        <w:numPr>
          <w:ilvl w:val="0"/>
          <w:numId w:val="6"/>
        </w:numPr>
        <w:spacing w:after="0"/>
        <w:rPr>
          <w:sz w:val="28"/>
          <w:szCs w:val="28"/>
          <w:lang w:val="ru-RU"/>
        </w:rPr>
      </w:pPr>
      <w:r w:rsidRPr="009116D2">
        <w:rPr>
          <w:sz w:val="28"/>
          <w:szCs w:val="28"/>
          <w:lang w:val="ru-RU"/>
        </w:rPr>
        <w:t>Документацию по обеспечению</w:t>
      </w:r>
      <w:r w:rsidR="007D1B7A" w:rsidRPr="009116D2">
        <w:rPr>
          <w:sz w:val="28"/>
          <w:szCs w:val="28"/>
          <w:lang w:val="ru-RU"/>
        </w:rPr>
        <w:t xml:space="preserve"> качеств</w:t>
      </w:r>
      <w:r w:rsidRPr="009116D2">
        <w:rPr>
          <w:sz w:val="28"/>
          <w:szCs w:val="28"/>
          <w:lang w:val="ru-RU"/>
        </w:rPr>
        <w:t>а</w:t>
      </w:r>
      <w:r w:rsidR="007D1B7A" w:rsidRPr="009116D2">
        <w:rPr>
          <w:sz w:val="28"/>
          <w:szCs w:val="28"/>
          <w:lang w:val="ru-RU"/>
        </w:rPr>
        <w:t xml:space="preserve"> </w:t>
      </w:r>
      <w:r w:rsidRPr="009116D2">
        <w:rPr>
          <w:sz w:val="28"/>
          <w:szCs w:val="28"/>
          <w:lang w:val="ru-RU"/>
        </w:rPr>
        <w:t>Товара</w:t>
      </w:r>
      <w:r w:rsidR="003D3A50" w:rsidRPr="009116D2">
        <w:rPr>
          <w:sz w:val="28"/>
          <w:szCs w:val="28"/>
          <w:lang w:val="ru-RU"/>
        </w:rPr>
        <w:t>;</w:t>
      </w:r>
    </w:p>
    <w:p w14:paraId="09D22230" w14:textId="77777777" w:rsidR="003D3A50" w:rsidRPr="009116D2" w:rsidRDefault="007D1B7A" w:rsidP="007D1B7A">
      <w:pPr>
        <w:pStyle w:val="BodyTextFirstIndentSingle"/>
        <w:numPr>
          <w:ilvl w:val="0"/>
          <w:numId w:val="6"/>
        </w:numPr>
        <w:spacing w:after="0"/>
        <w:rPr>
          <w:sz w:val="28"/>
          <w:szCs w:val="28"/>
          <w:lang w:val="ru-RU"/>
        </w:rPr>
      </w:pPr>
      <w:r w:rsidRPr="009116D2">
        <w:rPr>
          <w:sz w:val="28"/>
          <w:szCs w:val="28"/>
          <w:lang w:val="ru-RU"/>
        </w:rPr>
        <w:t>Упаковочн</w:t>
      </w:r>
      <w:r w:rsidR="00854EB5" w:rsidRPr="009116D2">
        <w:rPr>
          <w:sz w:val="28"/>
          <w:szCs w:val="28"/>
          <w:lang w:val="ru-RU"/>
        </w:rPr>
        <w:t>ый лист (листы).</w:t>
      </w:r>
      <w:r w:rsidRPr="009116D2">
        <w:rPr>
          <w:sz w:val="28"/>
          <w:szCs w:val="28"/>
          <w:lang w:val="ru-RU"/>
        </w:rPr>
        <w:t xml:space="preserve"> </w:t>
      </w:r>
    </w:p>
    <w:p w14:paraId="5D76431C" w14:textId="77777777" w:rsidR="003D3A50" w:rsidRPr="009116D2" w:rsidRDefault="00C702D4" w:rsidP="00C702D4">
      <w:pPr>
        <w:pStyle w:val="BodyTextFirstIndentSingle"/>
        <w:numPr>
          <w:ilvl w:val="0"/>
          <w:numId w:val="6"/>
        </w:numPr>
        <w:spacing w:after="0"/>
        <w:rPr>
          <w:sz w:val="28"/>
          <w:szCs w:val="28"/>
          <w:lang w:val="ru-RU"/>
        </w:rPr>
      </w:pPr>
      <w:r w:rsidRPr="009116D2">
        <w:rPr>
          <w:sz w:val="28"/>
          <w:szCs w:val="28"/>
          <w:lang w:val="ru-RU"/>
        </w:rPr>
        <w:t>Квитанцию получения</w:t>
      </w:r>
    </w:p>
    <w:p w14:paraId="1CF96171" w14:textId="77777777" w:rsidR="005C3AAC" w:rsidRPr="009116D2" w:rsidRDefault="008252D9">
      <w:pPr>
        <w:pStyle w:val="BodyTextFirstIndentSingle"/>
        <w:spacing w:after="0"/>
        <w:ind w:firstLine="0"/>
        <w:rPr>
          <w:sz w:val="28"/>
          <w:szCs w:val="28"/>
          <w:lang w:val="ru-RU"/>
        </w:rPr>
      </w:pPr>
      <w:r w:rsidRPr="009116D2">
        <w:rPr>
          <w:sz w:val="28"/>
          <w:szCs w:val="28"/>
          <w:lang w:val="ru-RU"/>
        </w:rPr>
        <w:t>Общая стоимость включает все и любые расходы, понесенные Продавцом в соответствии с настоящим Контрактом.</w:t>
      </w:r>
    </w:p>
    <w:p w14:paraId="261BDE7B" w14:textId="77777777" w:rsidR="005C3AAC" w:rsidRPr="009116D2" w:rsidRDefault="005C3AAC">
      <w:pPr>
        <w:pStyle w:val="BodyTextFirstIndentSingle"/>
        <w:spacing w:after="0"/>
        <w:ind w:firstLine="0"/>
        <w:rPr>
          <w:sz w:val="28"/>
          <w:szCs w:val="28"/>
          <w:lang w:val="ru-RU"/>
        </w:rPr>
      </w:pPr>
    </w:p>
    <w:p w14:paraId="1632D187" w14:textId="77777777" w:rsidR="006A0877" w:rsidRDefault="003D3A50" w:rsidP="00832338">
      <w:pPr>
        <w:jc w:val="both"/>
        <w:rPr>
          <w:rFonts w:ascii="Times New Roman" w:hAnsi="Times New Roman"/>
          <w:sz w:val="28"/>
          <w:szCs w:val="28"/>
          <w:lang w:val="ru-RU"/>
        </w:rPr>
      </w:pPr>
      <w:r w:rsidRPr="009116D2">
        <w:rPr>
          <w:rFonts w:ascii="Times New Roman" w:hAnsi="Times New Roman"/>
          <w:sz w:val="28"/>
          <w:szCs w:val="28"/>
          <w:lang w:val="ru-RU"/>
        </w:rPr>
        <w:t xml:space="preserve">2.3. </w:t>
      </w:r>
      <w:r w:rsidR="007D1B7A" w:rsidRPr="009116D2">
        <w:rPr>
          <w:rFonts w:ascii="Times New Roman" w:hAnsi="Times New Roman"/>
          <w:sz w:val="28"/>
          <w:szCs w:val="28"/>
          <w:lang w:val="ru-RU"/>
        </w:rPr>
        <w:t xml:space="preserve">Общая </w:t>
      </w:r>
      <w:r w:rsidR="006E223D" w:rsidRPr="009116D2">
        <w:rPr>
          <w:rFonts w:ascii="Times New Roman" w:hAnsi="Times New Roman"/>
          <w:sz w:val="28"/>
          <w:szCs w:val="28"/>
          <w:lang w:val="ru-RU"/>
        </w:rPr>
        <w:t>С</w:t>
      </w:r>
      <w:r w:rsidR="007D1B7A" w:rsidRPr="009116D2">
        <w:rPr>
          <w:rFonts w:ascii="Times New Roman" w:hAnsi="Times New Roman"/>
          <w:sz w:val="28"/>
          <w:szCs w:val="28"/>
          <w:lang w:val="ru-RU"/>
        </w:rPr>
        <w:t xml:space="preserve">тоимость </w:t>
      </w:r>
      <w:r w:rsidR="00883C80" w:rsidRPr="009116D2">
        <w:rPr>
          <w:rFonts w:ascii="Times New Roman" w:hAnsi="Times New Roman"/>
          <w:sz w:val="28"/>
          <w:szCs w:val="28"/>
          <w:lang w:val="ru-RU"/>
        </w:rPr>
        <w:t>не подлежит дальнейшей корректировке</w:t>
      </w:r>
      <w:r w:rsidR="00996A36" w:rsidRPr="009116D2">
        <w:rPr>
          <w:rFonts w:ascii="Times New Roman" w:hAnsi="Times New Roman"/>
          <w:sz w:val="28"/>
          <w:szCs w:val="28"/>
          <w:lang w:val="ru-RU"/>
        </w:rPr>
        <w:t>.</w:t>
      </w:r>
    </w:p>
    <w:p w14:paraId="369CEE67" w14:textId="77777777" w:rsidR="006A0877" w:rsidRDefault="006A0877" w:rsidP="00832338">
      <w:pPr>
        <w:jc w:val="both"/>
        <w:rPr>
          <w:rFonts w:ascii="Times New Roman" w:hAnsi="Times New Roman"/>
          <w:sz w:val="28"/>
          <w:szCs w:val="28"/>
          <w:lang w:val="ru-RU"/>
        </w:rPr>
      </w:pPr>
    </w:p>
    <w:p w14:paraId="3D72AE66" w14:textId="77777777" w:rsidR="006A0877" w:rsidRDefault="006A0877" w:rsidP="00832338">
      <w:pPr>
        <w:jc w:val="both"/>
        <w:rPr>
          <w:rFonts w:ascii="Times New Roman" w:hAnsi="Times New Roman"/>
          <w:sz w:val="28"/>
          <w:szCs w:val="28"/>
          <w:lang w:val="ru-RU"/>
        </w:rPr>
      </w:pPr>
      <w:r>
        <w:rPr>
          <w:rFonts w:ascii="Times New Roman" w:hAnsi="Times New Roman"/>
          <w:sz w:val="28"/>
          <w:szCs w:val="28"/>
          <w:lang w:val="ru-RU"/>
        </w:rPr>
        <w:t xml:space="preserve">2.4. Несмотря на статью 2.3 изменения возможны по письменному соглашению Сторон. </w:t>
      </w:r>
    </w:p>
    <w:p w14:paraId="739955BE" w14:textId="77777777" w:rsidR="006A0877" w:rsidRDefault="006A0877" w:rsidP="00832338">
      <w:pPr>
        <w:jc w:val="both"/>
        <w:rPr>
          <w:rFonts w:ascii="Times New Roman" w:hAnsi="Times New Roman"/>
          <w:sz w:val="28"/>
          <w:szCs w:val="28"/>
          <w:lang w:val="ru-RU"/>
        </w:rPr>
      </w:pPr>
    </w:p>
    <w:p w14:paraId="5C7B604B" w14:textId="77777777" w:rsidR="003D3A50" w:rsidRDefault="006A0877" w:rsidP="00832338">
      <w:pPr>
        <w:jc w:val="both"/>
        <w:rPr>
          <w:rFonts w:ascii="Times New Roman" w:hAnsi="Times New Roman"/>
          <w:sz w:val="28"/>
          <w:szCs w:val="28"/>
          <w:lang w:val="ru-RU"/>
        </w:rPr>
      </w:pPr>
      <w:r>
        <w:rPr>
          <w:rFonts w:ascii="Times New Roman" w:hAnsi="Times New Roman"/>
          <w:sz w:val="28"/>
          <w:szCs w:val="28"/>
          <w:lang w:val="ru-RU"/>
        </w:rPr>
        <w:lastRenderedPageBreak/>
        <w:t xml:space="preserve">2.5. </w:t>
      </w:r>
      <w:r w:rsidR="00996A36" w:rsidRPr="009116D2">
        <w:rPr>
          <w:rFonts w:ascii="Times New Roman" w:hAnsi="Times New Roman"/>
          <w:sz w:val="28"/>
          <w:szCs w:val="28"/>
          <w:lang w:val="ru-RU"/>
        </w:rPr>
        <w:t xml:space="preserve"> </w:t>
      </w:r>
      <w:r>
        <w:rPr>
          <w:rFonts w:ascii="Times New Roman" w:hAnsi="Times New Roman"/>
          <w:sz w:val="28"/>
          <w:szCs w:val="28"/>
          <w:lang w:val="ru-RU"/>
        </w:rPr>
        <w:t xml:space="preserve">Покупатель и Продавец соглашаются, что Общая </w:t>
      </w:r>
      <w:r w:rsidR="00021F73">
        <w:rPr>
          <w:rFonts w:ascii="Times New Roman" w:hAnsi="Times New Roman"/>
          <w:sz w:val="28"/>
          <w:szCs w:val="28"/>
          <w:lang w:val="ru-RU"/>
        </w:rPr>
        <w:t xml:space="preserve">стоимость контракта базируется </w:t>
      </w:r>
      <w:r>
        <w:rPr>
          <w:rFonts w:ascii="Times New Roman" w:hAnsi="Times New Roman"/>
          <w:sz w:val="28"/>
          <w:szCs w:val="28"/>
          <w:lang w:val="ru-RU"/>
        </w:rPr>
        <w:t xml:space="preserve">на действующих законах и инструкциях и вступает </w:t>
      </w:r>
      <w:r w:rsidR="00E55AE7">
        <w:rPr>
          <w:rFonts w:ascii="Times New Roman" w:hAnsi="Times New Roman"/>
          <w:sz w:val="28"/>
          <w:szCs w:val="28"/>
          <w:lang w:val="ru-RU"/>
        </w:rPr>
        <w:t xml:space="preserve">в силу </w:t>
      </w:r>
      <w:r w:rsidR="00AA130B">
        <w:rPr>
          <w:rFonts w:ascii="Times New Roman" w:hAnsi="Times New Roman"/>
          <w:sz w:val="28"/>
          <w:szCs w:val="28"/>
          <w:lang w:val="ru-RU"/>
        </w:rPr>
        <w:t xml:space="preserve">после подписания контракта и </w:t>
      </w:r>
      <w:proofErr w:type="gramStart"/>
      <w:r w:rsidR="00AA130B">
        <w:rPr>
          <w:rFonts w:ascii="Times New Roman" w:hAnsi="Times New Roman"/>
          <w:sz w:val="28"/>
          <w:szCs w:val="28"/>
          <w:lang w:val="ru-RU"/>
        </w:rPr>
        <w:t>приложений  №</w:t>
      </w:r>
      <w:proofErr w:type="gramEnd"/>
      <w:r w:rsidR="00AA130B">
        <w:rPr>
          <w:rFonts w:ascii="Times New Roman" w:hAnsi="Times New Roman"/>
          <w:sz w:val="28"/>
          <w:szCs w:val="28"/>
          <w:lang w:val="ru-RU"/>
        </w:rPr>
        <w:t>1 и № 3 Сторонами.</w:t>
      </w:r>
    </w:p>
    <w:p w14:paraId="042A0A45" w14:textId="77777777" w:rsidR="006A0877" w:rsidRPr="009116D2" w:rsidRDefault="006A0877" w:rsidP="00832338">
      <w:pPr>
        <w:jc w:val="both"/>
        <w:rPr>
          <w:rFonts w:ascii="Times New Roman" w:hAnsi="Times New Roman"/>
          <w:sz w:val="28"/>
          <w:szCs w:val="28"/>
          <w:lang w:val="ru-RU"/>
        </w:rPr>
      </w:pPr>
    </w:p>
    <w:p w14:paraId="5BD8B78E" w14:textId="77777777" w:rsidR="003D3A50" w:rsidRPr="009116D2" w:rsidRDefault="00471D6C" w:rsidP="008E0580">
      <w:pPr>
        <w:pStyle w:val="1"/>
        <w:tabs>
          <w:tab w:val="left" w:pos="3420"/>
        </w:tabs>
        <w:jc w:val="left"/>
        <w:rPr>
          <w:sz w:val="28"/>
          <w:szCs w:val="28"/>
          <w:lang w:val="ru-RU"/>
        </w:rPr>
      </w:pPr>
      <w:r w:rsidRPr="009116D2">
        <w:rPr>
          <w:sz w:val="28"/>
          <w:szCs w:val="28"/>
          <w:lang w:val="ru-RU"/>
        </w:rPr>
        <w:t>3</w:t>
      </w:r>
      <w:r w:rsidR="003D3A50" w:rsidRPr="009116D2">
        <w:rPr>
          <w:sz w:val="28"/>
          <w:szCs w:val="28"/>
          <w:lang w:val="ru-RU"/>
        </w:rPr>
        <w:t xml:space="preserve">. </w:t>
      </w:r>
      <w:r w:rsidR="008E0580" w:rsidRPr="009116D2">
        <w:rPr>
          <w:sz w:val="28"/>
          <w:szCs w:val="28"/>
          <w:lang w:val="ru-RU"/>
        </w:rPr>
        <w:t>УСЛОВИЯ ПОСТАВКИ</w:t>
      </w:r>
    </w:p>
    <w:p w14:paraId="2406AF29" w14:textId="77777777" w:rsidR="0018657A" w:rsidRPr="009116D2" w:rsidRDefault="0018657A" w:rsidP="0018657A">
      <w:pPr>
        <w:rPr>
          <w:rFonts w:asciiTheme="minorHAnsi" w:hAnsiTheme="minorHAnsi"/>
          <w:lang w:val="ru-RU"/>
        </w:rPr>
      </w:pPr>
    </w:p>
    <w:p w14:paraId="2F7A72F0" w14:textId="1F05EF90" w:rsidR="00135276" w:rsidRPr="009116D2" w:rsidRDefault="00471D6C" w:rsidP="00135276">
      <w:pPr>
        <w:jc w:val="both"/>
        <w:rPr>
          <w:rFonts w:ascii="Times New Roman" w:hAnsi="Times New Roman"/>
          <w:sz w:val="28"/>
          <w:szCs w:val="28"/>
          <w:lang w:val="ru-RU"/>
        </w:rPr>
      </w:pPr>
      <w:r w:rsidRPr="009116D2">
        <w:rPr>
          <w:rFonts w:ascii="Times New Roman" w:hAnsi="Times New Roman"/>
          <w:sz w:val="28"/>
          <w:szCs w:val="28"/>
          <w:lang w:val="ru-RU"/>
        </w:rPr>
        <w:t>3</w:t>
      </w:r>
      <w:r w:rsidR="003D3A50" w:rsidRPr="009116D2">
        <w:rPr>
          <w:rFonts w:ascii="Times New Roman" w:hAnsi="Times New Roman"/>
          <w:sz w:val="28"/>
          <w:szCs w:val="28"/>
          <w:lang w:val="ru-RU"/>
        </w:rPr>
        <w:t xml:space="preserve">.1. </w:t>
      </w:r>
      <w:commentRangeStart w:id="1"/>
      <w:r w:rsidR="00135276" w:rsidRPr="00786400">
        <w:rPr>
          <w:rFonts w:ascii="Times New Roman" w:hAnsi="Times New Roman"/>
          <w:sz w:val="28"/>
          <w:szCs w:val="28"/>
          <w:highlight w:val="green"/>
          <w:lang w:val="ru-RU"/>
        </w:rPr>
        <w:t xml:space="preserve">Товар поставляется в Место поставки одной партией не позднее </w:t>
      </w:r>
      <w:r w:rsidR="00E110BB" w:rsidRPr="00E110BB">
        <w:rPr>
          <w:rFonts w:ascii="Times New Roman" w:hAnsi="Times New Roman"/>
          <w:sz w:val="28"/>
          <w:szCs w:val="28"/>
          <w:highlight w:val="green"/>
          <w:lang w:val="ru-RU"/>
        </w:rPr>
        <w:t>$#3201#</w:t>
      </w:r>
      <w:r w:rsidR="00B85550" w:rsidRPr="00786400">
        <w:rPr>
          <w:rFonts w:ascii="Times New Roman" w:hAnsi="Times New Roman"/>
          <w:sz w:val="28"/>
          <w:szCs w:val="28"/>
          <w:highlight w:val="green"/>
          <w:lang w:val="ru-RU"/>
        </w:rPr>
        <w:t>15 мая 2019</w:t>
      </w:r>
      <w:r w:rsidR="00135276" w:rsidRPr="00786400">
        <w:rPr>
          <w:rFonts w:ascii="Times New Roman" w:hAnsi="Times New Roman"/>
          <w:sz w:val="28"/>
          <w:szCs w:val="28"/>
          <w:highlight w:val="green"/>
          <w:lang w:val="ru-RU"/>
        </w:rPr>
        <w:t>г.</w:t>
      </w:r>
      <w:r w:rsidR="00E110BB" w:rsidRPr="00E110BB">
        <w:rPr>
          <w:rFonts w:ascii="Times New Roman" w:hAnsi="Times New Roman"/>
          <w:sz w:val="28"/>
          <w:szCs w:val="28"/>
          <w:lang w:val="ru-RU"/>
        </w:rPr>
        <w:t>$</w:t>
      </w:r>
      <w:r w:rsidR="00135276" w:rsidRPr="009116D2">
        <w:rPr>
          <w:rFonts w:ascii="Times New Roman" w:hAnsi="Times New Roman"/>
          <w:sz w:val="28"/>
          <w:szCs w:val="28"/>
          <w:lang w:val="ru-RU"/>
        </w:rPr>
        <w:t xml:space="preserve"> </w:t>
      </w:r>
      <w:commentRangeEnd w:id="1"/>
      <w:r w:rsidR="00827565">
        <w:rPr>
          <w:rStyle w:val="af0"/>
        </w:rPr>
        <w:commentReference w:id="1"/>
      </w:r>
    </w:p>
    <w:p w14:paraId="07984020" w14:textId="77777777" w:rsidR="00176D81" w:rsidRPr="009116D2" w:rsidRDefault="00176D81" w:rsidP="00414D3F">
      <w:pPr>
        <w:jc w:val="both"/>
        <w:rPr>
          <w:rFonts w:ascii="Times New Roman" w:hAnsi="Times New Roman"/>
          <w:sz w:val="28"/>
          <w:szCs w:val="28"/>
          <w:lang w:val="ru-RU"/>
        </w:rPr>
      </w:pPr>
    </w:p>
    <w:p w14:paraId="76E0C46B" w14:textId="77777777" w:rsidR="00A52C4F" w:rsidRPr="009116D2" w:rsidRDefault="00471D6C" w:rsidP="00BE49CF">
      <w:pPr>
        <w:jc w:val="both"/>
        <w:rPr>
          <w:rFonts w:ascii="Times New Roman" w:hAnsi="Times New Roman"/>
          <w:sz w:val="28"/>
          <w:szCs w:val="28"/>
          <w:lang w:val="ru-RU"/>
        </w:rPr>
      </w:pPr>
      <w:r w:rsidRPr="009116D2">
        <w:rPr>
          <w:rFonts w:ascii="Times New Roman" w:hAnsi="Times New Roman"/>
          <w:sz w:val="28"/>
          <w:szCs w:val="28"/>
          <w:lang w:val="ru-RU"/>
        </w:rPr>
        <w:t>3</w:t>
      </w:r>
      <w:r w:rsidR="003D3A50" w:rsidRPr="009116D2">
        <w:rPr>
          <w:rFonts w:ascii="Times New Roman" w:hAnsi="Times New Roman"/>
          <w:sz w:val="28"/>
          <w:szCs w:val="28"/>
          <w:lang w:val="ru-RU"/>
        </w:rPr>
        <w:t xml:space="preserve">.2. </w:t>
      </w:r>
      <w:r w:rsidR="009B79D8" w:rsidRPr="009116D2">
        <w:rPr>
          <w:rFonts w:ascii="Times New Roman" w:hAnsi="Times New Roman"/>
          <w:sz w:val="28"/>
          <w:szCs w:val="28"/>
          <w:lang w:val="ru-RU"/>
        </w:rPr>
        <w:t xml:space="preserve">Поставка осуществляется Продавцом на </w:t>
      </w:r>
      <w:r w:rsidR="001501B0" w:rsidRPr="009116D2">
        <w:rPr>
          <w:rFonts w:ascii="Times New Roman" w:hAnsi="Times New Roman"/>
          <w:sz w:val="28"/>
          <w:szCs w:val="28"/>
          <w:lang w:val="ru-RU"/>
        </w:rPr>
        <w:t xml:space="preserve">условиях </w:t>
      </w:r>
      <w:r w:rsidR="001501B0" w:rsidRPr="009116D2">
        <w:rPr>
          <w:rFonts w:ascii="Times New Roman" w:hAnsi="Times New Roman"/>
          <w:sz w:val="28"/>
          <w:szCs w:val="28"/>
        </w:rPr>
        <w:t>DAP</w:t>
      </w:r>
      <w:r w:rsidR="00E950D5" w:rsidRPr="009116D2">
        <w:rPr>
          <w:rFonts w:ascii="Times New Roman" w:hAnsi="Times New Roman"/>
          <w:sz w:val="28"/>
          <w:szCs w:val="28"/>
          <w:lang w:val="ru-RU"/>
        </w:rPr>
        <w:t xml:space="preserve"> </w:t>
      </w:r>
      <w:r w:rsidR="002F0ED6" w:rsidRPr="009116D2">
        <w:rPr>
          <w:rFonts w:ascii="Times New Roman" w:hAnsi="Times New Roman"/>
          <w:sz w:val="28"/>
          <w:szCs w:val="28"/>
          <w:lang w:val="ru-RU"/>
        </w:rPr>
        <w:t xml:space="preserve">Место поставки </w:t>
      </w:r>
      <w:r w:rsidR="001501B0" w:rsidRPr="009116D2">
        <w:rPr>
          <w:rFonts w:ascii="Times New Roman" w:hAnsi="Times New Roman"/>
          <w:sz w:val="28"/>
          <w:szCs w:val="28"/>
          <w:lang w:val="ru-RU"/>
        </w:rPr>
        <w:t>(</w:t>
      </w:r>
      <w:proofErr w:type="spellStart"/>
      <w:r w:rsidR="001501B0" w:rsidRPr="009116D2">
        <w:rPr>
          <w:rFonts w:ascii="Times New Roman" w:hAnsi="Times New Roman"/>
          <w:sz w:val="28"/>
          <w:szCs w:val="28"/>
          <w:lang w:val="ru-RU"/>
        </w:rPr>
        <w:t>Инкотермс</w:t>
      </w:r>
      <w:proofErr w:type="spellEnd"/>
      <w:r w:rsidR="001501B0" w:rsidRPr="009116D2">
        <w:rPr>
          <w:rFonts w:ascii="Times New Roman" w:hAnsi="Times New Roman"/>
          <w:sz w:val="28"/>
          <w:szCs w:val="28"/>
          <w:lang w:val="ru-RU"/>
        </w:rPr>
        <w:t xml:space="preserve"> 2010).</w:t>
      </w:r>
      <w:r w:rsidR="00BE49CF" w:rsidRPr="009116D2">
        <w:rPr>
          <w:rFonts w:ascii="Times New Roman" w:hAnsi="Times New Roman"/>
          <w:sz w:val="28"/>
          <w:szCs w:val="28"/>
          <w:lang w:val="ru-RU"/>
        </w:rPr>
        <w:t xml:space="preserve"> </w:t>
      </w:r>
    </w:p>
    <w:p w14:paraId="27DC30F0" w14:textId="77777777" w:rsidR="00BE49CF" w:rsidRPr="009116D2" w:rsidRDefault="00BE49CF" w:rsidP="00BE49CF">
      <w:pPr>
        <w:jc w:val="both"/>
        <w:rPr>
          <w:rFonts w:ascii="Times New Roman" w:hAnsi="Times New Roman"/>
          <w:sz w:val="28"/>
          <w:szCs w:val="28"/>
          <w:lang w:val="ru-RU"/>
        </w:rPr>
      </w:pPr>
      <w:r w:rsidRPr="009116D2">
        <w:rPr>
          <w:rFonts w:ascii="Times New Roman" w:hAnsi="Times New Roman"/>
          <w:sz w:val="28"/>
          <w:szCs w:val="28"/>
          <w:lang w:val="ru-RU"/>
        </w:rPr>
        <w:tab/>
      </w:r>
      <w:r w:rsidRPr="009116D2">
        <w:rPr>
          <w:rFonts w:ascii="Times New Roman" w:hAnsi="Times New Roman"/>
          <w:sz w:val="28"/>
          <w:szCs w:val="28"/>
          <w:lang w:val="ru-RU"/>
        </w:rPr>
        <w:tab/>
      </w:r>
      <w:r w:rsidRPr="009116D2">
        <w:rPr>
          <w:rFonts w:ascii="Times New Roman" w:hAnsi="Times New Roman"/>
          <w:sz w:val="28"/>
          <w:szCs w:val="28"/>
          <w:lang w:val="ru-RU"/>
        </w:rPr>
        <w:tab/>
      </w:r>
      <w:r w:rsidRPr="009116D2">
        <w:rPr>
          <w:rFonts w:ascii="Times New Roman" w:hAnsi="Times New Roman"/>
          <w:sz w:val="28"/>
          <w:szCs w:val="28"/>
          <w:lang w:val="ru-RU"/>
        </w:rPr>
        <w:tab/>
      </w:r>
      <w:r w:rsidRPr="009116D2">
        <w:rPr>
          <w:rFonts w:ascii="Times New Roman" w:hAnsi="Times New Roman"/>
          <w:sz w:val="28"/>
          <w:szCs w:val="28"/>
          <w:lang w:val="ru-RU"/>
        </w:rPr>
        <w:tab/>
        <w:t xml:space="preserve">                         </w:t>
      </w:r>
    </w:p>
    <w:p w14:paraId="454E289A" w14:textId="77777777" w:rsidR="003D3A50" w:rsidRPr="009116D2" w:rsidRDefault="00471D6C" w:rsidP="009B79D8">
      <w:pPr>
        <w:jc w:val="both"/>
        <w:rPr>
          <w:rFonts w:ascii="Times New Roman" w:hAnsi="Times New Roman"/>
          <w:sz w:val="28"/>
          <w:szCs w:val="28"/>
          <w:lang w:val="ru-RU"/>
        </w:rPr>
      </w:pPr>
      <w:r w:rsidRPr="009116D2">
        <w:rPr>
          <w:rFonts w:ascii="Times New Roman" w:hAnsi="Times New Roman"/>
          <w:sz w:val="28"/>
          <w:szCs w:val="28"/>
          <w:lang w:val="ru-RU"/>
        </w:rPr>
        <w:t>3</w:t>
      </w:r>
      <w:r w:rsidR="003D3A50" w:rsidRPr="009116D2">
        <w:rPr>
          <w:rFonts w:ascii="Times New Roman" w:hAnsi="Times New Roman"/>
          <w:sz w:val="28"/>
          <w:szCs w:val="28"/>
          <w:lang w:val="ru-RU"/>
        </w:rPr>
        <w:t xml:space="preserve">.3. </w:t>
      </w:r>
      <w:r w:rsidR="00987BE2" w:rsidRPr="00786400">
        <w:rPr>
          <w:rFonts w:ascii="Times New Roman" w:hAnsi="Times New Roman"/>
          <w:sz w:val="28"/>
          <w:szCs w:val="28"/>
          <w:highlight w:val="green"/>
          <w:lang w:val="ru-RU"/>
        </w:rPr>
        <w:t>Продавец по электронной почте</w:t>
      </w:r>
      <w:r w:rsidR="008D57E1" w:rsidRPr="00786400">
        <w:rPr>
          <w:rFonts w:ascii="Times New Roman" w:hAnsi="Times New Roman"/>
          <w:sz w:val="28"/>
          <w:szCs w:val="28"/>
          <w:highlight w:val="green"/>
          <w:lang w:val="ru-RU"/>
        </w:rPr>
        <w:t xml:space="preserve"> сообщает Покупателю ожидаемую Д</w:t>
      </w:r>
      <w:r w:rsidR="009B79D8" w:rsidRPr="00786400">
        <w:rPr>
          <w:rFonts w:ascii="Times New Roman" w:hAnsi="Times New Roman"/>
          <w:sz w:val="28"/>
          <w:szCs w:val="28"/>
          <w:highlight w:val="green"/>
          <w:lang w:val="ru-RU"/>
        </w:rPr>
        <w:t>а</w:t>
      </w:r>
      <w:r w:rsidR="008D57E1" w:rsidRPr="00786400">
        <w:rPr>
          <w:rFonts w:ascii="Times New Roman" w:hAnsi="Times New Roman"/>
          <w:sz w:val="28"/>
          <w:szCs w:val="28"/>
          <w:highlight w:val="green"/>
          <w:lang w:val="ru-RU"/>
        </w:rPr>
        <w:t xml:space="preserve">ту </w:t>
      </w:r>
      <w:r w:rsidR="00457695" w:rsidRPr="00786400">
        <w:rPr>
          <w:rFonts w:ascii="Times New Roman" w:hAnsi="Times New Roman"/>
          <w:sz w:val="28"/>
          <w:szCs w:val="28"/>
          <w:highlight w:val="green"/>
          <w:lang w:val="ru-RU"/>
        </w:rPr>
        <w:t>П</w:t>
      </w:r>
      <w:r w:rsidR="00E716C7" w:rsidRPr="00786400">
        <w:rPr>
          <w:rFonts w:ascii="Times New Roman" w:hAnsi="Times New Roman"/>
          <w:sz w:val="28"/>
          <w:szCs w:val="28"/>
          <w:highlight w:val="green"/>
          <w:lang w:val="ru-RU"/>
        </w:rPr>
        <w:t xml:space="preserve">оставки </w:t>
      </w:r>
      <w:r w:rsidR="00C73D9C" w:rsidRPr="00786400">
        <w:rPr>
          <w:rFonts w:ascii="Times New Roman" w:hAnsi="Times New Roman"/>
          <w:sz w:val="28"/>
          <w:szCs w:val="28"/>
          <w:highlight w:val="green"/>
          <w:lang w:val="ru-RU"/>
        </w:rPr>
        <w:t>Товара</w:t>
      </w:r>
      <w:r w:rsidR="00E716C7" w:rsidRPr="00786400">
        <w:rPr>
          <w:rFonts w:ascii="Times New Roman" w:hAnsi="Times New Roman"/>
          <w:sz w:val="28"/>
          <w:szCs w:val="28"/>
          <w:highlight w:val="green"/>
          <w:lang w:val="ru-RU"/>
        </w:rPr>
        <w:t xml:space="preserve"> не позднее, </w:t>
      </w:r>
      <w:r w:rsidR="00E950D5" w:rsidRPr="00786400">
        <w:rPr>
          <w:rFonts w:ascii="Times New Roman" w:hAnsi="Times New Roman"/>
          <w:sz w:val="28"/>
          <w:szCs w:val="28"/>
          <w:highlight w:val="green"/>
          <w:lang w:val="ru-RU"/>
        </w:rPr>
        <w:t>чем за 20 (двадцать</w:t>
      </w:r>
      <w:r w:rsidR="009B79D8" w:rsidRPr="00786400">
        <w:rPr>
          <w:rFonts w:ascii="Times New Roman" w:hAnsi="Times New Roman"/>
          <w:sz w:val="28"/>
          <w:szCs w:val="28"/>
          <w:highlight w:val="green"/>
          <w:lang w:val="ru-RU"/>
        </w:rPr>
        <w:t xml:space="preserve">) Рабочих дней до такой </w:t>
      </w:r>
      <w:commentRangeStart w:id="2"/>
      <w:r w:rsidR="009B79D8" w:rsidRPr="00786400">
        <w:rPr>
          <w:rFonts w:ascii="Times New Roman" w:hAnsi="Times New Roman"/>
          <w:sz w:val="28"/>
          <w:szCs w:val="28"/>
          <w:highlight w:val="green"/>
          <w:lang w:val="ru-RU"/>
        </w:rPr>
        <w:t>даты</w:t>
      </w:r>
      <w:commentRangeEnd w:id="2"/>
      <w:r w:rsidR="006E2D15">
        <w:rPr>
          <w:rStyle w:val="af0"/>
        </w:rPr>
        <w:commentReference w:id="2"/>
      </w:r>
      <w:r w:rsidR="009B79D8" w:rsidRPr="009116D2">
        <w:rPr>
          <w:rFonts w:ascii="Times New Roman" w:hAnsi="Times New Roman"/>
          <w:sz w:val="28"/>
          <w:szCs w:val="28"/>
          <w:lang w:val="ru-RU"/>
        </w:rPr>
        <w:t>.</w:t>
      </w:r>
      <w:r w:rsidR="003D3A50" w:rsidRPr="009116D2">
        <w:rPr>
          <w:rFonts w:ascii="Times New Roman" w:hAnsi="Times New Roman"/>
          <w:sz w:val="28"/>
          <w:szCs w:val="28"/>
          <w:lang w:val="ru-RU"/>
        </w:rPr>
        <w:t xml:space="preserve"> </w:t>
      </w:r>
    </w:p>
    <w:p w14:paraId="62786560" w14:textId="77777777" w:rsidR="008B1E35" w:rsidRPr="009116D2" w:rsidRDefault="008B1E35" w:rsidP="009B79D8">
      <w:pPr>
        <w:jc w:val="both"/>
        <w:rPr>
          <w:rFonts w:ascii="Times New Roman" w:hAnsi="Times New Roman"/>
          <w:sz w:val="28"/>
          <w:szCs w:val="28"/>
          <w:lang w:val="ru-RU"/>
        </w:rPr>
      </w:pPr>
    </w:p>
    <w:p w14:paraId="3FD5EE04" w14:textId="77777777" w:rsidR="00CD5519" w:rsidRPr="009116D2" w:rsidRDefault="00471D6C" w:rsidP="00CD5519">
      <w:pPr>
        <w:jc w:val="both"/>
        <w:rPr>
          <w:rFonts w:ascii="Times New Roman" w:hAnsi="Times New Roman"/>
          <w:sz w:val="28"/>
          <w:szCs w:val="28"/>
          <w:lang w:val="ru-RU"/>
        </w:rPr>
      </w:pPr>
      <w:r w:rsidRPr="009116D2">
        <w:rPr>
          <w:rFonts w:ascii="Times New Roman" w:hAnsi="Times New Roman"/>
          <w:sz w:val="28"/>
          <w:szCs w:val="28"/>
          <w:lang w:val="ru-RU"/>
        </w:rPr>
        <w:t>3</w:t>
      </w:r>
      <w:r w:rsidR="00CD5519" w:rsidRPr="009116D2">
        <w:rPr>
          <w:rFonts w:ascii="Times New Roman" w:hAnsi="Times New Roman"/>
          <w:sz w:val="28"/>
          <w:szCs w:val="28"/>
          <w:lang w:val="ru-RU"/>
        </w:rPr>
        <w:t>.4</w:t>
      </w:r>
      <w:commentRangeStart w:id="3"/>
      <w:r w:rsidR="00CD5519" w:rsidRPr="009116D2">
        <w:rPr>
          <w:rFonts w:ascii="Times New Roman" w:hAnsi="Times New Roman"/>
          <w:sz w:val="28"/>
          <w:szCs w:val="28"/>
          <w:lang w:val="ru-RU"/>
        </w:rPr>
        <w:t xml:space="preserve">. </w:t>
      </w:r>
      <w:r w:rsidR="00CD5519" w:rsidRPr="00786400">
        <w:rPr>
          <w:rFonts w:ascii="Times New Roman" w:hAnsi="Times New Roman"/>
          <w:sz w:val="28"/>
          <w:szCs w:val="28"/>
          <w:highlight w:val="green"/>
          <w:lang w:val="ru-RU"/>
        </w:rPr>
        <w:t xml:space="preserve">Продавец </w:t>
      </w:r>
      <w:r w:rsidR="00987BE2" w:rsidRPr="00786400">
        <w:rPr>
          <w:rFonts w:ascii="Times New Roman" w:hAnsi="Times New Roman"/>
          <w:sz w:val="28"/>
          <w:szCs w:val="28"/>
          <w:highlight w:val="green"/>
          <w:lang w:val="ru-RU"/>
        </w:rPr>
        <w:t>по электронной почте</w:t>
      </w:r>
      <w:r w:rsidR="00CD5519" w:rsidRPr="00786400">
        <w:rPr>
          <w:rFonts w:ascii="Times New Roman" w:hAnsi="Times New Roman"/>
          <w:sz w:val="28"/>
          <w:szCs w:val="28"/>
          <w:highlight w:val="green"/>
          <w:lang w:val="ru-RU"/>
        </w:rPr>
        <w:t xml:space="preserve"> сообщает Покупателю ожи</w:t>
      </w:r>
      <w:r w:rsidR="009F3F11" w:rsidRPr="00786400">
        <w:rPr>
          <w:rFonts w:ascii="Times New Roman" w:hAnsi="Times New Roman"/>
          <w:sz w:val="28"/>
          <w:szCs w:val="28"/>
          <w:highlight w:val="green"/>
          <w:lang w:val="ru-RU"/>
        </w:rPr>
        <w:t>даемую дату погрузки Товара на Т</w:t>
      </w:r>
      <w:r w:rsidR="00CD5519" w:rsidRPr="00786400">
        <w:rPr>
          <w:rFonts w:ascii="Times New Roman" w:hAnsi="Times New Roman"/>
          <w:sz w:val="28"/>
          <w:szCs w:val="28"/>
          <w:highlight w:val="green"/>
          <w:lang w:val="ru-RU"/>
        </w:rPr>
        <w:t>ранспортное средство не позднее, чем за 15 (пятнадцать) Рабочих дней до такой даты.</w:t>
      </w:r>
      <w:r w:rsidR="00CD5519" w:rsidRPr="009116D2">
        <w:rPr>
          <w:rFonts w:ascii="Times New Roman" w:hAnsi="Times New Roman"/>
          <w:sz w:val="28"/>
          <w:szCs w:val="28"/>
          <w:lang w:val="ru-RU"/>
        </w:rPr>
        <w:t xml:space="preserve"> </w:t>
      </w:r>
      <w:commentRangeEnd w:id="3"/>
      <w:r w:rsidR="00827565">
        <w:rPr>
          <w:rStyle w:val="af0"/>
        </w:rPr>
        <w:commentReference w:id="3"/>
      </w:r>
    </w:p>
    <w:p w14:paraId="0D18D6A3" w14:textId="77777777" w:rsidR="00CD5519" w:rsidRPr="009116D2" w:rsidRDefault="00CD5519" w:rsidP="009B79D8">
      <w:pPr>
        <w:jc w:val="both"/>
        <w:rPr>
          <w:rFonts w:ascii="Times New Roman" w:hAnsi="Times New Roman"/>
          <w:sz w:val="28"/>
          <w:szCs w:val="28"/>
          <w:lang w:val="ru-RU"/>
        </w:rPr>
      </w:pPr>
    </w:p>
    <w:p w14:paraId="0CEEF420" w14:textId="77777777" w:rsidR="003D3A50" w:rsidRPr="009116D2" w:rsidRDefault="00471D6C" w:rsidP="009B79D8">
      <w:pPr>
        <w:pStyle w:val="1"/>
        <w:jc w:val="both"/>
        <w:rPr>
          <w:b w:val="0"/>
          <w:sz w:val="28"/>
          <w:szCs w:val="28"/>
          <w:lang w:val="ru-RU"/>
        </w:rPr>
      </w:pPr>
      <w:r w:rsidRPr="009116D2">
        <w:rPr>
          <w:b w:val="0"/>
          <w:sz w:val="28"/>
          <w:szCs w:val="28"/>
          <w:lang w:val="ru-RU"/>
        </w:rPr>
        <w:t>3</w:t>
      </w:r>
      <w:r w:rsidR="00792127" w:rsidRPr="009116D2">
        <w:rPr>
          <w:b w:val="0"/>
          <w:sz w:val="28"/>
          <w:szCs w:val="28"/>
          <w:lang w:val="ru-RU"/>
        </w:rPr>
        <w:t>.5</w:t>
      </w:r>
      <w:r w:rsidR="003D3A50" w:rsidRPr="009116D2">
        <w:rPr>
          <w:b w:val="0"/>
          <w:sz w:val="28"/>
          <w:szCs w:val="28"/>
          <w:lang w:val="ru-RU"/>
        </w:rPr>
        <w:t xml:space="preserve">. </w:t>
      </w:r>
      <w:r w:rsidR="009B79D8" w:rsidRPr="009116D2">
        <w:rPr>
          <w:b w:val="0"/>
          <w:sz w:val="28"/>
          <w:szCs w:val="28"/>
          <w:lang w:val="ru-RU"/>
        </w:rPr>
        <w:t xml:space="preserve">Продавец </w:t>
      </w:r>
      <w:r w:rsidR="003045F7" w:rsidRPr="009116D2">
        <w:rPr>
          <w:b w:val="0"/>
          <w:sz w:val="28"/>
          <w:szCs w:val="28"/>
          <w:lang w:val="ru-RU"/>
        </w:rPr>
        <w:t>обеспечивает погрузку</w:t>
      </w:r>
      <w:r w:rsidR="009B79D8" w:rsidRPr="009116D2">
        <w:rPr>
          <w:b w:val="0"/>
          <w:sz w:val="28"/>
          <w:szCs w:val="28"/>
          <w:lang w:val="ru-RU"/>
        </w:rPr>
        <w:t xml:space="preserve"> </w:t>
      </w:r>
      <w:r w:rsidR="00B46F33" w:rsidRPr="009116D2">
        <w:rPr>
          <w:b w:val="0"/>
          <w:sz w:val="28"/>
          <w:szCs w:val="28"/>
          <w:lang w:val="ru-RU"/>
        </w:rPr>
        <w:t xml:space="preserve">Товар </w:t>
      </w:r>
      <w:r w:rsidR="009B79D8" w:rsidRPr="009116D2">
        <w:rPr>
          <w:b w:val="0"/>
          <w:sz w:val="28"/>
          <w:szCs w:val="28"/>
          <w:lang w:val="ru-RU"/>
        </w:rPr>
        <w:t>таким образом, чтобы обеспечивалась его безопасность при транспортировке на</w:t>
      </w:r>
      <w:r w:rsidR="00B46F33" w:rsidRPr="009116D2">
        <w:rPr>
          <w:b w:val="0"/>
          <w:sz w:val="28"/>
          <w:szCs w:val="28"/>
          <w:lang w:val="ru-RU"/>
        </w:rPr>
        <w:t xml:space="preserve"> транспортном средстве</w:t>
      </w:r>
      <w:r w:rsidR="009B79D8" w:rsidRPr="009116D2">
        <w:rPr>
          <w:b w:val="0"/>
          <w:sz w:val="28"/>
          <w:szCs w:val="28"/>
          <w:lang w:val="ru-RU"/>
        </w:rPr>
        <w:t xml:space="preserve">. Продавец также </w:t>
      </w:r>
      <w:r w:rsidR="003045F7" w:rsidRPr="009116D2">
        <w:rPr>
          <w:b w:val="0"/>
          <w:sz w:val="28"/>
          <w:szCs w:val="28"/>
          <w:lang w:val="ru-RU"/>
        </w:rPr>
        <w:t>обеспечивает крепление</w:t>
      </w:r>
      <w:r w:rsidR="009B79D8" w:rsidRPr="009116D2">
        <w:rPr>
          <w:b w:val="0"/>
          <w:sz w:val="28"/>
          <w:szCs w:val="28"/>
          <w:lang w:val="ru-RU"/>
        </w:rPr>
        <w:t xml:space="preserve"> </w:t>
      </w:r>
      <w:r w:rsidR="00B46F33" w:rsidRPr="009116D2">
        <w:rPr>
          <w:b w:val="0"/>
          <w:sz w:val="28"/>
          <w:szCs w:val="28"/>
          <w:lang w:val="ru-RU"/>
        </w:rPr>
        <w:t>Товар</w:t>
      </w:r>
      <w:r w:rsidR="003045F7" w:rsidRPr="009116D2">
        <w:rPr>
          <w:b w:val="0"/>
          <w:sz w:val="28"/>
          <w:szCs w:val="28"/>
          <w:lang w:val="ru-RU"/>
        </w:rPr>
        <w:t>а</w:t>
      </w:r>
      <w:r w:rsidR="00B46F33" w:rsidRPr="009116D2">
        <w:rPr>
          <w:b w:val="0"/>
          <w:sz w:val="28"/>
          <w:szCs w:val="28"/>
          <w:lang w:val="ru-RU"/>
        </w:rPr>
        <w:t xml:space="preserve"> </w:t>
      </w:r>
      <w:r w:rsidR="009B79D8" w:rsidRPr="009116D2">
        <w:rPr>
          <w:b w:val="0"/>
          <w:sz w:val="28"/>
          <w:szCs w:val="28"/>
          <w:lang w:val="ru-RU"/>
        </w:rPr>
        <w:t>таким образом, чтобы предотвратить любое его смещение в ходе транспортировки.</w:t>
      </w:r>
      <w:r w:rsidR="003D3A50" w:rsidRPr="009116D2">
        <w:rPr>
          <w:b w:val="0"/>
          <w:sz w:val="28"/>
          <w:szCs w:val="28"/>
          <w:lang w:val="ru-RU"/>
        </w:rPr>
        <w:t xml:space="preserve"> </w:t>
      </w:r>
    </w:p>
    <w:p w14:paraId="461818FC" w14:textId="77777777" w:rsidR="003D3A50" w:rsidRPr="009116D2" w:rsidRDefault="003D3A50" w:rsidP="00117405">
      <w:pPr>
        <w:pStyle w:val="1"/>
        <w:jc w:val="both"/>
        <w:rPr>
          <w:b w:val="0"/>
          <w:sz w:val="28"/>
          <w:szCs w:val="28"/>
          <w:lang w:val="ru-RU"/>
        </w:rPr>
      </w:pPr>
    </w:p>
    <w:p w14:paraId="25835F94" w14:textId="77777777" w:rsidR="003D3A50" w:rsidRPr="009116D2" w:rsidRDefault="00471D6C" w:rsidP="006E4969">
      <w:pPr>
        <w:jc w:val="both"/>
        <w:rPr>
          <w:rFonts w:ascii="Times New Roman" w:hAnsi="Times New Roman"/>
          <w:sz w:val="28"/>
          <w:szCs w:val="28"/>
          <w:lang w:val="ru-RU"/>
        </w:rPr>
      </w:pPr>
      <w:r w:rsidRPr="009116D2">
        <w:rPr>
          <w:rFonts w:ascii="Times New Roman" w:hAnsi="Times New Roman"/>
          <w:sz w:val="28"/>
          <w:szCs w:val="28"/>
          <w:lang w:val="ru-RU"/>
        </w:rPr>
        <w:t>3</w:t>
      </w:r>
      <w:r w:rsidR="00E80A0A" w:rsidRPr="009116D2">
        <w:rPr>
          <w:rFonts w:ascii="Times New Roman" w:hAnsi="Times New Roman"/>
          <w:sz w:val="28"/>
          <w:szCs w:val="28"/>
          <w:lang w:val="ru-RU"/>
        </w:rPr>
        <w:t>.</w:t>
      </w:r>
      <w:r w:rsidR="00792127" w:rsidRPr="009116D2">
        <w:rPr>
          <w:rFonts w:ascii="Times New Roman" w:hAnsi="Times New Roman"/>
          <w:sz w:val="28"/>
          <w:szCs w:val="28"/>
          <w:lang w:val="ru-RU"/>
        </w:rPr>
        <w:t>6</w:t>
      </w:r>
      <w:r w:rsidR="006E4969" w:rsidRPr="009116D2">
        <w:rPr>
          <w:rFonts w:ascii="Times New Roman" w:hAnsi="Times New Roman"/>
          <w:sz w:val="28"/>
          <w:szCs w:val="28"/>
          <w:lang w:val="ru-RU"/>
        </w:rPr>
        <w:t xml:space="preserve">. </w:t>
      </w:r>
      <w:r w:rsidR="006E4969" w:rsidRPr="00786400">
        <w:rPr>
          <w:rFonts w:ascii="Times New Roman" w:hAnsi="Times New Roman"/>
          <w:sz w:val="28"/>
          <w:szCs w:val="28"/>
          <w:highlight w:val="green"/>
          <w:lang w:val="ru-RU"/>
        </w:rPr>
        <w:t xml:space="preserve">Продавец оформляет </w:t>
      </w:r>
      <w:r w:rsidR="006E4969" w:rsidRPr="00786400">
        <w:rPr>
          <w:sz w:val="28"/>
          <w:szCs w:val="28"/>
          <w:highlight w:val="green"/>
          <w:lang w:val="ru-RU"/>
        </w:rPr>
        <w:t>железнодорожн</w:t>
      </w:r>
      <w:r w:rsidR="006E4969" w:rsidRPr="00786400">
        <w:rPr>
          <w:rFonts w:ascii="Calibri" w:hAnsi="Calibri"/>
          <w:sz w:val="28"/>
          <w:szCs w:val="28"/>
          <w:highlight w:val="green"/>
          <w:lang w:val="ru-RU"/>
        </w:rPr>
        <w:t>ую</w:t>
      </w:r>
      <w:r w:rsidR="006E4969" w:rsidRPr="00786400">
        <w:rPr>
          <w:sz w:val="28"/>
          <w:szCs w:val="28"/>
          <w:highlight w:val="green"/>
          <w:lang w:val="ru-RU"/>
        </w:rPr>
        <w:t xml:space="preserve"> накладн</w:t>
      </w:r>
      <w:r w:rsidR="006E4969" w:rsidRPr="00786400">
        <w:rPr>
          <w:rFonts w:ascii="Calibri" w:hAnsi="Calibri"/>
          <w:sz w:val="28"/>
          <w:szCs w:val="28"/>
          <w:highlight w:val="green"/>
          <w:lang w:val="ru-RU"/>
        </w:rPr>
        <w:t>ую</w:t>
      </w:r>
      <w:r w:rsidR="006E4969" w:rsidRPr="00786400">
        <w:rPr>
          <w:sz w:val="28"/>
          <w:szCs w:val="28"/>
          <w:highlight w:val="green"/>
          <w:lang w:val="ru-RU"/>
        </w:rPr>
        <w:t xml:space="preserve"> СМГС, с указанием грузополучателя на территории России, в соответствии с </w:t>
      </w:r>
      <w:r w:rsidR="00363357" w:rsidRPr="00786400">
        <w:rPr>
          <w:sz w:val="28"/>
          <w:szCs w:val="28"/>
          <w:highlight w:val="green"/>
          <w:lang w:val="ru-RU"/>
        </w:rPr>
        <w:t>инструкцией Заказчика</w:t>
      </w:r>
      <w:r w:rsidR="007720F0" w:rsidRPr="00786400">
        <w:rPr>
          <w:rFonts w:ascii="Calibri" w:hAnsi="Calibri"/>
          <w:sz w:val="28"/>
          <w:szCs w:val="28"/>
          <w:highlight w:val="green"/>
          <w:lang w:val="ru-RU"/>
        </w:rPr>
        <w:t xml:space="preserve">, </w:t>
      </w:r>
      <w:r w:rsidR="007720F0" w:rsidRPr="00786400">
        <w:rPr>
          <w:rFonts w:ascii="Times New Roman" w:hAnsi="Times New Roman"/>
          <w:sz w:val="28"/>
          <w:szCs w:val="28"/>
          <w:highlight w:val="green"/>
          <w:lang w:val="ru-RU"/>
        </w:rPr>
        <w:t xml:space="preserve">представляемой </w:t>
      </w:r>
      <w:r w:rsidR="006E4969" w:rsidRPr="00786400">
        <w:rPr>
          <w:rFonts w:ascii="Times New Roman" w:hAnsi="Times New Roman"/>
          <w:sz w:val="28"/>
          <w:szCs w:val="28"/>
          <w:highlight w:val="green"/>
          <w:lang w:val="ru-RU"/>
        </w:rPr>
        <w:t xml:space="preserve"> </w:t>
      </w:r>
      <w:r w:rsidR="007720F0" w:rsidRPr="00786400">
        <w:rPr>
          <w:rFonts w:ascii="Times New Roman" w:hAnsi="Times New Roman"/>
          <w:sz w:val="28"/>
          <w:szCs w:val="28"/>
          <w:highlight w:val="green"/>
          <w:lang w:val="ru-RU"/>
        </w:rPr>
        <w:t xml:space="preserve">Продавцу по электронной почте не позднее, чем за 10 (десять) Рабочих дней до ожидаемой даты погрузки Товара </w:t>
      </w:r>
      <w:r w:rsidR="006E4969" w:rsidRPr="00786400">
        <w:rPr>
          <w:rFonts w:ascii="Times New Roman" w:hAnsi="Times New Roman"/>
          <w:sz w:val="28"/>
          <w:szCs w:val="28"/>
          <w:highlight w:val="green"/>
          <w:lang w:val="ru-RU"/>
        </w:rPr>
        <w:t xml:space="preserve">(здесь и далее именуемой как «Накладная </w:t>
      </w:r>
      <w:commentRangeStart w:id="4"/>
      <w:r w:rsidR="006E4969" w:rsidRPr="00786400">
        <w:rPr>
          <w:rFonts w:ascii="Times New Roman" w:hAnsi="Times New Roman"/>
          <w:sz w:val="28"/>
          <w:szCs w:val="28"/>
          <w:highlight w:val="green"/>
          <w:lang w:val="ru-RU"/>
        </w:rPr>
        <w:t>СМГС</w:t>
      </w:r>
      <w:commentRangeEnd w:id="4"/>
      <w:r w:rsidR="006E2D15">
        <w:rPr>
          <w:rStyle w:val="af0"/>
        </w:rPr>
        <w:commentReference w:id="4"/>
      </w:r>
      <w:r w:rsidR="006E4969" w:rsidRPr="00786400">
        <w:rPr>
          <w:rFonts w:ascii="Times New Roman" w:hAnsi="Times New Roman"/>
          <w:sz w:val="28"/>
          <w:szCs w:val="28"/>
          <w:highlight w:val="green"/>
          <w:lang w:val="ru-RU"/>
        </w:rPr>
        <w:t>»).</w:t>
      </w:r>
    </w:p>
    <w:p w14:paraId="3BF6770D" w14:textId="77777777" w:rsidR="006E4969" w:rsidRPr="009116D2" w:rsidRDefault="006E4969" w:rsidP="006E4969">
      <w:pPr>
        <w:jc w:val="both"/>
        <w:rPr>
          <w:rFonts w:ascii="Times New Roman" w:hAnsi="Times New Roman"/>
          <w:lang w:val="ru-RU"/>
        </w:rPr>
      </w:pPr>
    </w:p>
    <w:p w14:paraId="7941EFBB" w14:textId="77777777" w:rsidR="006E4969" w:rsidRPr="001E20E0" w:rsidRDefault="00471D6C" w:rsidP="006E4969">
      <w:pPr>
        <w:jc w:val="both"/>
        <w:rPr>
          <w:rFonts w:ascii="Times New Roman" w:hAnsi="Times New Roman"/>
          <w:sz w:val="28"/>
          <w:highlight w:val="yellow"/>
          <w:lang w:val="ru-RU"/>
        </w:rPr>
      </w:pPr>
      <w:r w:rsidRPr="009116D2">
        <w:rPr>
          <w:rFonts w:ascii="Times New Roman" w:hAnsi="Times New Roman"/>
          <w:sz w:val="28"/>
          <w:szCs w:val="28"/>
          <w:lang w:val="ru-RU"/>
        </w:rPr>
        <w:t>3</w:t>
      </w:r>
      <w:r w:rsidR="00E80A0A" w:rsidRPr="009116D2">
        <w:rPr>
          <w:rFonts w:ascii="Times New Roman" w:hAnsi="Times New Roman"/>
          <w:sz w:val="28"/>
          <w:szCs w:val="28"/>
          <w:lang w:val="ru-RU"/>
        </w:rPr>
        <w:t>.</w:t>
      </w:r>
      <w:r w:rsidR="00792127" w:rsidRPr="009116D2">
        <w:rPr>
          <w:rFonts w:ascii="Times New Roman" w:hAnsi="Times New Roman"/>
          <w:sz w:val="28"/>
          <w:szCs w:val="28"/>
          <w:lang w:val="ru-RU"/>
        </w:rPr>
        <w:t>7</w:t>
      </w:r>
      <w:r w:rsidR="003D3A50" w:rsidRPr="009116D2">
        <w:rPr>
          <w:rFonts w:ascii="Times New Roman" w:hAnsi="Times New Roman"/>
          <w:sz w:val="28"/>
          <w:szCs w:val="28"/>
          <w:lang w:val="ru-RU"/>
        </w:rPr>
        <w:t xml:space="preserve">. </w:t>
      </w:r>
      <w:r w:rsidR="006E4969" w:rsidRPr="001E20E0">
        <w:rPr>
          <w:rFonts w:ascii="Times New Roman" w:hAnsi="Times New Roman"/>
          <w:sz w:val="28"/>
          <w:szCs w:val="28"/>
          <w:highlight w:val="yellow"/>
          <w:lang w:val="ru-RU"/>
        </w:rPr>
        <w:t xml:space="preserve">Продавец </w:t>
      </w:r>
      <w:r w:rsidR="006E4969" w:rsidRPr="001E20E0">
        <w:rPr>
          <w:rFonts w:ascii="Times New Roman" w:hAnsi="Times New Roman"/>
          <w:sz w:val="28"/>
          <w:highlight w:val="yellow"/>
          <w:lang w:val="ru-RU"/>
        </w:rPr>
        <w:t>обязан приложить к Накладной СМГС</w:t>
      </w:r>
      <w:r w:rsidR="00D32BF0" w:rsidRPr="001E20E0">
        <w:rPr>
          <w:rFonts w:ascii="Times New Roman" w:hAnsi="Times New Roman"/>
          <w:sz w:val="28"/>
          <w:highlight w:val="yellow"/>
          <w:lang w:val="ru-RU"/>
        </w:rPr>
        <w:t>, включая, но не ограничиваясь</w:t>
      </w:r>
      <w:r w:rsidR="006E4969" w:rsidRPr="001E20E0">
        <w:rPr>
          <w:rFonts w:ascii="Times New Roman" w:hAnsi="Times New Roman"/>
          <w:sz w:val="28"/>
          <w:highlight w:val="yellow"/>
          <w:lang w:val="ru-RU"/>
        </w:rPr>
        <w:t xml:space="preserve">: </w:t>
      </w:r>
    </w:p>
    <w:p w14:paraId="7196DA1B" w14:textId="77777777" w:rsidR="003D3A50" w:rsidRPr="001E20E0" w:rsidRDefault="00EC4260" w:rsidP="009B79D8">
      <w:pPr>
        <w:numPr>
          <w:ilvl w:val="0"/>
          <w:numId w:val="3"/>
        </w:numPr>
        <w:jc w:val="both"/>
        <w:rPr>
          <w:rFonts w:ascii="Times New Roman" w:hAnsi="Times New Roman"/>
          <w:sz w:val="28"/>
          <w:szCs w:val="28"/>
          <w:highlight w:val="yellow"/>
          <w:lang w:val="ru-RU"/>
        </w:rPr>
      </w:pPr>
      <w:r w:rsidRPr="001E20E0">
        <w:rPr>
          <w:rFonts w:ascii="Times New Roman" w:hAnsi="Times New Roman"/>
          <w:sz w:val="28"/>
          <w:szCs w:val="28"/>
          <w:highlight w:val="yellow"/>
          <w:lang w:val="ru-RU"/>
        </w:rPr>
        <w:t>Проформу-инвойс на Товар</w:t>
      </w:r>
      <w:r w:rsidR="009B79D8" w:rsidRPr="001E20E0">
        <w:rPr>
          <w:rFonts w:ascii="Times New Roman" w:hAnsi="Times New Roman"/>
          <w:sz w:val="28"/>
          <w:szCs w:val="28"/>
          <w:highlight w:val="yellow"/>
          <w:lang w:val="ru-RU"/>
        </w:rPr>
        <w:t>;</w:t>
      </w:r>
      <w:r w:rsidR="003D3A50" w:rsidRPr="001E20E0">
        <w:rPr>
          <w:rFonts w:ascii="Times New Roman" w:hAnsi="Times New Roman"/>
          <w:sz w:val="28"/>
          <w:szCs w:val="28"/>
          <w:highlight w:val="yellow"/>
          <w:lang w:val="ru-RU"/>
        </w:rPr>
        <w:t xml:space="preserve"> </w:t>
      </w:r>
    </w:p>
    <w:p w14:paraId="433A43B5" w14:textId="77777777" w:rsidR="00E76BD1" w:rsidRPr="001E20E0" w:rsidRDefault="00A452C7" w:rsidP="00E76BD1">
      <w:pPr>
        <w:numPr>
          <w:ilvl w:val="0"/>
          <w:numId w:val="3"/>
        </w:numPr>
        <w:jc w:val="both"/>
        <w:rPr>
          <w:rFonts w:ascii="Times New Roman" w:hAnsi="Times New Roman"/>
          <w:sz w:val="28"/>
          <w:szCs w:val="28"/>
          <w:highlight w:val="yellow"/>
          <w:lang w:val="ru-RU"/>
        </w:rPr>
      </w:pPr>
      <w:r w:rsidRPr="001E20E0">
        <w:rPr>
          <w:rFonts w:ascii="Times New Roman" w:hAnsi="Times New Roman"/>
          <w:sz w:val="28"/>
          <w:szCs w:val="28"/>
          <w:highlight w:val="yellow"/>
          <w:lang w:val="ru-RU"/>
        </w:rPr>
        <w:t>Упаковочн</w:t>
      </w:r>
      <w:r w:rsidR="00EC4260" w:rsidRPr="001E20E0">
        <w:rPr>
          <w:rFonts w:ascii="Times New Roman" w:hAnsi="Times New Roman"/>
          <w:sz w:val="28"/>
          <w:szCs w:val="28"/>
          <w:highlight w:val="yellow"/>
          <w:lang w:val="ru-RU"/>
        </w:rPr>
        <w:t>ые листы</w:t>
      </w:r>
      <w:r w:rsidR="004171FF" w:rsidRPr="001E20E0">
        <w:rPr>
          <w:rFonts w:ascii="Times New Roman" w:hAnsi="Times New Roman"/>
          <w:sz w:val="28"/>
          <w:szCs w:val="28"/>
          <w:highlight w:val="yellow"/>
          <w:lang w:val="ru-RU"/>
        </w:rPr>
        <w:t>, содержащ</w:t>
      </w:r>
      <w:r w:rsidR="00EC4260" w:rsidRPr="001E20E0">
        <w:rPr>
          <w:rFonts w:ascii="Times New Roman" w:hAnsi="Times New Roman"/>
          <w:sz w:val="28"/>
          <w:szCs w:val="28"/>
          <w:highlight w:val="yellow"/>
          <w:lang w:val="ru-RU"/>
        </w:rPr>
        <w:t>ие</w:t>
      </w:r>
      <w:r w:rsidR="004171FF" w:rsidRPr="001E20E0">
        <w:rPr>
          <w:rFonts w:ascii="Times New Roman" w:hAnsi="Times New Roman"/>
          <w:sz w:val="28"/>
          <w:szCs w:val="28"/>
          <w:highlight w:val="yellow"/>
          <w:lang w:val="ru-RU"/>
        </w:rPr>
        <w:t xml:space="preserve"> информацию о </w:t>
      </w:r>
      <w:r w:rsidR="00E76BD1" w:rsidRPr="001E20E0">
        <w:rPr>
          <w:rFonts w:ascii="Times New Roman" w:hAnsi="Times New Roman"/>
          <w:sz w:val="28"/>
          <w:szCs w:val="28"/>
          <w:highlight w:val="yellow"/>
          <w:lang w:val="ru-RU"/>
        </w:rPr>
        <w:t xml:space="preserve">весе </w:t>
      </w:r>
      <w:r w:rsidR="004171FF" w:rsidRPr="001E20E0">
        <w:rPr>
          <w:rFonts w:ascii="Times New Roman" w:hAnsi="Times New Roman"/>
          <w:sz w:val="28"/>
          <w:szCs w:val="28"/>
          <w:highlight w:val="yellow"/>
          <w:lang w:val="ru-RU"/>
        </w:rPr>
        <w:t>брутто/ нетто</w:t>
      </w:r>
      <w:r w:rsidR="00EC4260" w:rsidRPr="001E20E0">
        <w:rPr>
          <w:rFonts w:ascii="Times New Roman" w:hAnsi="Times New Roman"/>
          <w:sz w:val="28"/>
          <w:szCs w:val="28"/>
          <w:highlight w:val="yellow"/>
          <w:lang w:val="ru-RU"/>
        </w:rPr>
        <w:t xml:space="preserve"> </w:t>
      </w:r>
      <w:r w:rsidR="009924BE" w:rsidRPr="001E20E0">
        <w:rPr>
          <w:rFonts w:ascii="Times New Roman" w:hAnsi="Times New Roman"/>
          <w:sz w:val="28"/>
          <w:szCs w:val="28"/>
          <w:highlight w:val="yellow"/>
          <w:lang w:val="ru-RU"/>
        </w:rPr>
        <w:t>каждого Цилиндра</w:t>
      </w:r>
      <w:r w:rsidR="00916A38" w:rsidRPr="001E20E0">
        <w:rPr>
          <w:rFonts w:ascii="Times New Roman" w:hAnsi="Times New Roman"/>
          <w:sz w:val="28"/>
          <w:szCs w:val="28"/>
          <w:highlight w:val="yellow"/>
          <w:lang w:val="ru-RU"/>
        </w:rPr>
        <w:t>;</w:t>
      </w:r>
    </w:p>
    <w:p w14:paraId="2D444102" w14:textId="77777777" w:rsidR="00916A38" w:rsidRPr="001E20E0" w:rsidRDefault="00916A38" w:rsidP="00E76BD1">
      <w:pPr>
        <w:numPr>
          <w:ilvl w:val="0"/>
          <w:numId w:val="3"/>
        </w:numPr>
        <w:jc w:val="both"/>
        <w:rPr>
          <w:rFonts w:ascii="Times New Roman" w:hAnsi="Times New Roman"/>
          <w:sz w:val="28"/>
          <w:szCs w:val="28"/>
          <w:highlight w:val="yellow"/>
          <w:lang w:val="ru-RU"/>
        </w:rPr>
      </w:pPr>
      <w:r w:rsidRPr="001E20E0">
        <w:rPr>
          <w:rFonts w:ascii="Times New Roman" w:hAnsi="Times New Roman"/>
          <w:sz w:val="28"/>
          <w:szCs w:val="28"/>
          <w:highlight w:val="yellow"/>
          <w:lang w:val="ru-RU"/>
        </w:rPr>
        <w:t>Сертификат соответствия;</w:t>
      </w:r>
    </w:p>
    <w:p w14:paraId="2E7EC3CB" w14:textId="77777777" w:rsidR="003B5D1A" w:rsidRPr="001E20E0" w:rsidRDefault="004171FF" w:rsidP="003B5D1A">
      <w:pPr>
        <w:numPr>
          <w:ilvl w:val="0"/>
          <w:numId w:val="3"/>
        </w:numPr>
        <w:jc w:val="both"/>
        <w:rPr>
          <w:rFonts w:ascii="Times New Roman" w:hAnsi="Times New Roman"/>
          <w:sz w:val="28"/>
          <w:szCs w:val="28"/>
          <w:highlight w:val="yellow"/>
          <w:lang w:val="ru-RU"/>
        </w:rPr>
      </w:pPr>
      <w:r w:rsidRPr="001E20E0">
        <w:rPr>
          <w:rFonts w:ascii="Times New Roman" w:hAnsi="Times New Roman"/>
          <w:sz w:val="28"/>
          <w:szCs w:val="28"/>
          <w:highlight w:val="yellow"/>
          <w:lang w:val="ru-RU"/>
        </w:rPr>
        <w:t xml:space="preserve">Сертификат </w:t>
      </w:r>
      <w:commentRangeStart w:id="5"/>
      <w:r w:rsidRPr="001E20E0">
        <w:rPr>
          <w:rFonts w:ascii="Times New Roman" w:hAnsi="Times New Roman"/>
          <w:sz w:val="28"/>
          <w:szCs w:val="28"/>
          <w:highlight w:val="yellow"/>
          <w:lang w:val="ru-RU"/>
        </w:rPr>
        <w:t>происхождения</w:t>
      </w:r>
      <w:commentRangeEnd w:id="5"/>
      <w:r w:rsidR="001E20E0">
        <w:rPr>
          <w:rStyle w:val="af0"/>
        </w:rPr>
        <w:commentReference w:id="5"/>
      </w:r>
      <w:r w:rsidR="003D3A50" w:rsidRPr="001E20E0">
        <w:rPr>
          <w:rFonts w:ascii="Times New Roman" w:hAnsi="Times New Roman"/>
          <w:sz w:val="28"/>
          <w:szCs w:val="28"/>
          <w:highlight w:val="yellow"/>
          <w:lang w:val="ru-RU"/>
        </w:rPr>
        <w:t>.</w:t>
      </w:r>
    </w:p>
    <w:p w14:paraId="502A02F5" w14:textId="77777777" w:rsidR="000331C5" w:rsidRPr="009116D2" w:rsidRDefault="000331C5" w:rsidP="000331C5">
      <w:pPr>
        <w:jc w:val="both"/>
        <w:rPr>
          <w:rFonts w:ascii="Times New Roman" w:hAnsi="Times New Roman"/>
          <w:sz w:val="28"/>
          <w:szCs w:val="28"/>
          <w:lang w:val="ru-RU"/>
        </w:rPr>
      </w:pPr>
    </w:p>
    <w:p w14:paraId="76C06464" w14:textId="77777777" w:rsidR="000331C5" w:rsidRPr="009116D2" w:rsidRDefault="00792127" w:rsidP="000331C5">
      <w:pPr>
        <w:pStyle w:val="1"/>
        <w:jc w:val="both"/>
        <w:rPr>
          <w:b w:val="0"/>
          <w:sz w:val="28"/>
          <w:szCs w:val="28"/>
          <w:lang w:val="ru-RU"/>
        </w:rPr>
      </w:pPr>
      <w:r w:rsidRPr="009116D2">
        <w:rPr>
          <w:b w:val="0"/>
          <w:sz w:val="28"/>
          <w:szCs w:val="28"/>
          <w:lang w:val="ru-RU"/>
        </w:rPr>
        <w:t>3.8</w:t>
      </w:r>
      <w:r w:rsidR="00E8671E" w:rsidRPr="009116D2">
        <w:rPr>
          <w:b w:val="0"/>
          <w:sz w:val="28"/>
          <w:szCs w:val="28"/>
          <w:lang w:val="ru-RU"/>
        </w:rPr>
        <w:t xml:space="preserve">. Продавец и Покупатель (или уполномоченные представители Сторон) подписывают Квитанцию получения </w:t>
      </w:r>
      <w:r w:rsidR="00A77695" w:rsidRPr="009116D2">
        <w:rPr>
          <w:b w:val="0"/>
          <w:sz w:val="28"/>
          <w:szCs w:val="28"/>
          <w:lang w:val="ru-RU"/>
        </w:rPr>
        <w:t>на</w:t>
      </w:r>
      <w:r w:rsidR="00AE5B0A" w:rsidRPr="009116D2">
        <w:rPr>
          <w:b w:val="0"/>
          <w:sz w:val="28"/>
          <w:szCs w:val="28"/>
          <w:lang w:val="ru-RU"/>
        </w:rPr>
        <w:t xml:space="preserve"> </w:t>
      </w:r>
      <w:r w:rsidR="00A77695" w:rsidRPr="009116D2">
        <w:rPr>
          <w:b w:val="0"/>
          <w:sz w:val="28"/>
          <w:szCs w:val="28"/>
          <w:lang w:val="ru-RU"/>
        </w:rPr>
        <w:t>Дату Поставки</w:t>
      </w:r>
      <w:r w:rsidR="00E8671E" w:rsidRPr="009116D2">
        <w:rPr>
          <w:b w:val="0"/>
          <w:sz w:val="28"/>
          <w:szCs w:val="28"/>
          <w:lang w:val="ru-RU"/>
        </w:rPr>
        <w:t xml:space="preserve">. </w:t>
      </w:r>
    </w:p>
    <w:p w14:paraId="4DD8460A" w14:textId="77777777" w:rsidR="003D3A50" w:rsidRPr="009116D2" w:rsidRDefault="003D3A50" w:rsidP="00117405">
      <w:pPr>
        <w:ind w:left="720"/>
        <w:jc w:val="both"/>
        <w:rPr>
          <w:rFonts w:ascii="Times New Roman" w:hAnsi="Times New Roman"/>
          <w:sz w:val="28"/>
          <w:szCs w:val="28"/>
          <w:lang w:val="ru-RU"/>
        </w:rPr>
      </w:pPr>
    </w:p>
    <w:p w14:paraId="7D03D541" w14:textId="77777777" w:rsidR="003D3A50" w:rsidRPr="00786400" w:rsidRDefault="00471D6C" w:rsidP="004171FF">
      <w:pPr>
        <w:jc w:val="both"/>
        <w:rPr>
          <w:rFonts w:ascii="Times New Roman" w:hAnsi="Times New Roman"/>
          <w:sz w:val="28"/>
          <w:szCs w:val="28"/>
          <w:highlight w:val="green"/>
          <w:lang w:val="ru-RU"/>
        </w:rPr>
      </w:pPr>
      <w:r w:rsidRPr="009116D2">
        <w:rPr>
          <w:rFonts w:ascii="Times New Roman" w:hAnsi="Times New Roman"/>
          <w:sz w:val="28"/>
          <w:szCs w:val="28"/>
          <w:lang w:val="ru-RU"/>
        </w:rPr>
        <w:t>3</w:t>
      </w:r>
      <w:r w:rsidR="00792127" w:rsidRPr="009116D2">
        <w:rPr>
          <w:rFonts w:ascii="Times New Roman" w:hAnsi="Times New Roman"/>
          <w:sz w:val="28"/>
          <w:szCs w:val="28"/>
          <w:lang w:val="ru-RU"/>
        </w:rPr>
        <w:t>.9</w:t>
      </w:r>
      <w:r w:rsidR="003D3A50" w:rsidRPr="009116D2">
        <w:rPr>
          <w:rFonts w:ascii="Times New Roman" w:hAnsi="Times New Roman"/>
          <w:sz w:val="28"/>
          <w:szCs w:val="28"/>
          <w:lang w:val="ru-RU"/>
        </w:rPr>
        <w:t xml:space="preserve">. </w:t>
      </w:r>
      <w:r w:rsidR="004171FF" w:rsidRPr="00786400">
        <w:rPr>
          <w:rFonts w:ascii="Times New Roman" w:hAnsi="Times New Roman"/>
          <w:sz w:val="28"/>
          <w:szCs w:val="28"/>
          <w:highlight w:val="green"/>
          <w:lang w:val="ru-RU"/>
        </w:rPr>
        <w:t xml:space="preserve">Не </w:t>
      </w:r>
      <w:r w:rsidR="00E716C7" w:rsidRPr="00786400">
        <w:rPr>
          <w:rFonts w:ascii="Times New Roman" w:hAnsi="Times New Roman"/>
          <w:sz w:val="28"/>
          <w:szCs w:val="28"/>
          <w:highlight w:val="green"/>
          <w:lang w:val="ru-RU"/>
        </w:rPr>
        <w:t>позднее</w:t>
      </w:r>
      <w:r w:rsidR="00A452C7" w:rsidRPr="00786400">
        <w:rPr>
          <w:rFonts w:ascii="Times New Roman" w:hAnsi="Times New Roman"/>
          <w:sz w:val="28"/>
          <w:szCs w:val="28"/>
          <w:highlight w:val="green"/>
          <w:lang w:val="ru-RU"/>
        </w:rPr>
        <w:t xml:space="preserve"> 1 (од</w:t>
      </w:r>
      <w:r w:rsidR="00EC4260" w:rsidRPr="00786400">
        <w:rPr>
          <w:rFonts w:ascii="Times New Roman" w:hAnsi="Times New Roman"/>
          <w:sz w:val="28"/>
          <w:szCs w:val="28"/>
          <w:highlight w:val="green"/>
          <w:lang w:val="ru-RU"/>
        </w:rPr>
        <w:t>ного)</w:t>
      </w:r>
      <w:r w:rsidR="009C73E8" w:rsidRPr="00786400">
        <w:rPr>
          <w:rFonts w:ascii="Times New Roman" w:hAnsi="Times New Roman"/>
          <w:sz w:val="28"/>
          <w:szCs w:val="28"/>
          <w:highlight w:val="green"/>
          <w:lang w:val="ru-RU"/>
        </w:rPr>
        <w:t xml:space="preserve"> </w:t>
      </w:r>
      <w:proofErr w:type="gramStart"/>
      <w:r w:rsidR="009C73E8" w:rsidRPr="00786400">
        <w:rPr>
          <w:rFonts w:ascii="Times New Roman" w:hAnsi="Times New Roman"/>
          <w:sz w:val="28"/>
          <w:szCs w:val="28"/>
          <w:highlight w:val="green"/>
          <w:lang w:val="ru-RU"/>
        </w:rPr>
        <w:t>Рабо</w:t>
      </w:r>
      <w:r w:rsidR="00EC4260" w:rsidRPr="00786400">
        <w:rPr>
          <w:rFonts w:ascii="Times New Roman" w:hAnsi="Times New Roman"/>
          <w:sz w:val="28"/>
          <w:szCs w:val="28"/>
          <w:highlight w:val="green"/>
          <w:lang w:val="ru-RU"/>
        </w:rPr>
        <w:t xml:space="preserve">чего </w:t>
      </w:r>
      <w:r w:rsidR="00A452C7" w:rsidRPr="00786400">
        <w:rPr>
          <w:rFonts w:ascii="Times New Roman" w:hAnsi="Times New Roman"/>
          <w:sz w:val="28"/>
          <w:szCs w:val="28"/>
          <w:highlight w:val="green"/>
          <w:lang w:val="ru-RU"/>
        </w:rPr>
        <w:t xml:space="preserve"> д</w:t>
      </w:r>
      <w:r w:rsidR="00EC4260" w:rsidRPr="00786400">
        <w:rPr>
          <w:rFonts w:ascii="Times New Roman" w:hAnsi="Times New Roman"/>
          <w:sz w:val="28"/>
          <w:szCs w:val="28"/>
          <w:highlight w:val="green"/>
          <w:lang w:val="ru-RU"/>
        </w:rPr>
        <w:t>ня</w:t>
      </w:r>
      <w:proofErr w:type="gramEnd"/>
      <w:r w:rsidR="00A452C7" w:rsidRPr="00786400">
        <w:rPr>
          <w:rFonts w:ascii="Times New Roman" w:hAnsi="Times New Roman"/>
          <w:sz w:val="28"/>
          <w:szCs w:val="28"/>
          <w:highlight w:val="green"/>
          <w:lang w:val="ru-RU"/>
        </w:rPr>
        <w:t xml:space="preserve"> после </w:t>
      </w:r>
      <w:r w:rsidR="004D71E5" w:rsidRPr="00786400">
        <w:rPr>
          <w:rFonts w:ascii="Times New Roman" w:hAnsi="Times New Roman"/>
          <w:sz w:val="28"/>
          <w:szCs w:val="28"/>
          <w:highlight w:val="green"/>
          <w:lang w:val="ru-RU"/>
        </w:rPr>
        <w:t>Д</w:t>
      </w:r>
      <w:r w:rsidR="00123757" w:rsidRPr="00786400">
        <w:rPr>
          <w:rFonts w:ascii="Times New Roman" w:hAnsi="Times New Roman"/>
          <w:sz w:val="28"/>
          <w:szCs w:val="28"/>
          <w:highlight w:val="green"/>
          <w:lang w:val="ru-RU"/>
        </w:rPr>
        <w:t>аты Поставки</w:t>
      </w:r>
      <w:r w:rsidR="00EC4260" w:rsidRPr="00786400">
        <w:rPr>
          <w:rFonts w:ascii="Times New Roman" w:hAnsi="Times New Roman"/>
          <w:sz w:val="28"/>
          <w:szCs w:val="28"/>
          <w:highlight w:val="green"/>
          <w:lang w:val="ru-RU"/>
        </w:rPr>
        <w:t xml:space="preserve"> Товара</w:t>
      </w:r>
      <w:r w:rsidR="00123757" w:rsidRPr="00786400">
        <w:rPr>
          <w:rFonts w:ascii="Times New Roman" w:hAnsi="Times New Roman"/>
          <w:sz w:val="28"/>
          <w:szCs w:val="28"/>
          <w:highlight w:val="green"/>
          <w:lang w:val="ru-RU"/>
        </w:rPr>
        <w:t xml:space="preserve">, </w:t>
      </w:r>
      <w:r w:rsidR="004171FF" w:rsidRPr="00786400">
        <w:rPr>
          <w:rFonts w:ascii="Times New Roman" w:hAnsi="Times New Roman"/>
          <w:sz w:val="28"/>
          <w:szCs w:val="28"/>
          <w:highlight w:val="green"/>
          <w:lang w:val="ru-RU"/>
        </w:rPr>
        <w:t>Продавец направляет Покупателю факсом или электронной почтой следующий комплект копий документов</w:t>
      </w:r>
      <w:r w:rsidR="003D3A50" w:rsidRPr="00786400">
        <w:rPr>
          <w:rFonts w:ascii="Times New Roman" w:hAnsi="Times New Roman"/>
          <w:sz w:val="28"/>
          <w:szCs w:val="28"/>
          <w:highlight w:val="green"/>
          <w:lang w:val="ru-RU"/>
        </w:rPr>
        <w:t xml:space="preserve">: </w:t>
      </w:r>
    </w:p>
    <w:p w14:paraId="171926D6" w14:textId="77777777" w:rsidR="003D3A50" w:rsidRPr="00786400" w:rsidRDefault="004171FF" w:rsidP="004171FF">
      <w:pPr>
        <w:numPr>
          <w:ilvl w:val="0"/>
          <w:numId w:val="4"/>
        </w:numPr>
        <w:jc w:val="both"/>
        <w:rPr>
          <w:rFonts w:ascii="Times New Roman" w:hAnsi="Times New Roman"/>
          <w:sz w:val="28"/>
          <w:szCs w:val="28"/>
          <w:highlight w:val="green"/>
          <w:lang w:val="ru-RU"/>
        </w:rPr>
      </w:pPr>
      <w:r w:rsidRPr="00786400">
        <w:rPr>
          <w:rFonts w:ascii="Times New Roman" w:hAnsi="Times New Roman"/>
          <w:sz w:val="28"/>
          <w:szCs w:val="28"/>
          <w:highlight w:val="green"/>
          <w:lang w:val="ru-RU"/>
        </w:rPr>
        <w:t>Сертификат соответствия</w:t>
      </w:r>
      <w:r w:rsidR="003D3A50" w:rsidRPr="00786400">
        <w:rPr>
          <w:rFonts w:ascii="Times New Roman" w:hAnsi="Times New Roman"/>
          <w:sz w:val="28"/>
          <w:szCs w:val="28"/>
          <w:highlight w:val="green"/>
          <w:lang w:val="en-US"/>
        </w:rPr>
        <w:t>;</w:t>
      </w:r>
    </w:p>
    <w:p w14:paraId="3AF39BE9" w14:textId="77777777" w:rsidR="003D3A50" w:rsidRPr="00786400" w:rsidRDefault="004171FF" w:rsidP="004171FF">
      <w:pPr>
        <w:numPr>
          <w:ilvl w:val="0"/>
          <w:numId w:val="4"/>
        </w:numPr>
        <w:jc w:val="both"/>
        <w:rPr>
          <w:rFonts w:ascii="Times New Roman" w:hAnsi="Times New Roman"/>
          <w:sz w:val="28"/>
          <w:szCs w:val="28"/>
          <w:highlight w:val="green"/>
          <w:lang w:val="ru-RU"/>
        </w:rPr>
      </w:pPr>
      <w:r w:rsidRPr="00786400">
        <w:rPr>
          <w:rFonts w:ascii="Times New Roman" w:hAnsi="Times New Roman"/>
          <w:sz w:val="28"/>
          <w:szCs w:val="28"/>
          <w:highlight w:val="green"/>
          <w:lang w:val="ru-RU"/>
        </w:rPr>
        <w:lastRenderedPageBreak/>
        <w:t>Сертификат происхождения</w:t>
      </w:r>
      <w:r w:rsidR="003D3A50" w:rsidRPr="00786400">
        <w:rPr>
          <w:rFonts w:ascii="Times New Roman" w:hAnsi="Times New Roman"/>
          <w:sz w:val="28"/>
          <w:szCs w:val="28"/>
          <w:highlight w:val="green"/>
          <w:lang w:val="en-US"/>
        </w:rPr>
        <w:t>;</w:t>
      </w:r>
    </w:p>
    <w:p w14:paraId="2EB10E04" w14:textId="77777777" w:rsidR="003D3A50" w:rsidRPr="00786400" w:rsidRDefault="00A452C7" w:rsidP="00A452C7">
      <w:pPr>
        <w:numPr>
          <w:ilvl w:val="0"/>
          <w:numId w:val="4"/>
        </w:numPr>
        <w:jc w:val="both"/>
        <w:rPr>
          <w:rFonts w:ascii="Times New Roman" w:hAnsi="Times New Roman"/>
          <w:sz w:val="28"/>
          <w:szCs w:val="28"/>
          <w:highlight w:val="green"/>
          <w:lang w:val="ru-RU"/>
        </w:rPr>
      </w:pPr>
      <w:r w:rsidRPr="00786400">
        <w:rPr>
          <w:rFonts w:ascii="Times New Roman" w:hAnsi="Times New Roman"/>
          <w:sz w:val="28"/>
          <w:szCs w:val="28"/>
          <w:highlight w:val="green"/>
          <w:lang w:val="ru-RU"/>
        </w:rPr>
        <w:t>Упаковочн</w:t>
      </w:r>
      <w:r w:rsidR="00EC4260" w:rsidRPr="00786400">
        <w:rPr>
          <w:rFonts w:ascii="Times New Roman" w:hAnsi="Times New Roman"/>
          <w:sz w:val="28"/>
          <w:szCs w:val="28"/>
          <w:highlight w:val="green"/>
          <w:lang w:val="ru-RU"/>
        </w:rPr>
        <w:t>ый лист (листы)</w:t>
      </w:r>
      <w:r w:rsidR="003D3A50" w:rsidRPr="00786400">
        <w:rPr>
          <w:rFonts w:ascii="Times New Roman" w:hAnsi="Times New Roman"/>
          <w:sz w:val="28"/>
          <w:szCs w:val="28"/>
          <w:highlight w:val="green"/>
          <w:lang w:val="en-US"/>
        </w:rPr>
        <w:t>;</w:t>
      </w:r>
    </w:p>
    <w:p w14:paraId="59737729" w14:textId="77777777" w:rsidR="003D3A50" w:rsidRPr="00786400" w:rsidRDefault="00D1238A" w:rsidP="004171FF">
      <w:pPr>
        <w:numPr>
          <w:ilvl w:val="0"/>
          <w:numId w:val="4"/>
        </w:numPr>
        <w:jc w:val="both"/>
        <w:rPr>
          <w:rFonts w:ascii="Times New Roman" w:hAnsi="Times New Roman"/>
          <w:sz w:val="28"/>
          <w:szCs w:val="28"/>
          <w:highlight w:val="green"/>
          <w:lang w:val="ru-RU"/>
        </w:rPr>
      </w:pPr>
      <w:r w:rsidRPr="00786400">
        <w:rPr>
          <w:rFonts w:ascii="Times New Roman" w:hAnsi="Times New Roman"/>
          <w:sz w:val="28"/>
          <w:szCs w:val="28"/>
          <w:highlight w:val="green"/>
          <w:lang w:val="ru-RU"/>
        </w:rPr>
        <w:t>Квитанция получения;</w:t>
      </w:r>
    </w:p>
    <w:p w14:paraId="3DAF3337" w14:textId="77777777" w:rsidR="003B5D1A" w:rsidRPr="009116D2" w:rsidRDefault="003B5D1A" w:rsidP="004171FF">
      <w:pPr>
        <w:numPr>
          <w:ilvl w:val="0"/>
          <w:numId w:val="4"/>
        </w:numPr>
        <w:jc w:val="both"/>
        <w:rPr>
          <w:rFonts w:ascii="Times New Roman" w:hAnsi="Times New Roman"/>
          <w:sz w:val="28"/>
          <w:szCs w:val="28"/>
          <w:lang w:val="ru-RU"/>
        </w:rPr>
      </w:pPr>
      <w:r w:rsidRPr="00786400">
        <w:rPr>
          <w:rFonts w:ascii="Times New Roman" w:hAnsi="Times New Roman"/>
          <w:sz w:val="28"/>
          <w:szCs w:val="28"/>
          <w:highlight w:val="green"/>
          <w:lang w:val="ru-RU"/>
        </w:rPr>
        <w:t xml:space="preserve">Проформа-инвойс на </w:t>
      </w:r>
      <w:commentRangeStart w:id="6"/>
      <w:r w:rsidRPr="00786400">
        <w:rPr>
          <w:rFonts w:ascii="Times New Roman" w:hAnsi="Times New Roman"/>
          <w:sz w:val="28"/>
          <w:szCs w:val="28"/>
          <w:highlight w:val="green"/>
          <w:lang w:val="ru-RU"/>
        </w:rPr>
        <w:t>Товар</w:t>
      </w:r>
      <w:commentRangeEnd w:id="6"/>
      <w:r w:rsidR="001E20E0">
        <w:rPr>
          <w:rStyle w:val="af0"/>
        </w:rPr>
        <w:commentReference w:id="6"/>
      </w:r>
      <w:r w:rsidRPr="00786400">
        <w:rPr>
          <w:rFonts w:ascii="Times New Roman" w:hAnsi="Times New Roman"/>
          <w:sz w:val="28"/>
          <w:szCs w:val="28"/>
          <w:highlight w:val="green"/>
          <w:lang w:val="ru-RU"/>
        </w:rPr>
        <w:t>.</w:t>
      </w:r>
    </w:p>
    <w:p w14:paraId="054C9E39" w14:textId="77777777" w:rsidR="003D3A50" w:rsidRPr="009116D2" w:rsidRDefault="003D3A50" w:rsidP="00117405">
      <w:pPr>
        <w:ind w:left="720"/>
        <w:jc w:val="both"/>
        <w:rPr>
          <w:rFonts w:ascii="Times New Roman" w:hAnsi="Times New Roman"/>
          <w:sz w:val="28"/>
          <w:szCs w:val="28"/>
          <w:lang w:val="en-US"/>
        </w:rPr>
      </w:pPr>
    </w:p>
    <w:p w14:paraId="675EB0FE" w14:textId="77777777" w:rsidR="003D3A50" w:rsidRPr="009116D2" w:rsidRDefault="00471D6C" w:rsidP="008B058F">
      <w:pPr>
        <w:jc w:val="both"/>
        <w:rPr>
          <w:rFonts w:ascii="Times New Roman" w:hAnsi="Times New Roman"/>
          <w:sz w:val="28"/>
          <w:szCs w:val="28"/>
          <w:lang w:val="ru-RU"/>
        </w:rPr>
      </w:pPr>
      <w:r w:rsidRPr="009116D2">
        <w:rPr>
          <w:rFonts w:ascii="Times New Roman" w:hAnsi="Times New Roman"/>
          <w:sz w:val="28"/>
          <w:szCs w:val="28"/>
          <w:lang w:val="ru-RU"/>
        </w:rPr>
        <w:t>3</w:t>
      </w:r>
      <w:r w:rsidR="00E80A0A" w:rsidRPr="009116D2">
        <w:rPr>
          <w:rFonts w:ascii="Times New Roman" w:hAnsi="Times New Roman"/>
          <w:sz w:val="28"/>
          <w:szCs w:val="28"/>
          <w:lang w:val="ru-RU"/>
        </w:rPr>
        <w:t>.1</w:t>
      </w:r>
      <w:r w:rsidR="00792127" w:rsidRPr="009116D2">
        <w:rPr>
          <w:rFonts w:ascii="Times New Roman" w:hAnsi="Times New Roman"/>
          <w:sz w:val="28"/>
          <w:szCs w:val="28"/>
          <w:lang w:val="ru-RU"/>
        </w:rPr>
        <w:t>0</w:t>
      </w:r>
      <w:r w:rsidR="003D3A50" w:rsidRPr="009116D2">
        <w:rPr>
          <w:rFonts w:ascii="Times New Roman" w:hAnsi="Times New Roman"/>
          <w:sz w:val="28"/>
          <w:szCs w:val="28"/>
          <w:lang w:val="ru-RU"/>
        </w:rPr>
        <w:t xml:space="preserve">. </w:t>
      </w:r>
      <w:r w:rsidR="004171FF" w:rsidRPr="009116D2">
        <w:rPr>
          <w:rFonts w:ascii="Times New Roman" w:hAnsi="Times New Roman"/>
          <w:sz w:val="28"/>
          <w:szCs w:val="28"/>
          <w:lang w:val="ru-RU"/>
        </w:rPr>
        <w:t>Право собственности и все риски</w:t>
      </w:r>
      <w:r w:rsidR="004D71E5" w:rsidRPr="009116D2">
        <w:rPr>
          <w:rFonts w:ascii="Times New Roman" w:hAnsi="Times New Roman"/>
          <w:sz w:val="28"/>
          <w:szCs w:val="28"/>
          <w:lang w:val="ru-RU"/>
        </w:rPr>
        <w:t xml:space="preserve"> </w:t>
      </w:r>
      <w:r w:rsidR="004C2FA6" w:rsidRPr="009116D2">
        <w:rPr>
          <w:rFonts w:ascii="Times New Roman" w:hAnsi="Times New Roman"/>
          <w:sz w:val="28"/>
          <w:szCs w:val="28"/>
          <w:lang w:val="ru-RU"/>
        </w:rPr>
        <w:t>утраты</w:t>
      </w:r>
      <w:r w:rsidR="004171FF" w:rsidRPr="009116D2">
        <w:rPr>
          <w:rFonts w:ascii="Times New Roman" w:hAnsi="Times New Roman"/>
          <w:sz w:val="28"/>
          <w:szCs w:val="28"/>
          <w:lang w:val="ru-RU"/>
        </w:rPr>
        <w:t xml:space="preserve"> или повреждения </w:t>
      </w:r>
      <w:r w:rsidR="001E2E68" w:rsidRPr="009116D2">
        <w:rPr>
          <w:rFonts w:ascii="Times New Roman" w:hAnsi="Times New Roman"/>
          <w:sz w:val="28"/>
          <w:szCs w:val="28"/>
          <w:lang w:val="ru-RU"/>
        </w:rPr>
        <w:t xml:space="preserve">Товара </w:t>
      </w:r>
      <w:r w:rsidR="004171FF" w:rsidRPr="009116D2">
        <w:rPr>
          <w:rFonts w:ascii="Times New Roman" w:hAnsi="Times New Roman"/>
          <w:sz w:val="28"/>
          <w:szCs w:val="28"/>
          <w:lang w:val="ru-RU"/>
        </w:rPr>
        <w:t>и причинения вреда здоровью или ущерба третьим лицам переход</w:t>
      </w:r>
      <w:r w:rsidR="00880A80" w:rsidRPr="009116D2">
        <w:rPr>
          <w:rFonts w:ascii="Times New Roman" w:hAnsi="Times New Roman"/>
          <w:sz w:val="28"/>
          <w:szCs w:val="28"/>
          <w:lang w:val="ru-RU"/>
        </w:rPr>
        <w:t>ят о</w:t>
      </w:r>
      <w:r w:rsidR="00EA64E1" w:rsidRPr="009116D2">
        <w:rPr>
          <w:rFonts w:ascii="Times New Roman" w:hAnsi="Times New Roman"/>
          <w:sz w:val="28"/>
          <w:szCs w:val="28"/>
          <w:lang w:val="ru-RU"/>
        </w:rPr>
        <w:t xml:space="preserve">т Продавца к Покупателю </w:t>
      </w:r>
      <w:r w:rsidR="00A25224" w:rsidRPr="009116D2">
        <w:rPr>
          <w:rFonts w:ascii="Times New Roman" w:hAnsi="Times New Roman"/>
          <w:sz w:val="28"/>
          <w:szCs w:val="28"/>
          <w:lang w:val="ru-RU"/>
        </w:rPr>
        <w:t>на Дату Поставки</w:t>
      </w:r>
      <w:r w:rsidR="00EA64E1" w:rsidRPr="009116D2">
        <w:rPr>
          <w:rFonts w:ascii="Times New Roman" w:hAnsi="Times New Roman"/>
          <w:sz w:val="28"/>
          <w:szCs w:val="28"/>
          <w:lang w:val="ru-RU"/>
        </w:rPr>
        <w:t>.</w:t>
      </w:r>
      <w:r w:rsidR="003D3A50" w:rsidRPr="009116D2">
        <w:rPr>
          <w:rFonts w:ascii="Times New Roman" w:hAnsi="Times New Roman"/>
          <w:sz w:val="28"/>
          <w:szCs w:val="28"/>
          <w:lang w:val="ru-RU"/>
        </w:rPr>
        <w:t xml:space="preserve"> </w:t>
      </w:r>
    </w:p>
    <w:p w14:paraId="36B8FAA2" w14:textId="77777777" w:rsidR="003D3A50" w:rsidRPr="009116D2" w:rsidRDefault="004171FF" w:rsidP="00A452C7">
      <w:pPr>
        <w:pStyle w:val="11"/>
        <w:tabs>
          <w:tab w:val="left" w:pos="0"/>
        </w:tabs>
        <w:ind w:left="0"/>
        <w:jc w:val="both"/>
        <w:rPr>
          <w:rFonts w:ascii="Times New Roman" w:hAnsi="Times New Roman"/>
          <w:sz w:val="28"/>
          <w:szCs w:val="28"/>
        </w:rPr>
      </w:pPr>
      <w:r w:rsidRPr="009116D2">
        <w:rPr>
          <w:rFonts w:ascii="Times New Roman" w:hAnsi="Times New Roman"/>
          <w:sz w:val="28"/>
          <w:szCs w:val="28"/>
        </w:rPr>
        <w:t xml:space="preserve">Продавец гарантирует, что </w:t>
      </w:r>
      <w:r w:rsidR="00A452C7" w:rsidRPr="009116D2">
        <w:rPr>
          <w:rFonts w:ascii="Times New Roman" w:hAnsi="Times New Roman"/>
          <w:sz w:val="28"/>
          <w:szCs w:val="28"/>
        </w:rPr>
        <w:t>в отношении</w:t>
      </w:r>
      <w:r w:rsidR="001E2E68" w:rsidRPr="009116D2">
        <w:rPr>
          <w:rFonts w:ascii="Times New Roman" w:hAnsi="Times New Roman"/>
          <w:sz w:val="28"/>
          <w:szCs w:val="28"/>
        </w:rPr>
        <w:t xml:space="preserve"> Товара</w:t>
      </w:r>
      <w:r w:rsidRPr="009116D2">
        <w:rPr>
          <w:rFonts w:ascii="Times New Roman" w:hAnsi="Times New Roman"/>
          <w:sz w:val="28"/>
          <w:szCs w:val="28"/>
        </w:rPr>
        <w:t xml:space="preserve">, </w:t>
      </w:r>
      <w:r w:rsidR="001E2E68" w:rsidRPr="009116D2">
        <w:rPr>
          <w:rFonts w:ascii="Times New Roman" w:hAnsi="Times New Roman"/>
          <w:sz w:val="28"/>
          <w:szCs w:val="28"/>
        </w:rPr>
        <w:t>п</w:t>
      </w:r>
      <w:r w:rsidRPr="009116D2">
        <w:rPr>
          <w:rFonts w:ascii="Times New Roman" w:hAnsi="Times New Roman"/>
          <w:sz w:val="28"/>
          <w:szCs w:val="28"/>
        </w:rPr>
        <w:t>оставленн</w:t>
      </w:r>
      <w:r w:rsidR="00A452C7" w:rsidRPr="009116D2">
        <w:rPr>
          <w:rFonts w:ascii="Times New Roman" w:hAnsi="Times New Roman"/>
          <w:sz w:val="28"/>
          <w:szCs w:val="28"/>
        </w:rPr>
        <w:t>ого</w:t>
      </w:r>
      <w:r w:rsidRPr="009116D2">
        <w:rPr>
          <w:rFonts w:ascii="Times New Roman" w:hAnsi="Times New Roman"/>
          <w:sz w:val="28"/>
          <w:szCs w:val="28"/>
        </w:rPr>
        <w:t xml:space="preserve"> по Контракту, </w:t>
      </w:r>
      <w:r w:rsidR="00A452C7" w:rsidRPr="009116D2">
        <w:rPr>
          <w:rFonts w:ascii="Times New Roman" w:hAnsi="Times New Roman"/>
          <w:sz w:val="28"/>
          <w:szCs w:val="28"/>
        </w:rPr>
        <w:t>отсутствуют какие-либо требования</w:t>
      </w:r>
      <w:r w:rsidRPr="009116D2">
        <w:rPr>
          <w:rFonts w:ascii="Times New Roman" w:hAnsi="Times New Roman"/>
          <w:sz w:val="28"/>
          <w:szCs w:val="28"/>
        </w:rPr>
        <w:t>, прав</w:t>
      </w:r>
      <w:r w:rsidR="00A452C7" w:rsidRPr="009116D2">
        <w:rPr>
          <w:rFonts w:ascii="Times New Roman" w:hAnsi="Times New Roman"/>
          <w:sz w:val="28"/>
          <w:szCs w:val="28"/>
        </w:rPr>
        <w:t>а</w:t>
      </w:r>
      <w:r w:rsidRPr="009116D2">
        <w:rPr>
          <w:rFonts w:ascii="Times New Roman" w:hAnsi="Times New Roman"/>
          <w:sz w:val="28"/>
          <w:szCs w:val="28"/>
        </w:rPr>
        <w:t xml:space="preserve"> удержания, залоговы</w:t>
      </w:r>
      <w:r w:rsidR="00A452C7" w:rsidRPr="009116D2">
        <w:rPr>
          <w:rFonts w:ascii="Times New Roman" w:hAnsi="Times New Roman"/>
          <w:sz w:val="28"/>
          <w:szCs w:val="28"/>
        </w:rPr>
        <w:t>е</w:t>
      </w:r>
      <w:r w:rsidRPr="009116D2">
        <w:rPr>
          <w:rFonts w:ascii="Times New Roman" w:hAnsi="Times New Roman"/>
          <w:sz w:val="28"/>
          <w:szCs w:val="28"/>
        </w:rPr>
        <w:t xml:space="preserve"> прав</w:t>
      </w:r>
      <w:r w:rsidR="00A452C7" w:rsidRPr="009116D2">
        <w:rPr>
          <w:rFonts w:ascii="Times New Roman" w:hAnsi="Times New Roman"/>
          <w:sz w:val="28"/>
          <w:szCs w:val="28"/>
        </w:rPr>
        <w:t>а</w:t>
      </w:r>
      <w:r w:rsidRPr="009116D2">
        <w:rPr>
          <w:rFonts w:ascii="Times New Roman" w:hAnsi="Times New Roman"/>
          <w:sz w:val="28"/>
          <w:szCs w:val="28"/>
        </w:rPr>
        <w:t xml:space="preserve"> или любы</w:t>
      </w:r>
      <w:r w:rsidR="00A452C7" w:rsidRPr="009116D2">
        <w:rPr>
          <w:rFonts w:ascii="Times New Roman" w:hAnsi="Times New Roman"/>
          <w:sz w:val="28"/>
          <w:szCs w:val="28"/>
        </w:rPr>
        <w:t>е обременения</w:t>
      </w:r>
      <w:r w:rsidR="003D3A50" w:rsidRPr="009116D2">
        <w:rPr>
          <w:rFonts w:ascii="Times New Roman" w:hAnsi="Times New Roman"/>
          <w:sz w:val="28"/>
          <w:szCs w:val="28"/>
        </w:rPr>
        <w:t>.</w:t>
      </w:r>
    </w:p>
    <w:p w14:paraId="7173E414" w14:textId="77777777" w:rsidR="003D3A50" w:rsidRPr="009116D2" w:rsidRDefault="003D3A50" w:rsidP="00117405">
      <w:pPr>
        <w:jc w:val="both"/>
        <w:rPr>
          <w:rFonts w:ascii="Times New Roman" w:hAnsi="Times New Roman"/>
          <w:sz w:val="28"/>
          <w:szCs w:val="28"/>
          <w:lang w:val="ru-RU"/>
        </w:rPr>
      </w:pPr>
    </w:p>
    <w:p w14:paraId="0601BB32" w14:textId="77777777" w:rsidR="003D3A50" w:rsidRPr="009116D2" w:rsidRDefault="00471D6C" w:rsidP="004171FF">
      <w:pPr>
        <w:jc w:val="both"/>
        <w:rPr>
          <w:rFonts w:ascii="Times New Roman" w:hAnsi="Times New Roman"/>
          <w:sz w:val="28"/>
          <w:szCs w:val="28"/>
          <w:lang w:val="ru-RU"/>
        </w:rPr>
      </w:pPr>
      <w:r w:rsidRPr="00786400">
        <w:rPr>
          <w:rFonts w:ascii="Times New Roman" w:hAnsi="Times New Roman"/>
          <w:sz w:val="28"/>
          <w:szCs w:val="28"/>
          <w:highlight w:val="green"/>
          <w:lang w:val="ru-RU"/>
        </w:rPr>
        <w:t>3</w:t>
      </w:r>
      <w:r w:rsidR="00E80A0A" w:rsidRPr="00786400">
        <w:rPr>
          <w:rFonts w:ascii="Times New Roman" w:hAnsi="Times New Roman"/>
          <w:sz w:val="28"/>
          <w:szCs w:val="28"/>
          <w:highlight w:val="green"/>
          <w:lang w:val="ru-RU"/>
        </w:rPr>
        <w:t>.1</w:t>
      </w:r>
      <w:r w:rsidR="00792127" w:rsidRPr="00786400">
        <w:rPr>
          <w:rFonts w:ascii="Times New Roman" w:hAnsi="Times New Roman"/>
          <w:sz w:val="28"/>
          <w:szCs w:val="28"/>
          <w:highlight w:val="green"/>
          <w:lang w:val="ru-RU"/>
        </w:rPr>
        <w:t>1</w:t>
      </w:r>
      <w:r w:rsidR="003D3A50" w:rsidRPr="00786400">
        <w:rPr>
          <w:rFonts w:ascii="Times New Roman" w:hAnsi="Times New Roman"/>
          <w:sz w:val="28"/>
          <w:szCs w:val="28"/>
          <w:highlight w:val="green"/>
          <w:lang w:val="ru-RU"/>
        </w:rPr>
        <w:t xml:space="preserve">. </w:t>
      </w:r>
      <w:r w:rsidR="004171FF" w:rsidRPr="00786400">
        <w:rPr>
          <w:rFonts w:ascii="Times New Roman" w:hAnsi="Times New Roman"/>
          <w:sz w:val="28"/>
          <w:szCs w:val="28"/>
          <w:highlight w:val="green"/>
          <w:lang w:val="ru-RU"/>
        </w:rPr>
        <w:t>Для контроля погрузки Покупатель будет вправе получить, а Продавец должен предоставить представителю Покупа</w:t>
      </w:r>
      <w:r w:rsidR="00AD19B7" w:rsidRPr="00786400">
        <w:rPr>
          <w:rFonts w:ascii="Times New Roman" w:hAnsi="Times New Roman"/>
          <w:sz w:val="28"/>
          <w:szCs w:val="28"/>
          <w:highlight w:val="green"/>
          <w:lang w:val="ru-RU"/>
        </w:rPr>
        <w:t>теля доступ к зоне погрузки Производителя</w:t>
      </w:r>
      <w:r w:rsidR="004171FF" w:rsidRPr="00786400">
        <w:rPr>
          <w:rFonts w:ascii="Times New Roman" w:hAnsi="Times New Roman"/>
          <w:sz w:val="28"/>
          <w:szCs w:val="28"/>
          <w:highlight w:val="green"/>
          <w:lang w:val="ru-RU"/>
        </w:rPr>
        <w:t xml:space="preserve"> в дату погрузки. Информация в отношении присутствия указанных представителей в течение погрузки предоставляется Покупателе</w:t>
      </w:r>
      <w:r w:rsidR="00B7283A" w:rsidRPr="00786400">
        <w:rPr>
          <w:rFonts w:ascii="Times New Roman" w:hAnsi="Times New Roman"/>
          <w:sz w:val="28"/>
          <w:szCs w:val="28"/>
          <w:highlight w:val="green"/>
          <w:lang w:val="ru-RU"/>
        </w:rPr>
        <w:t xml:space="preserve">м Продавцу не позднее, </w:t>
      </w:r>
      <w:r w:rsidR="004171FF" w:rsidRPr="00786400">
        <w:rPr>
          <w:rFonts w:ascii="Times New Roman" w:hAnsi="Times New Roman"/>
          <w:sz w:val="28"/>
          <w:szCs w:val="28"/>
          <w:highlight w:val="green"/>
          <w:lang w:val="ru-RU"/>
        </w:rPr>
        <w:t xml:space="preserve">чем за 10 (десять) </w:t>
      </w:r>
      <w:r w:rsidR="00A77695" w:rsidRPr="00786400">
        <w:rPr>
          <w:rFonts w:ascii="Times New Roman" w:hAnsi="Times New Roman"/>
          <w:sz w:val="28"/>
          <w:szCs w:val="28"/>
          <w:highlight w:val="green"/>
          <w:lang w:val="ru-RU"/>
        </w:rPr>
        <w:t>календарных</w:t>
      </w:r>
      <w:r w:rsidR="00CD5519" w:rsidRPr="00786400">
        <w:rPr>
          <w:rFonts w:ascii="Times New Roman" w:hAnsi="Times New Roman"/>
          <w:sz w:val="28"/>
          <w:szCs w:val="28"/>
          <w:highlight w:val="green"/>
          <w:lang w:val="ru-RU"/>
        </w:rPr>
        <w:t xml:space="preserve"> </w:t>
      </w:r>
      <w:r w:rsidR="004171FF" w:rsidRPr="00786400">
        <w:rPr>
          <w:rFonts w:ascii="Times New Roman" w:hAnsi="Times New Roman"/>
          <w:sz w:val="28"/>
          <w:szCs w:val="28"/>
          <w:highlight w:val="green"/>
          <w:lang w:val="ru-RU"/>
        </w:rPr>
        <w:t xml:space="preserve">дней до даты погрузки с указанием точного времени </w:t>
      </w:r>
      <w:commentRangeStart w:id="7"/>
      <w:r w:rsidR="004171FF" w:rsidRPr="00786400">
        <w:rPr>
          <w:rFonts w:ascii="Times New Roman" w:hAnsi="Times New Roman"/>
          <w:sz w:val="28"/>
          <w:szCs w:val="28"/>
          <w:highlight w:val="green"/>
          <w:lang w:val="ru-RU"/>
        </w:rPr>
        <w:t>прибытия</w:t>
      </w:r>
      <w:commentRangeEnd w:id="7"/>
      <w:r w:rsidR="001E20E0">
        <w:rPr>
          <w:rStyle w:val="af0"/>
        </w:rPr>
        <w:commentReference w:id="7"/>
      </w:r>
      <w:r w:rsidR="004171FF" w:rsidRPr="009116D2">
        <w:rPr>
          <w:rFonts w:ascii="Times New Roman" w:hAnsi="Times New Roman"/>
          <w:sz w:val="28"/>
          <w:szCs w:val="28"/>
          <w:lang w:val="ru-RU"/>
        </w:rPr>
        <w:t>.</w:t>
      </w:r>
    </w:p>
    <w:p w14:paraId="0B771E3F" w14:textId="77777777" w:rsidR="003D3A50" w:rsidRPr="009116D2" w:rsidRDefault="003D3A50" w:rsidP="00117405">
      <w:pPr>
        <w:jc w:val="both"/>
        <w:rPr>
          <w:rFonts w:ascii="Times New Roman" w:hAnsi="Times New Roman"/>
          <w:sz w:val="28"/>
          <w:szCs w:val="28"/>
          <w:lang w:val="ru-RU"/>
        </w:rPr>
      </w:pPr>
    </w:p>
    <w:p w14:paraId="73D00963" w14:textId="77777777" w:rsidR="003D3A50" w:rsidRPr="009116D2" w:rsidRDefault="00471D6C" w:rsidP="00A452C7">
      <w:pPr>
        <w:jc w:val="both"/>
        <w:rPr>
          <w:rFonts w:ascii="Times New Roman" w:hAnsi="Times New Roman"/>
          <w:sz w:val="28"/>
          <w:szCs w:val="28"/>
          <w:lang w:val="ru-RU"/>
        </w:rPr>
      </w:pPr>
      <w:r w:rsidRPr="009116D2">
        <w:rPr>
          <w:rFonts w:ascii="Times New Roman" w:hAnsi="Times New Roman"/>
          <w:sz w:val="28"/>
          <w:szCs w:val="28"/>
          <w:lang w:val="ru-RU"/>
        </w:rPr>
        <w:t>3</w:t>
      </w:r>
      <w:r w:rsidR="00E80A0A" w:rsidRPr="009116D2">
        <w:rPr>
          <w:rFonts w:ascii="Times New Roman" w:hAnsi="Times New Roman"/>
          <w:sz w:val="28"/>
          <w:szCs w:val="28"/>
          <w:lang w:val="ru-RU"/>
        </w:rPr>
        <w:t>.1</w:t>
      </w:r>
      <w:r w:rsidR="00792127" w:rsidRPr="009116D2">
        <w:rPr>
          <w:rFonts w:ascii="Times New Roman" w:hAnsi="Times New Roman"/>
          <w:sz w:val="28"/>
          <w:szCs w:val="28"/>
          <w:lang w:val="ru-RU"/>
        </w:rPr>
        <w:t>2</w:t>
      </w:r>
      <w:r w:rsidR="003D3A50" w:rsidRPr="009116D2">
        <w:rPr>
          <w:rFonts w:ascii="Times New Roman" w:hAnsi="Times New Roman"/>
          <w:sz w:val="28"/>
          <w:szCs w:val="28"/>
          <w:lang w:val="ru-RU"/>
        </w:rPr>
        <w:t xml:space="preserve">. </w:t>
      </w:r>
      <w:r w:rsidR="002B3254" w:rsidRPr="00786400">
        <w:rPr>
          <w:rFonts w:ascii="Times New Roman" w:hAnsi="Times New Roman"/>
          <w:sz w:val="28"/>
          <w:szCs w:val="28"/>
          <w:highlight w:val="green"/>
          <w:lang w:val="ru-RU"/>
        </w:rPr>
        <w:t xml:space="preserve">За задержку Поставки </w:t>
      </w:r>
      <w:r w:rsidR="002F5D5A" w:rsidRPr="00786400">
        <w:rPr>
          <w:rFonts w:ascii="Times New Roman" w:hAnsi="Times New Roman"/>
          <w:sz w:val="28"/>
          <w:szCs w:val="28"/>
          <w:highlight w:val="green"/>
          <w:lang w:val="ru-RU"/>
        </w:rPr>
        <w:t xml:space="preserve">Товара </w:t>
      </w:r>
      <w:r w:rsidR="002B3254" w:rsidRPr="00786400">
        <w:rPr>
          <w:rFonts w:ascii="Times New Roman" w:hAnsi="Times New Roman"/>
          <w:sz w:val="28"/>
          <w:szCs w:val="28"/>
          <w:highlight w:val="green"/>
          <w:lang w:val="ru-RU"/>
        </w:rPr>
        <w:t xml:space="preserve">Продавец </w:t>
      </w:r>
      <w:r w:rsidR="00A452C7" w:rsidRPr="00786400">
        <w:rPr>
          <w:rFonts w:ascii="Times New Roman" w:hAnsi="Times New Roman"/>
          <w:sz w:val="28"/>
          <w:szCs w:val="28"/>
          <w:highlight w:val="green"/>
          <w:lang w:val="ru-RU"/>
        </w:rPr>
        <w:t xml:space="preserve">по письменному требованию Покупателя </w:t>
      </w:r>
      <w:r w:rsidR="002B3254" w:rsidRPr="00786400">
        <w:rPr>
          <w:rFonts w:ascii="Times New Roman" w:hAnsi="Times New Roman"/>
          <w:sz w:val="28"/>
          <w:szCs w:val="28"/>
          <w:highlight w:val="green"/>
          <w:lang w:val="ru-RU"/>
        </w:rPr>
        <w:t xml:space="preserve">уплатит Покупателю согласованную сумму неустойки в размере 0,05% (пять сотых процента) от </w:t>
      </w:r>
      <w:r w:rsidR="005C3AAC" w:rsidRPr="00786400">
        <w:rPr>
          <w:rFonts w:ascii="Times New Roman" w:hAnsi="Times New Roman"/>
          <w:sz w:val="28"/>
          <w:szCs w:val="28"/>
          <w:highlight w:val="green"/>
          <w:lang w:val="ru-RU"/>
        </w:rPr>
        <w:t>О</w:t>
      </w:r>
      <w:r w:rsidR="002B3254" w:rsidRPr="00786400">
        <w:rPr>
          <w:rFonts w:ascii="Times New Roman" w:hAnsi="Times New Roman"/>
          <w:sz w:val="28"/>
          <w:szCs w:val="28"/>
          <w:highlight w:val="green"/>
          <w:lang w:val="ru-RU"/>
        </w:rPr>
        <w:t xml:space="preserve">бщей стоимости </w:t>
      </w:r>
      <w:r w:rsidR="00362852" w:rsidRPr="00786400">
        <w:rPr>
          <w:rFonts w:ascii="Times New Roman" w:hAnsi="Times New Roman"/>
          <w:sz w:val="28"/>
          <w:szCs w:val="28"/>
          <w:highlight w:val="green"/>
          <w:lang w:val="ru-RU"/>
        </w:rPr>
        <w:t>за каждый день задержки, начиная с последнего дня периода запланированной доставки, указанного в п.3.1 Контракта</w:t>
      </w:r>
      <w:r w:rsidR="005C74C3" w:rsidRPr="00786400">
        <w:rPr>
          <w:rFonts w:ascii="Times New Roman" w:hAnsi="Times New Roman"/>
          <w:sz w:val="28"/>
          <w:szCs w:val="28"/>
          <w:highlight w:val="green"/>
          <w:lang w:val="ru-RU"/>
        </w:rPr>
        <w:t>,</w:t>
      </w:r>
      <w:r w:rsidR="00362852" w:rsidRPr="00786400">
        <w:rPr>
          <w:rFonts w:ascii="Times New Roman" w:hAnsi="Times New Roman"/>
          <w:sz w:val="28"/>
          <w:szCs w:val="28"/>
          <w:highlight w:val="green"/>
          <w:lang w:val="ru-RU"/>
        </w:rPr>
        <w:t xml:space="preserve"> до фактической даты доставки,</w:t>
      </w:r>
      <w:r w:rsidR="005C74C3" w:rsidRPr="00786400">
        <w:rPr>
          <w:rFonts w:ascii="Times New Roman" w:hAnsi="Times New Roman"/>
          <w:sz w:val="28"/>
          <w:szCs w:val="28"/>
          <w:highlight w:val="green"/>
          <w:lang w:val="ru-RU"/>
        </w:rPr>
        <w:t xml:space="preserve"> </w:t>
      </w:r>
      <w:r w:rsidR="007E3109" w:rsidRPr="00786400">
        <w:rPr>
          <w:rFonts w:ascii="Times New Roman" w:hAnsi="Times New Roman"/>
          <w:sz w:val="28"/>
          <w:szCs w:val="28"/>
          <w:highlight w:val="green"/>
          <w:lang w:val="ru-RU"/>
        </w:rPr>
        <w:t>за исключением задержки, вызванной обстоят</w:t>
      </w:r>
      <w:r w:rsidR="00C31722" w:rsidRPr="00786400">
        <w:rPr>
          <w:rFonts w:ascii="Times New Roman" w:hAnsi="Times New Roman"/>
          <w:sz w:val="28"/>
          <w:szCs w:val="28"/>
          <w:highlight w:val="green"/>
          <w:lang w:val="ru-RU"/>
        </w:rPr>
        <w:t>ельствами форс-</w:t>
      </w:r>
      <w:r w:rsidR="007E3109" w:rsidRPr="00786400">
        <w:rPr>
          <w:rFonts w:ascii="Times New Roman" w:hAnsi="Times New Roman"/>
          <w:sz w:val="28"/>
          <w:szCs w:val="28"/>
          <w:highlight w:val="green"/>
          <w:lang w:val="ru-RU"/>
        </w:rPr>
        <w:t>мажора,</w:t>
      </w:r>
      <w:r w:rsidR="002B3254" w:rsidRPr="00786400">
        <w:rPr>
          <w:rFonts w:ascii="Times New Roman" w:hAnsi="Times New Roman"/>
          <w:sz w:val="28"/>
          <w:szCs w:val="28"/>
          <w:highlight w:val="green"/>
          <w:lang w:val="ru-RU"/>
        </w:rPr>
        <w:t xml:space="preserve"> с учетом положений </w:t>
      </w:r>
      <w:r w:rsidR="00BB4C1C" w:rsidRPr="00786400">
        <w:rPr>
          <w:rFonts w:ascii="Times New Roman" w:hAnsi="Times New Roman"/>
          <w:sz w:val="28"/>
          <w:szCs w:val="28"/>
          <w:highlight w:val="green"/>
          <w:lang w:val="ru-RU"/>
        </w:rPr>
        <w:t xml:space="preserve">пункта </w:t>
      </w:r>
      <w:r w:rsidR="00D65C84" w:rsidRPr="00786400">
        <w:rPr>
          <w:rFonts w:ascii="Times New Roman" w:hAnsi="Times New Roman"/>
          <w:sz w:val="28"/>
          <w:szCs w:val="28"/>
          <w:highlight w:val="green"/>
          <w:lang w:val="ru-RU"/>
        </w:rPr>
        <w:t>11</w:t>
      </w:r>
      <w:r w:rsidR="007E3109" w:rsidRPr="00786400">
        <w:rPr>
          <w:rFonts w:ascii="Times New Roman" w:hAnsi="Times New Roman"/>
          <w:sz w:val="28"/>
          <w:szCs w:val="28"/>
          <w:highlight w:val="green"/>
          <w:lang w:val="ru-RU"/>
        </w:rPr>
        <w:t xml:space="preserve"> Контракта.</w:t>
      </w:r>
      <w:r w:rsidR="00D65C84" w:rsidRPr="00786400">
        <w:rPr>
          <w:rFonts w:ascii="Times New Roman" w:hAnsi="Times New Roman"/>
          <w:sz w:val="28"/>
          <w:szCs w:val="28"/>
          <w:highlight w:val="green"/>
          <w:lang w:val="ru-RU"/>
        </w:rPr>
        <w:t xml:space="preserve"> </w:t>
      </w:r>
      <w:r w:rsidR="00881C53" w:rsidRPr="00786400">
        <w:rPr>
          <w:rFonts w:ascii="Times New Roman" w:hAnsi="Times New Roman"/>
          <w:sz w:val="28"/>
          <w:szCs w:val="28"/>
          <w:highlight w:val="green"/>
          <w:lang w:val="ru-RU"/>
        </w:rPr>
        <w:t xml:space="preserve">Убытки за задержку, описанную выше, должны ограничиваться ответственностью </w:t>
      </w:r>
      <w:proofErr w:type="gramStart"/>
      <w:r w:rsidR="00881C53" w:rsidRPr="00786400">
        <w:rPr>
          <w:rFonts w:ascii="Times New Roman" w:hAnsi="Times New Roman"/>
          <w:sz w:val="28"/>
          <w:szCs w:val="28"/>
          <w:highlight w:val="green"/>
          <w:lang w:val="ru-RU"/>
        </w:rPr>
        <w:t>согласно статьи</w:t>
      </w:r>
      <w:proofErr w:type="gramEnd"/>
      <w:r w:rsidR="00881C53" w:rsidRPr="00786400">
        <w:rPr>
          <w:rFonts w:ascii="Times New Roman" w:hAnsi="Times New Roman"/>
          <w:sz w:val="28"/>
          <w:szCs w:val="28"/>
          <w:highlight w:val="green"/>
          <w:lang w:val="ru-RU"/>
        </w:rPr>
        <w:t xml:space="preserve"> 14.1.</w:t>
      </w:r>
    </w:p>
    <w:p w14:paraId="0F050524" w14:textId="77777777" w:rsidR="003D3A50" w:rsidRPr="00765F5F" w:rsidRDefault="002B3254" w:rsidP="00A452C7">
      <w:pPr>
        <w:pStyle w:val="af1"/>
        <w:jc w:val="both"/>
        <w:rPr>
          <w:rFonts w:ascii="Times New Roman" w:hAnsi="Times New Roman"/>
          <w:sz w:val="28"/>
          <w:szCs w:val="28"/>
          <w:lang w:val="ru-RU"/>
        </w:rPr>
      </w:pPr>
      <w:r w:rsidRPr="00786400">
        <w:rPr>
          <w:rFonts w:ascii="Times New Roman" w:hAnsi="Times New Roman"/>
          <w:sz w:val="28"/>
          <w:szCs w:val="28"/>
          <w:highlight w:val="green"/>
          <w:lang w:val="ru-RU"/>
        </w:rPr>
        <w:t xml:space="preserve">Стороны настоящим соглашаются, </w:t>
      </w:r>
      <w:proofErr w:type="gramStart"/>
      <w:r w:rsidRPr="00786400">
        <w:rPr>
          <w:rFonts w:ascii="Times New Roman" w:hAnsi="Times New Roman"/>
          <w:sz w:val="28"/>
          <w:szCs w:val="28"/>
          <w:highlight w:val="green"/>
          <w:lang w:val="ru-RU"/>
        </w:rPr>
        <w:t>что</w:t>
      </w:r>
      <w:proofErr w:type="gramEnd"/>
      <w:r w:rsidRPr="00786400">
        <w:rPr>
          <w:rFonts w:ascii="Times New Roman" w:hAnsi="Times New Roman"/>
          <w:sz w:val="28"/>
          <w:szCs w:val="28"/>
          <w:highlight w:val="green"/>
          <w:lang w:val="ru-RU"/>
        </w:rPr>
        <w:t xml:space="preserve"> если задержка Поставки </w:t>
      </w:r>
      <w:r w:rsidR="002F5D5A" w:rsidRPr="00786400">
        <w:rPr>
          <w:rFonts w:ascii="Times New Roman" w:hAnsi="Times New Roman"/>
          <w:sz w:val="28"/>
          <w:szCs w:val="28"/>
          <w:highlight w:val="green"/>
          <w:lang w:val="ru-RU"/>
        </w:rPr>
        <w:t xml:space="preserve">Товара </w:t>
      </w:r>
      <w:r w:rsidRPr="00786400">
        <w:rPr>
          <w:rFonts w:ascii="Times New Roman" w:hAnsi="Times New Roman"/>
          <w:sz w:val="28"/>
          <w:szCs w:val="28"/>
          <w:highlight w:val="green"/>
          <w:lang w:val="ru-RU"/>
        </w:rPr>
        <w:t xml:space="preserve">превышает </w:t>
      </w:r>
      <w:r w:rsidR="0051510C" w:rsidRPr="00786400">
        <w:rPr>
          <w:rFonts w:ascii="Times New Roman" w:hAnsi="Times New Roman"/>
          <w:sz w:val="28"/>
          <w:szCs w:val="28"/>
          <w:highlight w:val="green"/>
          <w:lang w:val="ru-RU"/>
        </w:rPr>
        <w:t>60</w:t>
      </w:r>
      <w:r w:rsidRPr="00786400">
        <w:rPr>
          <w:rFonts w:ascii="Times New Roman" w:hAnsi="Times New Roman"/>
          <w:sz w:val="28"/>
          <w:szCs w:val="28"/>
          <w:highlight w:val="green"/>
          <w:lang w:val="ru-RU"/>
        </w:rPr>
        <w:t xml:space="preserve"> (</w:t>
      </w:r>
      <w:r w:rsidR="0051510C" w:rsidRPr="00786400">
        <w:rPr>
          <w:rFonts w:ascii="Times New Roman" w:hAnsi="Times New Roman"/>
          <w:sz w:val="28"/>
          <w:szCs w:val="28"/>
          <w:highlight w:val="green"/>
          <w:lang w:val="ru-RU"/>
        </w:rPr>
        <w:t>шестьдесят</w:t>
      </w:r>
      <w:r w:rsidRPr="00786400">
        <w:rPr>
          <w:rFonts w:ascii="Times New Roman" w:hAnsi="Times New Roman"/>
          <w:sz w:val="28"/>
          <w:szCs w:val="28"/>
          <w:highlight w:val="green"/>
          <w:lang w:val="ru-RU"/>
        </w:rPr>
        <w:t xml:space="preserve">) календарных дней, Покупатель будет вправе без возникновения у него какой-либо ответственности расторгнуть настоящий Контракт целиком путем письменного уведомления Продавца за 30 (тридцать) календарных дней. В таком случае Продавец компенсирует Покупателю весь </w:t>
      </w:r>
      <w:r w:rsidR="0051510C" w:rsidRPr="00786400">
        <w:rPr>
          <w:rFonts w:ascii="Times New Roman" w:hAnsi="Times New Roman"/>
          <w:sz w:val="28"/>
          <w:szCs w:val="28"/>
          <w:highlight w:val="green"/>
          <w:lang w:val="ru-RU"/>
        </w:rPr>
        <w:t xml:space="preserve">прямой </w:t>
      </w:r>
      <w:r w:rsidRPr="00786400">
        <w:rPr>
          <w:rFonts w:ascii="Times New Roman" w:hAnsi="Times New Roman"/>
          <w:sz w:val="28"/>
          <w:szCs w:val="28"/>
          <w:highlight w:val="green"/>
          <w:lang w:val="ru-RU"/>
        </w:rPr>
        <w:t xml:space="preserve">ущерб, понесенный Покупателем в связи с задержкой Поставки </w:t>
      </w:r>
      <w:r w:rsidR="002F5D5A" w:rsidRPr="00786400">
        <w:rPr>
          <w:rFonts w:ascii="Times New Roman" w:hAnsi="Times New Roman"/>
          <w:sz w:val="28"/>
          <w:szCs w:val="28"/>
          <w:highlight w:val="green"/>
          <w:lang w:val="ru-RU"/>
        </w:rPr>
        <w:t xml:space="preserve">Товара </w:t>
      </w:r>
      <w:r w:rsidRPr="00786400">
        <w:rPr>
          <w:rFonts w:ascii="Times New Roman" w:hAnsi="Times New Roman"/>
          <w:sz w:val="28"/>
          <w:szCs w:val="28"/>
          <w:highlight w:val="green"/>
          <w:lang w:val="ru-RU"/>
        </w:rPr>
        <w:t>и расторжением Контракта согласно указанному выше.</w:t>
      </w:r>
      <w:r w:rsidR="003D3A50" w:rsidRPr="00786400">
        <w:rPr>
          <w:rFonts w:ascii="Times New Roman" w:hAnsi="Times New Roman"/>
          <w:sz w:val="28"/>
          <w:szCs w:val="28"/>
          <w:highlight w:val="green"/>
          <w:lang w:val="ru-RU"/>
        </w:rPr>
        <w:t xml:space="preserve"> </w:t>
      </w:r>
      <w:r w:rsidR="00881C53" w:rsidRPr="00786400">
        <w:rPr>
          <w:rFonts w:ascii="Times New Roman" w:hAnsi="Times New Roman"/>
          <w:sz w:val="28"/>
          <w:szCs w:val="28"/>
          <w:highlight w:val="green"/>
          <w:lang w:val="ru-RU"/>
        </w:rPr>
        <w:t>Вышеописанное в статье 3.12 ограничивается ответственностью прописанной в статье 14.</w:t>
      </w:r>
      <w:commentRangeStart w:id="8"/>
      <w:r w:rsidR="00881C53" w:rsidRPr="00786400">
        <w:rPr>
          <w:rFonts w:ascii="Times New Roman" w:hAnsi="Times New Roman"/>
          <w:sz w:val="28"/>
          <w:szCs w:val="28"/>
          <w:highlight w:val="green"/>
          <w:lang w:val="ru-RU"/>
        </w:rPr>
        <w:t>1</w:t>
      </w:r>
      <w:commentRangeEnd w:id="8"/>
      <w:r w:rsidR="00F207F0">
        <w:rPr>
          <w:rStyle w:val="af0"/>
        </w:rPr>
        <w:commentReference w:id="8"/>
      </w:r>
      <w:r w:rsidR="00881C53" w:rsidRPr="00786400">
        <w:rPr>
          <w:rFonts w:ascii="Times New Roman" w:hAnsi="Times New Roman"/>
          <w:sz w:val="28"/>
          <w:szCs w:val="28"/>
          <w:highlight w:val="green"/>
          <w:lang w:val="ru-RU"/>
        </w:rPr>
        <w:t>.</w:t>
      </w:r>
    </w:p>
    <w:p w14:paraId="4EA2F864" w14:textId="77777777" w:rsidR="003D3A50" w:rsidRPr="00946CDF" w:rsidRDefault="003D3A50" w:rsidP="00117405">
      <w:pPr>
        <w:jc w:val="both"/>
        <w:rPr>
          <w:rFonts w:ascii="Times New Roman" w:hAnsi="Times New Roman"/>
          <w:sz w:val="28"/>
          <w:szCs w:val="28"/>
          <w:lang w:val="ru-RU"/>
        </w:rPr>
      </w:pPr>
    </w:p>
    <w:p w14:paraId="5D1FE4A6" w14:textId="77777777" w:rsidR="003D3A50" w:rsidRPr="00786400" w:rsidRDefault="00471D6C" w:rsidP="008500F6">
      <w:pPr>
        <w:jc w:val="both"/>
        <w:rPr>
          <w:rFonts w:ascii="Times New Roman" w:hAnsi="Times New Roman"/>
          <w:sz w:val="28"/>
          <w:szCs w:val="28"/>
          <w:highlight w:val="green"/>
          <w:lang w:val="ru-RU"/>
        </w:rPr>
      </w:pPr>
      <w:r w:rsidRPr="009116D2">
        <w:rPr>
          <w:rFonts w:ascii="Times New Roman" w:hAnsi="Times New Roman"/>
          <w:sz w:val="28"/>
          <w:szCs w:val="28"/>
          <w:lang w:val="ru-RU"/>
        </w:rPr>
        <w:t>3.</w:t>
      </w:r>
      <w:r w:rsidR="00E80A0A" w:rsidRPr="009116D2">
        <w:rPr>
          <w:rFonts w:ascii="Times New Roman" w:hAnsi="Times New Roman"/>
          <w:sz w:val="28"/>
          <w:szCs w:val="28"/>
          <w:lang w:val="ru-RU"/>
        </w:rPr>
        <w:t>1</w:t>
      </w:r>
      <w:r w:rsidR="00792127" w:rsidRPr="009116D2">
        <w:rPr>
          <w:rFonts w:ascii="Times New Roman" w:hAnsi="Times New Roman"/>
          <w:sz w:val="28"/>
          <w:szCs w:val="28"/>
          <w:lang w:val="ru-RU"/>
        </w:rPr>
        <w:t>3</w:t>
      </w:r>
      <w:r w:rsidR="003D3A50" w:rsidRPr="009116D2">
        <w:rPr>
          <w:rFonts w:ascii="Times New Roman" w:hAnsi="Times New Roman"/>
          <w:sz w:val="28"/>
          <w:szCs w:val="28"/>
          <w:lang w:val="ru-RU"/>
        </w:rPr>
        <w:t xml:space="preserve">. </w:t>
      </w:r>
      <w:r w:rsidR="005B4685" w:rsidRPr="00786400">
        <w:rPr>
          <w:rFonts w:ascii="Times New Roman" w:hAnsi="Times New Roman"/>
          <w:sz w:val="28"/>
          <w:szCs w:val="28"/>
          <w:highlight w:val="green"/>
          <w:lang w:val="ru-RU"/>
        </w:rPr>
        <w:t xml:space="preserve">Покупатель вправе проверить </w:t>
      </w:r>
      <w:r w:rsidR="00307FFB" w:rsidRPr="00786400">
        <w:rPr>
          <w:rFonts w:ascii="Times New Roman" w:hAnsi="Times New Roman"/>
          <w:sz w:val="28"/>
          <w:szCs w:val="28"/>
          <w:highlight w:val="green"/>
          <w:lang w:val="ru-RU"/>
        </w:rPr>
        <w:t xml:space="preserve">Товар </w:t>
      </w:r>
      <w:r w:rsidR="005B4685" w:rsidRPr="00786400">
        <w:rPr>
          <w:rFonts w:ascii="Times New Roman" w:hAnsi="Times New Roman"/>
          <w:sz w:val="28"/>
          <w:szCs w:val="28"/>
          <w:highlight w:val="green"/>
          <w:lang w:val="ru-RU"/>
        </w:rPr>
        <w:t xml:space="preserve">в течение 180 (ста восьмидесяти) </w:t>
      </w:r>
      <w:r w:rsidR="00CB0F98" w:rsidRPr="00786400">
        <w:rPr>
          <w:rFonts w:ascii="Times New Roman" w:hAnsi="Times New Roman"/>
          <w:sz w:val="28"/>
          <w:szCs w:val="28"/>
          <w:highlight w:val="green"/>
          <w:lang w:val="ru-RU"/>
        </w:rPr>
        <w:t xml:space="preserve">календарных </w:t>
      </w:r>
      <w:r w:rsidR="005B4685" w:rsidRPr="00786400">
        <w:rPr>
          <w:rFonts w:ascii="Times New Roman" w:hAnsi="Times New Roman"/>
          <w:sz w:val="28"/>
          <w:szCs w:val="28"/>
          <w:highlight w:val="green"/>
          <w:lang w:val="ru-RU"/>
        </w:rPr>
        <w:t xml:space="preserve">дней с </w:t>
      </w:r>
      <w:r w:rsidR="004D71E5" w:rsidRPr="00786400">
        <w:rPr>
          <w:rFonts w:ascii="Times New Roman" w:hAnsi="Times New Roman"/>
          <w:sz w:val="28"/>
          <w:szCs w:val="28"/>
          <w:highlight w:val="green"/>
          <w:lang w:val="ru-RU"/>
        </w:rPr>
        <w:t>Д</w:t>
      </w:r>
      <w:r w:rsidR="005B4685" w:rsidRPr="00786400">
        <w:rPr>
          <w:rFonts w:ascii="Times New Roman" w:hAnsi="Times New Roman"/>
          <w:sz w:val="28"/>
          <w:szCs w:val="28"/>
          <w:highlight w:val="green"/>
          <w:lang w:val="ru-RU"/>
        </w:rPr>
        <w:t>аты Поставки</w:t>
      </w:r>
      <w:r w:rsidR="00F020BF" w:rsidRPr="00786400">
        <w:rPr>
          <w:rFonts w:ascii="Times New Roman" w:hAnsi="Times New Roman"/>
          <w:sz w:val="28"/>
          <w:szCs w:val="28"/>
          <w:highlight w:val="green"/>
          <w:lang w:val="ru-RU"/>
        </w:rPr>
        <w:t>,</w:t>
      </w:r>
      <w:r w:rsidR="005B4685" w:rsidRPr="00786400">
        <w:rPr>
          <w:rFonts w:ascii="Times New Roman" w:hAnsi="Times New Roman"/>
          <w:sz w:val="28"/>
          <w:szCs w:val="28"/>
          <w:highlight w:val="green"/>
          <w:lang w:val="ru-RU"/>
        </w:rPr>
        <w:t xml:space="preserve"> и в дополнение к любым другим правам, которые могут у него иметься, Покупатель вправе</w:t>
      </w:r>
      <w:r w:rsidR="000B191A" w:rsidRPr="00786400">
        <w:rPr>
          <w:rFonts w:ascii="Times New Roman" w:hAnsi="Times New Roman"/>
          <w:sz w:val="28"/>
          <w:szCs w:val="28"/>
          <w:highlight w:val="green"/>
          <w:lang w:val="ru-RU"/>
        </w:rPr>
        <w:t xml:space="preserve"> обоснованно </w:t>
      </w:r>
      <w:r w:rsidR="005B4685" w:rsidRPr="00786400">
        <w:rPr>
          <w:rFonts w:ascii="Times New Roman" w:hAnsi="Times New Roman"/>
          <w:sz w:val="28"/>
          <w:szCs w:val="28"/>
          <w:highlight w:val="green"/>
          <w:lang w:val="ru-RU"/>
        </w:rPr>
        <w:t xml:space="preserve">отклонить любые </w:t>
      </w:r>
      <w:r w:rsidR="003B6E5C" w:rsidRPr="00786400">
        <w:rPr>
          <w:rFonts w:ascii="Times New Roman" w:hAnsi="Times New Roman"/>
          <w:sz w:val="28"/>
          <w:szCs w:val="28"/>
          <w:highlight w:val="green"/>
          <w:lang w:val="ru-RU"/>
        </w:rPr>
        <w:t xml:space="preserve">некондиционные </w:t>
      </w:r>
      <w:r w:rsidR="00307FFB" w:rsidRPr="00786400">
        <w:rPr>
          <w:rFonts w:ascii="Times New Roman" w:hAnsi="Times New Roman"/>
          <w:sz w:val="28"/>
          <w:szCs w:val="28"/>
          <w:highlight w:val="green"/>
          <w:lang w:val="ru-RU"/>
        </w:rPr>
        <w:t xml:space="preserve">Товары </w:t>
      </w:r>
      <w:r w:rsidR="003B6E5C" w:rsidRPr="00786400">
        <w:rPr>
          <w:rFonts w:ascii="Times New Roman" w:hAnsi="Times New Roman"/>
          <w:sz w:val="28"/>
          <w:szCs w:val="28"/>
          <w:highlight w:val="green"/>
          <w:lang w:val="ru-RU"/>
        </w:rPr>
        <w:t>и</w:t>
      </w:r>
      <w:r w:rsidR="00307FFB" w:rsidRPr="00786400">
        <w:rPr>
          <w:rFonts w:ascii="Times New Roman" w:hAnsi="Times New Roman"/>
          <w:sz w:val="28"/>
          <w:szCs w:val="28"/>
          <w:highlight w:val="green"/>
          <w:lang w:val="ru-RU"/>
        </w:rPr>
        <w:t xml:space="preserve"> Товары</w:t>
      </w:r>
      <w:r w:rsidR="005B4685" w:rsidRPr="00786400">
        <w:rPr>
          <w:rFonts w:ascii="Times New Roman" w:hAnsi="Times New Roman"/>
          <w:sz w:val="28"/>
          <w:szCs w:val="28"/>
          <w:highlight w:val="green"/>
          <w:lang w:val="ru-RU"/>
        </w:rPr>
        <w:t>, которые не соответствуют описанию и спецификациям, установленным в Контракте</w:t>
      </w:r>
      <w:r w:rsidR="000B191A" w:rsidRPr="00786400">
        <w:rPr>
          <w:rFonts w:ascii="Times New Roman" w:hAnsi="Times New Roman"/>
          <w:sz w:val="28"/>
          <w:szCs w:val="28"/>
          <w:highlight w:val="green"/>
          <w:lang w:val="ru-RU"/>
        </w:rPr>
        <w:t>, если они затрагивают безопасное эксплуатационное или коммерческое использование цилиндров.</w:t>
      </w:r>
    </w:p>
    <w:p w14:paraId="2B93A9B8" w14:textId="77777777" w:rsidR="003D3A50" w:rsidRPr="009116D2" w:rsidRDefault="005B4685" w:rsidP="008500F6">
      <w:pPr>
        <w:jc w:val="both"/>
        <w:rPr>
          <w:rFonts w:ascii="Times New Roman" w:hAnsi="Times New Roman"/>
          <w:sz w:val="28"/>
          <w:szCs w:val="28"/>
          <w:lang w:val="ru-RU"/>
        </w:rPr>
      </w:pPr>
      <w:r w:rsidRPr="00786400">
        <w:rPr>
          <w:rFonts w:ascii="Times New Roman" w:hAnsi="Times New Roman"/>
          <w:sz w:val="28"/>
          <w:szCs w:val="28"/>
          <w:highlight w:val="green"/>
          <w:lang w:val="ru-RU"/>
        </w:rPr>
        <w:t xml:space="preserve">Покупатель без промедлений письменно уведомляет Продавца обо всех заявленных дефектах и несоответствиях. Такие некондиционные или несоответствующие </w:t>
      </w:r>
      <w:r w:rsidR="0031619A" w:rsidRPr="00786400">
        <w:rPr>
          <w:rFonts w:ascii="Times New Roman" w:hAnsi="Times New Roman"/>
          <w:sz w:val="28"/>
          <w:szCs w:val="28"/>
          <w:highlight w:val="green"/>
          <w:lang w:val="ru-RU"/>
        </w:rPr>
        <w:t xml:space="preserve">Товары </w:t>
      </w:r>
      <w:r w:rsidRPr="00786400">
        <w:rPr>
          <w:rFonts w:ascii="Times New Roman" w:hAnsi="Times New Roman"/>
          <w:sz w:val="28"/>
          <w:szCs w:val="28"/>
          <w:highlight w:val="green"/>
          <w:lang w:val="ru-RU"/>
        </w:rPr>
        <w:t xml:space="preserve">возвращаются Продавцу за его счет. </w:t>
      </w:r>
      <w:r w:rsidR="00D1238A" w:rsidRPr="00786400">
        <w:rPr>
          <w:rFonts w:ascii="Times New Roman" w:hAnsi="Times New Roman"/>
          <w:sz w:val="28"/>
          <w:szCs w:val="28"/>
          <w:highlight w:val="green"/>
          <w:lang w:val="ru-RU"/>
        </w:rPr>
        <w:t xml:space="preserve">Продавец </w:t>
      </w:r>
      <w:r w:rsidR="00D1238A" w:rsidRPr="00786400">
        <w:rPr>
          <w:rFonts w:ascii="Times New Roman" w:hAnsi="Times New Roman"/>
          <w:sz w:val="28"/>
          <w:szCs w:val="28"/>
          <w:highlight w:val="green"/>
          <w:lang w:val="ru-RU"/>
        </w:rPr>
        <w:lastRenderedPageBreak/>
        <w:t xml:space="preserve">поставляет Покупателю соответствующие Товары в течение 90 (девяноста) календарных дней с даты получения соответствующего требования Покупателя и компенсирует Покупателю все убытки, понесенные Покупателем в связи с </w:t>
      </w:r>
      <w:proofErr w:type="gramStart"/>
      <w:r w:rsidR="00D1238A" w:rsidRPr="00786400">
        <w:rPr>
          <w:rFonts w:ascii="Times New Roman" w:hAnsi="Times New Roman"/>
          <w:sz w:val="28"/>
          <w:szCs w:val="28"/>
          <w:highlight w:val="green"/>
          <w:lang w:val="ru-RU"/>
        </w:rPr>
        <w:t>поставкой  бракованного</w:t>
      </w:r>
      <w:proofErr w:type="gramEnd"/>
      <w:r w:rsidR="00D1238A" w:rsidRPr="00786400">
        <w:rPr>
          <w:rFonts w:ascii="Times New Roman" w:hAnsi="Times New Roman"/>
          <w:sz w:val="28"/>
          <w:szCs w:val="28"/>
          <w:highlight w:val="green"/>
          <w:lang w:val="ru-RU"/>
        </w:rPr>
        <w:t xml:space="preserve"> или несоответствующего Товара. </w:t>
      </w:r>
      <w:r w:rsidR="00A96F3A" w:rsidRPr="00786400">
        <w:rPr>
          <w:rFonts w:ascii="Times New Roman" w:hAnsi="Times New Roman"/>
          <w:sz w:val="28"/>
          <w:szCs w:val="28"/>
          <w:highlight w:val="green"/>
          <w:lang w:val="ru-RU"/>
        </w:rPr>
        <w:t>Неспособность Покупателя провести проверку</w:t>
      </w:r>
      <w:r w:rsidRPr="00786400">
        <w:rPr>
          <w:rFonts w:ascii="Times New Roman" w:hAnsi="Times New Roman"/>
          <w:sz w:val="28"/>
          <w:szCs w:val="28"/>
          <w:highlight w:val="green"/>
          <w:lang w:val="ru-RU"/>
        </w:rPr>
        <w:t xml:space="preserve"> </w:t>
      </w:r>
      <w:r w:rsidR="0031619A" w:rsidRPr="00786400">
        <w:rPr>
          <w:rFonts w:ascii="Times New Roman" w:hAnsi="Times New Roman"/>
          <w:sz w:val="28"/>
          <w:szCs w:val="28"/>
          <w:highlight w:val="green"/>
          <w:lang w:val="ru-RU"/>
        </w:rPr>
        <w:t xml:space="preserve">Товара </w:t>
      </w:r>
      <w:r w:rsidRPr="00786400">
        <w:rPr>
          <w:rFonts w:ascii="Times New Roman" w:hAnsi="Times New Roman"/>
          <w:sz w:val="28"/>
          <w:szCs w:val="28"/>
          <w:highlight w:val="green"/>
          <w:lang w:val="ru-RU"/>
        </w:rPr>
        <w:t xml:space="preserve">не будет считаться отказом от каких-либо прав Покупателя по любым положениям настоящего </w:t>
      </w:r>
      <w:commentRangeStart w:id="9"/>
      <w:r w:rsidRPr="00786400">
        <w:rPr>
          <w:rFonts w:ascii="Times New Roman" w:hAnsi="Times New Roman"/>
          <w:sz w:val="28"/>
          <w:szCs w:val="28"/>
          <w:highlight w:val="green"/>
          <w:lang w:val="ru-RU"/>
        </w:rPr>
        <w:t>Контракта</w:t>
      </w:r>
      <w:commentRangeEnd w:id="9"/>
      <w:r w:rsidR="00F207F0">
        <w:rPr>
          <w:rStyle w:val="af0"/>
        </w:rPr>
        <w:commentReference w:id="9"/>
      </w:r>
      <w:r w:rsidR="003D3A50" w:rsidRPr="009116D2">
        <w:rPr>
          <w:rFonts w:ascii="Times New Roman" w:hAnsi="Times New Roman"/>
          <w:sz w:val="28"/>
          <w:szCs w:val="28"/>
          <w:lang w:val="ru-RU"/>
        </w:rPr>
        <w:t>.</w:t>
      </w:r>
    </w:p>
    <w:p w14:paraId="5AE2C385" w14:textId="77777777" w:rsidR="00306A85" w:rsidRPr="009116D2" w:rsidRDefault="00306A85" w:rsidP="008500F6">
      <w:pPr>
        <w:jc w:val="both"/>
        <w:rPr>
          <w:rFonts w:ascii="Times New Roman" w:hAnsi="Times New Roman"/>
          <w:sz w:val="28"/>
          <w:szCs w:val="28"/>
          <w:lang w:val="ru-RU"/>
        </w:rPr>
      </w:pPr>
    </w:p>
    <w:p w14:paraId="4873B0B0" w14:textId="77777777" w:rsidR="00B426A1" w:rsidRPr="009116D2" w:rsidRDefault="00B426A1" w:rsidP="00B426A1">
      <w:pPr>
        <w:rPr>
          <w:rFonts w:ascii="Times New Roman" w:hAnsi="Times New Roman"/>
          <w:sz w:val="28"/>
          <w:szCs w:val="28"/>
          <w:lang w:val="ru-RU"/>
        </w:rPr>
      </w:pPr>
      <w:r w:rsidRPr="009116D2">
        <w:rPr>
          <w:rFonts w:ascii="Times New Roman" w:hAnsi="Times New Roman"/>
          <w:b/>
          <w:sz w:val="28"/>
          <w:szCs w:val="28"/>
          <w:lang w:val="ru-RU"/>
        </w:rPr>
        <w:t>4. УСЛОВИЯ ОПЛАТЫ</w:t>
      </w:r>
    </w:p>
    <w:p w14:paraId="194E34F2" w14:textId="77777777" w:rsidR="00B426A1" w:rsidRPr="009116D2" w:rsidRDefault="00B426A1" w:rsidP="00B426A1">
      <w:pPr>
        <w:rPr>
          <w:rFonts w:ascii="Times New Roman" w:hAnsi="Times New Roman"/>
          <w:sz w:val="28"/>
          <w:szCs w:val="28"/>
          <w:lang w:val="ru-RU"/>
        </w:rPr>
      </w:pPr>
    </w:p>
    <w:p w14:paraId="6851D5B1" w14:textId="7FC532C8" w:rsidR="003B25BA" w:rsidRPr="009116D2" w:rsidRDefault="008542EE" w:rsidP="003B25BA">
      <w:pPr>
        <w:jc w:val="both"/>
        <w:rPr>
          <w:rFonts w:ascii="Times New Roman" w:hAnsi="Times New Roman"/>
          <w:sz w:val="28"/>
          <w:szCs w:val="28"/>
          <w:lang w:val="ru-RU"/>
        </w:rPr>
      </w:pPr>
      <w:r w:rsidRPr="009116D2">
        <w:rPr>
          <w:sz w:val="28"/>
          <w:szCs w:val="28"/>
          <w:lang w:val="ru-RU"/>
        </w:rPr>
        <w:t xml:space="preserve">4.1. </w:t>
      </w:r>
      <w:r w:rsidR="00315A1B" w:rsidRPr="00786400">
        <w:rPr>
          <w:rFonts w:ascii="Times New Roman" w:hAnsi="Times New Roman"/>
          <w:sz w:val="28"/>
          <w:szCs w:val="28"/>
          <w:highlight w:val="green"/>
          <w:lang w:val="ru-RU"/>
        </w:rPr>
        <w:t>Покупатель оплатит</w:t>
      </w:r>
      <w:r w:rsidR="00315A1B" w:rsidRPr="00786400">
        <w:rPr>
          <w:rFonts w:asciiTheme="minorHAnsi" w:hAnsiTheme="minorHAnsi"/>
          <w:sz w:val="28"/>
          <w:szCs w:val="28"/>
          <w:highlight w:val="green"/>
          <w:lang w:val="ru-RU"/>
        </w:rPr>
        <w:t xml:space="preserve"> </w:t>
      </w:r>
      <w:r w:rsidR="00315A1B" w:rsidRPr="00786400">
        <w:rPr>
          <w:rFonts w:ascii="Times New Roman" w:hAnsi="Times New Roman"/>
          <w:sz w:val="28"/>
          <w:szCs w:val="28"/>
          <w:highlight w:val="green"/>
          <w:lang w:val="ru-RU"/>
        </w:rPr>
        <w:t xml:space="preserve">Товар одним платежом в сумме, равной Общей стоимости. </w:t>
      </w:r>
      <w:r w:rsidR="003B25BA" w:rsidRPr="00786400">
        <w:rPr>
          <w:rFonts w:ascii="Times New Roman" w:hAnsi="Times New Roman"/>
          <w:sz w:val="28"/>
          <w:szCs w:val="28"/>
          <w:highlight w:val="green"/>
          <w:lang w:val="ru-RU"/>
        </w:rPr>
        <w:t>Оплата по Контракту осуществляется Покупателем телеграфным переводом на банковский счет, указанный</w:t>
      </w:r>
      <w:r w:rsidR="00C732A5" w:rsidRPr="00786400">
        <w:rPr>
          <w:rFonts w:ascii="Times New Roman" w:hAnsi="Times New Roman"/>
          <w:sz w:val="28"/>
          <w:szCs w:val="28"/>
          <w:highlight w:val="green"/>
          <w:lang w:val="ru-RU"/>
        </w:rPr>
        <w:t xml:space="preserve"> Продавцом в счете, в течение </w:t>
      </w:r>
      <w:r w:rsidR="00BD348C" w:rsidRPr="00BD348C">
        <w:rPr>
          <w:rFonts w:ascii="Times New Roman" w:hAnsi="Times New Roman"/>
          <w:sz w:val="28"/>
          <w:szCs w:val="28"/>
          <w:highlight w:val="green"/>
          <w:lang w:val="ru-RU"/>
        </w:rPr>
        <w:t>$#3407#</w:t>
      </w:r>
      <w:r w:rsidR="00C732A5" w:rsidRPr="00786400">
        <w:rPr>
          <w:rFonts w:ascii="Times New Roman" w:hAnsi="Times New Roman"/>
          <w:sz w:val="28"/>
          <w:szCs w:val="28"/>
          <w:highlight w:val="green"/>
          <w:lang w:val="ru-RU"/>
        </w:rPr>
        <w:t>30</w:t>
      </w:r>
      <w:r w:rsidR="00BD348C" w:rsidRPr="00BD348C">
        <w:rPr>
          <w:rFonts w:ascii="Times New Roman" w:hAnsi="Times New Roman"/>
          <w:sz w:val="28"/>
          <w:szCs w:val="28"/>
          <w:highlight w:val="green"/>
          <w:lang w:val="ru-RU"/>
        </w:rPr>
        <w:t>$</w:t>
      </w:r>
      <w:r w:rsidR="00C732A5" w:rsidRPr="00786400">
        <w:rPr>
          <w:rFonts w:ascii="Times New Roman" w:hAnsi="Times New Roman"/>
          <w:sz w:val="28"/>
          <w:szCs w:val="28"/>
          <w:highlight w:val="green"/>
          <w:lang w:val="ru-RU"/>
        </w:rPr>
        <w:t xml:space="preserve"> (тридцати</w:t>
      </w:r>
      <w:r w:rsidR="003B25BA" w:rsidRPr="00786400">
        <w:rPr>
          <w:rFonts w:ascii="Times New Roman" w:hAnsi="Times New Roman"/>
          <w:sz w:val="28"/>
          <w:szCs w:val="28"/>
          <w:highlight w:val="green"/>
          <w:lang w:val="ru-RU"/>
        </w:rPr>
        <w:t xml:space="preserve">) </w:t>
      </w:r>
      <w:r w:rsidR="00BD348C" w:rsidRPr="00BD348C">
        <w:rPr>
          <w:rFonts w:ascii="Times New Roman" w:hAnsi="Times New Roman"/>
          <w:sz w:val="28"/>
          <w:szCs w:val="28"/>
          <w:highlight w:val="green"/>
          <w:lang w:val="ru-RU"/>
        </w:rPr>
        <w:t>$#4102#</w:t>
      </w:r>
      <w:r w:rsidR="003B25BA" w:rsidRPr="00786400">
        <w:rPr>
          <w:rFonts w:ascii="Times New Roman" w:hAnsi="Times New Roman"/>
          <w:sz w:val="28"/>
          <w:szCs w:val="28"/>
          <w:highlight w:val="green"/>
          <w:lang w:val="ru-RU"/>
        </w:rPr>
        <w:t>Рабочих дней</w:t>
      </w:r>
      <w:r w:rsidR="00BD348C" w:rsidRPr="00BD348C">
        <w:rPr>
          <w:rFonts w:ascii="Times New Roman" w:hAnsi="Times New Roman"/>
          <w:sz w:val="28"/>
          <w:szCs w:val="28"/>
          <w:highlight w:val="green"/>
          <w:lang w:val="ru-RU"/>
        </w:rPr>
        <w:t>$</w:t>
      </w:r>
      <w:r w:rsidR="003B25BA" w:rsidRPr="00786400">
        <w:rPr>
          <w:rFonts w:ascii="Times New Roman" w:hAnsi="Times New Roman"/>
          <w:sz w:val="28"/>
          <w:szCs w:val="28"/>
          <w:highlight w:val="green"/>
          <w:lang w:val="ru-RU"/>
        </w:rPr>
        <w:t xml:space="preserve"> после </w:t>
      </w:r>
      <w:r w:rsidR="00BD348C" w:rsidRPr="00BD348C">
        <w:rPr>
          <w:rFonts w:ascii="Times New Roman" w:hAnsi="Times New Roman"/>
          <w:sz w:val="28"/>
          <w:szCs w:val="28"/>
          <w:highlight w:val="green"/>
          <w:lang w:val="ru-RU"/>
        </w:rPr>
        <w:t>$#3408#</w:t>
      </w:r>
      <w:r w:rsidR="003B25BA" w:rsidRPr="00786400">
        <w:rPr>
          <w:rFonts w:ascii="Times New Roman" w:hAnsi="Times New Roman"/>
          <w:sz w:val="28"/>
          <w:szCs w:val="28"/>
          <w:highlight w:val="green"/>
          <w:lang w:val="ru-RU"/>
        </w:rPr>
        <w:t>получения оригинала счета Продавца</w:t>
      </w:r>
      <w:r w:rsidR="00BD348C" w:rsidRPr="00BD348C">
        <w:rPr>
          <w:rFonts w:ascii="Times New Roman" w:hAnsi="Times New Roman"/>
          <w:sz w:val="28"/>
          <w:szCs w:val="28"/>
          <w:highlight w:val="green"/>
          <w:lang w:val="ru-RU"/>
        </w:rPr>
        <w:t>$</w:t>
      </w:r>
      <w:r w:rsidR="003B25BA" w:rsidRPr="00786400">
        <w:rPr>
          <w:rFonts w:ascii="Times New Roman" w:hAnsi="Times New Roman"/>
          <w:sz w:val="28"/>
          <w:szCs w:val="28"/>
          <w:highlight w:val="green"/>
          <w:lang w:val="ru-RU"/>
        </w:rPr>
        <w:t xml:space="preserve"> и </w:t>
      </w:r>
      <w:r w:rsidR="00BD348C" w:rsidRPr="00BD348C">
        <w:rPr>
          <w:rFonts w:ascii="Times New Roman" w:hAnsi="Times New Roman"/>
          <w:sz w:val="28"/>
          <w:szCs w:val="28"/>
          <w:highlight w:val="green"/>
          <w:lang w:val="ru-RU"/>
        </w:rPr>
        <w:t>$#3408#</w:t>
      </w:r>
      <w:r w:rsidR="003B25BA" w:rsidRPr="00786400">
        <w:rPr>
          <w:rFonts w:ascii="Times New Roman" w:hAnsi="Times New Roman"/>
          <w:sz w:val="28"/>
          <w:szCs w:val="28"/>
          <w:highlight w:val="green"/>
          <w:lang w:val="ru-RU"/>
        </w:rPr>
        <w:t>получения копии Квитанции получения</w:t>
      </w:r>
      <w:r w:rsidR="00BD348C" w:rsidRPr="00BD348C">
        <w:rPr>
          <w:rFonts w:ascii="Times New Roman" w:hAnsi="Times New Roman"/>
          <w:sz w:val="28"/>
          <w:szCs w:val="28"/>
          <w:highlight w:val="green"/>
          <w:lang w:val="ru-RU"/>
        </w:rPr>
        <w:t>$</w:t>
      </w:r>
      <w:r w:rsidR="003B25BA" w:rsidRPr="00786400">
        <w:rPr>
          <w:rFonts w:ascii="Times New Roman" w:hAnsi="Times New Roman"/>
          <w:sz w:val="28"/>
          <w:szCs w:val="28"/>
          <w:highlight w:val="green"/>
          <w:lang w:val="ru-RU"/>
        </w:rPr>
        <w:t xml:space="preserve">, в зависимости от того, какая из дат наступает позже («Требуемая дата </w:t>
      </w:r>
      <w:commentRangeStart w:id="10"/>
      <w:r w:rsidR="003B25BA" w:rsidRPr="00786400">
        <w:rPr>
          <w:rFonts w:ascii="Times New Roman" w:hAnsi="Times New Roman"/>
          <w:sz w:val="28"/>
          <w:szCs w:val="28"/>
          <w:highlight w:val="green"/>
          <w:lang w:val="ru-RU"/>
        </w:rPr>
        <w:t>платежа</w:t>
      </w:r>
      <w:commentRangeEnd w:id="10"/>
      <w:r w:rsidR="00A15EB8">
        <w:rPr>
          <w:rStyle w:val="af0"/>
        </w:rPr>
        <w:commentReference w:id="10"/>
      </w:r>
      <w:r w:rsidR="003B25BA" w:rsidRPr="00786400">
        <w:rPr>
          <w:rFonts w:ascii="Times New Roman" w:hAnsi="Times New Roman"/>
          <w:sz w:val="28"/>
          <w:szCs w:val="28"/>
          <w:highlight w:val="green"/>
          <w:lang w:val="ru-RU"/>
        </w:rPr>
        <w:t>»).</w:t>
      </w:r>
      <w:r w:rsidR="003B25BA" w:rsidRPr="009116D2">
        <w:rPr>
          <w:rFonts w:ascii="Times New Roman" w:hAnsi="Times New Roman"/>
          <w:sz w:val="28"/>
          <w:szCs w:val="28"/>
          <w:lang w:val="ru-RU"/>
        </w:rPr>
        <w:t xml:space="preserve"> </w:t>
      </w:r>
    </w:p>
    <w:p w14:paraId="267FE6D5" w14:textId="77777777" w:rsidR="00736A36" w:rsidRPr="009116D2" w:rsidRDefault="00736A36" w:rsidP="00736A36">
      <w:pPr>
        <w:jc w:val="both"/>
        <w:rPr>
          <w:rFonts w:ascii="Times New Roman" w:hAnsi="Times New Roman"/>
          <w:sz w:val="28"/>
          <w:szCs w:val="28"/>
          <w:lang w:val="ru-RU"/>
        </w:rPr>
      </w:pPr>
    </w:p>
    <w:p w14:paraId="13C732B4" w14:textId="77777777" w:rsidR="00B426A1" w:rsidRPr="00786400" w:rsidRDefault="00B426A1" w:rsidP="00736A36">
      <w:pPr>
        <w:pStyle w:val="a9"/>
        <w:rPr>
          <w:sz w:val="28"/>
          <w:szCs w:val="28"/>
          <w:highlight w:val="green"/>
          <w:lang w:val="ru-RU"/>
        </w:rPr>
      </w:pPr>
      <w:r w:rsidRPr="009116D2">
        <w:rPr>
          <w:sz w:val="28"/>
          <w:szCs w:val="28"/>
          <w:lang w:val="ru-RU"/>
        </w:rPr>
        <w:t xml:space="preserve">4.2. </w:t>
      </w:r>
      <w:r w:rsidRPr="00786400">
        <w:rPr>
          <w:sz w:val="28"/>
          <w:szCs w:val="28"/>
          <w:highlight w:val="green"/>
          <w:lang w:val="ru-RU"/>
        </w:rPr>
        <w:t>Не позднее чем через 2 (два) Рабочих дня после Даты Поставки Товара, Продавец направляет Покупателю через службу доставки, следующие документы:</w:t>
      </w:r>
    </w:p>
    <w:p w14:paraId="5BF0D524" w14:textId="77777777" w:rsidR="00B426A1" w:rsidRPr="00786400" w:rsidRDefault="00B426A1" w:rsidP="00B426A1">
      <w:pPr>
        <w:numPr>
          <w:ilvl w:val="0"/>
          <w:numId w:val="5"/>
        </w:numPr>
        <w:jc w:val="both"/>
        <w:rPr>
          <w:rFonts w:ascii="Times New Roman" w:hAnsi="Times New Roman"/>
          <w:sz w:val="28"/>
          <w:szCs w:val="28"/>
          <w:highlight w:val="green"/>
          <w:lang w:val="ru-RU"/>
        </w:rPr>
      </w:pPr>
      <w:r w:rsidRPr="00786400">
        <w:rPr>
          <w:rFonts w:ascii="Times New Roman" w:hAnsi="Times New Roman"/>
          <w:sz w:val="28"/>
          <w:szCs w:val="28"/>
          <w:highlight w:val="green"/>
          <w:lang w:val="ru-RU"/>
        </w:rPr>
        <w:t>2 (два) оригинала счета на оплату;</w:t>
      </w:r>
    </w:p>
    <w:p w14:paraId="412DB74C" w14:textId="77777777" w:rsidR="00B426A1" w:rsidRPr="00786400" w:rsidRDefault="00B426A1" w:rsidP="00B426A1">
      <w:pPr>
        <w:numPr>
          <w:ilvl w:val="0"/>
          <w:numId w:val="5"/>
        </w:numPr>
        <w:jc w:val="both"/>
        <w:rPr>
          <w:rFonts w:ascii="Times New Roman" w:hAnsi="Times New Roman"/>
          <w:sz w:val="28"/>
          <w:szCs w:val="28"/>
          <w:highlight w:val="green"/>
          <w:lang w:val="ru-RU"/>
        </w:rPr>
      </w:pPr>
      <w:r w:rsidRPr="00786400">
        <w:rPr>
          <w:rFonts w:ascii="Times New Roman" w:hAnsi="Times New Roman"/>
          <w:sz w:val="28"/>
          <w:szCs w:val="28"/>
          <w:highlight w:val="green"/>
          <w:lang w:val="ru-RU"/>
        </w:rPr>
        <w:t>Оригинал и копию на жестком диске Документации по обеспечению   качества Товара;</w:t>
      </w:r>
    </w:p>
    <w:p w14:paraId="11DDA3B2" w14:textId="77777777" w:rsidR="00B426A1" w:rsidRPr="00786400" w:rsidRDefault="00B426A1" w:rsidP="00B426A1">
      <w:pPr>
        <w:numPr>
          <w:ilvl w:val="0"/>
          <w:numId w:val="5"/>
        </w:numPr>
        <w:jc w:val="both"/>
        <w:rPr>
          <w:rFonts w:ascii="Times New Roman" w:hAnsi="Times New Roman"/>
          <w:sz w:val="28"/>
          <w:szCs w:val="28"/>
          <w:highlight w:val="green"/>
          <w:lang w:val="ru-RU"/>
        </w:rPr>
      </w:pPr>
      <w:r w:rsidRPr="00786400">
        <w:rPr>
          <w:rFonts w:ascii="Times New Roman" w:hAnsi="Times New Roman"/>
          <w:sz w:val="28"/>
          <w:szCs w:val="28"/>
          <w:highlight w:val="green"/>
          <w:lang w:val="ru-RU"/>
        </w:rPr>
        <w:t>Копию Квитанции получения, подписанную двумя сторонами</w:t>
      </w:r>
    </w:p>
    <w:p w14:paraId="7EDDA945" w14:textId="77777777" w:rsidR="00B426A1" w:rsidRPr="009116D2" w:rsidRDefault="00B426A1" w:rsidP="00B426A1">
      <w:pPr>
        <w:jc w:val="both"/>
        <w:rPr>
          <w:rFonts w:ascii="Times New Roman" w:hAnsi="Times New Roman"/>
          <w:sz w:val="28"/>
          <w:szCs w:val="28"/>
          <w:lang w:val="ru-RU"/>
        </w:rPr>
      </w:pPr>
      <w:r w:rsidRPr="00786400">
        <w:rPr>
          <w:rFonts w:ascii="Times New Roman" w:hAnsi="Times New Roman"/>
          <w:sz w:val="28"/>
          <w:szCs w:val="28"/>
          <w:highlight w:val="green"/>
          <w:lang w:val="ru-RU"/>
        </w:rPr>
        <w:t>Продавец прикладывает к</w:t>
      </w:r>
      <w:r w:rsidR="00D56043" w:rsidRPr="00786400">
        <w:rPr>
          <w:rFonts w:ascii="Times New Roman" w:hAnsi="Times New Roman"/>
          <w:sz w:val="28"/>
          <w:szCs w:val="28"/>
          <w:highlight w:val="green"/>
          <w:lang w:val="ru-RU"/>
        </w:rPr>
        <w:t xml:space="preserve"> документам, перечисленным выше,</w:t>
      </w:r>
      <w:r w:rsidRPr="00786400">
        <w:rPr>
          <w:rFonts w:ascii="Times New Roman" w:hAnsi="Times New Roman"/>
          <w:sz w:val="28"/>
          <w:szCs w:val="28"/>
          <w:highlight w:val="green"/>
          <w:lang w:val="ru-RU"/>
        </w:rPr>
        <w:t xml:space="preserve"> проформу-</w:t>
      </w:r>
      <w:commentRangeStart w:id="11"/>
      <w:r w:rsidRPr="00786400">
        <w:rPr>
          <w:rFonts w:ascii="Times New Roman" w:hAnsi="Times New Roman"/>
          <w:sz w:val="28"/>
          <w:szCs w:val="28"/>
          <w:highlight w:val="green"/>
          <w:lang w:val="ru-RU"/>
        </w:rPr>
        <w:t>инвойс</w:t>
      </w:r>
      <w:commentRangeEnd w:id="11"/>
      <w:r w:rsidR="00A15EB8">
        <w:rPr>
          <w:rStyle w:val="af0"/>
        </w:rPr>
        <w:commentReference w:id="11"/>
      </w:r>
      <w:r w:rsidRPr="00786400">
        <w:rPr>
          <w:rFonts w:ascii="Times New Roman" w:hAnsi="Times New Roman"/>
          <w:sz w:val="28"/>
          <w:szCs w:val="28"/>
          <w:highlight w:val="green"/>
          <w:lang w:val="ru-RU"/>
        </w:rPr>
        <w:t>.</w:t>
      </w:r>
      <w:r w:rsidRPr="009116D2">
        <w:rPr>
          <w:rFonts w:ascii="Times New Roman" w:hAnsi="Times New Roman"/>
          <w:sz w:val="28"/>
          <w:szCs w:val="28"/>
          <w:lang w:val="ru-RU"/>
        </w:rPr>
        <w:t xml:space="preserve">    </w:t>
      </w:r>
    </w:p>
    <w:p w14:paraId="18B3B275" w14:textId="77777777" w:rsidR="00B426A1" w:rsidRPr="009116D2" w:rsidRDefault="00B426A1" w:rsidP="00B426A1">
      <w:pPr>
        <w:jc w:val="both"/>
        <w:rPr>
          <w:rFonts w:ascii="Times New Roman" w:hAnsi="Times New Roman"/>
          <w:sz w:val="28"/>
          <w:szCs w:val="28"/>
          <w:lang w:val="ru-RU"/>
        </w:rPr>
      </w:pPr>
    </w:p>
    <w:p w14:paraId="40D1E5AE" w14:textId="77777777" w:rsidR="00B426A1" w:rsidRPr="00786400" w:rsidRDefault="00B426A1" w:rsidP="00925EF1">
      <w:pPr>
        <w:jc w:val="both"/>
        <w:rPr>
          <w:rFonts w:ascii="Times New Roman" w:hAnsi="Times New Roman"/>
          <w:sz w:val="28"/>
          <w:szCs w:val="28"/>
          <w:highlight w:val="green"/>
          <w:lang w:val="ru-RU"/>
        </w:rPr>
      </w:pPr>
      <w:r w:rsidRPr="00786400">
        <w:rPr>
          <w:rFonts w:ascii="Times New Roman" w:hAnsi="Times New Roman"/>
          <w:sz w:val="28"/>
          <w:szCs w:val="28"/>
          <w:highlight w:val="green"/>
          <w:lang w:val="ru-RU"/>
        </w:rPr>
        <w:t xml:space="preserve">4.3. Продавец направляет Покупателю оригинал счета в течение 2 (двух) Рабочих дней с Даты Поставки Товара. Покупатель производит оплату только по получении надлежащего счета. </w:t>
      </w:r>
    </w:p>
    <w:p w14:paraId="4F65205F" w14:textId="77777777" w:rsidR="00B426A1" w:rsidRPr="009116D2" w:rsidRDefault="00B426A1" w:rsidP="00925EF1">
      <w:pPr>
        <w:jc w:val="both"/>
        <w:rPr>
          <w:rFonts w:ascii="Times New Roman" w:hAnsi="Times New Roman"/>
          <w:sz w:val="28"/>
          <w:szCs w:val="28"/>
          <w:lang w:val="ru-RU"/>
        </w:rPr>
      </w:pPr>
      <w:r w:rsidRPr="00786400">
        <w:rPr>
          <w:rFonts w:ascii="Times New Roman" w:hAnsi="Times New Roman"/>
          <w:sz w:val="28"/>
          <w:szCs w:val="28"/>
          <w:highlight w:val="green"/>
          <w:lang w:val="ru-RU"/>
        </w:rPr>
        <w:t>В счет включается сумма, причитающаяся Продавцу за Товар, поставленный Покупателю, а также платежные реквизиты Продавца.</w:t>
      </w:r>
    </w:p>
    <w:p w14:paraId="7597C662" w14:textId="77777777" w:rsidR="00B426A1" w:rsidRPr="009116D2" w:rsidRDefault="00B426A1" w:rsidP="00B426A1">
      <w:pPr>
        <w:jc w:val="both"/>
        <w:rPr>
          <w:rFonts w:ascii="Times New Roman" w:hAnsi="Times New Roman"/>
          <w:sz w:val="28"/>
          <w:szCs w:val="28"/>
          <w:lang w:val="ru-RU"/>
        </w:rPr>
      </w:pPr>
    </w:p>
    <w:p w14:paraId="5AA290B1" w14:textId="77777777" w:rsidR="00B426A1" w:rsidRPr="009116D2" w:rsidRDefault="00B426A1" w:rsidP="00B426A1">
      <w:pPr>
        <w:jc w:val="both"/>
        <w:rPr>
          <w:rFonts w:ascii="Times New Roman" w:hAnsi="Times New Roman"/>
          <w:sz w:val="28"/>
          <w:szCs w:val="28"/>
          <w:lang w:val="ru-RU"/>
        </w:rPr>
      </w:pPr>
      <w:r w:rsidRPr="009116D2">
        <w:rPr>
          <w:rFonts w:ascii="Times New Roman" w:hAnsi="Times New Roman"/>
          <w:sz w:val="28"/>
          <w:szCs w:val="28"/>
          <w:lang w:val="ru-RU"/>
        </w:rPr>
        <w:t>4.4. Платежные обязательства Покупателя считаются надлежащим образом выполненными после того, как средства, причитающиеся Продавцу, будут списаны с банковского счета Покупателя в банке Покупателя.</w:t>
      </w:r>
    </w:p>
    <w:p w14:paraId="2995B024" w14:textId="77777777" w:rsidR="00B426A1" w:rsidRPr="009116D2" w:rsidRDefault="00B426A1" w:rsidP="00B426A1">
      <w:pPr>
        <w:jc w:val="both"/>
        <w:rPr>
          <w:rFonts w:ascii="Times New Roman" w:hAnsi="Times New Roman"/>
          <w:sz w:val="28"/>
          <w:szCs w:val="28"/>
          <w:lang w:val="ru-RU"/>
        </w:rPr>
      </w:pPr>
    </w:p>
    <w:p w14:paraId="6E9326BF" w14:textId="77777777" w:rsidR="00B426A1" w:rsidRPr="009116D2" w:rsidRDefault="00B426A1" w:rsidP="00B426A1">
      <w:pPr>
        <w:jc w:val="both"/>
        <w:rPr>
          <w:rFonts w:ascii="Times New Roman" w:hAnsi="Times New Roman"/>
          <w:sz w:val="28"/>
          <w:szCs w:val="28"/>
          <w:lang w:val="ru-RU"/>
        </w:rPr>
      </w:pPr>
      <w:r w:rsidRPr="009116D2">
        <w:rPr>
          <w:rFonts w:ascii="Times New Roman" w:hAnsi="Times New Roman"/>
          <w:sz w:val="28"/>
          <w:szCs w:val="28"/>
          <w:lang w:val="ru-RU"/>
        </w:rPr>
        <w:t>4.5. Все сборы и комиссионные банка Продавца оплачиваются Продавцом. Все сборы и комиссионные банка Покупателя и других банков, кроме банка Продавца, оплачиваются Покупателем.</w:t>
      </w:r>
    </w:p>
    <w:p w14:paraId="1E426D24" w14:textId="77777777" w:rsidR="00B426A1" w:rsidRPr="009116D2" w:rsidRDefault="00B426A1" w:rsidP="00B426A1">
      <w:pPr>
        <w:jc w:val="both"/>
        <w:rPr>
          <w:rFonts w:ascii="Times New Roman" w:hAnsi="Times New Roman"/>
          <w:sz w:val="28"/>
          <w:szCs w:val="28"/>
          <w:lang w:val="ru-RU"/>
        </w:rPr>
      </w:pPr>
    </w:p>
    <w:p w14:paraId="7561CC60" w14:textId="77777777" w:rsidR="00B426A1" w:rsidRPr="009116D2" w:rsidRDefault="00B426A1" w:rsidP="00B426A1">
      <w:pPr>
        <w:tabs>
          <w:tab w:val="left" w:pos="-720"/>
        </w:tabs>
        <w:ind w:right="-5"/>
        <w:jc w:val="both"/>
        <w:rPr>
          <w:rFonts w:ascii="Times New Roman" w:hAnsi="Times New Roman"/>
          <w:sz w:val="28"/>
          <w:szCs w:val="28"/>
          <w:lang w:val="ru-RU"/>
        </w:rPr>
      </w:pPr>
      <w:r w:rsidRPr="009116D2">
        <w:rPr>
          <w:rFonts w:ascii="Times New Roman" w:hAnsi="Times New Roman"/>
          <w:sz w:val="28"/>
          <w:szCs w:val="28"/>
          <w:lang w:val="ru-RU"/>
        </w:rPr>
        <w:t xml:space="preserve">4.6. Если требуемая дата любого платежа по Контракту приходится на субботу, воскресенье или выходной банковский день в государстве любой из Сторон или государстве банков-посредников банка любой из Сторон, требуемой даты </w:t>
      </w:r>
      <w:r w:rsidRPr="009116D2">
        <w:rPr>
          <w:rFonts w:ascii="Times New Roman" w:hAnsi="Times New Roman"/>
          <w:sz w:val="28"/>
          <w:szCs w:val="28"/>
          <w:lang w:val="ru-RU"/>
        </w:rPr>
        <w:lastRenderedPageBreak/>
        <w:t xml:space="preserve">платежа будет являться следующий календарный день, не являющийся субботой, воскресеньем и таким выходным банковским днем. </w:t>
      </w:r>
    </w:p>
    <w:p w14:paraId="43EA77F6" w14:textId="77777777" w:rsidR="00B426A1" w:rsidRPr="009116D2" w:rsidRDefault="00B426A1" w:rsidP="00B426A1">
      <w:pPr>
        <w:tabs>
          <w:tab w:val="left" w:pos="-720"/>
        </w:tabs>
        <w:ind w:right="-5"/>
        <w:jc w:val="both"/>
        <w:rPr>
          <w:rFonts w:ascii="Times New Roman" w:hAnsi="Times New Roman"/>
          <w:sz w:val="28"/>
          <w:szCs w:val="28"/>
          <w:lang w:val="ru-RU"/>
        </w:rPr>
      </w:pPr>
    </w:p>
    <w:p w14:paraId="1508E03A" w14:textId="77777777" w:rsidR="00B426A1" w:rsidRDefault="00B426A1" w:rsidP="00B426A1">
      <w:pPr>
        <w:tabs>
          <w:tab w:val="left" w:pos="-720"/>
        </w:tabs>
        <w:ind w:right="-5"/>
        <w:jc w:val="both"/>
        <w:rPr>
          <w:rFonts w:ascii="Times New Roman" w:hAnsi="Times New Roman"/>
          <w:sz w:val="28"/>
          <w:szCs w:val="28"/>
          <w:lang w:val="ru-RU"/>
        </w:rPr>
      </w:pPr>
      <w:r w:rsidRPr="009116D2">
        <w:rPr>
          <w:rFonts w:ascii="Times New Roman" w:hAnsi="Times New Roman"/>
          <w:sz w:val="28"/>
          <w:szCs w:val="28"/>
          <w:lang w:val="ru-RU"/>
        </w:rPr>
        <w:t>4.7. Оплата любых других сумм, причитающихся по Контракту, осуществляется Стороной, которой был выставлен счет, в долларах США телеграфным переводом с немедленным зачислением на счет в течение двадцати (20) календарных дней с даты получения такой Стороной оригинала счета выставляющей счет Стороны.</w:t>
      </w:r>
    </w:p>
    <w:p w14:paraId="108ECBF8" w14:textId="77777777" w:rsidR="00946CDF" w:rsidRPr="00E64818" w:rsidRDefault="00946CDF" w:rsidP="00946CDF">
      <w:pPr>
        <w:pStyle w:val="afc"/>
        <w:tabs>
          <w:tab w:val="left" w:pos="567"/>
        </w:tabs>
        <w:spacing w:before="240"/>
        <w:ind w:left="0"/>
        <w:contextualSpacing w:val="0"/>
        <w:jc w:val="both"/>
        <w:rPr>
          <w:rStyle w:val="FontStyle64"/>
          <w:color w:val="000000" w:themeColor="text1"/>
          <w:sz w:val="28"/>
          <w:szCs w:val="28"/>
          <w:lang w:eastAsia="ru-RU"/>
        </w:rPr>
      </w:pPr>
      <w:r w:rsidRPr="00786400">
        <w:rPr>
          <w:rStyle w:val="FontStyle64"/>
          <w:color w:val="000000" w:themeColor="text1"/>
          <w:sz w:val="28"/>
          <w:szCs w:val="28"/>
          <w:highlight w:val="yellow"/>
          <w:lang w:eastAsia="ru-RU"/>
        </w:rPr>
        <w:t>По письменному запросу одной из Сторон Стороны проводят сверку расчётов по обязательствам, возникшим из исполняемого Контракта, и подписывают Акт сверки в 2-х экземплярах, либо составляют протокол разногласий</w:t>
      </w:r>
      <w:r w:rsidRPr="00E64818">
        <w:rPr>
          <w:rStyle w:val="FontStyle64"/>
          <w:color w:val="000000" w:themeColor="text1"/>
          <w:sz w:val="28"/>
          <w:szCs w:val="28"/>
          <w:lang w:eastAsia="ru-RU"/>
        </w:rPr>
        <w:t>.</w:t>
      </w:r>
    </w:p>
    <w:p w14:paraId="513393BA" w14:textId="77777777" w:rsidR="00946CDF" w:rsidRPr="009626DC" w:rsidRDefault="00946CDF" w:rsidP="00946CDF">
      <w:pPr>
        <w:pStyle w:val="a9"/>
        <w:spacing w:before="120"/>
        <w:rPr>
          <w:rStyle w:val="FontStyle64"/>
          <w:color w:val="000000" w:themeColor="text1"/>
          <w:sz w:val="28"/>
          <w:szCs w:val="28"/>
          <w:lang w:val="ru-RU"/>
        </w:rPr>
      </w:pPr>
      <w:r w:rsidRPr="00E64818">
        <w:rPr>
          <w:rStyle w:val="FontStyle64"/>
          <w:color w:val="000000" w:themeColor="text1"/>
          <w:sz w:val="28"/>
          <w:szCs w:val="28"/>
          <w:lang w:val="ru-RU"/>
        </w:rPr>
        <w:t xml:space="preserve">Сторона, получившая требование о проведении сверки расчётов по Контракту с приложением Акта сверки от другой Стороны в течение 5 (пяти) рабочих дней с даты получения такого требования подписывает представленный Акт сверки и возвращает один его экземпляр другой Стороне, либо, при наличии разногласий, направляет в адрес другой Стороны протокол </w:t>
      </w:r>
      <w:commentRangeStart w:id="12"/>
      <w:r w:rsidRPr="00E64818">
        <w:rPr>
          <w:rStyle w:val="FontStyle64"/>
          <w:color w:val="000000" w:themeColor="text1"/>
          <w:sz w:val="28"/>
          <w:szCs w:val="28"/>
          <w:lang w:val="ru-RU"/>
        </w:rPr>
        <w:t>разногласий</w:t>
      </w:r>
      <w:commentRangeEnd w:id="12"/>
      <w:r w:rsidR="00CB7EBD">
        <w:rPr>
          <w:rStyle w:val="af0"/>
          <w:rFonts w:ascii="Tms Rmn" w:hAnsi="Tms Rmn"/>
        </w:rPr>
        <w:commentReference w:id="12"/>
      </w:r>
      <w:r w:rsidR="009626DC" w:rsidRPr="009626DC">
        <w:rPr>
          <w:rStyle w:val="FontStyle64"/>
          <w:color w:val="000000" w:themeColor="text1"/>
          <w:sz w:val="28"/>
          <w:szCs w:val="28"/>
          <w:lang w:val="ru-RU"/>
        </w:rPr>
        <w:t>.</w:t>
      </w:r>
    </w:p>
    <w:p w14:paraId="42B72DF9" w14:textId="77777777" w:rsidR="00946CDF" w:rsidRDefault="00946CDF" w:rsidP="00B426A1">
      <w:pPr>
        <w:tabs>
          <w:tab w:val="left" w:pos="-720"/>
        </w:tabs>
        <w:ind w:right="-5"/>
        <w:jc w:val="both"/>
        <w:rPr>
          <w:rFonts w:ascii="Times New Roman" w:hAnsi="Times New Roman"/>
          <w:sz w:val="28"/>
          <w:szCs w:val="28"/>
          <w:lang w:val="ru-RU"/>
        </w:rPr>
      </w:pPr>
    </w:p>
    <w:p w14:paraId="086B7669" w14:textId="77777777" w:rsidR="00E87FCE" w:rsidRDefault="00E87FCE" w:rsidP="00B426A1">
      <w:pPr>
        <w:tabs>
          <w:tab w:val="left" w:pos="-720"/>
        </w:tabs>
        <w:ind w:right="-5"/>
        <w:jc w:val="both"/>
        <w:rPr>
          <w:rFonts w:ascii="Times New Roman" w:hAnsi="Times New Roman"/>
          <w:sz w:val="28"/>
          <w:szCs w:val="28"/>
          <w:lang w:val="ru-RU"/>
        </w:rPr>
      </w:pPr>
    </w:p>
    <w:p w14:paraId="1DAA6287" w14:textId="77777777" w:rsidR="00E87FCE" w:rsidRDefault="00E87FCE" w:rsidP="00B426A1">
      <w:pPr>
        <w:tabs>
          <w:tab w:val="left" w:pos="-720"/>
        </w:tabs>
        <w:ind w:right="-5"/>
        <w:jc w:val="both"/>
        <w:rPr>
          <w:rFonts w:ascii="Times New Roman" w:hAnsi="Times New Roman"/>
          <w:b/>
          <w:sz w:val="28"/>
          <w:szCs w:val="28"/>
          <w:lang w:val="ru-RU"/>
        </w:rPr>
      </w:pPr>
      <w:r w:rsidRPr="009626DC">
        <w:rPr>
          <w:rFonts w:ascii="Times New Roman" w:hAnsi="Times New Roman"/>
          <w:sz w:val="28"/>
          <w:szCs w:val="28"/>
          <w:lang w:val="ru-RU"/>
        </w:rPr>
        <w:t>5</w:t>
      </w:r>
      <w:r w:rsidRPr="009626DC">
        <w:rPr>
          <w:rFonts w:ascii="Times New Roman" w:hAnsi="Times New Roman"/>
          <w:b/>
          <w:sz w:val="28"/>
          <w:szCs w:val="28"/>
          <w:lang w:val="ru-RU"/>
        </w:rPr>
        <w:t>.</w:t>
      </w:r>
      <w:r>
        <w:rPr>
          <w:rFonts w:ascii="Times New Roman" w:hAnsi="Times New Roman"/>
          <w:b/>
          <w:sz w:val="28"/>
          <w:szCs w:val="28"/>
          <w:lang w:val="ru-RU"/>
        </w:rPr>
        <w:t xml:space="preserve"> </w:t>
      </w:r>
      <w:r w:rsidRPr="00E87FCE">
        <w:rPr>
          <w:rFonts w:ascii="Times New Roman" w:hAnsi="Times New Roman"/>
          <w:b/>
          <w:sz w:val="28"/>
          <w:szCs w:val="28"/>
          <w:lang w:val="ru-RU"/>
        </w:rPr>
        <w:t xml:space="preserve">ПРИОСТАНОВКА ОПЛАТЫ </w:t>
      </w:r>
      <w:r w:rsidRPr="009626DC">
        <w:rPr>
          <w:rFonts w:ascii="Times New Roman" w:hAnsi="Times New Roman"/>
          <w:b/>
          <w:sz w:val="28"/>
          <w:szCs w:val="28"/>
          <w:lang w:val="ru-RU"/>
        </w:rPr>
        <w:t>ПОКУПАТЕЛ</w:t>
      </w:r>
      <w:r w:rsidRPr="00E87FCE">
        <w:rPr>
          <w:rFonts w:ascii="Times New Roman" w:hAnsi="Times New Roman"/>
          <w:b/>
          <w:sz w:val="28"/>
          <w:szCs w:val="28"/>
          <w:lang w:val="ru-RU"/>
        </w:rPr>
        <w:t>ЕМ</w:t>
      </w:r>
    </w:p>
    <w:p w14:paraId="2C929A5A" w14:textId="77777777" w:rsidR="00E87FCE" w:rsidRDefault="00E87FCE" w:rsidP="00B426A1">
      <w:pPr>
        <w:tabs>
          <w:tab w:val="left" w:pos="-720"/>
        </w:tabs>
        <w:ind w:right="-5"/>
        <w:jc w:val="both"/>
        <w:rPr>
          <w:rFonts w:ascii="Times New Roman" w:hAnsi="Times New Roman"/>
          <w:b/>
          <w:sz w:val="28"/>
          <w:szCs w:val="28"/>
          <w:lang w:val="ru-RU"/>
        </w:rPr>
      </w:pPr>
    </w:p>
    <w:p w14:paraId="0F384936" w14:textId="77777777" w:rsidR="00E87FCE" w:rsidRPr="009626DC" w:rsidRDefault="00E87FCE" w:rsidP="009626DC">
      <w:pPr>
        <w:autoSpaceDE w:val="0"/>
        <w:autoSpaceDN w:val="0"/>
        <w:adjustRightInd w:val="0"/>
        <w:jc w:val="both"/>
        <w:rPr>
          <w:szCs w:val="28"/>
          <w:lang w:val="ru-RU"/>
        </w:rPr>
      </w:pPr>
      <w:r w:rsidRPr="009626DC">
        <w:rPr>
          <w:rFonts w:ascii="Times New Roman" w:hAnsi="Times New Roman"/>
          <w:sz w:val="28"/>
          <w:szCs w:val="28"/>
          <w:lang w:val="ru-RU"/>
        </w:rPr>
        <w:t xml:space="preserve">Когда Покупатель нарушает обязательство в соответствии с этим Контрактом, включая отказ сделать оплату как описано в Статье 4 выше, Продавец </w:t>
      </w:r>
      <w:r w:rsidRPr="00E87FCE">
        <w:rPr>
          <w:rFonts w:ascii="Times New Roman" w:hAnsi="Times New Roman"/>
          <w:sz w:val="28"/>
          <w:szCs w:val="28"/>
          <w:lang w:val="ru-RU"/>
        </w:rPr>
        <w:t>имеет</w:t>
      </w:r>
      <w:r w:rsidRPr="009626DC">
        <w:rPr>
          <w:rFonts w:ascii="Times New Roman" w:hAnsi="Times New Roman"/>
          <w:sz w:val="28"/>
          <w:szCs w:val="28"/>
          <w:lang w:val="ru-RU"/>
        </w:rPr>
        <w:t xml:space="preserve"> право </w:t>
      </w:r>
      <w:r>
        <w:rPr>
          <w:rFonts w:ascii="Times New Roman" w:hAnsi="Times New Roman"/>
          <w:sz w:val="28"/>
          <w:szCs w:val="28"/>
          <w:lang w:val="ru-RU"/>
        </w:rPr>
        <w:t xml:space="preserve">затребовать с </w:t>
      </w:r>
      <w:r w:rsidR="00452EF6">
        <w:rPr>
          <w:rFonts w:ascii="Times New Roman" w:hAnsi="Times New Roman"/>
          <w:sz w:val="28"/>
          <w:szCs w:val="28"/>
          <w:lang w:val="ru-RU"/>
        </w:rPr>
        <w:t>Покупателя</w:t>
      </w:r>
      <w:r w:rsidRPr="009626DC">
        <w:rPr>
          <w:rFonts w:ascii="Times New Roman" w:hAnsi="Times New Roman"/>
          <w:sz w:val="28"/>
          <w:szCs w:val="28"/>
          <w:lang w:val="ru-RU"/>
        </w:rPr>
        <w:t xml:space="preserve"> 1) полную цену</w:t>
      </w:r>
      <w:r w:rsidR="00452EF6">
        <w:rPr>
          <w:rFonts w:ascii="Times New Roman" w:hAnsi="Times New Roman"/>
          <w:sz w:val="28"/>
          <w:szCs w:val="28"/>
          <w:lang w:val="ru-RU"/>
        </w:rPr>
        <w:t xml:space="preserve"> в соответствии с контрактом</w:t>
      </w:r>
      <w:r w:rsidR="00F84776" w:rsidRPr="00F84776">
        <w:rPr>
          <w:rFonts w:ascii="Times New Roman" w:hAnsi="Times New Roman"/>
          <w:sz w:val="28"/>
          <w:szCs w:val="28"/>
          <w:lang w:val="ru-RU"/>
        </w:rPr>
        <w:t xml:space="preserve">, включая </w:t>
      </w:r>
      <w:r w:rsidR="00F84776">
        <w:rPr>
          <w:rFonts w:ascii="Times New Roman" w:hAnsi="Times New Roman"/>
          <w:sz w:val="28"/>
          <w:szCs w:val="28"/>
          <w:lang w:val="ru-RU"/>
        </w:rPr>
        <w:t>налоги</w:t>
      </w:r>
      <w:r w:rsidRPr="009626DC">
        <w:rPr>
          <w:rFonts w:ascii="Times New Roman" w:hAnsi="Times New Roman"/>
          <w:sz w:val="28"/>
          <w:szCs w:val="28"/>
          <w:lang w:val="ru-RU"/>
        </w:rPr>
        <w:t xml:space="preserve"> и </w:t>
      </w:r>
      <w:r w:rsidR="00452EF6">
        <w:rPr>
          <w:rFonts w:ascii="Times New Roman" w:hAnsi="Times New Roman"/>
          <w:sz w:val="28"/>
          <w:szCs w:val="28"/>
          <w:lang w:val="ru-RU"/>
        </w:rPr>
        <w:t xml:space="preserve">упущенную </w:t>
      </w:r>
      <w:r w:rsidRPr="009626DC">
        <w:rPr>
          <w:rFonts w:ascii="Times New Roman" w:hAnsi="Times New Roman"/>
          <w:sz w:val="28"/>
          <w:szCs w:val="28"/>
          <w:lang w:val="ru-RU"/>
        </w:rPr>
        <w:t xml:space="preserve">прибыль, для </w:t>
      </w:r>
      <w:r w:rsidR="00452EF6">
        <w:rPr>
          <w:rFonts w:ascii="Times New Roman" w:hAnsi="Times New Roman"/>
          <w:sz w:val="28"/>
          <w:szCs w:val="28"/>
          <w:lang w:val="ru-RU"/>
        </w:rPr>
        <w:t xml:space="preserve">всех </w:t>
      </w:r>
      <w:r w:rsidR="00C155BA">
        <w:rPr>
          <w:rFonts w:ascii="Times New Roman" w:hAnsi="Times New Roman"/>
          <w:sz w:val="28"/>
          <w:szCs w:val="28"/>
          <w:lang w:val="ru-RU"/>
        </w:rPr>
        <w:t>выполненны</w:t>
      </w:r>
      <w:r w:rsidR="00F84776">
        <w:rPr>
          <w:rFonts w:ascii="Times New Roman" w:hAnsi="Times New Roman"/>
          <w:sz w:val="28"/>
          <w:szCs w:val="28"/>
          <w:lang w:val="ru-RU"/>
        </w:rPr>
        <w:t>х в рамках контракта работ.</w:t>
      </w:r>
    </w:p>
    <w:p w14:paraId="7D5D6046" w14:textId="77777777" w:rsidR="006D43E5" w:rsidRPr="009116D2" w:rsidRDefault="006D43E5" w:rsidP="00B426A1">
      <w:pPr>
        <w:tabs>
          <w:tab w:val="left" w:pos="-720"/>
        </w:tabs>
        <w:ind w:right="-5"/>
        <w:jc w:val="both"/>
        <w:rPr>
          <w:rFonts w:ascii="Times New Roman" w:hAnsi="Times New Roman"/>
          <w:sz w:val="28"/>
          <w:szCs w:val="28"/>
          <w:lang w:val="ru-RU"/>
        </w:rPr>
      </w:pPr>
    </w:p>
    <w:p w14:paraId="02435E76" w14:textId="77777777" w:rsidR="003D3A50" w:rsidRPr="009116D2" w:rsidRDefault="00E87FCE" w:rsidP="006D43E5">
      <w:pPr>
        <w:tabs>
          <w:tab w:val="left" w:pos="-720"/>
        </w:tabs>
        <w:ind w:right="-5"/>
        <w:jc w:val="both"/>
        <w:rPr>
          <w:rFonts w:ascii="Times New Roman" w:hAnsi="Times New Roman"/>
          <w:sz w:val="28"/>
          <w:szCs w:val="28"/>
          <w:lang w:val="ru-RU"/>
        </w:rPr>
      </w:pPr>
      <w:r>
        <w:rPr>
          <w:rFonts w:ascii="Times New Roman" w:hAnsi="Times New Roman"/>
          <w:sz w:val="28"/>
          <w:szCs w:val="28"/>
          <w:lang w:val="ru-RU"/>
        </w:rPr>
        <w:t>6</w:t>
      </w:r>
      <w:r w:rsidR="003D3A50" w:rsidRPr="009116D2">
        <w:rPr>
          <w:rFonts w:ascii="Times New Roman" w:hAnsi="Times New Roman"/>
          <w:sz w:val="28"/>
          <w:szCs w:val="28"/>
          <w:lang w:val="ru-RU"/>
        </w:rPr>
        <w:t xml:space="preserve">.  </w:t>
      </w:r>
      <w:r w:rsidR="005B4685" w:rsidRPr="009626DC">
        <w:rPr>
          <w:rFonts w:ascii="Times New Roman" w:hAnsi="Times New Roman"/>
          <w:b/>
          <w:sz w:val="28"/>
          <w:szCs w:val="28"/>
          <w:lang w:val="ru-RU"/>
        </w:rPr>
        <w:t>ЗАКАЗ</w:t>
      </w:r>
      <w:r w:rsidR="00A96F3A" w:rsidRPr="009626DC">
        <w:rPr>
          <w:rFonts w:ascii="Times New Roman" w:hAnsi="Times New Roman"/>
          <w:b/>
          <w:sz w:val="28"/>
          <w:szCs w:val="28"/>
          <w:lang w:val="ru-RU"/>
        </w:rPr>
        <w:t xml:space="preserve"> НА ПОКУПКУ</w:t>
      </w:r>
    </w:p>
    <w:p w14:paraId="6D8B8040" w14:textId="77777777" w:rsidR="003D3A50" w:rsidRPr="009116D2" w:rsidRDefault="003D3A50" w:rsidP="006D43E5">
      <w:pPr>
        <w:tabs>
          <w:tab w:val="left" w:pos="-720"/>
        </w:tabs>
        <w:ind w:right="-5"/>
        <w:jc w:val="both"/>
        <w:rPr>
          <w:rFonts w:ascii="Times New Roman" w:hAnsi="Times New Roman"/>
          <w:sz w:val="28"/>
          <w:szCs w:val="28"/>
          <w:lang w:val="ru-RU"/>
        </w:rPr>
      </w:pPr>
    </w:p>
    <w:p w14:paraId="1BC3F79D" w14:textId="77777777" w:rsidR="003D3A50" w:rsidRPr="009116D2" w:rsidRDefault="00781474" w:rsidP="006D43E5">
      <w:pPr>
        <w:tabs>
          <w:tab w:val="left" w:pos="-720"/>
        </w:tabs>
        <w:ind w:right="-5"/>
        <w:jc w:val="both"/>
        <w:rPr>
          <w:rFonts w:ascii="Times New Roman" w:hAnsi="Times New Roman"/>
          <w:sz w:val="28"/>
          <w:szCs w:val="28"/>
          <w:lang w:val="ru-RU"/>
        </w:rPr>
      </w:pPr>
      <w:r>
        <w:rPr>
          <w:rFonts w:ascii="Times New Roman" w:hAnsi="Times New Roman"/>
          <w:sz w:val="28"/>
          <w:szCs w:val="28"/>
          <w:lang w:val="ru-RU"/>
        </w:rPr>
        <w:t>6</w:t>
      </w:r>
      <w:r w:rsidR="003D3A50" w:rsidRPr="009116D2">
        <w:rPr>
          <w:rFonts w:ascii="Times New Roman" w:hAnsi="Times New Roman"/>
          <w:sz w:val="28"/>
          <w:szCs w:val="28"/>
          <w:lang w:val="ru-RU"/>
        </w:rPr>
        <w:t xml:space="preserve">.1. </w:t>
      </w:r>
      <w:r w:rsidR="005B4685" w:rsidRPr="00786400">
        <w:rPr>
          <w:rFonts w:ascii="Times New Roman" w:hAnsi="Times New Roman"/>
          <w:sz w:val="28"/>
          <w:szCs w:val="28"/>
          <w:highlight w:val="green"/>
          <w:lang w:val="ru-RU"/>
        </w:rPr>
        <w:t xml:space="preserve">Одновременно с подписанием настоящего Контракта Покупатель направляет </w:t>
      </w:r>
      <w:r w:rsidR="00A452C7" w:rsidRPr="00786400">
        <w:rPr>
          <w:rFonts w:ascii="Times New Roman" w:hAnsi="Times New Roman"/>
          <w:sz w:val="28"/>
          <w:szCs w:val="28"/>
          <w:highlight w:val="green"/>
          <w:lang w:val="ru-RU"/>
        </w:rPr>
        <w:t xml:space="preserve">Продавцу </w:t>
      </w:r>
      <w:r w:rsidR="005B4685" w:rsidRPr="00786400">
        <w:rPr>
          <w:rFonts w:ascii="Times New Roman" w:hAnsi="Times New Roman"/>
          <w:sz w:val="28"/>
          <w:szCs w:val="28"/>
          <w:highlight w:val="green"/>
          <w:lang w:val="ru-RU"/>
        </w:rPr>
        <w:t>Заказ</w:t>
      </w:r>
      <w:r w:rsidR="00A96F3A" w:rsidRPr="00786400">
        <w:rPr>
          <w:rFonts w:ascii="Times New Roman" w:hAnsi="Times New Roman"/>
          <w:sz w:val="28"/>
          <w:szCs w:val="28"/>
          <w:highlight w:val="green"/>
          <w:lang w:val="ru-RU"/>
        </w:rPr>
        <w:t xml:space="preserve"> на покупку</w:t>
      </w:r>
      <w:r w:rsidR="005B4685" w:rsidRPr="00786400">
        <w:rPr>
          <w:rFonts w:ascii="Times New Roman" w:hAnsi="Times New Roman"/>
          <w:sz w:val="28"/>
          <w:szCs w:val="28"/>
          <w:highlight w:val="green"/>
          <w:lang w:val="ru-RU"/>
        </w:rPr>
        <w:t>. Заказ</w:t>
      </w:r>
      <w:r w:rsidR="00A96F3A" w:rsidRPr="00786400">
        <w:rPr>
          <w:rFonts w:ascii="Times New Roman" w:hAnsi="Times New Roman"/>
          <w:sz w:val="28"/>
          <w:szCs w:val="28"/>
          <w:highlight w:val="green"/>
          <w:lang w:val="ru-RU"/>
        </w:rPr>
        <w:t xml:space="preserve"> на покупку</w:t>
      </w:r>
      <w:r w:rsidR="005B4685" w:rsidRPr="00786400">
        <w:rPr>
          <w:rFonts w:ascii="Times New Roman" w:hAnsi="Times New Roman"/>
          <w:sz w:val="28"/>
          <w:szCs w:val="28"/>
          <w:highlight w:val="green"/>
          <w:lang w:val="ru-RU"/>
        </w:rPr>
        <w:t xml:space="preserve"> </w:t>
      </w:r>
      <w:r w:rsidR="00A96F3A" w:rsidRPr="00786400">
        <w:rPr>
          <w:rFonts w:ascii="Times New Roman" w:hAnsi="Times New Roman"/>
          <w:sz w:val="28"/>
          <w:szCs w:val="28"/>
          <w:highlight w:val="green"/>
          <w:lang w:val="ru-RU"/>
        </w:rPr>
        <w:t xml:space="preserve">исполняется по форме, приведенной </w:t>
      </w:r>
      <w:r w:rsidR="005B4685" w:rsidRPr="00786400">
        <w:rPr>
          <w:rFonts w:ascii="Times New Roman" w:hAnsi="Times New Roman"/>
          <w:sz w:val="28"/>
          <w:szCs w:val="28"/>
          <w:highlight w:val="green"/>
          <w:lang w:val="ru-RU"/>
        </w:rPr>
        <w:t xml:space="preserve">в </w:t>
      </w:r>
      <w:r w:rsidR="00CB0F98" w:rsidRPr="00786400">
        <w:rPr>
          <w:rFonts w:ascii="Times New Roman" w:hAnsi="Times New Roman"/>
          <w:sz w:val="28"/>
          <w:szCs w:val="28"/>
          <w:highlight w:val="green"/>
          <w:lang w:val="ru-RU"/>
        </w:rPr>
        <w:t>Приложении №3</w:t>
      </w:r>
      <w:r w:rsidR="005B4685" w:rsidRPr="00786400">
        <w:rPr>
          <w:rFonts w:ascii="Times New Roman" w:hAnsi="Times New Roman"/>
          <w:sz w:val="28"/>
          <w:szCs w:val="28"/>
          <w:highlight w:val="green"/>
          <w:lang w:val="ru-RU"/>
        </w:rPr>
        <w:t xml:space="preserve"> к </w:t>
      </w:r>
      <w:commentRangeStart w:id="13"/>
      <w:r w:rsidR="005B4685" w:rsidRPr="00786400">
        <w:rPr>
          <w:rFonts w:ascii="Times New Roman" w:hAnsi="Times New Roman"/>
          <w:sz w:val="28"/>
          <w:szCs w:val="28"/>
          <w:highlight w:val="green"/>
          <w:lang w:val="ru-RU"/>
        </w:rPr>
        <w:t>Контракту</w:t>
      </w:r>
      <w:commentRangeEnd w:id="13"/>
      <w:r w:rsidR="003E008D">
        <w:rPr>
          <w:rStyle w:val="af0"/>
        </w:rPr>
        <w:commentReference w:id="13"/>
      </w:r>
      <w:r w:rsidR="005B4685" w:rsidRPr="00786400">
        <w:rPr>
          <w:rFonts w:ascii="Times New Roman" w:hAnsi="Times New Roman"/>
          <w:sz w:val="28"/>
          <w:szCs w:val="28"/>
          <w:highlight w:val="green"/>
          <w:lang w:val="ru-RU"/>
        </w:rPr>
        <w:t>.</w:t>
      </w:r>
      <w:r w:rsidR="003D3A50" w:rsidRPr="009116D2">
        <w:rPr>
          <w:rFonts w:ascii="Times New Roman" w:hAnsi="Times New Roman"/>
          <w:sz w:val="28"/>
          <w:szCs w:val="28"/>
          <w:lang w:val="ru-RU"/>
        </w:rPr>
        <w:t xml:space="preserve"> </w:t>
      </w:r>
    </w:p>
    <w:p w14:paraId="47FEFCDB" w14:textId="77777777" w:rsidR="003D3A50" w:rsidRPr="009116D2" w:rsidRDefault="003D3A50" w:rsidP="006D43E5">
      <w:pPr>
        <w:tabs>
          <w:tab w:val="left" w:pos="-720"/>
        </w:tabs>
        <w:ind w:right="-5"/>
        <w:jc w:val="both"/>
        <w:rPr>
          <w:rFonts w:ascii="Times New Roman" w:hAnsi="Times New Roman"/>
          <w:sz w:val="28"/>
          <w:szCs w:val="28"/>
          <w:lang w:val="ru-RU"/>
        </w:rPr>
      </w:pPr>
    </w:p>
    <w:p w14:paraId="1C372797" w14:textId="77777777" w:rsidR="003D3A50" w:rsidRPr="00786400" w:rsidRDefault="00781474" w:rsidP="006D43E5">
      <w:pPr>
        <w:tabs>
          <w:tab w:val="left" w:pos="-720"/>
        </w:tabs>
        <w:ind w:right="-5"/>
        <w:jc w:val="both"/>
        <w:rPr>
          <w:rFonts w:ascii="Times New Roman" w:hAnsi="Times New Roman"/>
          <w:sz w:val="28"/>
          <w:szCs w:val="28"/>
          <w:highlight w:val="green"/>
          <w:lang w:val="ru-RU"/>
        </w:rPr>
      </w:pPr>
      <w:r>
        <w:rPr>
          <w:rFonts w:ascii="Times New Roman" w:hAnsi="Times New Roman"/>
          <w:sz w:val="28"/>
          <w:szCs w:val="28"/>
          <w:lang w:val="ru-RU"/>
        </w:rPr>
        <w:t>6</w:t>
      </w:r>
      <w:r w:rsidR="003D3A50" w:rsidRPr="009116D2">
        <w:rPr>
          <w:rFonts w:ascii="Times New Roman" w:hAnsi="Times New Roman"/>
          <w:sz w:val="28"/>
          <w:szCs w:val="28"/>
          <w:lang w:val="ru-RU"/>
        </w:rPr>
        <w:t xml:space="preserve">.2. </w:t>
      </w:r>
      <w:r w:rsidR="005B4685" w:rsidRPr="00786400">
        <w:rPr>
          <w:rFonts w:ascii="Times New Roman" w:hAnsi="Times New Roman"/>
          <w:sz w:val="28"/>
          <w:szCs w:val="28"/>
          <w:highlight w:val="green"/>
          <w:lang w:val="ru-RU"/>
        </w:rPr>
        <w:t xml:space="preserve">Без промедлений после получения Заказа </w:t>
      </w:r>
      <w:r w:rsidR="00E9264B" w:rsidRPr="00786400">
        <w:rPr>
          <w:rFonts w:ascii="Times New Roman" w:hAnsi="Times New Roman"/>
          <w:sz w:val="28"/>
          <w:szCs w:val="28"/>
          <w:highlight w:val="green"/>
          <w:lang w:val="ru-RU"/>
        </w:rPr>
        <w:t xml:space="preserve">на покупку </w:t>
      </w:r>
      <w:r w:rsidR="005B4685" w:rsidRPr="00786400">
        <w:rPr>
          <w:rFonts w:ascii="Times New Roman" w:hAnsi="Times New Roman"/>
          <w:sz w:val="28"/>
          <w:szCs w:val="28"/>
          <w:highlight w:val="green"/>
          <w:lang w:val="ru-RU"/>
        </w:rPr>
        <w:t>и не позднее чем через 1 (один) Рабочий день Продавец принимает Заказ</w:t>
      </w:r>
      <w:r w:rsidR="00E9264B" w:rsidRPr="00786400">
        <w:rPr>
          <w:rFonts w:ascii="Times New Roman" w:hAnsi="Times New Roman"/>
          <w:sz w:val="28"/>
          <w:szCs w:val="28"/>
          <w:highlight w:val="green"/>
          <w:lang w:val="ru-RU"/>
        </w:rPr>
        <w:t xml:space="preserve"> на покупку</w:t>
      </w:r>
      <w:r w:rsidR="005B4685" w:rsidRPr="00786400">
        <w:rPr>
          <w:rFonts w:ascii="Times New Roman" w:hAnsi="Times New Roman"/>
          <w:sz w:val="28"/>
          <w:szCs w:val="28"/>
          <w:highlight w:val="green"/>
          <w:lang w:val="ru-RU"/>
        </w:rPr>
        <w:t xml:space="preserve"> и делает </w:t>
      </w:r>
      <w:r w:rsidR="00E9264B" w:rsidRPr="00786400">
        <w:rPr>
          <w:rFonts w:ascii="Times New Roman" w:hAnsi="Times New Roman"/>
          <w:sz w:val="28"/>
          <w:szCs w:val="28"/>
          <w:highlight w:val="green"/>
          <w:lang w:val="ru-RU"/>
        </w:rPr>
        <w:t xml:space="preserve">на нем </w:t>
      </w:r>
      <w:r w:rsidR="005B4685" w:rsidRPr="00786400">
        <w:rPr>
          <w:rFonts w:ascii="Times New Roman" w:hAnsi="Times New Roman"/>
          <w:sz w:val="28"/>
          <w:szCs w:val="28"/>
          <w:highlight w:val="green"/>
          <w:lang w:val="ru-RU"/>
        </w:rPr>
        <w:t xml:space="preserve">следующую </w:t>
      </w:r>
      <w:commentRangeStart w:id="14"/>
      <w:r w:rsidR="005B4685" w:rsidRPr="00786400">
        <w:rPr>
          <w:rFonts w:ascii="Times New Roman" w:hAnsi="Times New Roman"/>
          <w:sz w:val="28"/>
          <w:szCs w:val="28"/>
          <w:highlight w:val="green"/>
          <w:lang w:val="ru-RU"/>
        </w:rPr>
        <w:t>пометку</w:t>
      </w:r>
      <w:commentRangeEnd w:id="14"/>
      <w:r w:rsidR="003E008D">
        <w:rPr>
          <w:rStyle w:val="af0"/>
        </w:rPr>
        <w:commentReference w:id="14"/>
      </w:r>
      <w:r w:rsidR="005B4685" w:rsidRPr="00786400">
        <w:rPr>
          <w:rFonts w:ascii="Times New Roman" w:hAnsi="Times New Roman"/>
          <w:sz w:val="28"/>
          <w:szCs w:val="28"/>
          <w:highlight w:val="green"/>
          <w:lang w:val="ru-RU"/>
        </w:rPr>
        <w:t>:</w:t>
      </w:r>
      <w:r w:rsidR="003D3A50" w:rsidRPr="00786400">
        <w:rPr>
          <w:rFonts w:ascii="Times New Roman" w:hAnsi="Times New Roman"/>
          <w:sz w:val="28"/>
          <w:szCs w:val="28"/>
          <w:highlight w:val="green"/>
          <w:lang w:val="ru-RU"/>
        </w:rPr>
        <w:t xml:space="preserve"> </w:t>
      </w:r>
    </w:p>
    <w:p w14:paraId="0AF69105" w14:textId="77777777" w:rsidR="003D3A50" w:rsidRPr="00786400" w:rsidRDefault="003D3A50" w:rsidP="006D43E5">
      <w:pPr>
        <w:tabs>
          <w:tab w:val="left" w:pos="-720"/>
        </w:tabs>
        <w:ind w:right="-5"/>
        <w:jc w:val="both"/>
        <w:rPr>
          <w:rFonts w:ascii="Times New Roman" w:hAnsi="Times New Roman"/>
          <w:sz w:val="28"/>
          <w:szCs w:val="28"/>
          <w:highlight w:val="green"/>
          <w:lang w:val="ru-RU"/>
        </w:rPr>
      </w:pPr>
    </w:p>
    <w:p w14:paraId="30261308" w14:textId="77777777" w:rsidR="003D3A50" w:rsidRPr="00786400" w:rsidRDefault="005B4685" w:rsidP="006D43E5">
      <w:pPr>
        <w:tabs>
          <w:tab w:val="left" w:pos="-720"/>
        </w:tabs>
        <w:ind w:right="-5"/>
        <w:jc w:val="both"/>
        <w:rPr>
          <w:rFonts w:ascii="Times New Roman" w:hAnsi="Times New Roman"/>
          <w:sz w:val="28"/>
          <w:szCs w:val="28"/>
          <w:highlight w:val="green"/>
          <w:lang w:val="ru-RU"/>
        </w:rPr>
      </w:pPr>
      <w:r w:rsidRPr="00786400">
        <w:rPr>
          <w:rFonts w:ascii="Times New Roman" w:hAnsi="Times New Roman"/>
          <w:sz w:val="28"/>
          <w:szCs w:val="28"/>
          <w:highlight w:val="green"/>
          <w:lang w:val="ru-RU"/>
        </w:rPr>
        <w:t>«</w:t>
      </w:r>
      <w:r w:rsidR="00E9264B" w:rsidRPr="00786400">
        <w:rPr>
          <w:rFonts w:ascii="Times New Roman" w:hAnsi="Times New Roman"/>
          <w:sz w:val="28"/>
          <w:szCs w:val="28"/>
          <w:highlight w:val="green"/>
          <w:lang w:val="ru-RU"/>
        </w:rPr>
        <w:t>П</w:t>
      </w:r>
      <w:r w:rsidRPr="00786400">
        <w:rPr>
          <w:rFonts w:ascii="Times New Roman" w:hAnsi="Times New Roman"/>
          <w:sz w:val="28"/>
          <w:szCs w:val="28"/>
          <w:highlight w:val="green"/>
          <w:lang w:val="ru-RU"/>
        </w:rPr>
        <w:t>олучен</w:t>
      </w:r>
      <w:r w:rsidR="00E9264B" w:rsidRPr="00786400">
        <w:rPr>
          <w:rFonts w:ascii="Times New Roman" w:hAnsi="Times New Roman"/>
          <w:sz w:val="28"/>
          <w:szCs w:val="28"/>
          <w:highlight w:val="green"/>
          <w:lang w:val="ru-RU"/>
        </w:rPr>
        <w:t>о</w:t>
      </w:r>
      <w:r w:rsidRPr="00786400">
        <w:rPr>
          <w:rFonts w:ascii="Times New Roman" w:hAnsi="Times New Roman"/>
          <w:sz w:val="28"/>
          <w:szCs w:val="28"/>
          <w:highlight w:val="green"/>
          <w:lang w:val="ru-RU"/>
        </w:rPr>
        <w:t xml:space="preserve"> и принят</w:t>
      </w:r>
      <w:r w:rsidR="00E9264B" w:rsidRPr="00786400">
        <w:rPr>
          <w:rFonts w:ascii="Times New Roman" w:hAnsi="Times New Roman"/>
          <w:sz w:val="28"/>
          <w:szCs w:val="28"/>
          <w:highlight w:val="green"/>
          <w:lang w:val="ru-RU"/>
        </w:rPr>
        <w:t>о</w:t>
      </w:r>
      <w:r w:rsidR="001F633A" w:rsidRPr="00786400">
        <w:rPr>
          <w:rFonts w:ascii="Times New Roman" w:hAnsi="Times New Roman"/>
          <w:sz w:val="28"/>
          <w:szCs w:val="28"/>
          <w:highlight w:val="green"/>
          <w:lang w:val="ru-RU"/>
        </w:rPr>
        <w:t xml:space="preserve"> </w:t>
      </w:r>
      <w:proofErr w:type="gramStart"/>
      <w:r w:rsidR="001F633A" w:rsidRPr="00786400">
        <w:rPr>
          <w:rFonts w:ascii="Times New Roman" w:hAnsi="Times New Roman"/>
          <w:sz w:val="28"/>
          <w:szCs w:val="28"/>
          <w:highlight w:val="green"/>
          <w:lang w:val="ru-RU"/>
        </w:rPr>
        <w:t>…….</w:t>
      </w:r>
      <w:proofErr w:type="gramEnd"/>
      <w:r w:rsidR="001F633A" w:rsidRPr="00786400">
        <w:rPr>
          <w:rFonts w:ascii="Times New Roman" w:hAnsi="Times New Roman"/>
          <w:sz w:val="28"/>
          <w:szCs w:val="28"/>
          <w:highlight w:val="green"/>
          <w:lang w:val="ru-RU"/>
        </w:rPr>
        <w:t>.</w:t>
      </w:r>
      <w:r w:rsidR="001746FB" w:rsidRPr="00786400">
        <w:rPr>
          <w:rFonts w:ascii="Times New Roman" w:hAnsi="Times New Roman"/>
          <w:sz w:val="28"/>
          <w:szCs w:val="28"/>
          <w:highlight w:val="green"/>
          <w:lang w:val="ru-RU"/>
        </w:rPr>
        <w:t>2019</w:t>
      </w:r>
      <w:r w:rsidR="00F2459E" w:rsidRPr="00786400">
        <w:rPr>
          <w:rFonts w:ascii="Times New Roman" w:hAnsi="Times New Roman"/>
          <w:sz w:val="28"/>
          <w:szCs w:val="28"/>
          <w:highlight w:val="green"/>
          <w:lang w:val="ru-RU"/>
        </w:rPr>
        <w:t xml:space="preserve"> </w:t>
      </w:r>
      <w:r w:rsidR="00197969" w:rsidRPr="00786400">
        <w:rPr>
          <w:rFonts w:ascii="Times New Roman" w:hAnsi="Times New Roman"/>
          <w:sz w:val="28"/>
          <w:szCs w:val="28"/>
          <w:highlight w:val="green"/>
          <w:lang w:val="ru-RU"/>
        </w:rPr>
        <w:t>год.</w:t>
      </w:r>
    </w:p>
    <w:p w14:paraId="3FB4E5CF" w14:textId="77777777" w:rsidR="003D3A50" w:rsidRPr="00786400" w:rsidRDefault="003D3A50" w:rsidP="006D43E5">
      <w:pPr>
        <w:tabs>
          <w:tab w:val="left" w:pos="-720"/>
        </w:tabs>
        <w:ind w:right="-5"/>
        <w:jc w:val="both"/>
        <w:rPr>
          <w:rFonts w:ascii="Times New Roman" w:hAnsi="Times New Roman"/>
          <w:sz w:val="28"/>
          <w:szCs w:val="28"/>
          <w:highlight w:val="green"/>
          <w:lang w:val="ru-RU"/>
        </w:rPr>
      </w:pPr>
      <w:r w:rsidRPr="00786400">
        <w:rPr>
          <w:rFonts w:ascii="Times New Roman" w:hAnsi="Times New Roman"/>
          <w:sz w:val="28"/>
          <w:szCs w:val="28"/>
          <w:highlight w:val="green"/>
          <w:lang w:val="ru-RU"/>
        </w:rPr>
        <w:t xml:space="preserve">_____________ </w:t>
      </w:r>
      <w:r w:rsidR="005B4685" w:rsidRPr="00786400">
        <w:rPr>
          <w:rFonts w:ascii="Times New Roman" w:hAnsi="Times New Roman"/>
          <w:sz w:val="28"/>
          <w:szCs w:val="28"/>
          <w:highlight w:val="green"/>
          <w:lang w:val="ru-RU"/>
        </w:rPr>
        <w:t>Имя и фамилия</w:t>
      </w:r>
    </w:p>
    <w:p w14:paraId="19E1101E" w14:textId="77777777" w:rsidR="003D3A50" w:rsidRPr="00786400" w:rsidRDefault="003D3A50" w:rsidP="005B4685">
      <w:pPr>
        <w:pStyle w:val="a9"/>
        <w:rPr>
          <w:sz w:val="28"/>
          <w:szCs w:val="28"/>
          <w:highlight w:val="green"/>
          <w:lang w:val="ru-RU"/>
        </w:rPr>
      </w:pPr>
      <w:r w:rsidRPr="00786400">
        <w:rPr>
          <w:sz w:val="28"/>
          <w:szCs w:val="28"/>
          <w:highlight w:val="green"/>
          <w:lang w:val="ru-RU"/>
        </w:rPr>
        <w:tab/>
      </w:r>
      <w:r w:rsidRPr="00786400">
        <w:rPr>
          <w:sz w:val="28"/>
          <w:szCs w:val="28"/>
          <w:highlight w:val="green"/>
          <w:lang w:val="ru-RU"/>
        </w:rPr>
        <w:tab/>
      </w:r>
      <w:r w:rsidR="005B4685" w:rsidRPr="00786400">
        <w:rPr>
          <w:sz w:val="28"/>
          <w:szCs w:val="28"/>
          <w:highlight w:val="green"/>
          <w:lang w:val="ru-RU"/>
        </w:rPr>
        <w:t>Должность</w:t>
      </w:r>
    </w:p>
    <w:p w14:paraId="6A34012C" w14:textId="77777777" w:rsidR="003D3A50" w:rsidRPr="00786400" w:rsidRDefault="003D3A50" w:rsidP="005B4685">
      <w:pPr>
        <w:pStyle w:val="a9"/>
        <w:rPr>
          <w:sz w:val="28"/>
          <w:szCs w:val="28"/>
          <w:highlight w:val="green"/>
          <w:lang w:val="ru-RU"/>
        </w:rPr>
      </w:pPr>
      <w:r w:rsidRPr="00786400">
        <w:rPr>
          <w:sz w:val="28"/>
          <w:szCs w:val="28"/>
          <w:highlight w:val="green"/>
          <w:lang w:val="ru-RU"/>
        </w:rPr>
        <w:tab/>
      </w:r>
      <w:r w:rsidRPr="00786400">
        <w:rPr>
          <w:sz w:val="28"/>
          <w:szCs w:val="28"/>
          <w:highlight w:val="green"/>
          <w:lang w:val="ru-RU"/>
        </w:rPr>
        <w:tab/>
      </w:r>
      <w:r w:rsidR="005B4685" w:rsidRPr="00786400">
        <w:rPr>
          <w:sz w:val="28"/>
          <w:szCs w:val="28"/>
          <w:highlight w:val="green"/>
          <w:lang w:val="ru-RU"/>
        </w:rPr>
        <w:t>Компания»</w:t>
      </w:r>
    </w:p>
    <w:p w14:paraId="681DF09D" w14:textId="77777777" w:rsidR="003D3A50" w:rsidRPr="00786400" w:rsidRDefault="003D3A50" w:rsidP="00117405">
      <w:pPr>
        <w:jc w:val="both"/>
        <w:rPr>
          <w:rFonts w:ascii="Times New Roman" w:hAnsi="Times New Roman"/>
          <w:sz w:val="28"/>
          <w:szCs w:val="28"/>
          <w:highlight w:val="green"/>
          <w:lang w:val="ru-RU"/>
        </w:rPr>
      </w:pPr>
    </w:p>
    <w:p w14:paraId="5FA4ABFF" w14:textId="77777777" w:rsidR="003D3A50" w:rsidRPr="009116D2" w:rsidRDefault="005B4685" w:rsidP="005B4685">
      <w:pPr>
        <w:jc w:val="both"/>
        <w:rPr>
          <w:rFonts w:ascii="Times New Roman" w:hAnsi="Times New Roman"/>
          <w:sz w:val="28"/>
          <w:szCs w:val="28"/>
          <w:lang w:val="ru-RU"/>
        </w:rPr>
      </w:pPr>
      <w:r w:rsidRPr="00786400">
        <w:rPr>
          <w:rFonts w:ascii="Times New Roman" w:hAnsi="Times New Roman"/>
          <w:sz w:val="28"/>
          <w:szCs w:val="28"/>
          <w:highlight w:val="green"/>
          <w:lang w:val="ru-RU"/>
        </w:rPr>
        <w:t>Продавец вправе не принимать Заказ только</w:t>
      </w:r>
      <w:r w:rsidR="00E9264B" w:rsidRPr="00786400">
        <w:rPr>
          <w:rFonts w:ascii="Times New Roman" w:hAnsi="Times New Roman"/>
          <w:sz w:val="28"/>
          <w:szCs w:val="28"/>
          <w:highlight w:val="green"/>
          <w:lang w:val="ru-RU"/>
        </w:rPr>
        <w:t xml:space="preserve"> в том случае</w:t>
      </w:r>
      <w:r w:rsidRPr="00786400">
        <w:rPr>
          <w:rFonts w:ascii="Times New Roman" w:hAnsi="Times New Roman"/>
          <w:sz w:val="28"/>
          <w:szCs w:val="28"/>
          <w:highlight w:val="green"/>
          <w:lang w:val="ru-RU"/>
        </w:rPr>
        <w:t xml:space="preserve">, если Заказ </w:t>
      </w:r>
      <w:r w:rsidR="00E9264B" w:rsidRPr="00786400">
        <w:rPr>
          <w:rFonts w:ascii="Times New Roman" w:hAnsi="Times New Roman"/>
          <w:sz w:val="28"/>
          <w:szCs w:val="28"/>
          <w:highlight w:val="green"/>
          <w:lang w:val="ru-RU"/>
        </w:rPr>
        <w:t xml:space="preserve">на покупку оформлен </w:t>
      </w:r>
      <w:r w:rsidRPr="00786400">
        <w:rPr>
          <w:rFonts w:ascii="Times New Roman" w:hAnsi="Times New Roman"/>
          <w:sz w:val="28"/>
          <w:szCs w:val="28"/>
          <w:highlight w:val="green"/>
          <w:lang w:val="ru-RU"/>
        </w:rPr>
        <w:t>Покупателем не в соответствии с требованиями Контракта.</w:t>
      </w:r>
    </w:p>
    <w:p w14:paraId="4B67443B" w14:textId="77777777" w:rsidR="003D3A50" w:rsidRPr="009116D2" w:rsidRDefault="003D3A50" w:rsidP="00117405">
      <w:pPr>
        <w:jc w:val="both"/>
        <w:rPr>
          <w:rFonts w:ascii="Times New Roman" w:hAnsi="Times New Roman"/>
          <w:sz w:val="28"/>
          <w:szCs w:val="28"/>
          <w:lang w:val="ru-RU"/>
        </w:rPr>
      </w:pPr>
    </w:p>
    <w:p w14:paraId="53B1692B" w14:textId="77777777" w:rsidR="003D3A50" w:rsidRPr="009116D2" w:rsidRDefault="00DD5519" w:rsidP="005B4685">
      <w:pPr>
        <w:jc w:val="both"/>
        <w:rPr>
          <w:rFonts w:ascii="Times New Roman" w:hAnsi="Times New Roman"/>
          <w:sz w:val="28"/>
          <w:szCs w:val="28"/>
          <w:lang w:val="ru-RU"/>
        </w:rPr>
      </w:pPr>
      <w:r>
        <w:rPr>
          <w:rFonts w:ascii="Times New Roman" w:hAnsi="Times New Roman"/>
          <w:sz w:val="28"/>
          <w:szCs w:val="28"/>
          <w:lang w:val="ru-RU"/>
        </w:rPr>
        <w:lastRenderedPageBreak/>
        <w:t>6</w:t>
      </w:r>
      <w:r w:rsidR="003D3A50" w:rsidRPr="009116D2">
        <w:rPr>
          <w:rFonts w:ascii="Times New Roman" w:hAnsi="Times New Roman"/>
          <w:sz w:val="28"/>
          <w:szCs w:val="28"/>
          <w:lang w:val="ru-RU"/>
        </w:rPr>
        <w:t xml:space="preserve">.3. </w:t>
      </w:r>
      <w:r w:rsidR="005B4685" w:rsidRPr="009116D2">
        <w:rPr>
          <w:rFonts w:ascii="Times New Roman" w:hAnsi="Times New Roman"/>
          <w:sz w:val="28"/>
          <w:szCs w:val="28"/>
          <w:lang w:val="ru-RU"/>
        </w:rPr>
        <w:t xml:space="preserve">Заказ </w:t>
      </w:r>
      <w:r w:rsidR="00032368" w:rsidRPr="009116D2">
        <w:rPr>
          <w:rFonts w:ascii="Times New Roman" w:hAnsi="Times New Roman"/>
          <w:sz w:val="28"/>
          <w:szCs w:val="28"/>
          <w:lang w:val="ru-RU"/>
        </w:rPr>
        <w:t xml:space="preserve">на покупку </w:t>
      </w:r>
      <w:r w:rsidR="005B4685" w:rsidRPr="009116D2">
        <w:rPr>
          <w:rFonts w:ascii="Times New Roman" w:hAnsi="Times New Roman"/>
          <w:sz w:val="28"/>
          <w:szCs w:val="28"/>
          <w:lang w:val="ru-RU"/>
        </w:rPr>
        <w:t>направляется в 2 (двух) оригиналах, 1 (один) оригинал для Продавца и 1 (один) оригинал для Покупателя.</w:t>
      </w:r>
      <w:r w:rsidR="003D3A50" w:rsidRPr="009116D2">
        <w:rPr>
          <w:rFonts w:ascii="Times New Roman" w:hAnsi="Times New Roman"/>
          <w:sz w:val="28"/>
          <w:szCs w:val="28"/>
          <w:lang w:val="ru-RU"/>
        </w:rPr>
        <w:t xml:space="preserve"> </w:t>
      </w:r>
    </w:p>
    <w:p w14:paraId="581C7960" w14:textId="77777777" w:rsidR="003D3A50" w:rsidRPr="009116D2" w:rsidRDefault="003D3A50" w:rsidP="00117405">
      <w:pPr>
        <w:jc w:val="both"/>
        <w:rPr>
          <w:rFonts w:ascii="Times New Roman" w:hAnsi="Times New Roman"/>
          <w:sz w:val="28"/>
          <w:szCs w:val="28"/>
          <w:lang w:val="ru-RU"/>
        </w:rPr>
      </w:pPr>
    </w:p>
    <w:p w14:paraId="57694126" w14:textId="77777777" w:rsidR="003D3A50" w:rsidRPr="009116D2" w:rsidRDefault="00DD5519" w:rsidP="005B4685">
      <w:pPr>
        <w:jc w:val="both"/>
        <w:rPr>
          <w:rFonts w:ascii="Times New Roman" w:hAnsi="Times New Roman"/>
          <w:sz w:val="28"/>
          <w:szCs w:val="28"/>
          <w:lang w:val="ru-RU"/>
        </w:rPr>
      </w:pPr>
      <w:r>
        <w:rPr>
          <w:rFonts w:ascii="Times New Roman" w:hAnsi="Times New Roman"/>
          <w:sz w:val="28"/>
          <w:szCs w:val="28"/>
          <w:lang w:val="ru-RU"/>
        </w:rPr>
        <w:t>6</w:t>
      </w:r>
      <w:r w:rsidR="003D3A50" w:rsidRPr="009116D2">
        <w:rPr>
          <w:rFonts w:ascii="Times New Roman" w:hAnsi="Times New Roman"/>
          <w:sz w:val="28"/>
          <w:szCs w:val="28"/>
          <w:lang w:val="ru-RU"/>
        </w:rPr>
        <w:t xml:space="preserve">.4. </w:t>
      </w:r>
      <w:r w:rsidR="005B4685" w:rsidRPr="009116D2">
        <w:rPr>
          <w:rFonts w:ascii="Times New Roman" w:hAnsi="Times New Roman"/>
          <w:sz w:val="28"/>
          <w:szCs w:val="28"/>
          <w:lang w:val="ru-RU"/>
        </w:rPr>
        <w:t>Отказ Продавца принять Заказ</w:t>
      </w:r>
      <w:r w:rsidR="00032368" w:rsidRPr="009116D2">
        <w:rPr>
          <w:rFonts w:ascii="Times New Roman" w:hAnsi="Times New Roman"/>
          <w:sz w:val="28"/>
          <w:szCs w:val="28"/>
          <w:lang w:val="ru-RU"/>
        </w:rPr>
        <w:t xml:space="preserve"> на покупку</w:t>
      </w:r>
      <w:r w:rsidR="0090681E" w:rsidRPr="009116D2">
        <w:rPr>
          <w:rFonts w:ascii="Times New Roman" w:hAnsi="Times New Roman"/>
          <w:sz w:val="28"/>
          <w:szCs w:val="28"/>
          <w:lang w:val="ru-RU"/>
        </w:rPr>
        <w:t xml:space="preserve">, который не </w:t>
      </w:r>
      <w:proofErr w:type="gramStart"/>
      <w:r w:rsidR="0090681E" w:rsidRPr="009116D2">
        <w:rPr>
          <w:rFonts w:ascii="Times New Roman" w:hAnsi="Times New Roman"/>
          <w:sz w:val="28"/>
          <w:szCs w:val="28"/>
          <w:lang w:val="ru-RU"/>
        </w:rPr>
        <w:t xml:space="preserve">соответствует </w:t>
      </w:r>
      <w:r w:rsidR="005B4685" w:rsidRPr="009116D2">
        <w:rPr>
          <w:rFonts w:ascii="Times New Roman" w:hAnsi="Times New Roman"/>
          <w:sz w:val="28"/>
          <w:szCs w:val="28"/>
          <w:lang w:val="ru-RU"/>
        </w:rPr>
        <w:t xml:space="preserve"> условиям</w:t>
      </w:r>
      <w:proofErr w:type="gramEnd"/>
      <w:r w:rsidR="005B4685" w:rsidRPr="009116D2">
        <w:rPr>
          <w:rFonts w:ascii="Times New Roman" w:hAnsi="Times New Roman"/>
          <w:sz w:val="28"/>
          <w:szCs w:val="28"/>
          <w:lang w:val="ru-RU"/>
        </w:rPr>
        <w:t xml:space="preserve"> Контракта, не считается нарушением Контракта со стороны Продавца</w:t>
      </w:r>
      <w:r w:rsidR="003D3A50" w:rsidRPr="009116D2">
        <w:rPr>
          <w:rFonts w:ascii="Times New Roman" w:hAnsi="Times New Roman"/>
          <w:sz w:val="28"/>
          <w:szCs w:val="28"/>
          <w:lang w:val="ru-RU"/>
        </w:rPr>
        <w:t>.</w:t>
      </w:r>
    </w:p>
    <w:p w14:paraId="7BF53082" w14:textId="77777777" w:rsidR="003D3A50" w:rsidRPr="009116D2" w:rsidRDefault="003D3A50" w:rsidP="00117405">
      <w:pPr>
        <w:jc w:val="both"/>
        <w:rPr>
          <w:rFonts w:ascii="Times New Roman" w:hAnsi="Times New Roman"/>
          <w:sz w:val="28"/>
          <w:szCs w:val="28"/>
          <w:lang w:val="ru-RU"/>
        </w:rPr>
      </w:pPr>
    </w:p>
    <w:p w14:paraId="0852E60A" w14:textId="77777777" w:rsidR="003D3A50" w:rsidRPr="009116D2" w:rsidRDefault="00F52B74" w:rsidP="006D43E5">
      <w:pPr>
        <w:tabs>
          <w:tab w:val="left" w:pos="-720"/>
        </w:tabs>
        <w:ind w:right="-5"/>
        <w:jc w:val="both"/>
        <w:rPr>
          <w:rFonts w:ascii="Times New Roman" w:hAnsi="Times New Roman"/>
          <w:sz w:val="28"/>
          <w:szCs w:val="28"/>
          <w:lang w:val="ru-RU"/>
        </w:rPr>
      </w:pPr>
      <w:r>
        <w:rPr>
          <w:rFonts w:ascii="Times New Roman" w:hAnsi="Times New Roman"/>
          <w:sz w:val="28"/>
          <w:szCs w:val="28"/>
          <w:lang w:val="ru-RU"/>
        </w:rPr>
        <w:t>7</w:t>
      </w:r>
      <w:r w:rsidR="003D3A50" w:rsidRPr="009116D2">
        <w:rPr>
          <w:rFonts w:ascii="Times New Roman" w:hAnsi="Times New Roman"/>
          <w:sz w:val="28"/>
          <w:szCs w:val="28"/>
          <w:lang w:val="ru-RU"/>
        </w:rPr>
        <w:t xml:space="preserve">. </w:t>
      </w:r>
      <w:r w:rsidR="005B4685" w:rsidRPr="007D2BC1">
        <w:rPr>
          <w:rFonts w:ascii="Times New Roman" w:hAnsi="Times New Roman"/>
          <w:b/>
          <w:sz w:val="28"/>
          <w:szCs w:val="28"/>
          <w:lang w:val="ru-RU"/>
        </w:rPr>
        <w:t>КАЧЕСТВО И СОБЛЮДЕНИЕ СТАНДАРТОВ</w:t>
      </w:r>
      <w:r w:rsidR="003D3A50" w:rsidRPr="009116D2">
        <w:rPr>
          <w:rFonts w:ascii="Times New Roman" w:hAnsi="Times New Roman"/>
          <w:sz w:val="28"/>
          <w:szCs w:val="28"/>
          <w:lang w:val="ru-RU"/>
        </w:rPr>
        <w:t xml:space="preserve">  </w:t>
      </w:r>
    </w:p>
    <w:p w14:paraId="6F4FB604" w14:textId="77777777" w:rsidR="003D3A50" w:rsidRPr="009116D2" w:rsidRDefault="003D3A50" w:rsidP="006D43E5">
      <w:pPr>
        <w:tabs>
          <w:tab w:val="left" w:pos="-720"/>
        </w:tabs>
        <w:ind w:right="-5"/>
        <w:jc w:val="both"/>
        <w:rPr>
          <w:rFonts w:ascii="Times New Roman" w:hAnsi="Times New Roman"/>
          <w:sz w:val="28"/>
          <w:szCs w:val="28"/>
          <w:lang w:val="ru-RU"/>
        </w:rPr>
      </w:pPr>
    </w:p>
    <w:p w14:paraId="6006B3FB" w14:textId="77777777" w:rsidR="00C732A5" w:rsidRPr="009116D2" w:rsidRDefault="00F52B74" w:rsidP="00C732A5">
      <w:pPr>
        <w:tabs>
          <w:tab w:val="left" w:pos="-720"/>
        </w:tabs>
        <w:ind w:right="-5"/>
        <w:jc w:val="both"/>
        <w:rPr>
          <w:rFonts w:ascii="Times New Roman" w:hAnsi="Times New Roman"/>
          <w:sz w:val="28"/>
          <w:szCs w:val="28"/>
          <w:lang w:val="ru-RU"/>
        </w:rPr>
      </w:pPr>
      <w:r>
        <w:rPr>
          <w:rFonts w:ascii="Times New Roman" w:hAnsi="Times New Roman"/>
          <w:sz w:val="28"/>
          <w:szCs w:val="28"/>
          <w:lang w:val="ru-RU"/>
        </w:rPr>
        <w:t>7</w:t>
      </w:r>
      <w:r w:rsidR="003D3A50" w:rsidRPr="009116D2">
        <w:rPr>
          <w:rFonts w:ascii="Times New Roman" w:hAnsi="Times New Roman"/>
          <w:sz w:val="28"/>
          <w:szCs w:val="28"/>
          <w:lang w:val="ru-RU"/>
        </w:rPr>
        <w:t xml:space="preserve">.1. </w:t>
      </w:r>
      <w:r w:rsidR="00C732A5" w:rsidRPr="009116D2">
        <w:rPr>
          <w:rFonts w:ascii="Times New Roman" w:hAnsi="Times New Roman"/>
          <w:sz w:val="28"/>
          <w:szCs w:val="28"/>
          <w:lang w:val="ru-RU"/>
        </w:rPr>
        <w:t xml:space="preserve">Производитель </w:t>
      </w:r>
      <w:r w:rsidR="000832C4" w:rsidRPr="009116D2">
        <w:rPr>
          <w:rFonts w:ascii="Times New Roman" w:hAnsi="Times New Roman"/>
          <w:sz w:val="28"/>
          <w:szCs w:val="28"/>
          <w:lang w:val="ru-RU"/>
        </w:rPr>
        <w:t xml:space="preserve">должен иметь Программу обеспечения качества и соблюдать процедуры контроля за качеством продукции, очистки, проверки, калибровки оборудования и испытаний для обеспечения </w:t>
      </w:r>
      <w:r w:rsidR="00A452C7" w:rsidRPr="009116D2">
        <w:rPr>
          <w:rFonts w:ascii="Times New Roman" w:hAnsi="Times New Roman"/>
          <w:sz w:val="28"/>
          <w:szCs w:val="28"/>
          <w:lang w:val="ru-RU"/>
        </w:rPr>
        <w:t>соответствия</w:t>
      </w:r>
      <w:r w:rsidR="000832C4" w:rsidRPr="009116D2">
        <w:rPr>
          <w:rFonts w:ascii="Times New Roman" w:hAnsi="Times New Roman"/>
          <w:sz w:val="28"/>
          <w:szCs w:val="28"/>
          <w:lang w:val="ru-RU"/>
        </w:rPr>
        <w:t xml:space="preserve"> </w:t>
      </w:r>
      <w:r w:rsidR="00F020BF" w:rsidRPr="009116D2">
        <w:rPr>
          <w:rFonts w:ascii="Times New Roman" w:hAnsi="Times New Roman"/>
          <w:sz w:val="28"/>
          <w:szCs w:val="28"/>
          <w:lang w:val="ru-RU"/>
        </w:rPr>
        <w:t>изготовленного Ц</w:t>
      </w:r>
      <w:r w:rsidR="00A452C7" w:rsidRPr="009116D2">
        <w:rPr>
          <w:rFonts w:ascii="Times New Roman" w:hAnsi="Times New Roman"/>
          <w:sz w:val="28"/>
          <w:szCs w:val="28"/>
          <w:lang w:val="ru-RU"/>
        </w:rPr>
        <w:t xml:space="preserve">илиндра </w:t>
      </w:r>
      <w:r w:rsidR="00F020BF" w:rsidRPr="009116D2">
        <w:rPr>
          <w:rFonts w:ascii="Times New Roman" w:hAnsi="Times New Roman"/>
          <w:sz w:val="28"/>
          <w:szCs w:val="28"/>
          <w:lang w:val="ru-RU"/>
        </w:rPr>
        <w:t>требованиям</w:t>
      </w:r>
      <w:r w:rsidR="000832C4" w:rsidRPr="009116D2">
        <w:rPr>
          <w:rFonts w:ascii="Times New Roman" w:hAnsi="Times New Roman"/>
          <w:sz w:val="28"/>
          <w:szCs w:val="28"/>
          <w:lang w:val="ru-RU"/>
        </w:rPr>
        <w:t xml:space="preserve"> </w:t>
      </w:r>
      <w:r w:rsidR="000832C4" w:rsidRPr="009116D2">
        <w:rPr>
          <w:rFonts w:ascii="Times New Roman" w:hAnsi="Times New Roman"/>
          <w:sz w:val="28"/>
          <w:szCs w:val="28"/>
        </w:rPr>
        <w:t>ANSI</w:t>
      </w:r>
      <w:r w:rsidR="000832C4" w:rsidRPr="009116D2">
        <w:rPr>
          <w:rFonts w:ascii="Times New Roman" w:hAnsi="Times New Roman"/>
          <w:sz w:val="28"/>
          <w:szCs w:val="28"/>
          <w:lang w:val="ru-RU"/>
        </w:rPr>
        <w:t xml:space="preserve"> № 14.1</w:t>
      </w:r>
      <w:r w:rsidR="0041141C" w:rsidRPr="009116D2">
        <w:rPr>
          <w:rFonts w:ascii="Times New Roman" w:hAnsi="Times New Roman"/>
          <w:sz w:val="28"/>
          <w:szCs w:val="28"/>
          <w:lang w:val="ru-RU"/>
        </w:rPr>
        <w:t>-</w:t>
      </w:r>
      <w:r w:rsidR="000D3503" w:rsidRPr="009116D2">
        <w:rPr>
          <w:rFonts w:ascii="Times New Roman" w:hAnsi="Times New Roman"/>
          <w:sz w:val="28"/>
          <w:szCs w:val="28"/>
          <w:lang w:val="ru-RU"/>
        </w:rPr>
        <w:t xml:space="preserve"> 2012</w:t>
      </w:r>
      <w:r w:rsidR="00C732A5" w:rsidRPr="009116D2">
        <w:rPr>
          <w:rFonts w:ascii="Times New Roman" w:hAnsi="Times New Roman"/>
          <w:sz w:val="28"/>
          <w:szCs w:val="28"/>
          <w:lang w:val="ru-RU"/>
        </w:rPr>
        <w:t xml:space="preserve">, части </w:t>
      </w:r>
      <w:r w:rsidR="00C732A5" w:rsidRPr="009116D2">
        <w:rPr>
          <w:rFonts w:ascii="Times New Roman" w:hAnsi="Times New Roman"/>
          <w:sz w:val="28"/>
          <w:szCs w:val="28"/>
          <w:lang w:val="en-US"/>
        </w:rPr>
        <w:t>I</w:t>
      </w:r>
      <w:r w:rsidR="00C732A5" w:rsidRPr="009116D2">
        <w:rPr>
          <w:rFonts w:ascii="Times New Roman" w:hAnsi="Times New Roman"/>
          <w:sz w:val="28"/>
          <w:szCs w:val="28"/>
          <w:lang w:val="ru-RU"/>
        </w:rPr>
        <w:t xml:space="preserve"> Раздела </w:t>
      </w:r>
      <w:r w:rsidR="00C732A5" w:rsidRPr="009116D2">
        <w:rPr>
          <w:rFonts w:ascii="Times New Roman" w:hAnsi="Times New Roman"/>
          <w:sz w:val="28"/>
          <w:szCs w:val="28"/>
          <w:lang w:val="en-US"/>
        </w:rPr>
        <w:t>VIII</w:t>
      </w:r>
      <w:r w:rsidR="00C732A5" w:rsidRPr="009116D2">
        <w:rPr>
          <w:rFonts w:ascii="Times New Roman" w:hAnsi="Times New Roman"/>
          <w:sz w:val="28"/>
          <w:szCs w:val="28"/>
          <w:lang w:val="ru-RU"/>
        </w:rPr>
        <w:t xml:space="preserve"> Кодекса </w:t>
      </w:r>
      <w:r w:rsidR="00C732A5" w:rsidRPr="009116D2">
        <w:rPr>
          <w:rFonts w:ascii="Times New Roman" w:hAnsi="Times New Roman"/>
          <w:sz w:val="28"/>
          <w:szCs w:val="28"/>
          <w:lang w:val="en-US"/>
        </w:rPr>
        <w:t>ASME</w:t>
      </w:r>
      <w:r w:rsidR="0002244D">
        <w:rPr>
          <w:rFonts w:ascii="Times New Roman" w:hAnsi="Times New Roman"/>
          <w:sz w:val="28"/>
          <w:szCs w:val="28"/>
          <w:lang w:val="ru-RU"/>
        </w:rPr>
        <w:t xml:space="preserve"> </w:t>
      </w:r>
      <w:r w:rsidR="0002244D">
        <w:rPr>
          <w:rFonts w:ascii="Times New Roman" w:hAnsi="Times New Roman"/>
          <w:sz w:val="28"/>
          <w:szCs w:val="28"/>
          <w:lang w:val="en-US"/>
        </w:rPr>
        <w:t>BPV</w:t>
      </w:r>
      <w:r w:rsidR="00C732A5" w:rsidRPr="009116D2">
        <w:rPr>
          <w:rFonts w:ascii="Times New Roman" w:hAnsi="Times New Roman"/>
          <w:sz w:val="28"/>
          <w:szCs w:val="28"/>
          <w:lang w:val="ru-RU"/>
        </w:rPr>
        <w:t xml:space="preserve">, стандарта </w:t>
      </w:r>
      <w:r w:rsidR="00C732A5" w:rsidRPr="009116D2">
        <w:rPr>
          <w:rFonts w:ascii="Times New Roman" w:hAnsi="Times New Roman"/>
          <w:sz w:val="28"/>
          <w:szCs w:val="28"/>
          <w:lang w:val="en-US"/>
        </w:rPr>
        <w:t>ISO</w:t>
      </w:r>
      <w:r w:rsidR="00C732A5" w:rsidRPr="009116D2">
        <w:rPr>
          <w:rFonts w:ascii="Times New Roman" w:hAnsi="Times New Roman"/>
          <w:sz w:val="28"/>
          <w:szCs w:val="28"/>
          <w:lang w:val="ru-RU"/>
        </w:rPr>
        <w:t xml:space="preserve"> 7195-2005.</w:t>
      </w:r>
    </w:p>
    <w:p w14:paraId="7C33A030" w14:textId="77777777" w:rsidR="003D3A50" w:rsidRPr="009116D2" w:rsidRDefault="000832C4" w:rsidP="000832C4">
      <w:pPr>
        <w:autoSpaceDE w:val="0"/>
        <w:autoSpaceDN w:val="0"/>
        <w:adjustRightInd w:val="0"/>
        <w:jc w:val="both"/>
        <w:rPr>
          <w:rFonts w:ascii="Times New Roman" w:hAnsi="Times New Roman"/>
          <w:sz w:val="28"/>
          <w:szCs w:val="28"/>
          <w:lang w:val="ru-RU"/>
        </w:rPr>
      </w:pPr>
      <w:r w:rsidRPr="009116D2">
        <w:rPr>
          <w:rFonts w:ascii="Times New Roman" w:hAnsi="Times New Roman"/>
          <w:sz w:val="28"/>
          <w:szCs w:val="28"/>
          <w:lang w:val="ru-RU"/>
        </w:rPr>
        <w:t xml:space="preserve">Продавец гарантирует, что </w:t>
      </w:r>
      <w:r w:rsidR="00E11383" w:rsidRPr="009116D2">
        <w:rPr>
          <w:rFonts w:ascii="Times New Roman" w:hAnsi="Times New Roman"/>
          <w:sz w:val="28"/>
          <w:szCs w:val="28"/>
          <w:lang w:val="ru-RU"/>
        </w:rPr>
        <w:t xml:space="preserve">Товар </w:t>
      </w:r>
      <w:r w:rsidRPr="009116D2">
        <w:rPr>
          <w:rFonts w:ascii="Times New Roman" w:hAnsi="Times New Roman"/>
          <w:sz w:val="28"/>
          <w:szCs w:val="28"/>
          <w:lang w:val="ru-RU"/>
        </w:rPr>
        <w:t>был изготовлен в полном соответствии с Программой обеспечения качества</w:t>
      </w:r>
      <w:r w:rsidR="00C732A5" w:rsidRPr="009116D2">
        <w:rPr>
          <w:rFonts w:ascii="Times New Roman" w:hAnsi="Times New Roman"/>
          <w:sz w:val="28"/>
          <w:szCs w:val="28"/>
          <w:lang w:val="ru-RU"/>
        </w:rPr>
        <w:t xml:space="preserve"> Производителя</w:t>
      </w:r>
      <w:r w:rsidRPr="009116D2">
        <w:rPr>
          <w:rFonts w:ascii="Times New Roman" w:hAnsi="Times New Roman"/>
          <w:sz w:val="28"/>
          <w:szCs w:val="28"/>
          <w:lang w:val="ru-RU"/>
        </w:rPr>
        <w:t xml:space="preserve"> и спецификациями Покупателя, приведенными в Приложении </w:t>
      </w:r>
      <w:r w:rsidR="00CB0F98" w:rsidRPr="009116D2">
        <w:rPr>
          <w:rFonts w:ascii="Times New Roman" w:hAnsi="Times New Roman"/>
          <w:sz w:val="28"/>
          <w:szCs w:val="28"/>
          <w:lang w:val="ru-RU"/>
        </w:rPr>
        <w:t>№1</w:t>
      </w:r>
      <w:r w:rsidRPr="009116D2">
        <w:rPr>
          <w:rFonts w:ascii="Times New Roman" w:hAnsi="Times New Roman"/>
          <w:sz w:val="28"/>
          <w:szCs w:val="28"/>
          <w:lang w:val="ru-RU"/>
        </w:rPr>
        <w:t xml:space="preserve"> к Контракту. </w:t>
      </w:r>
    </w:p>
    <w:p w14:paraId="639542E1" w14:textId="77777777" w:rsidR="003D3A50" w:rsidRPr="009116D2" w:rsidRDefault="00A00A85" w:rsidP="00B1755F">
      <w:pPr>
        <w:jc w:val="both"/>
        <w:rPr>
          <w:rFonts w:ascii="Times New Roman" w:hAnsi="Times New Roman"/>
          <w:sz w:val="28"/>
          <w:szCs w:val="28"/>
          <w:lang w:val="ru-RU"/>
        </w:rPr>
      </w:pPr>
      <w:r w:rsidRPr="009116D2">
        <w:rPr>
          <w:rFonts w:ascii="Times New Roman" w:hAnsi="Times New Roman"/>
          <w:sz w:val="28"/>
          <w:szCs w:val="28"/>
          <w:lang w:val="ru-RU"/>
        </w:rPr>
        <w:t xml:space="preserve">Документация </w:t>
      </w:r>
      <w:r w:rsidRPr="009116D2">
        <w:rPr>
          <w:rFonts w:ascii="Times New Roman" w:hAnsi="Times New Roman"/>
          <w:bCs/>
          <w:sz w:val="28"/>
          <w:szCs w:val="28"/>
          <w:lang w:val="ru-RU"/>
        </w:rPr>
        <w:t>по обеспечению качества Товара</w:t>
      </w:r>
      <w:r w:rsidRPr="009116D2">
        <w:rPr>
          <w:rFonts w:ascii="Times New Roman" w:hAnsi="Times New Roman"/>
          <w:sz w:val="28"/>
          <w:szCs w:val="28"/>
          <w:lang w:val="ru-RU"/>
        </w:rPr>
        <w:t xml:space="preserve"> должна</w:t>
      </w:r>
      <w:r w:rsidR="000832C4" w:rsidRPr="009116D2">
        <w:rPr>
          <w:rFonts w:ascii="Times New Roman" w:hAnsi="Times New Roman"/>
          <w:sz w:val="28"/>
          <w:szCs w:val="28"/>
          <w:lang w:val="ru-RU"/>
        </w:rPr>
        <w:t xml:space="preserve"> подтверждать то, что </w:t>
      </w:r>
      <w:r w:rsidR="00E11383" w:rsidRPr="009116D2">
        <w:rPr>
          <w:rFonts w:ascii="Times New Roman" w:hAnsi="Times New Roman"/>
          <w:sz w:val="28"/>
          <w:szCs w:val="28"/>
          <w:lang w:val="ru-RU"/>
        </w:rPr>
        <w:t xml:space="preserve">Товар </w:t>
      </w:r>
      <w:r w:rsidR="000832C4" w:rsidRPr="009116D2">
        <w:rPr>
          <w:rFonts w:ascii="Times New Roman" w:hAnsi="Times New Roman"/>
          <w:sz w:val="28"/>
          <w:szCs w:val="28"/>
          <w:lang w:val="ru-RU"/>
        </w:rPr>
        <w:t xml:space="preserve">был изготовлен в соответствии с </w:t>
      </w:r>
      <w:r w:rsidR="00B1755F" w:rsidRPr="009116D2">
        <w:rPr>
          <w:rFonts w:ascii="Times New Roman" w:hAnsi="Times New Roman"/>
          <w:sz w:val="28"/>
          <w:szCs w:val="28"/>
          <w:lang w:val="ru-RU"/>
        </w:rPr>
        <w:t xml:space="preserve">частью </w:t>
      </w:r>
      <w:r w:rsidR="00B1755F" w:rsidRPr="009116D2">
        <w:rPr>
          <w:rFonts w:ascii="Times New Roman" w:hAnsi="Times New Roman"/>
          <w:sz w:val="28"/>
          <w:szCs w:val="28"/>
          <w:lang w:val="en-US"/>
        </w:rPr>
        <w:t>I</w:t>
      </w:r>
      <w:r w:rsidR="00B1755F" w:rsidRPr="009116D2">
        <w:rPr>
          <w:rFonts w:ascii="Times New Roman" w:hAnsi="Times New Roman"/>
          <w:sz w:val="28"/>
          <w:szCs w:val="28"/>
          <w:lang w:val="ru-RU"/>
        </w:rPr>
        <w:t xml:space="preserve"> Раздела </w:t>
      </w:r>
      <w:r w:rsidR="000832C4" w:rsidRPr="009116D2">
        <w:rPr>
          <w:rFonts w:ascii="Times New Roman" w:hAnsi="Times New Roman"/>
          <w:sz w:val="28"/>
          <w:szCs w:val="28"/>
          <w:lang w:val="en-US"/>
        </w:rPr>
        <w:t>VIII</w:t>
      </w:r>
      <w:r w:rsidR="003F1FB6" w:rsidRPr="009116D2">
        <w:rPr>
          <w:rFonts w:ascii="Times New Roman" w:hAnsi="Times New Roman"/>
          <w:sz w:val="28"/>
          <w:szCs w:val="28"/>
          <w:lang w:val="ru-RU"/>
        </w:rPr>
        <w:t xml:space="preserve"> </w:t>
      </w:r>
      <w:r w:rsidR="0041141C" w:rsidRPr="009116D2">
        <w:rPr>
          <w:rFonts w:ascii="Times New Roman" w:hAnsi="Times New Roman"/>
          <w:sz w:val="28"/>
          <w:szCs w:val="28"/>
          <w:lang w:val="en-US"/>
        </w:rPr>
        <w:t>ASME</w:t>
      </w:r>
      <w:r w:rsidR="00296C23">
        <w:rPr>
          <w:rFonts w:ascii="Times New Roman" w:hAnsi="Times New Roman"/>
          <w:sz w:val="28"/>
          <w:szCs w:val="28"/>
          <w:lang w:val="ru-RU"/>
        </w:rPr>
        <w:t xml:space="preserve"> </w:t>
      </w:r>
      <w:r w:rsidR="00296C23">
        <w:rPr>
          <w:rFonts w:ascii="Times New Roman" w:hAnsi="Times New Roman"/>
          <w:sz w:val="28"/>
          <w:szCs w:val="28"/>
          <w:lang w:val="en-US"/>
        </w:rPr>
        <w:t>BPV</w:t>
      </w:r>
      <w:r w:rsidR="003F1FB6" w:rsidRPr="009116D2">
        <w:rPr>
          <w:rFonts w:ascii="Times New Roman" w:hAnsi="Times New Roman"/>
          <w:sz w:val="28"/>
          <w:szCs w:val="28"/>
          <w:lang w:val="ru-RU"/>
        </w:rPr>
        <w:t>,</w:t>
      </w:r>
      <w:r w:rsidR="0041141C" w:rsidRPr="009116D2">
        <w:rPr>
          <w:rFonts w:ascii="Times New Roman" w:hAnsi="Times New Roman"/>
          <w:sz w:val="28"/>
          <w:szCs w:val="28"/>
          <w:lang w:val="ru-RU"/>
        </w:rPr>
        <w:t xml:space="preserve"> </w:t>
      </w:r>
      <w:r w:rsidR="000832C4" w:rsidRPr="009116D2">
        <w:rPr>
          <w:rFonts w:ascii="Times New Roman" w:hAnsi="Times New Roman"/>
          <w:sz w:val="28"/>
          <w:szCs w:val="28"/>
          <w:lang w:val="en-US"/>
        </w:rPr>
        <w:t>ANSI</w:t>
      </w:r>
      <w:r w:rsidR="000832C4" w:rsidRPr="009116D2">
        <w:rPr>
          <w:rFonts w:ascii="Times New Roman" w:hAnsi="Times New Roman"/>
          <w:sz w:val="28"/>
          <w:szCs w:val="28"/>
          <w:lang w:val="ru-RU"/>
        </w:rPr>
        <w:t xml:space="preserve"> 14.1</w:t>
      </w:r>
      <w:r w:rsidR="000D3503" w:rsidRPr="009116D2">
        <w:rPr>
          <w:rFonts w:ascii="Times New Roman" w:hAnsi="Times New Roman"/>
          <w:sz w:val="28"/>
          <w:szCs w:val="28"/>
          <w:lang w:val="ru-RU"/>
        </w:rPr>
        <w:t xml:space="preserve">- </w:t>
      </w:r>
      <w:proofErr w:type="gramStart"/>
      <w:r w:rsidR="000D3503" w:rsidRPr="009116D2">
        <w:rPr>
          <w:rFonts w:ascii="Times New Roman" w:hAnsi="Times New Roman"/>
          <w:sz w:val="28"/>
          <w:szCs w:val="28"/>
          <w:lang w:val="ru-RU"/>
        </w:rPr>
        <w:t>2012</w:t>
      </w:r>
      <w:r w:rsidR="000832C4" w:rsidRPr="009116D2">
        <w:rPr>
          <w:rFonts w:ascii="Times New Roman" w:hAnsi="Times New Roman"/>
          <w:sz w:val="28"/>
          <w:szCs w:val="28"/>
          <w:lang w:val="ru-RU"/>
        </w:rPr>
        <w:t xml:space="preserve"> </w:t>
      </w:r>
      <w:r w:rsidR="00FA3A8F" w:rsidRPr="009116D2">
        <w:rPr>
          <w:rFonts w:ascii="Times New Roman" w:hAnsi="Times New Roman"/>
          <w:sz w:val="28"/>
          <w:szCs w:val="28"/>
          <w:lang w:val="ru-RU"/>
        </w:rPr>
        <w:t xml:space="preserve"> </w:t>
      </w:r>
      <w:r w:rsidR="000832C4" w:rsidRPr="009116D2">
        <w:rPr>
          <w:rFonts w:ascii="Times New Roman" w:hAnsi="Times New Roman"/>
          <w:sz w:val="28"/>
          <w:szCs w:val="28"/>
          <w:lang w:val="ru-RU"/>
        </w:rPr>
        <w:t>и</w:t>
      </w:r>
      <w:proofErr w:type="gramEnd"/>
      <w:r w:rsidR="000832C4" w:rsidRPr="009116D2">
        <w:rPr>
          <w:rFonts w:ascii="Times New Roman" w:hAnsi="Times New Roman"/>
          <w:sz w:val="28"/>
          <w:szCs w:val="28"/>
          <w:lang w:val="ru-RU"/>
        </w:rPr>
        <w:t xml:space="preserve"> стандартом </w:t>
      </w:r>
      <w:r w:rsidR="003D3A50" w:rsidRPr="009116D2">
        <w:rPr>
          <w:rFonts w:ascii="Times New Roman" w:hAnsi="Times New Roman"/>
          <w:sz w:val="28"/>
          <w:szCs w:val="28"/>
          <w:lang w:val="en-US"/>
        </w:rPr>
        <w:t>ISO</w:t>
      </w:r>
      <w:r w:rsidR="003D3A50" w:rsidRPr="009116D2">
        <w:rPr>
          <w:rFonts w:ascii="Times New Roman" w:hAnsi="Times New Roman"/>
          <w:sz w:val="28"/>
          <w:szCs w:val="28"/>
          <w:lang w:val="ru-RU"/>
        </w:rPr>
        <w:t xml:space="preserve"> 7195-2005. </w:t>
      </w:r>
    </w:p>
    <w:p w14:paraId="70338BE0" w14:textId="77777777" w:rsidR="003D3A50" w:rsidRPr="009116D2" w:rsidRDefault="003D3A50" w:rsidP="006D43E5">
      <w:pPr>
        <w:tabs>
          <w:tab w:val="left" w:pos="-720"/>
        </w:tabs>
        <w:ind w:right="-5"/>
        <w:jc w:val="both"/>
        <w:rPr>
          <w:rFonts w:ascii="Times New Roman" w:hAnsi="Times New Roman"/>
          <w:sz w:val="28"/>
          <w:szCs w:val="28"/>
          <w:lang w:val="ru-RU"/>
        </w:rPr>
      </w:pPr>
    </w:p>
    <w:p w14:paraId="0489FDED" w14:textId="77777777" w:rsidR="003D3A50" w:rsidRPr="009116D2" w:rsidRDefault="00E637FF" w:rsidP="000832C4">
      <w:pPr>
        <w:jc w:val="both"/>
        <w:rPr>
          <w:rFonts w:ascii="Times New Roman" w:hAnsi="Times New Roman"/>
          <w:b/>
          <w:sz w:val="28"/>
          <w:szCs w:val="28"/>
          <w:lang w:val="ru-RU"/>
        </w:rPr>
      </w:pPr>
      <w:r>
        <w:rPr>
          <w:rFonts w:ascii="Times New Roman" w:hAnsi="Times New Roman"/>
          <w:b/>
          <w:sz w:val="28"/>
          <w:szCs w:val="28"/>
          <w:lang w:val="ru-RU"/>
        </w:rPr>
        <w:t>8</w:t>
      </w:r>
      <w:r w:rsidR="003D3A50" w:rsidRPr="009116D2">
        <w:rPr>
          <w:rFonts w:ascii="Times New Roman" w:hAnsi="Times New Roman"/>
          <w:b/>
          <w:sz w:val="28"/>
          <w:szCs w:val="28"/>
          <w:lang w:val="ru-RU"/>
        </w:rPr>
        <w:t xml:space="preserve">. </w:t>
      </w:r>
      <w:r w:rsidR="000832C4" w:rsidRPr="009116D2">
        <w:rPr>
          <w:rFonts w:ascii="Times New Roman" w:hAnsi="Times New Roman"/>
          <w:b/>
          <w:sz w:val="28"/>
          <w:szCs w:val="28"/>
          <w:lang w:val="ru-RU"/>
        </w:rPr>
        <w:t>МАРКИРОВКА</w:t>
      </w:r>
      <w:r w:rsidR="003D3A50" w:rsidRPr="009116D2">
        <w:rPr>
          <w:rFonts w:ascii="Times New Roman" w:hAnsi="Times New Roman"/>
          <w:b/>
          <w:sz w:val="28"/>
          <w:szCs w:val="28"/>
          <w:lang w:val="ru-RU"/>
        </w:rPr>
        <w:t xml:space="preserve"> </w:t>
      </w:r>
    </w:p>
    <w:p w14:paraId="3CDF0FCA" w14:textId="77777777" w:rsidR="000D3503" w:rsidRPr="009116D2" w:rsidRDefault="000D3503" w:rsidP="00C84D0D">
      <w:pPr>
        <w:spacing w:line="240" w:lineRule="atLeast"/>
        <w:ind w:firstLine="709"/>
        <w:jc w:val="both"/>
        <w:rPr>
          <w:rFonts w:ascii="Times New Roman" w:hAnsi="Times New Roman"/>
          <w:sz w:val="28"/>
          <w:szCs w:val="28"/>
          <w:lang w:val="ru-RU"/>
        </w:rPr>
      </w:pPr>
      <w:r w:rsidRPr="009116D2">
        <w:rPr>
          <w:rFonts w:ascii="Times New Roman" w:hAnsi="Times New Roman"/>
          <w:sz w:val="28"/>
          <w:szCs w:val="28"/>
          <w:lang w:val="ru-RU"/>
        </w:rPr>
        <w:t xml:space="preserve">Паспортные таблички Цилиндра должны содержать маркировку, выполненную Продавцом на английском языке, приведенную в Приложении №4. </w:t>
      </w:r>
    </w:p>
    <w:p w14:paraId="546D960B" w14:textId="77777777" w:rsidR="000D3503" w:rsidRDefault="000D3503" w:rsidP="00C84D0D">
      <w:pPr>
        <w:ind w:firstLine="709"/>
        <w:jc w:val="both"/>
        <w:rPr>
          <w:rFonts w:ascii="Times New Roman" w:hAnsi="Times New Roman"/>
          <w:sz w:val="28"/>
          <w:szCs w:val="28"/>
          <w:lang w:val="ru-RU"/>
        </w:rPr>
      </w:pPr>
      <w:r w:rsidRPr="009116D2">
        <w:rPr>
          <w:rFonts w:ascii="Times New Roman" w:hAnsi="Times New Roman"/>
          <w:sz w:val="28"/>
          <w:szCs w:val="28"/>
          <w:lang w:val="ru-RU"/>
        </w:rPr>
        <w:t xml:space="preserve">Порядковый серийный номер </w:t>
      </w:r>
      <w:proofErr w:type="gramStart"/>
      <w:r w:rsidRPr="009116D2">
        <w:rPr>
          <w:rFonts w:ascii="Times New Roman" w:hAnsi="Times New Roman"/>
          <w:sz w:val="28"/>
          <w:szCs w:val="28"/>
          <w:lang w:val="ru-RU"/>
        </w:rPr>
        <w:t xml:space="preserve">собственника </w:t>
      </w:r>
      <w:r w:rsidR="00E530A3" w:rsidRPr="009626DC">
        <w:rPr>
          <w:rFonts w:ascii="Times New Roman" w:hAnsi="Times New Roman" w:cs="Calibri"/>
          <w:sz w:val="24"/>
          <w:szCs w:val="22"/>
          <w:lang w:val="ru-RU"/>
        </w:rPr>
        <w:t xml:space="preserve"> </w:t>
      </w:r>
      <w:r w:rsidR="00E530A3" w:rsidRPr="009626DC">
        <w:rPr>
          <w:rFonts w:ascii="Times New Roman" w:hAnsi="Times New Roman"/>
          <w:sz w:val="28"/>
          <w:szCs w:val="28"/>
          <w:lang w:val="ru-RU"/>
        </w:rPr>
        <w:t>KAPI</w:t>
      </w:r>
      <w:proofErr w:type="gramEnd"/>
      <w:r w:rsidR="00E530A3" w:rsidRPr="009626DC">
        <w:rPr>
          <w:rFonts w:ascii="Times New Roman" w:hAnsi="Times New Roman"/>
          <w:sz w:val="28"/>
          <w:szCs w:val="28"/>
          <w:lang w:val="ru-RU"/>
        </w:rPr>
        <w:t>000001 - KAPI000028</w:t>
      </w:r>
      <w:r w:rsidR="008B0996">
        <w:rPr>
          <w:rFonts w:ascii="Times New Roman" w:hAnsi="Times New Roman"/>
          <w:sz w:val="28"/>
          <w:szCs w:val="28"/>
          <w:lang w:val="ru-RU"/>
        </w:rPr>
        <w:t xml:space="preserve"> и наличие идентификационного номера цилиндра, состоящего из 10 (десяти) цифр буквенно-цифровой глобальной системы идентификации.</w:t>
      </w:r>
    </w:p>
    <w:p w14:paraId="0B21FFC9" w14:textId="77777777" w:rsidR="008B0996" w:rsidRPr="009116D2" w:rsidRDefault="008B0996" w:rsidP="00C84D0D">
      <w:pPr>
        <w:ind w:firstLine="709"/>
        <w:jc w:val="both"/>
        <w:rPr>
          <w:rFonts w:ascii="Times New Roman" w:hAnsi="Times New Roman"/>
          <w:sz w:val="28"/>
          <w:szCs w:val="28"/>
          <w:lang w:val="ru-RU"/>
        </w:rPr>
      </w:pPr>
    </w:p>
    <w:p w14:paraId="325E890D" w14:textId="77777777" w:rsidR="003D3A50" w:rsidRPr="009116D2" w:rsidRDefault="00290D06" w:rsidP="006D43E5">
      <w:pPr>
        <w:jc w:val="both"/>
        <w:rPr>
          <w:rFonts w:ascii="Times New Roman" w:hAnsi="Times New Roman"/>
          <w:b/>
          <w:sz w:val="28"/>
          <w:szCs w:val="28"/>
          <w:lang w:val="ru-RU"/>
        </w:rPr>
      </w:pPr>
      <w:r>
        <w:rPr>
          <w:rFonts w:ascii="Times New Roman" w:hAnsi="Times New Roman"/>
          <w:b/>
          <w:sz w:val="28"/>
          <w:szCs w:val="28"/>
          <w:lang w:val="ru-RU"/>
        </w:rPr>
        <w:t>9</w:t>
      </w:r>
      <w:r w:rsidR="003D3A50" w:rsidRPr="009116D2">
        <w:rPr>
          <w:rFonts w:ascii="Times New Roman" w:hAnsi="Times New Roman"/>
          <w:b/>
          <w:sz w:val="28"/>
          <w:szCs w:val="28"/>
          <w:lang w:val="ru-RU"/>
        </w:rPr>
        <w:t xml:space="preserve">. </w:t>
      </w:r>
      <w:r w:rsidR="001223CA" w:rsidRPr="009116D2">
        <w:rPr>
          <w:rFonts w:ascii="Times New Roman" w:hAnsi="Times New Roman"/>
          <w:b/>
          <w:sz w:val="28"/>
          <w:szCs w:val="28"/>
          <w:lang w:val="ru-RU"/>
        </w:rPr>
        <w:t>ГАРАНТИЯ и ПОСЛЕПРОДАЖНЫЕ КОНСУЛЬТАЦИОННЫЕ УСЛУГИ</w:t>
      </w:r>
      <w:r w:rsidR="003D3A50" w:rsidRPr="009116D2">
        <w:rPr>
          <w:rFonts w:ascii="Times New Roman" w:hAnsi="Times New Roman"/>
          <w:b/>
          <w:sz w:val="28"/>
          <w:szCs w:val="28"/>
          <w:lang w:val="ru-RU"/>
        </w:rPr>
        <w:t xml:space="preserve"> </w:t>
      </w:r>
    </w:p>
    <w:p w14:paraId="6FBC990D" w14:textId="77777777" w:rsidR="009B3249" w:rsidRPr="009116D2" w:rsidRDefault="009B3249" w:rsidP="006D43E5">
      <w:pPr>
        <w:jc w:val="both"/>
        <w:rPr>
          <w:rFonts w:ascii="Times New Roman" w:hAnsi="Times New Roman"/>
          <w:b/>
          <w:sz w:val="28"/>
          <w:szCs w:val="28"/>
          <w:lang w:val="ru-RU"/>
        </w:rPr>
      </w:pPr>
    </w:p>
    <w:p w14:paraId="3148860E" w14:textId="77777777" w:rsidR="003D3A50" w:rsidRPr="009116D2" w:rsidRDefault="007D2BC1" w:rsidP="006D43E5">
      <w:pPr>
        <w:jc w:val="both"/>
        <w:rPr>
          <w:rFonts w:ascii="Times New Roman" w:hAnsi="Times New Roman"/>
          <w:sz w:val="28"/>
          <w:szCs w:val="28"/>
          <w:lang w:val="ru-RU"/>
        </w:rPr>
      </w:pPr>
      <w:r>
        <w:rPr>
          <w:rFonts w:ascii="Times New Roman" w:hAnsi="Times New Roman"/>
          <w:sz w:val="28"/>
          <w:szCs w:val="28"/>
          <w:lang w:val="ru-RU"/>
        </w:rPr>
        <w:t>9</w:t>
      </w:r>
      <w:r w:rsidR="009B3249" w:rsidRPr="009116D2">
        <w:rPr>
          <w:rFonts w:ascii="Times New Roman" w:hAnsi="Times New Roman"/>
          <w:sz w:val="28"/>
          <w:szCs w:val="28"/>
          <w:lang w:val="ru-RU"/>
        </w:rPr>
        <w:t>.1. ГАРАНТИЯ</w:t>
      </w:r>
    </w:p>
    <w:p w14:paraId="464B8427" w14:textId="77777777" w:rsidR="009B3249" w:rsidRPr="009116D2" w:rsidRDefault="009B3249" w:rsidP="006D43E5">
      <w:pPr>
        <w:jc w:val="both"/>
        <w:rPr>
          <w:rFonts w:ascii="Times New Roman" w:hAnsi="Times New Roman"/>
          <w:b/>
          <w:sz w:val="28"/>
          <w:szCs w:val="28"/>
          <w:lang w:val="ru-RU"/>
        </w:rPr>
      </w:pPr>
    </w:p>
    <w:p w14:paraId="5A19A76E" w14:textId="77777777" w:rsidR="003D3A50" w:rsidRPr="009116D2" w:rsidRDefault="007D2BC1" w:rsidP="00C9691B">
      <w:pPr>
        <w:jc w:val="both"/>
        <w:rPr>
          <w:rFonts w:ascii="Times New Roman" w:hAnsi="Times New Roman"/>
          <w:sz w:val="28"/>
          <w:szCs w:val="28"/>
          <w:lang w:val="ru-RU"/>
        </w:rPr>
      </w:pPr>
      <w:r>
        <w:rPr>
          <w:rFonts w:ascii="Times New Roman" w:hAnsi="Times New Roman"/>
          <w:sz w:val="28"/>
          <w:szCs w:val="28"/>
          <w:lang w:val="ru-RU"/>
        </w:rPr>
        <w:t>9</w:t>
      </w:r>
      <w:r w:rsidR="003D3A50" w:rsidRPr="009116D2">
        <w:rPr>
          <w:rFonts w:ascii="Times New Roman" w:hAnsi="Times New Roman"/>
          <w:sz w:val="28"/>
          <w:szCs w:val="28"/>
          <w:lang w:val="ru-RU"/>
        </w:rPr>
        <w:t>.1.</w:t>
      </w:r>
      <w:r w:rsidR="009B3249" w:rsidRPr="009116D2">
        <w:rPr>
          <w:rFonts w:ascii="Times New Roman" w:hAnsi="Times New Roman"/>
          <w:sz w:val="28"/>
          <w:szCs w:val="28"/>
          <w:lang w:val="ru-RU"/>
        </w:rPr>
        <w:t>1.</w:t>
      </w:r>
      <w:r w:rsidR="003D3A50" w:rsidRPr="009116D2">
        <w:rPr>
          <w:rFonts w:ascii="Times New Roman" w:hAnsi="Times New Roman"/>
          <w:sz w:val="28"/>
          <w:szCs w:val="28"/>
          <w:lang w:val="ru-RU"/>
        </w:rPr>
        <w:t xml:space="preserve"> </w:t>
      </w:r>
      <w:r w:rsidR="001223CA" w:rsidRPr="009116D2">
        <w:rPr>
          <w:rFonts w:ascii="Times New Roman" w:hAnsi="Times New Roman"/>
          <w:sz w:val="28"/>
          <w:szCs w:val="28"/>
          <w:lang w:val="ru-RU"/>
        </w:rPr>
        <w:t xml:space="preserve">Продавец </w:t>
      </w:r>
      <w:r w:rsidR="009B3249" w:rsidRPr="009116D2">
        <w:rPr>
          <w:rFonts w:ascii="Times New Roman" w:hAnsi="Times New Roman"/>
          <w:sz w:val="28"/>
          <w:szCs w:val="28"/>
          <w:lang w:val="ru-RU"/>
        </w:rPr>
        <w:t>г</w:t>
      </w:r>
      <w:r w:rsidR="001223CA" w:rsidRPr="009116D2">
        <w:rPr>
          <w:rFonts w:ascii="Times New Roman" w:hAnsi="Times New Roman"/>
          <w:sz w:val="28"/>
          <w:szCs w:val="28"/>
          <w:lang w:val="ru-RU"/>
        </w:rPr>
        <w:t>арантирует, что</w:t>
      </w:r>
      <w:r w:rsidR="003D3A50" w:rsidRPr="009116D2">
        <w:rPr>
          <w:rFonts w:ascii="Times New Roman" w:hAnsi="Times New Roman"/>
          <w:sz w:val="28"/>
          <w:szCs w:val="28"/>
          <w:lang w:val="ru-RU"/>
        </w:rPr>
        <w:t>:</w:t>
      </w:r>
    </w:p>
    <w:p w14:paraId="253909F1" w14:textId="77777777" w:rsidR="003D3A50" w:rsidRPr="009116D2" w:rsidRDefault="003D3A50" w:rsidP="00C9691B">
      <w:pPr>
        <w:jc w:val="both"/>
        <w:rPr>
          <w:rFonts w:ascii="Times New Roman" w:hAnsi="Times New Roman"/>
          <w:sz w:val="28"/>
          <w:szCs w:val="28"/>
          <w:lang w:val="ru-RU"/>
        </w:rPr>
      </w:pPr>
    </w:p>
    <w:p w14:paraId="183F3A5F" w14:textId="77777777" w:rsidR="006519B5" w:rsidRPr="009116D2" w:rsidRDefault="006519B5" w:rsidP="006519B5">
      <w:pPr>
        <w:pStyle w:val="afc"/>
        <w:numPr>
          <w:ilvl w:val="0"/>
          <w:numId w:val="30"/>
        </w:numPr>
        <w:jc w:val="both"/>
        <w:rPr>
          <w:szCs w:val="28"/>
        </w:rPr>
      </w:pPr>
      <w:r w:rsidRPr="009116D2">
        <w:rPr>
          <w:szCs w:val="28"/>
        </w:rPr>
        <w:t xml:space="preserve">Материал, процесс изготовления и качество исполнения Товара полностью соответствует требованиям </w:t>
      </w:r>
      <w:r w:rsidRPr="009116D2">
        <w:rPr>
          <w:szCs w:val="28"/>
          <w:lang w:val="en-US"/>
        </w:rPr>
        <w:t>ANSI</w:t>
      </w:r>
      <w:r w:rsidRPr="009116D2">
        <w:rPr>
          <w:szCs w:val="28"/>
        </w:rPr>
        <w:t xml:space="preserve"> </w:t>
      </w:r>
      <w:r w:rsidRPr="009116D2">
        <w:rPr>
          <w:szCs w:val="28"/>
          <w:lang w:val="en-US"/>
        </w:rPr>
        <w:t>N</w:t>
      </w:r>
      <w:r w:rsidRPr="009116D2">
        <w:rPr>
          <w:szCs w:val="28"/>
        </w:rPr>
        <w:t>14.1-2012,</w:t>
      </w:r>
      <w:r w:rsidR="00D323DE" w:rsidRPr="009116D2">
        <w:rPr>
          <w:szCs w:val="28"/>
        </w:rPr>
        <w:t xml:space="preserve"> </w:t>
      </w:r>
      <w:r w:rsidRPr="009116D2">
        <w:rPr>
          <w:szCs w:val="28"/>
        </w:rPr>
        <w:t>«10CFR</w:t>
      </w:r>
      <w:proofErr w:type="gramStart"/>
      <w:r w:rsidRPr="009116D2">
        <w:rPr>
          <w:szCs w:val="28"/>
        </w:rPr>
        <w:t>71»  и</w:t>
      </w:r>
      <w:proofErr w:type="gramEnd"/>
      <w:r w:rsidRPr="009116D2">
        <w:rPr>
          <w:szCs w:val="28"/>
        </w:rPr>
        <w:t xml:space="preserve"> плану </w:t>
      </w:r>
      <w:r w:rsidR="007C2825" w:rsidRPr="009116D2">
        <w:rPr>
          <w:szCs w:val="28"/>
        </w:rPr>
        <w:t>о</w:t>
      </w:r>
      <w:r w:rsidRPr="009116D2">
        <w:rPr>
          <w:szCs w:val="28"/>
        </w:rPr>
        <w:t xml:space="preserve">беспечения </w:t>
      </w:r>
      <w:r w:rsidR="007C2825" w:rsidRPr="009116D2">
        <w:rPr>
          <w:szCs w:val="28"/>
        </w:rPr>
        <w:t>к</w:t>
      </w:r>
      <w:r w:rsidRPr="009116D2">
        <w:rPr>
          <w:szCs w:val="28"/>
        </w:rPr>
        <w:t xml:space="preserve">ачества, действующему у Производителя на момент отгрузки Товара. Поставляемый Товар изготовлен в полном соответствии с описанием, технической спецификацией и условиями настоящего Контракта; </w:t>
      </w:r>
    </w:p>
    <w:p w14:paraId="4CAEFD7E" w14:textId="77777777" w:rsidR="003D3A50" w:rsidRPr="009116D2" w:rsidRDefault="001223CA" w:rsidP="00193F57">
      <w:pPr>
        <w:numPr>
          <w:ilvl w:val="0"/>
          <w:numId w:val="30"/>
        </w:numPr>
        <w:jc w:val="both"/>
        <w:rPr>
          <w:rFonts w:ascii="Times New Roman" w:hAnsi="Times New Roman"/>
          <w:sz w:val="28"/>
          <w:szCs w:val="28"/>
          <w:lang w:val="ru-RU"/>
        </w:rPr>
      </w:pPr>
      <w:r w:rsidRPr="009116D2">
        <w:rPr>
          <w:rFonts w:ascii="Times New Roman" w:hAnsi="Times New Roman"/>
          <w:sz w:val="28"/>
          <w:szCs w:val="28"/>
          <w:lang w:val="ru-RU"/>
        </w:rPr>
        <w:t>Комплектация поставленных Товаров и технической документации соответствует требованиям Контракта</w:t>
      </w:r>
      <w:r w:rsidR="003D3A50" w:rsidRPr="009116D2">
        <w:rPr>
          <w:rFonts w:ascii="Times New Roman" w:hAnsi="Times New Roman"/>
          <w:sz w:val="28"/>
          <w:szCs w:val="28"/>
          <w:lang w:val="ru-RU"/>
        </w:rPr>
        <w:t>;</w:t>
      </w:r>
    </w:p>
    <w:p w14:paraId="703FA057" w14:textId="77777777" w:rsidR="000C51E8" w:rsidRPr="009116D2" w:rsidRDefault="000C51E8" w:rsidP="000C51E8">
      <w:pPr>
        <w:numPr>
          <w:ilvl w:val="0"/>
          <w:numId w:val="30"/>
        </w:numPr>
        <w:jc w:val="both"/>
        <w:rPr>
          <w:rFonts w:ascii="Times New Roman" w:hAnsi="Times New Roman"/>
          <w:sz w:val="28"/>
          <w:szCs w:val="28"/>
          <w:lang w:val="ru-RU"/>
        </w:rPr>
      </w:pPr>
      <w:r w:rsidRPr="009116D2">
        <w:rPr>
          <w:rFonts w:ascii="Times New Roman" w:hAnsi="Times New Roman"/>
          <w:sz w:val="28"/>
          <w:szCs w:val="28"/>
          <w:lang w:val="ru-RU"/>
        </w:rPr>
        <w:lastRenderedPageBreak/>
        <w:t>Гарантийный срок на Товар (только Цилиндры 30В) составляет</w:t>
      </w:r>
      <w:r w:rsidR="00C444F6">
        <w:rPr>
          <w:rFonts w:ascii="Times New Roman" w:hAnsi="Times New Roman"/>
          <w:sz w:val="28"/>
          <w:szCs w:val="28"/>
          <w:lang w:val="ru-RU"/>
        </w:rPr>
        <w:t xml:space="preserve"> не более чем</w:t>
      </w:r>
      <w:r w:rsidR="00290D06">
        <w:rPr>
          <w:rFonts w:ascii="Times New Roman" w:hAnsi="Times New Roman"/>
          <w:sz w:val="28"/>
          <w:szCs w:val="28"/>
          <w:lang w:val="ru-RU"/>
        </w:rPr>
        <w:t xml:space="preserve"> 1</w:t>
      </w:r>
      <w:r w:rsidR="00D96102">
        <w:rPr>
          <w:rFonts w:ascii="Times New Roman" w:hAnsi="Times New Roman"/>
          <w:sz w:val="28"/>
          <w:szCs w:val="28"/>
          <w:lang w:val="ru-RU"/>
        </w:rPr>
        <w:t xml:space="preserve"> (</w:t>
      </w:r>
      <w:r w:rsidR="00290D06">
        <w:rPr>
          <w:rFonts w:ascii="Times New Roman" w:hAnsi="Times New Roman"/>
          <w:sz w:val="28"/>
          <w:szCs w:val="28"/>
          <w:lang w:val="ru-RU"/>
        </w:rPr>
        <w:t>один)</w:t>
      </w:r>
      <w:r w:rsidRPr="009116D2">
        <w:rPr>
          <w:rFonts w:ascii="Times New Roman" w:hAnsi="Times New Roman"/>
          <w:sz w:val="28"/>
          <w:szCs w:val="28"/>
          <w:lang w:val="ru-RU"/>
        </w:rPr>
        <w:t xml:space="preserve"> календарн</w:t>
      </w:r>
      <w:r w:rsidR="00290D06">
        <w:rPr>
          <w:rFonts w:ascii="Times New Roman" w:hAnsi="Times New Roman"/>
          <w:sz w:val="28"/>
          <w:szCs w:val="28"/>
          <w:lang w:val="ru-RU"/>
        </w:rPr>
        <w:t>ый</w:t>
      </w:r>
      <w:r w:rsidRPr="009116D2">
        <w:rPr>
          <w:rFonts w:ascii="Times New Roman" w:hAnsi="Times New Roman"/>
          <w:sz w:val="28"/>
          <w:szCs w:val="28"/>
          <w:lang w:val="ru-RU"/>
        </w:rPr>
        <w:t xml:space="preserve"> </w:t>
      </w:r>
      <w:r w:rsidR="00290D06">
        <w:rPr>
          <w:rFonts w:ascii="Times New Roman" w:hAnsi="Times New Roman"/>
          <w:sz w:val="28"/>
          <w:szCs w:val="28"/>
          <w:lang w:val="ru-RU"/>
        </w:rPr>
        <w:t>год</w:t>
      </w:r>
      <w:r w:rsidRPr="009116D2">
        <w:rPr>
          <w:rFonts w:ascii="Times New Roman" w:hAnsi="Times New Roman"/>
          <w:sz w:val="28"/>
          <w:szCs w:val="28"/>
          <w:lang w:val="ru-RU"/>
        </w:rPr>
        <w:t xml:space="preserve"> с Даты Поставки, и данная гарантия распространяется на материалы, работу (кроме окраски), и 1 (один) календарный год на вентиль и заглушку установленные на Цилиндр 30В.  </w:t>
      </w:r>
    </w:p>
    <w:p w14:paraId="53F71414" w14:textId="77777777" w:rsidR="003D3A50" w:rsidRPr="009116D2" w:rsidRDefault="00477042" w:rsidP="00193F57">
      <w:pPr>
        <w:numPr>
          <w:ilvl w:val="0"/>
          <w:numId w:val="30"/>
        </w:numPr>
        <w:jc w:val="both"/>
        <w:rPr>
          <w:rFonts w:ascii="Times New Roman" w:hAnsi="Times New Roman"/>
          <w:sz w:val="28"/>
          <w:szCs w:val="28"/>
          <w:lang w:val="ru-RU"/>
        </w:rPr>
      </w:pPr>
      <w:r w:rsidRPr="009116D2">
        <w:rPr>
          <w:rFonts w:ascii="Times New Roman" w:hAnsi="Times New Roman"/>
          <w:sz w:val="28"/>
          <w:szCs w:val="28"/>
          <w:lang w:val="ru-RU"/>
        </w:rPr>
        <w:t>За исключением</w:t>
      </w:r>
      <w:r w:rsidR="001223CA" w:rsidRPr="009116D2">
        <w:rPr>
          <w:rFonts w:ascii="Times New Roman" w:hAnsi="Times New Roman"/>
          <w:sz w:val="28"/>
          <w:szCs w:val="28"/>
          <w:lang w:val="ru-RU"/>
        </w:rPr>
        <w:t xml:space="preserve"> вышесказанного</w:t>
      </w:r>
      <w:r w:rsidR="00193F57" w:rsidRPr="009116D2">
        <w:rPr>
          <w:rFonts w:ascii="Times New Roman" w:hAnsi="Times New Roman"/>
          <w:sz w:val="28"/>
          <w:szCs w:val="28"/>
          <w:lang w:val="ru-RU"/>
        </w:rPr>
        <w:t xml:space="preserve"> и специально оговоренного в настоящем Контракте</w:t>
      </w:r>
      <w:r w:rsidR="001F5511" w:rsidRPr="009116D2">
        <w:rPr>
          <w:rFonts w:ascii="Times New Roman" w:hAnsi="Times New Roman"/>
          <w:sz w:val="28"/>
          <w:szCs w:val="28"/>
          <w:lang w:val="ru-RU"/>
        </w:rPr>
        <w:t xml:space="preserve">, Продавец не предоставляет других гарантий или обещаний, прямых или подразумеваемых, в отношении Товаров, и он прямо отказывается от любых таких гарантий или обещаний. </w:t>
      </w:r>
    </w:p>
    <w:p w14:paraId="48CA2173" w14:textId="77777777" w:rsidR="00B0418F" w:rsidRPr="00ED52D8" w:rsidRDefault="00292DCA" w:rsidP="00B0418F">
      <w:pPr>
        <w:jc w:val="both"/>
        <w:rPr>
          <w:rFonts w:ascii="Times New Roman" w:hAnsi="Times New Roman"/>
          <w:sz w:val="28"/>
          <w:szCs w:val="28"/>
          <w:lang w:val="ru-RU"/>
        </w:rPr>
      </w:pPr>
      <w:r w:rsidRPr="00144E20">
        <w:rPr>
          <w:rFonts w:ascii="Times New Roman" w:hAnsi="Times New Roman"/>
          <w:sz w:val="28"/>
          <w:szCs w:val="28"/>
          <w:lang w:val="ru-RU"/>
        </w:rPr>
        <w:t>9</w:t>
      </w:r>
      <w:r w:rsidR="001F5511" w:rsidRPr="009116D2">
        <w:rPr>
          <w:rFonts w:ascii="Times New Roman" w:hAnsi="Times New Roman"/>
          <w:sz w:val="28"/>
          <w:szCs w:val="28"/>
          <w:lang w:val="ru-RU"/>
        </w:rPr>
        <w:t xml:space="preserve">.1.2.  Если в течение гарантийного срока будет установлено, что Товары являются некондиционными или не соответствуют условиям Контракта, Продавец по письменному требованию Покупателя и в порядке исключительного средства правовой защиты Покупателя незамедлительно, но не позднее чем в течение </w:t>
      </w:r>
      <w:r w:rsidR="00B0418F">
        <w:rPr>
          <w:rFonts w:ascii="Times New Roman" w:hAnsi="Times New Roman"/>
          <w:sz w:val="28"/>
          <w:szCs w:val="28"/>
          <w:lang w:val="ru-RU"/>
        </w:rPr>
        <w:t>180</w:t>
      </w:r>
      <w:r w:rsidR="001F5511" w:rsidRPr="009116D2">
        <w:rPr>
          <w:rFonts w:ascii="Times New Roman" w:hAnsi="Times New Roman"/>
          <w:sz w:val="28"/>
          <w:szCs w:val="28"/>
          <w:lang w:val="ru-RU"/>
        </w:rPr>
        <w:t xml:space="preserve"> (</w:t>
      </w:r>
      <w:r w:rsidR="00B0418F">
        <w:rPr>
          <w:rFonts w:ascii="Times New Roman" w:hAnsi="Times New Roman"/>
          <w:sz w:val="28"/>
          <w:szCs w:val="28"/>
          <w:lang w:val="ru-RU"/>
        </w:rPr>
        <w:t>ста восьмидесяти</w:t>
      </w:r>
      <w:r w:rsidR="001F5511" w:rsidRPr="009116D2">
        <w:rPr>
          <w:rFonts w:ascii="Times New Roman" w:hAnsi="Times New Roman"/>
          <w:sz w:val="28"/>
          <w:szCs w:val="28"/>
          <w:lang w:val="ru-RU"/>
        </w:rPr>
        <w:t>)  календарны</w:t>
      </w:r>
      <w:r w:rsidR="009F36EF" w:rsidRPr="009116D2">
        <w:rPr>
          <w:rFonts w:ascii="Times New Roman" w:hAnsi="Times New Roman"/>
          <w:sz w:val="28"/>
          <w:szCs w:val="28"/>
          <w:lang w:val="ru-RU"/>
        </w:rPr>
        <w:t xml:space="preserve">х </w:t>
      </w:r>
      <w:r w:rsidR="00B16C18" w:rsidRPr="009116D2">
        <w:rPr>
          <w:rFonts w:ascii="Times New Roman" w:hAnsi="Times New Roman"/>
          <w:sz w:val="28"/>
          <w:szCs w:val="28"/>
          <w:lang w:val="ru-RU"/>
        </w:rPr>
        <w:t>дней после получения письменной претензии Покупателя,</w:t>
      </w:r>
      <w:r w:rsidR="001A717F" w:rsidRPr="009116D2">
        <w:rPr>
          <w:rFonts w:ascii="Times New Roman" w:hAnsi="Times New Roman"/>
          <w:sz w:val="28"/>
          <w:szCs w:val="28"/>
          <w:lang w:val="ru-RU"/>
        </w:rPr>
        <w:t xml:space="preserve"> и </w:t>
      </w:r>
      <w:r w:rsidR="009F36EF" w:rsidRPr="009116D2">
        <w:rPr>
          <w:rFonts w:ascii="Times New Roman" w:hAnsi="Times New Roman"/>
          <w:sz w:val="28"/>
          <w:szCs w:val="28"/>
          <w:lang w:val="ru-RU"/>
        </w:rPr>
        <w:t>за свой счет</w:t>
      </w:r>
      <w:r w:rsidR="001A717F" w:rsidRPr="009116D2">
        <w:rPr>
          <w:rFonts w:ascii="Times New Roman" w:hAnsi="Times New Roman"/>
          <w:sz w:val="28"/>
          <w:szCs w:val="28"/>
          <w:lang w:val="ru-RU"/>
        </w:rPr>
        <w:t xml:space="preserve"> заменит некондиционные Товары или их часть новыми на условиях, дополнительно согласованных между Сторонами</w:t>
      </w:r>
      <w:r w:rsidR="00D86B27" w:rsidRPr="009116D2">
        <w:rPr>
          <w:rFonts w:ascii="Times New Roman" w:hAnsi="Times New Roman"/>
          <w:sz w:val="28"/>
          <w:szCs w:val="28"/>
          <w:lang w:val="ru-RU"/>
        </w:rPr>
        <w:t xml:space="preserve"> (условия возврата, базис поставки).</w:t>
      </w:r>
      <w:r w:rsidR="00B0418F" w:rsidRPr="009626DC">
        <w:rPr>
          <w:rFonts w:ascii="Times New Roman" w:hAnsi="Times New Roman"/>
          <w:sz w:val="28"/>
          <w:szCs w:val="28"/>
          <w:lang w:val="ru-RU"/>
        </w:rPr>
        <w:t xml:space="preserve"> В течение такого времени использование таких Товаров должно быть прекращено до документально подтверждённого устранения дефекта Товаров. Если ремонт или замена каких-либо частей Товаров или исполнения каких-либо Услуг в местоположении Покупателя, Покупатель должен за </w:t>
      </w:r>
      <w:proofErr w:type="gramStart"/>
      <w:r w:rsidR="00B0418F" w:rsidRPr="009626DC">
        <w:rPr>
          <w:rFonts w:ascii="Times New Roman" w:hAnsi="Times New Roman"/>
          <w:sz w:val="28"/>
          <w:szCs w:val="28"/>
          <w:lang w:val="ru-RU"/>
        </w:rPr>
        <w:t>свой  счет</w:t>
      </w:r>
      <w:proofErr w:type="gramEnd"/>
      <w:r w:rsidR="00B0418F" w:rsidRPr="009626DC">
        <w:rPr>
          <w:rFonts w:ascii="Times New Roman" w:hAnsi="Times New Roman"/>
          <w:sz w:val="28"/>
          <w:szCs w:val="28"/>
          <w:lang w:val="ru-RU"/>
        </w:rPr>
        <w:t xml:space="preserve"> обеспечить доступ  и предоставить необходимую информацию, чтобы Продавец  мог реализовать работы по устранению дефектов. </w:t>
      </w:r>
    </w:p>
    <w:p w14:paraId="0D721EFC" w14:textId="77777777" w:rsidR="003D3A50" w:rsidRPr="009116D2" w:rsidRDefault="003D3A50" w:rsidP="00193F57">
      <w:pPr>
        <w:spacing w:before="120"/>
        <w:jc w:val="both"/>
        <w:rPr>
          <w:rFonts w:ascii="Times New Roman" w:hAnsi="Times New Roman"/>
          <w:sz w:val="28"/>
          <w:szCs w:val="28"/>
          <w:lang w:val="ru-RU"/>
        </w:rPr>
      </w:pPr>
    </w:p>
    <w:p w14:paraId="6E1B53BB" w14:textId="77777777" w:rsidR="003D3A50" w:rsidRPr="009116D2" w:rsidRDefault="003D3A50" w:rsidP="00C9691B">
      <w:pPr>
        <w:jc w:val="both"/>
        <w:rPr>
          <w:rFonts w:ascii="Times New Roman" w:hAnsi="Times New Roman"/>
          <w:sz w:val="28"/>
          <w:szCs w:val="28"/>
          <w:lang w:val="ru-RU"/>
        </w:rPr>
      </w:pPr>
    </w:p>
    <w:p w14:paraId="296810E4" w14:textId="77777777" w:rsidR="003D3A50" w:rsidRDefault="00292DCA" w:rsidP="00C9691B">
      <w:pPr>
        <w:jc w:val="both"/>
        <w:rPr>
          <w:rFonts w:ascii="Times New Roman" w:hAnsi="Times New Roman"/>
          <w:sz w:val="28"/>
          <w:szCs w:val="28"/>
          <w:lang w:val="ru-RU"/>
        </w:rPr>
      </w:pPr>
      <w:r w:rsidRPr="00144E20">
        <w:rPr>
          <w:rFonts w:ascii="Times New Roman" w:hAnsi="Times New Roman"/>
          <w:sz w:val="28"/>
          <w:szCs w:val="28"/>
          <w:lang w:val="ru-RU"/>
        </w:rPr>
        <w:t>9</w:t>
      </w:r>
      <w:r w:rsidR="003D3A50" w:rsidRPr="009116D2">
        <w:rPr>
          <w:rFonts w:ascii="Times New Roman" w:hAnsi="Times New Roman"/>
          <w:sz w:val="28"/>
          <w:szCs w:val="28"/>
          <w:lang w:val="ru-RU"/>
        </w:rPr>
        <w:t xml:space="preserve">.1.3. </w:t>
      </w:r>
      <w:r w:rsidR="001A717F" w:rsidRPr="009116D2">
        <w:rPr>
          <w:rFonts w:ascii="Times New Roman" w:hAnsi="Times New Roman"/>
          <w:sz w:val="28"/>
          <w:szCs w:val="28"/>
          <w:lang w:val="ru-RU"/>
        </w:rPr>
        <w:t xml:space="preserve">Некондиционный </w:t>
      </w:r>
      <w:r w:rsidR="009607FF" w:rsidRPr="009116D2">
        <w:rPr>
          <w:rFonts w:ascii="Times New Roman" w:hAnsi="Times New Roman"/>
          <w:sz w:val="28"/>
          <w:szCs w:val="28"/>
          <w:lang w:val="ru-RU"/>
        </w:rPr>
        <w:t xml:space="preserve">или несоответствующий </w:t>
      </w:r>
      <w:r w:rsidR="00810B92" w:rsidRPr="009116D2">
        <w:rPr>
          <w:rFonts w:ascii="Times New Roman" w:hAnsi="Times New Roman"/>
          <w:sz w:val="28"/>
          <w:szCs w:val="28"/>
          <w:lang w:val="ru-RU"/>
        </w:rPr>
        <w:t xml:space="preserve">Товар (Товары) </w:t>
      </w:r>
      <w:r w:rsidR="001A717F" w:rsidRPr="009116D2">
        <w:rPr>
          <w:rFonts w:ascii="Times New Roman" w:hAnsi="Times New Roman"/>
          <w:sz w:val="28"/>
          <w:szCs w:val="28"/>
          <w:lang w:val="ru-RU"/>
        </w:rPr>
        <w:t xml:space="preserve">могут быть возвращены Продавцу только по запросу Продавца. </w:t>
      </w:r>
      <w:r w:rsidR="00810B92" w:rsidRPr="009116D2">
        <w:rPr>
          <w:rFonts w:ascii="Times New Roman" w:hAnsi="Times New Roman"/>
          <w:sz w:val="28"/>
          <w:szCs w:val="28"/>
          <w:lang w:val="ru-RU"/>
        </w:rPr>
        <w:t>В случае его</w:t>
      </w:r>
      <w:r w:rsidR="00836A2D" w:rsidRPr="009116D2">
        <w:rPr>
          <w:rFonts w:ascii="Times New Roman" w:hAnsi="Times New Roman"/>
          <w:sz w:val="28"/>
          <w:szCs w:val="28"/>
          <w:lang w:val="ru-RU"/>
        </w:rPr>
        <w:t xml:space="preserve"> радиоактивного</w:t>
      </w:r>
      <w:r w:rsidR="00810B92" w:rsidRPr="009116D2">
        <w:rPr>
          <w:rFonts w:ascii="Times New Roman" w:hAnsi="Times New Roman"/>
          <w:sz w:val="28"/>
          <w:szCs w:val="28"/>
          <w:lang w:val="ru-RU"/>
        </w:rPr>
        <w:t xml:space="preserve"> загрязнения он может остаться у Покупателя. </w:t>
      </w:r>
      <w:r w:rsidR="001A717F" w:rsidRPr="009116D2">
        <w:rPr>
          <w:rFonts w:ascii="Times New Roman" w:hAnsi="Times New Roman"/>
          <w:sz w:val="28"/>
          <w:szCs w:val="28"/>
          <w:lang w:val="ru-RU"/>
        </w:rPr>
        <w:t>Все расходы (включая транспортные расходы, издержки на таможенные формальности и уплату налогов в государстве Покупателя</w:t>
      </w:r>
      <w:r w:rsidR="001038E5" w:rsidRPr="009116D2">
        <w:rPr>
          <w:rFonts w:ascii="Times New Roman" w:hAnsi="Times New Roman"/>
          <w:sz w:val="28"/>
          <w:szCs w:val="28"/>
          <w:lang w:val="ru-RU"/>
        </w:rPr>
        <w:t xml:space="preserve"> и Продавца</w:t>
      </w:r>
      <w:r w:rsidR="001A717F" w:rsidRPr="009116D2">
        <w:rPr>
          <w:rFonts w:ascii="Times New Roman" w:hAnsi="Times New Roman"/>
          <w:sz w:val="28"/>
          <w:szCs w:val="28"/>
          <w:lang w:val="ru-RU"/>
        </w:rPr>
        <w:t>), связанные с возвратом, заменой и ремонтом некондиционных Товаров и</w:t>
      </w:r>
      <w:r w:rsidR="00810B92" w:rsidRPr="009116D2">
        <w:rPr>
          <w:rFonts w:ascii="Times New Roman" w:hAnsi="Times New Roman"/>
          <w:sz w:val="28"/>
          <w:szCs w:val="28"/>
          <w:lang w:val="ru-RU"/>
        </w:rPr>
        <w:t xml:space="preserve"> </w:t>
      </w:r>
      <w:r w:rsidR="001A717F" w:rsidRPr="009116D2">
        <w:rPr>
          <w:rFonts w:ascii="Times New Roman" w:hAnsi="Times New Roman"/>
          <w:sz w:val="28"/>
          <w:szCs w:val="28"/>
          <w:lang w:val="ru-RU"/>
        </w:rPr>
        <w:t xml:space="preserve">(или) их </w:t>
      </w:r>
      <w:r w:rsidR="00A657DC" w:rsidRPr="009116D2">
        <w:rPr>
          <w:rFonts w:ascii="Times New Roman" w:hAnsi="Times New Roman"/>
          <w:sz w:val="28"/>
          <w:szCs w:val="28"/>
          <w:lang w:val="ru-RU"/>
        </w:rPr>
        <w:t>деталей</w:t>
      </w:r>
      <w:r w:rsidR="001A717F" w:rsidRPr="009116D2">
        <w:rPr>
          <w:rFonts w:ascii="Times New Roman" w:hAnsi="Times New Roman"/>
          <w:sz w:val="28"/>
          <w:szCs w:val="28"/>
          <w:lang w:val="ru-RU"/>
        </w:rPr>
        <w:t xml:space="preserve"> по гарантии, выплачиваются Продавцом</w:t>
      </w:r>
      <w:r w:rsidR="003D3A50" w:rsidRPr="009116D2">
        <w:rPr>
          <w:rFonts w:ascii="Times New Roman" w:hAnsi="Times New Roman"/>
          <w:sz w:val="28"/>
          <w:szCs w:val="28"/>
          <w:lang w:val="ru-RU"/>
        </w:rPr>
        <w:t>.</w:t>
      </w:r>
    </w:p>
    <w:p w14:paraId="185CBA4C" w14:textId="77777777" w:rsidR="00D86FF7" w:rsidRPr="009626DC" w:rsidRDefault="00D86FF7" w:rsidP="00C9691B">
      <w:pPr>
        <w:jc w:val="both"/>
        <w:rPr>
          <w:rFonts w:ascii="Times New Roman" w:hAnsi="Times New Roman"/>
          <w:b/>
          <w:sz w:val="28"/>
          <w:szCs w:val="28"/>
          <w:lang w:val="ru-RU"/>
        </w:rPr>
      </w:pPr>
    </w:p>
    <w:p w14:paraId="3863A351" w14:textId="77777777" w:rsidR="00D86FF7" w:rsidRPr="009626DC" w:rsidRDefault="00D86FF7" w:rsidP="009626DC">
      <w:pPr>
        <w:jc w:val="both"/>
        <w:rPr>
          <w:rFonts w:ascii="Times New Roman" w:hAnsi="Times New Roman"/>
          <w:b/>
          <w:sz w:val="28"/>
          <w:szCs w:val="28"/>
          <w:lang w:val="ru-RU"/>
        </w:rPr>
      </w:pPr>
      <w:r w:rsidRPr="009626DC">
        <w:rPr>
          <w:rFonts w:ascii="Times New Roman" w:hAnsi="Times New Roman"/>
          <w:b/>
          <w:sz w:val="28"/>
          <w:szCs w:val="28"/>
          <w:lang w:val="ru-RU"/>
        </w:rPr>
        <w:t>10. ИНТЕЛЛЕКТУАЛЬНАЯ СОБСТВЕННОСТЬ</w:t>
      </w:r>
    </w:p>
    <w:p w14:paraId="617D2C9F" w14:textId="77777777" w:rsidR="00D86FF7" w:rsidRDefault="00D86FF7" w:rsidP="00C9691B">
      <w:pPr>
        <w:jc w:val="both"/>
        <w:rPr>
          <w:rFonts w:ascii="Times New Roman" w:hAnsi="Times New Roman"/>
          <w:sz w:val="28"/>
          <w:szCs w:val="28"/>
          <w:lang w:val="ru-RU"/>
        </w:rPr>
      </w:pPr>
    </w:p>
    <w:p w14:paraId="1A25B392" w14:textId="77777777" w:rsidR="00C34A86" w:rsidRPr="009116D2" w:rsidRDefault="00C34A86" w:rsidP="00C9691B">
      <w:pPr>
        <w:jc w:val="both"/>
        <w:rPr>
          <w:rFonts w:ascii="Times New Roman" w:hAnsi="Times New Roman"/>
          <w:sz w:val="28"/>
          <w:szCs w:val="28"/>
          <w:lang w:val="ru-RU"/>
        </w:rPr>
      </w:pPr>
      <w:r w:rsidRPr="00292DCA">
        <w:rPr>
          <w:rFonts w:ascii="Times New Roman" w:hAnsi="Times New Roman"/>
          <w:sz w:val="21"/>
          <w:szCs w:val="21"/>
          <w:lang w:val="ru-RU"/>
        </w:rPr>
        <w:t>10.1</w:t>
      </w:r>
      <w:r>
        <w:rPr>
          <w:rFonts w:ascii="Lucida Console" w:hAnsi="Lucida Console" w:cs="Lucida Console"/>
          <w:sz w:val="21"/>
          <w:szCs w:val="21"/>
          <w:lang w:val="ru-RU"/>
        </w:rPr>
        <w:t xml:space="preserve"> </w:t>
      </w:r>
      <w:r w:rsidRPr="00C34A86">
        <w:rPr>
          <w:rFonts w:ascii="Times New Roman" w:hAnsi="Times New Roman"/>
          <w:sz w:val="28"/>
          <w:szCs w:val="28"/>
          <w:lang w:val="ru-RU"/>
        </w:rPr>
        <w:t>Продавец с</w:t>
      </w:r>
      <w:r w:rsidRPr="009626DC">
        <w:rPr>
          <w:rFonts w:ascii="Times New Roman" w:hAnsi="Times New Roman"/>
          <w:sz w:val="28"/>
          <w:szCs w:val="28"/>
          <w:lang w:val="ru-RU"/>
        </w:rPr>
        <w:t>охран</w:t>
      </w:r>
      <w:r>
        <w:rPr>
          <w:rFonts w:ascii="Times New Roman" w:hAnsi="Times New Roman"/>
          <w:sz w:val="28"/>
          <w:szCs w:val="28"/>
          <w:lang w:val="ru-RU"/>
        </w:rPr>
        <w:t>яет за собой</w:t>
      </w:r>
      <w:r w:rsidRPr="009626DC">
        <w:rPr>
          <w:rFonts w:ascii="Times New Roman" w:hAnsi="Times New Roman"/>
          <w:sz w:val="28"/>
          <w:szCs w:val="28"/>
          <w:lang w:val="ru-RU"/>
        </w:rPr>
        <w:t xml:space="preserve"> </w:t>
      </w:r>
      <w:r w:rsidRPr="00C34A86">
        <w:rPr>
          <w:rFonts w:ascii="Times New Roman" w:hAnsi="Times New Roman"/>
          <w:sz w:val="28"/>
          <w:szCs w:val="28"/>
          <w:lang w:val="ru-RU"/>
        </w:rPr>
        <w:t>право издать, использовать</w:t>
      </w:r>
      <w:r w:rsidRPr="009626DC">
        <w:rPr>
          <w:rFonts w:ascii="Times New Roman" w:hAnsi="Times New Roman"/>
          <w:sz w:val="28"/>
          <w:szCs w:val="28"/>
          <w:lang w:val="ru-RU"/>
        </w:rPr>
        <w:t xml:space="preserve"> и разрешает другим издавать, исполь</w:t>
      </w:r>
      <w:r w:rsidRPr="00C34A86">
        <w:rPr>
          <w:rFonts w:ascii="Times New Roman" w:hAnsi="Times New Roman"/>
          <w:sz w:val="28"/>
          <w:szCs w:val="28"/>
          <w:lang w:val="ru-RU"/>
        </w:rPr>
        <w:t xml:space="preserve">зовать </w:t>
      </w:r>
      <w:r w:rsidRPr="009626DC">
        <w:rPr>
          <w:rFonts w:ascii="Times New Roman" w:hAnsi="Times New Roman"/>
          <w:sz w:val="28"/>
          <w:szCs w:val="28"/>
          <w:lang w:val="ru-RU"/>
        </w:rPr>
        <w:t>информаци</w:t>
      </w:r>
      <w:r>
        <w:rPr>
          <w:rFonts w:ascii="Times New Roman" w:hAnsi="Times New Roman"/>
          <w:sz w:val="28"/>
          <w:szCs w:val="28"/>
          <w:lang w:val="ru-RU"/>
        </w:rPr>
        <w:t>ю</w:t>
      </w:r>
      <w:r w:rsidRPr="009626DC">
        <w:rPr>
          <w:rFonts w:ascii="Times New Roman" w:hAnsi="Times New Roman"/>
          <w:sz w:val="28"/>
          <w:szCs w:val="28"/>
          <w:lang w:val="ru-RU"/>
        </w:rPr>
        <w:t>, отчеты, документы, проекты, технические требования, планы, рисунки, образцы, образцы, данные, электронные СМИ или другие материалы, представленные Продавцом или любым из его филиалов и/или субподрядчиков Покупателю в ходе исполнения услуг или поставки товаров. Покупатель должен только иметь право использовать Конфиденциальную информац</w:t>
      </w:r>
      <w:r w:rsidR="001436A6">
        <w:rPr>
          <w:rFonts w:ascii="Times New Roman" w:hAnsi="Times New Roman"/>
          <w:sz w:val="28"/>
          <w:szCs w:val="28"/>
          <w:lang w:val="ru-RU"/>
        </w:rPr>
        <w:t>ию Продавца, включенную в исполнение контракта с</w:t>
      </w:r>
      <w:r w:rsidR="001436A6" w:rsidRPr="001436A6">
        <w:rPr>
          <w:rFonts w:ascii="Times New Roman" w:hAnsi="Times New Roman"/>
          <w:sz w:val="28"/>
          <w:szCs w:val="28"/>
          <w:lang w:val="ru-RU"/>
        </w:rPr>
        <w:t xml:space="preserve"> целью использования работы </w:t>
      </w:r>
      <w:r w:rsidR="001436A6">
        <w:rPr>
          <w:rFonts w:ascii="Times New Roman" w:hAnsi="Times New Roman"/>
          <w:sz w:val="28"/>
          <w:szCs w:val="28"/>
          <w:lang w:val="ru-RU"/>
        </w:rPr>
        <w:t>в месте</w:t>
      </w:r>
      <w:r w:rsidRPr="009626DC">
        <w:rPr>
          <w:rFonts w:ascii="Times New Roman" w:hAnsi="Times New Roman"/>
          <w:sz w:val="28"/>
          <w:szCs w:val="28"/>
          <w:lang w:val="ru-RU"/>
        </w:rPr>
        <w:t xml:space="preserve">, где такая работа была выполнена. Никакое другое право на интеллектуальную собственность, включая любую подразумеваемую или специальную </w:t>
      </w:r>
      <w:r w:rsidR="001436A6" w:rsidRPr="001436A6">
        <w:rPr>
          <w:rFonts w:ascii="Times New Roman" w:hAnsi="Times New Roman"/>
          <w:sz w:val="28"/>
          <w:szCs w:val="28"/>
          <w:lang w:val="ru-RU"/>
        </w:rPr>
        <w:t>лицензи</w:t>
      </w:r>
      <w:r w:rsidR="001436A6">
        <w:rPr>
          <w:rFonts w:ascii="Times New Roman" w:hAnsi="Times New Roman"/>
          <w:sz w:val="28"/>
          <w:szCs w:val="28"/>
          <w:lang w:val="ru-RU"/>
        </w:rPr>
        <w:t xml:space="preserve">рованную </w:t>
      </w:r>
      <w:r w:rsidR="001436A6">
        <w:rPr>
          <w:rFonts w:ascii="Times New Roman" w:hAnsi="Times New Roman"/>
          <w:sz w:val="28"/>
          <w:szCs w:val="28"/>
          <w:lang w:val="ru-RU"/>
        </w:rPr>
        <w:lastRenderedPageBreak/>
        <w:t>информацию</w:t>
      </w:r>
      <w:r w:rsidRPr="009626DC">
        <w:rPr>
          <w:rFonts w:ascii="Times New Roman" w:hAnsi="Times New Roman"/>
          <w:sz w:val="28"/>
          <w:szCs w:val="28"/>
          <w:lang w:val="ru-RU"/>
        </w:rPr>
        <w:t xml:space="preserve"> или право на</w:t>
      </w:r>
      <w:r w:rsidR="001436A6">
        <w:rPr>
          <w:rFonts w:ascii="Times New Roman" w:hAnsi="Times New Roman"/>
          <w:sz w:val="28"/>
          <w:szCs w:val="28"/>
          <w:lang w:val="ru-RU"/>
        </w:rPr>
        <w:t xml:space="preserve"> ее</w:t>
      </w:r>
      <w:r w:rsidRPr="009626DC">
        <w:rPr>
          <w:rFonts w:ascii="Times New Roman" w:hAnsi="Times New Roman"/>
          <w:sz w:val="28"/>
          <w:szCs w:val="28"/>
          <w:lang w:val="ru-RU"/>
        </w:rPr>
        <w:t xml:space="preserve"> использование </w:t>
      </w:r>
      <w:proofErr w:type="gramStart"/>
      <w:r w:rsidRPr="009626DC">
        <w:rPr>
          <w:rFonts w:ascii="Times New Roman" w:hAnsi="Times New Roman"/>
          <w:sz w:val="28"/>
          <w:szCs w:val="28"/>
          <w:lang w:val="ru-RU"/>
        </w:rPr>
        <w:t xml:space="preserve">Продавец </w:t>
      </w:r>
      <w:r w:rsidR="001436A6">
        <w:rPr>
          <w:rFonts w:ascii="Times New Roman" w:hAnsi="Times New Roman"/>
          <w:sz w:val="28"/>
          <w:szCs w:val="28"/>
          <w:lang w:val="ru-RU"/>
        </w:rPr>
        <w:t xml:space="preserve"> </w:t>
      </w:r>
      <w:r w:rsidR="001436A6" w:rsidRPr="00ED52D8">
        <w:rPr>
          <w:rFonts w:ascii="Times New Roman" w:hAnsi="Times New Roman"/>
          <w:sz w:val="28"/>
          <w:szCs w:val="28"/>
          <w:lang w:val="ru-RU"/>
        </w:rPr>
        <w:t>не</w:t>
      </w:r>
      <w:proofErr w:type="gramEnd"/>
      <w:r w:rsidR="001436A6" w:rsidRPr="00ED52D8">
        <w:rPr>
          <w:rFonts w:ascii="Times New Roman" w:hAnsi="Times New Roman"/>
          <w:sz w:val="28"/>
          <w:szCs w:val="28"/>
          <w:lang w:val="ru-RU"/>
        </w:rPr>
        <w:t xml:space="preserve"> предоставляет </w:t>
      </w:r>
      <w:r w:rsidRPr="009626DC">
        <w:rPr>
          <w:rFonts w:ascii="Times New Roman" w:hAnsi="Times New Roman"/>
          <w:sz w:val="28"/>
          <w:szCs w:val="28"/>
          <w:lang w:val="ru-RU"/>
        </w:rPr>
        <w:t>Покупателю, в соответствии с этим Контрактом.</w:t>
      </w:r>
    </w:p>
    <w:p w14:paraId="3366996B" w14:textId="77777777" w:rsidR="001038E5" w:rsidRPr="009116D2" w:rsidRDefault="001038E5" w:rsidP="00C9691B">
      <w:pPr>
        <w:jc w:val="both"/>
        <w:rPr>
          <w:rFonts w:ascii="Times New Roman" w:hAnsi="Times New Roman"/>
          <w:sz w:val="28"/>
          <w:szCs w:val="28"/>
          <w:lang w:val="ru-RU"/>
        </w:rPr>
      </w:pPr>
    </w:p>
    <w:p w14:paraId="02186C40" w14:textId="77777777" w:rsidR="003D3A50" w:rsidRPr="009626DC" w:rsidRDefault="005E65B9" w:rsidP="00C9691B">
      <w:pPr>
        <w:jc w:val="both"/>
        <w:rPr>
          <w:rFonts w:ascii="Times New Roman" w:hAnsi="Times New Roman"/>
          <w:sz w:val="28"/>
          <w:szCs w:val="28"/>
          <w:lang w:val="ru-RU"/>
        </w:rPr>
      </w:pPr>
      <w:r>
        <w:rPr>
          <w:rFonts w:ascii="Times New Roman" w:hAnsi="Times New Roman"/>
          <w:sz w:val="28"/>
          <w:szCs w:val="28"/>
          <w:lang w:val="ru-RU"/>
        </w:rPr>
        <w:t>11</w:t>
      </w:r>
      <w:r w:rsidR="003D3A50" w:rsidRPr="009626DC">
        <w:rPr>
          <w:rFonts w:ascii="Times New Roman" w:hAnsi="Times New Roman"/>
          <w:sz w:val="28"/>
          <w:szCs w:val="28"/>
          <w:lang w:val="ru-RU"/>
        </w:rPr>
        <w:t xml:space="preserve">. </w:t>
      </w:r>
      <w:r w:rsidR="00A70385" w:rsidRPr="006717F9">
        <w:rPr>
          <w:rFonts w:ascii="Times New Roman" w:hAnsi="Times New Roman"/>
          <w:b/>
          <w:sz w:val="28"/>
          <w:szCs w:val="28"/>
          <w:lang w:val="ru-RU"/>
        </w:rPr>
        <w:t>ОБСТОЯТЕЛЬСТВА ФОРС-МАЖОР</w:t>
      </w:r>
      <w:r w:rsidR="00BF186A" w:rsidRPr="006717F9">
        <w:rPr>
          <w:rFonts w:ascii="Times New Roman" w:hAnsi="Times New Roman"/>
          <w:b/>
          <w:sz w:val="28"/>
          <w:szCs w:val="28"/>
          <w:lang w:val="ru-RU"/>
        </w:rPr>
        <w:t>А</w:t>
      </w:r>
    </w:p>
    <w:p w14:paraId="7DFD8693" w14:textId="77777777" w:rsidR="003D3A50" w:rsidRPr="009116D2" w:rsidRDefault="003D3A50" w:rsidP="00C9691B">
      <w:pPr>
        <w:rPr>
          <w:rFonts w:ascii="Times New Roman" w:hAnsi="Times New Roman"/>
          <w:b/>
          <w:sz w:val="28"/>
          <w:szCs w:val="28"/>
          <w:lang w:val="ru-RU"/>
        </w:rPr>
      </w:pPr>
    </w:p>
    <w:p w14:paraId="02209F82" w14:textId="77777777" w:rsidR="003D3A50" w:rsidRPr="009116D2" w:rsidDel="00B7213F" w:rsidRDefault="005E65B9" w:rsidP="00C9691B">
      <w:pPr>
        <w:jc w:val="both"/>
        <w:rPr>
          <w:rFonts w:ascii="Times New Roman" w:hAnsi="Times New Roman"/>
          <w:b/>
          <w:sz w:val="28"/>
          <w:szCs w:val="28"/>
          <w:lang w:val="ru-RU"/>
        </w:rPr>
      </w:pPr>
      <w:r>
        <w:rPr>
          <w:rFonts w:ascii="Times New Roman" w:hAnsi="Times New Roman"/>
          <w:sz w:val="28"/>
          <w:szCs w:val="28"/>
          <w:lang w:val="ru-RU"/>
        </w:rPr>
        <w:t>11</w:t>
      </w:r>
      <w:r w:rsidR="003D3A50" w:rsidRPr="009116D2">
        <w:rPr>
          <w:rFonts w:ascii="Times New Roman" w:hAnsi="Times New Roman"/>
          <w:sz w:val="28"/>
          <w:szCs w:val="28"/>
          <w:lang w:val="ru-RU"/>
        </w:rPr>
        <w:t>.1.</w:t>
      </w:r>
      <w:r w:rsidR="003D3A50" w:rsidRPr="009116D2">
        <w:rPr>
          <w:rFonts w:ascii="Times New Roman" w:hAnsi="Times New Roman"/>
          <w:b/>
          <w:sz w:val="28"/>
          <w:szCs w:val="28"/>
          <w:lang w:val="ru-RU"/>
        </w:rPr>
        <w:t xml:space="preserve"> </w:t>
      </w:r>
      <w:r w:rsidR="00A70385" w:rsidRPr="009116D2">
        <w:rPr>
          <w:rFonts w:ascii="Times New Roman" w:hAnsi="Times New Roman"/>
          <w:sz w:val="28"/>
          <w:szCs w:val="28"/>
          <w:lang w:val="ru-RU"/>
        </w:rPr>
        <w:t>Никакая из Сторон не несет ответственности перед другой Стороной за полное или частичное невыполнение своих обязанностей по Контракту, если такое невыполнение вызвано обстоятельствами форс-мажор</w:t>
      </w:r>
      <w:r w:rsidR="00BF186A" w:rsidRPr="009116D2">
        <w:rPr>
          <w:rFonts w:ascii="Times New Roman" w:hAnsi="Times New Roman"/>
          <w:sz w:val="28"/>
          <w:szCs w:val="28"/>
          <w:lang w:val="ru-RU"/>
        </w:rPr>
        <w:t>а</w:t>
      </w:r>
      <w:r w:rsidR="00A70385" w:rsidRPr="009116D2">
        <w:rPr>
          <w:rFonts w:ascii="Times New Roman" w:hAnsi="Times New Roman"/>
          <w:sz w:val="28"/>
          <w:szCs w:val="28"/>
          <w:lang w:val="ru-RU"/>
        </w:rPr>
        <w:t xml:space="preserve">, </w:t>
      </w:r>
      <w:proofErr w:type="gramStart"/>
      <w:r w:rsidR="00A70385" w:rsidRPr="009116D2">
        <w:rPr>
          <w:rFonts w:ascii="Times New Roman" w:hAnsi="Times New Roman"/>
          <w:sz w:val="28"/>
          <w:szCs w:val="28"/>
          <w:lang w:val="ru-RU"/>
        </w:rPr>
        <w:t>например</w:t>
      </w:r>
      <w:proofErr w:type="gramEnd"/>
      <w:r w:rsidR="00A70385" w:rsidRPr="009116D2">
        <w:rPr>
          <w:rFonts w:ascii="Times New Roman" w:hAnsi="Times New Roman"/>
          <w:sz w:val="28"/>
          <w:szCs w:val="28"/>
          <w:lang w:val="ru-RU"/>
        </w:rPr>
        <w:t>: пожары, наводнения, землетрясения, войны, гражданские волнения, забастовки, транспортные эмбарго и т.д., при условии, что такие обстоятельства находятся за рамками контроля Стороны и оказали прямое влияние на выполнение Стороной своих обязанностей по Контракту. В данном случае срок выполнения обязанностей, на которых повлияли обстоятельства форс-мажор</w:t>
      </w:r>
      <w:r w:rsidR="00BF186A" w:rsidRPr="009116D2">
        <w:rPr>
          <w:rFonts w:ascii="Times New Roman" w:hAnsi="Times New Roman"/>
          <w:sz w:val="28"/>
          <w:szCs w:val="28"/>
          <w:lang w:val="ru-RU"/>
        </w:rPr>
        <w:t>а</w:t>
      </w:r>
      <w:r w:rsidR="00A70385" w:rsidRPr="009116D2">
        <w:rPr>
          <w:rFonts w:ascii="Times New Roman" w:hAnsi="Times New Roman"/>
          <w:sz w:val="28"/>
          <w:szCs w:val="28"/>
          <w:lang w:val="ru-RU"/>
        </w:rPr>
        <w:t>, продлевается на срок, равный длительности таких обстоятельств</w:t>
      </w:r>
      <w:r w:rsidR="003D3A50" w:rsidRPr="009116D2">
        <w:rPr>
          <w:rFonts w:ascii="Times New Roman" w:hAnsi="Times New Roman"/>
          <w:sz w:val="28"/>
          <w:szCs w:val="28"/>
          <w:lang w:val="ru-RU"/>
        </w:rPr>
        <w:t>.</w:t>
      </w:r>
    </w:p>
    <w:p w14:paraId="3893EA36" w14:textId="77777777" w:rsidR="003D3A50" w:rsidRPr="009116D2" w:rsidRDefault="003D3A50" w:rsidP="00C9691B">
      <w:pPr>
        <w:rPr>
          <w:rFonts w:ascii="Times New Roman" w:hAnsi="Times New Roman"/>
          <w:sz w:val="28"/>
          <w:szCs w:val="28"/>
          <w:lang w:val="ru-RU"/>
        </w:rPr>
      </w:pPr>
    </w:p>
    <w:p w14:paraId="1D8CE500" w14:textId="77777777" w:rsidR="00A97D41" w:rsidRPr="009116D2" w:rsidRDefault="00B81557" w:rsidP="00A97D41">
      <w:pPr>
        <w:jc w:val="both"/>
        <w:rPr>
          <w:rFonts w:ascii="Times New Roman" w:hAnsi="Times New Roman"/>
          <w:sz w:val="28"/>
          <w:szCs w:val="28"/>
          <w:lang w:val="ru-RU"/>
        </w:rPr>
      </w:pPr>
      <w:r>
        <w:rPr>
          <w:rFonts w:ascii="Times New Roman" w:hAnsi="Times New Roman"/>
          <w:sz w:val="28"/>
          <w:szCs w:val="28"/>
          <w:lang w:val="ru-RU"/>
        </w:rPr>
        <w:t>11</w:t>
      </w:r>
      <w:r w:rsidR="003D3A50" w:rsidRPr="009116D2">
        <w:rPr>
          <w:rFonts w:ascii="Times New Roman" w:hAnsi="Times New Roman"/>
          <w:sz w:val="28"/>
          <w:szCs w:val="28"/>
          <w:lang w:val="ru-RU"/>
        </w:rPr>
        <w:t xml:space="preserve">.2. </w:t>
      </w:r>
      <w:r w:rsidR="000340C6" w:rsidRPr="009116D2">
        <w:rPr>
          <w:rFonts w:ascii="Times New Roman" w:hAnsi="Times New Roman"/>
          <w:sz w:val="28"/>
          <w:szCs w:val="28"/>
          <w:lang w:val="ru-RU"/>
        </w:rPr>
        <w:t>Сторона, которая не может выполнять свои обязанности по Контракту из-за обстоятельств форс-мажор</w:t>
      </w:r>
      <w:r w:rsidR="00BF186A" w:rsidRPr="009116D2">
        <w:rPr>
          <w:rFonts w:ascii="Times New Roman" w:hAnsi="Times New Roman"/>
          <w:sz w:val="28"/>
          <w:szCs w:val="28"/>
          <w:lang w:val="ru-RU"/>
        </w:rPr>
        <w:t>а</w:t>
      </w:r>
      <w:r w:rsidR="000340C6" w:rsidRPr="009116D2">
        <w:rPr>
          <w:rFonts w:ascii="Times New Roman" w:hAnsi="Times New Roman"/>
          <w:sz w:val="28"/>
          <w:szCs w:val="28"/>
          <w:lang w:val="ru-RU"/>
        </w:rPr>
        <w:t>, должна без промедлений уведомить другую Сторону в письменной форме о начале, ожидаемой продолжительности и прекращении действия обстоятельств форс-мажор</w:t>
      </w:r>
      <w:r w:rsidR="00BF186A" w:rsidRPr="009116D2">
        <w:rPr>
          <w:rFonts w:ascii="Times New Roman" w:hAnsi="Times New Roman"/>
          <w:sz w:val="28"/>
          <w:szCs w:val="28"/>
          <w:lang w:val="ru-RU"/>
        </w:rPr>
        <w:t xml:space="preserve">а, но в любом случае не позднее, </w:t>
      </w:r>
      <w:r w:rsidR="000340C6" w:rsidRPr="009116D2">
        <w:rPr>
          <w:rFonts w:ascii="Times New Roman" w:hAnsi="Times New Roman"/>
          <w:sz w:val="28"/>
          <w:szCs w:val="28"/>
          <w:lang w:val="ru-RU"/>
        </w:rPr>
        <w:t xml:space="preserve">чем через </w:t>
      </w:r>
      <w:r w:rsidR="003548FD">
        <w:rPr>
          <w:rFonts w:ascii="Times New Roman" w:hAnsi="Times New Roman"/>
          <w:sz w:val="28"/>
          <w:szCs w:val="28"/>
          <w:lang w:val="ru-RU"/>
        </w:rPr>
        <w:t>5</w:t>
      </w:r>
      <w:r w:rsidR="000340C6" w:rsidRPr="009116D2">
        <w:rPr>
          <w:rFonts w:ascii="Times New Roman" w:hAnsi="Times New Roman"/>
          <w:sz w:val="28"/>
          <w:szCs w:val="28"/>
          <w:lang w:val="ru-RU"/>
        </w:rPr>
        <w:t xml:space="preserve"> (</w:t>
      </w:r>
      <w:r w:rsidR="003548FD">
        <w:rPr>
          <w:rFonts w:ascii="Times New Roman" w:hAnsi="Times New Roman"/>
          <w:sz w:val="28"/>
          <w:szCs w:val="28"/>
          <w:lang w:val="ru-RU"/>
        </w:rPr>
        <w:t>пять</w:t>
      </w:r>
      <w:r w:rsidR="000340C6" w:rsidRPr="009116D2">
        <w:rPr>
          <w:rFonts w:ascii="Times New Roman" w:hAnsi="Times New Roman"/>
          <w:sz w:val="28"/>
          <w:szCs w:val="28"/>
          <w:lang w:val="ru-RU"/>
        </w:rPr>
        <w:t xml:space="preserve">) </w:t>
      </w:r>
      <w:r w:rsidR="00A77695" w:rsidRPr="009116D2">
        <w:rPr>
          <w:rFonts w:ascii="Times New Roman" w:hAnsi="Times New Roman"/>
          <w:sz w:val="28"/>
          <w:szCs w:val="28"/>
          <w:lang w:val="ru-RU"/>
        </w:rPr>
        <w:t xml:space="preserve">календарных </w:t>
      </w:r>
      <w:r w:rsidR="000340C6" w:rsidRPr="009116D2">
        <w:rPr>
          <w:rFonts w:ascii="Times New Roman" w:hAnsi="Times New Roman"/>
          <w:sz w:val="28"/>
          <w:szCs w:val="28"/>
          <w:lang w:val="ru-RU"/>
        </w:rPr>
        <w:t>дней после начала или окончания их действия. Уведомление о возникновении обстоятельств форс-мажор</w:t>
      </w:r>
      <w:r w:rsidR="00BF186A" w:rsidRPr="009116D2">
        <w:rPr>
          <w:rFonts w:ascii="Times New Roman" w:hAnsi="Times New Roman"/>
          <w:sz w:val="28"/>
          <w:szCs w:val="28"/>
          <w:lang w:val="ru-RU"/>
        </w:rPr>
        <w:t>а</w:t>
      </w:r>
      <w:r w:rsidR="000340C6" w:rsidRPr="009116D2">
        <w:rPr>
          <w:rFonts w:ascii="Times New Roman" w:hAnsi="Times New Roman"/>
          <w:sz w:val="28"/>
          <w:szCs w:val="28"/>
          <w:lang w:val="ru-RU"/>
        </w:rPr>
        <w:t xml:space="preserve"> с задержкой лишит соответствующую Сторону права на освобождение от ответственности за невыполнение своих обязанностей по Контракту по причине обстоятельств </w:t>
      </w:r>
      <w:r w:rsidR="00D775A0" w:rsidRPr="009116D2">
        <w:rPr>
          <w:rFonts w:ascii="Times New Roman" w:hAnsi="Times New Roman"/>
          <w:sz w:val="28"/>
          <w:szCs w:val="28"/>
          <w:lang w:val="ru-RU"/>
        </w:rPr>
        <w:t>форс-мажор</w:t>
      </w:r>
      <w:r w:rsidR="00BF186A" w:rsidRPr="009116D2">
        <w:rPr>
          <w:rFonts w:ascii="Times New Roman" w:hAnsi="Times New Roman"/>
          <w:sz w:val="28"/>
          <w:szCs w:val="28"/>
          <w:lang w:val="ru-RU"/>
        </w:rPr>
        <w:t>а</w:t>
      </w:r>
      <w:r w:rsidR="00D775A0" w:rsidRPr="009116D2">
        <w:rPr>
          <w:rFonts w:ascii="Times New Roman" w:hAnsi="Times New Roman"/>
          <w:sz w:val="28"/>
          <w:szCs w:val="28"/>
          <w:lang w:val="ru-RU"/>
        </w:rPr>
        <w:t xml:space="preserve">, </w:t>
      </w:r>
      <w:r w:rsidR="00A97D41" w:rsidRPr="009116D2">
        <w:rPr>
          <w:rFonts w:ascii="Times New Roman" w:hAnsi="Times New Roman"/>
          <w:sz w:val="28"/>
          <w:szCs w:val="28"/>
          <w:lang w:val="ru-RU"/>
        </w:rPr>
        <w:t>если задержка уведомления не была связана с действием форс-мажорных обстоятельств.</w:t>
      </w:r>
    </w:p>
    <w:p w14:paraId="4139F124" w14:textId="77777777" w:rsidR="003D3A50" w:rsidRPr="009116D2" w:rsidRDefault="003D3A50" w:rsidP="00C9691B">
      <w:pPr>
        <w:jc w:val="both"/>
        <w:rPr>
          <w:rFonts w:ascii="Times New Roman" w:hAnsi="Times New Roman"/>
          <w:sz w:val="28"/>
          <w:szCs w:val="28"/>
          <w:lang w:val="ru-RU"/>
        </w:rPr>
      </w:pPr>
    </w:p>
    <w:p w14:paraId="66E4B822" w14:textId="77777777" w:rsidR="003D3A50" w:rsidRPr="009116D2" w:rsidRDefault="000340C6" w:rsidP="00C9691B">
      <w:pPr>
        <w:jc w:val="both"/>
        <w:rPr>
          <w:rFonts w:ascii="Times New Roman" w:hAnsi="Times New Roman"/>
          <w:sz w:val="28"/>
          <w:szCs w:val="28"/>
          <w:lang w:val="ru-RU"/>
        </w:rPr>
      </w:pPr>
      <w:r w:rsidRPr="009116D2">
        <w:rPr>
          <w:rFonts w:ascii="Times New Roman" w:hAnsi="Times New Roman"/>
          <w:sz w:val="28"/>
          <w:szCs w:val="28"/>
          <w:lang w:val="ru-RU"/>
        </w:rPr>
        <w:t>Свидетельство Торговой (Торгово-промышленной) палаты или другого компетентного органа или организации государства, в котор</w:t>
      </w:r>
      <w:r w:rsidR="00C14234" w:rsidRPr="009116D2">
        <w:rPr>
          <w:rFonts w:ascii="Times New Roman" w:hAnsi="Times New Roman"/>
          <w:sz w:val="28"/>
          <w:szCs w:val="28"/>
          <w:lang w:val="ru-RU"/>
        </w:rPr>
        <w:t>ом</w:t>
      </w:r>
      <w:r w:rsidRPr="009116D2">
        <w:rPr>
          <w:rFonts w:ascii="Times New Roman" w:hAnsi="Times New Roman"/>
          <w:sz w:val="28"/>
          <w:szCs w:val="28"/>
          <w:lang w:val="ru-RU"/>
        </w:rPr>
        <w:t xml:space="preserve"> возникли такие обстоятельства форс-мажор</w:t>
      </w:r>
      <w:r w:rsidR="00BF186A" w:rsidRPr="009116D2">
        <w:rPr>
          <w:rFonts w:ascii="Times New Roman" w:hAnsi="Times New Roman"/>
          <w:sz w:val="28"/>
          <w:szCs w:val="28"/>
          <w:lang w:val="ru-RU"/>
        </w:rPr>
        <w:t>а</w:t>
      </w:r>
      <w:r w:rsidRPr="009116D2">
        <w:rPr>
          <w:rFonts w:ascii="Times New Roman" w:hAnsi="Times New Roman"/>
          <w:sz w:val="28"/>
          <w:szCs w:val="28"/>
          <w:lang w:val="ru-RU"/>
        </w:rPr>
        <w:t>, если в таком государстве имеется такой орган или организация, будет являться достаточным подтверждением начала, продолжительности и окончания действия обстоятельств форс-мажор</w:t>
      </w:r>
      <w:r w:rsidR="00BF186A" w:rsidRPr="009116D2">
        <w:rPr>
          <w:rFonts w:ascii="Times New Roman" w:hAnsi="Times New Roman"/>
          <w:sz w:val="28"/>
          <w:szCs w:val="28"/>
          <w:lang w:val="ru-RU"/>
        </w:rPr>
        <w:t>а</w:t>
      </w:r>
      <w:r w:rsidRPr="009116D2">
        <w:rPr>
          <w:rFonts w:ascii="Times New Roman" w:hAnsi="Times New Roman"/>
          <w:sz w:val="28"/>
          <w:szCs w:val="28"/>
          <w:lang w:val="ru-RU"/>
        </w:rPr>
        <w:t>.</w:t>
      </w:r>
    </w:p>
    <w:p w14:paraId="6F78EA2F" w14:textId="77777777" w:rsidR="003D3A50" w:rsidRPr="009116D2" w:rsidRDefault="000340C6" w:rsidP="00C9691B">
      <w:pPr>
        <w:spacing w:before="120"/>
        <w:jc w:val="both"/>
        <w:rPr>
          <w:rFonts w:ascii="Times New Roman" w:hAnsi="Times New Roman"/>
          <w:sz w:val="28"/>
          <w:szCs w:val="28"/>
          <w:lang w:val="ru-RU"/>
        </w:rPr>
      </w:pPr>
      <w:r w:rsidRPr="009116D2">
        <w:rPr>
          <w:rFonts w:ascii="Times New Roman" w:hAnsi="Times New Roman"/>
          <w:sz w:val="28"/>
          <w:szCs w:val="28"/>
          <w:lang w:val="ru-RU"/>
        </w:rPr>
        <w:t>Если продолжительность действия обстоятельств форс-мажор</w:t>
      </w:r>
      <w:r w:rsidR="00BF186A" w:rsidRPr="009116D2">
        <w:rPr>
          <w:rFonts w:ascii="Times New Roman" w:hAnsi="Times New Roman"/>
          <w:sz w:val="28"/>
          <w:szCs w:val="28"/>
          <w:lang w:val="ru-RU"/>
        </w:rPr>
        <w:t>а</w:t>
      </w:r>
      <w:r w:rsidR="00A6193C">
        <w:rPr>
          <w:rFonts w:ascii="Times New Roman" w:hAnsi="Times New Roman"/>
          <w:sz w:val="28"/>
          <w:szCs w:val="28"/>
          <w:lang w:val="ru-RU"/>
        </w:rPr>
        <w:t xml:space="preserve"> превышает 3</w:t>
      </w:r>
      <w:r w:rsidRPr="009116D2">
        <w:rPr>
          <w:rFonts w:ascii="Times New Roman" w:hAnsi="Times New Roman"/>
          <w:sz w:val="28"/>
          <w:szCs w:val="28"/>
          <w:lang w:val="ru-RU"/>
        </w:rPr>
        <w:t xml:space="preserve"> (</w:t>
      </w:r>
      <w:r w:rsidR="00A6193C">
        <w:rPr>
          <w:rFonts w:ascii="Times New Roman" w:hAnsi="Times New Roman"/>
          <w:sz w:val="28"/>
          <w:szCs w:val="28"/>
          <w:lang w:val="ru-RU"/>
        </w:rPr>
        <w:t>три</w:t>
      </w:r>
      <w:r w:rsidRPr="009116D2">
        <w:rPr>
          <w:rFonts w:ascii="Times New Roman" w:hAnsi="Times New Roman"/>
          <w:sz w:val="28"/>
          <w:szCs w:val="28"/>
          <w:lang w:val="ru-RU"/>
        </w:rPr>
        <w:t>) календарных месяц</w:t>
      </w:r>
      <w:r w:rsidR="00A6193C">
        <w:rPr>
          <w:rFonts w:ascii="Times New Roman" w:hAnsi="Times New Roman"/>
          <w:sz w:val="28"/>
          <w:szCs w:val="28"/>
          <w:lang w:val="ru-RU"/>
        </w:rPr>
        <w:t>а</w:t>
      </w:r>
      <w:r w:rsidRPr="009116D2">
        <w:rPr>
          <w:rFonts w:ascii="Times New Roman" w:hAnsi="Times New Roman"/>
          <w:sz w:val="28"/>
          <w:szCs w:val="28"/>
          <w:lang w:val="ru-RU"/>
        </w:rPr>
        <w:t xml:space="preserve"> подряд, любая Сторон</w:t>
      </w:r>
      <w:r w:rsidR="008210E1" w:rsidRPr="009116D2">
        <w:rPr>
          <w:rFonts w:ascii="Times New Roman" w:hAnsi="Times New Roman"/>
          <w:sz w:val="28"/>
          <w:szCs w:val="28"/>
          <w:lang w:val="ru-RU"/>
        </w:rPr>
        <w:t>а</w:t>
      </w:r>
      <w:r w:rsidRPr="009116D2">
        <w:rPr>
          <w:rFonts w:ascii="Times New Roman" w:hAnsi="Times New Roman"/>
          <w:sz w:val="28"/>
          <w:szCs w:val="28"/>
          <w:lang w:val="ru-RU"/>
        </w:rPr>
        <w:t xml:space="preserve"> вправе расторгнуть настоящий Контракт в полном объеме или частично без каких-либо выплат и возникновения ответственности путем направления другой Стороне письменного уведомления.</w:t>
      </w:r>
      <w:r w:rsidR="003D3A50" w:rsidRPr="009116D2">
        <w:rPr>
          <w:rFonts w:ascii="Times New Roman" w:hAnsi="Times New Roman"/>
          <w:sz w:val="28"/>
          <w:szCs w:val="28"/>
          <w:lang w:val="ru-RU"/>
        </w:rPr>
        <w:t xml:space="preserve"> </w:t>
      </w:r>
    </w:p>
    <w:p w14:paraId="0CBCF441" w14:textId="77777777" w:rsidR="003D3A50" w:rsidRPr="009116D2" w:rsidRDefault="003D3A50" w:rsidP="00C9691B">
      <w:pPr>
        <w:pStyle w:val="a9"/>
        <w:rPr>
          <w:b/>
          <w:sz w:val="28"/>
          <w:szCs w:val="28"/>
          <w:lang w:val="ru-RU"/>
        </w:rPr>
      </w:pPr>
    </w:p>
    <w:p w14:paraId="47F319BC" w14:textId="77777777" w:rsidR="00302B19" w:rsidRPr="009116D2" w:rsidRDefault="00302B19" w:rsidP="00302B19">
      <w:pPr>
        <w:pStyle w:val="a9"/>
        <w:rPr>
          <w:b/>
          <w:sz w:val="28"/>
          <w:szCs w:val="28"/>
          <w:lang w:val="ru-RU"/>
        </w:rPr>
      </w:pPr>
      <w:r w:rsidRPr="009116D2">
        <w:rPr>
          <w:b/>
          <w:sz w:val="28"/>
          <w:szCs w:val="28"/>
          <w:lang w:val="ru-RU"/>
        </w:rPr>
        <w:t>1</w:t>
      </w:r>
      <w:r w:rsidR="00B81557">
        <w:rPr>
          <w:b/>
          <w:sz w:val="28"/>
          <w:szCs w:val="28"/>
          <w:lang w:val="ru-RU"/>
        </w:rPr>
        <w:t>2</w:t>
      </w:r>
      <w:r w:rsidRPr="009116D2">
        <w:rPr>
          <w:b/>
          <w:sz w:val="28"/>
          <w:szCs w:val="28"/>
          <w:lang w:val="ru-RU"/>
        </w:rPr>
        <w:t>. АРБИТРАЖ</w:t>
      </w:r>
    </w:p>
    <w:p w14:paraId="542F1D02" w14:textId="77777777" w:rsidR="00302B19" w:rsidRPr="009116D2" w:rsidRDefault="00302B19" w:rsidP="00302B19">
      <w:pPr>
        <w:pStyle w:val="a9"/>
        <w:rPr>
          <w:b/>
          <w:sz w:val="28"/>
          <w:szCs w:val="28"/>
          <w:lang w:val="ru-RU"/>
        </w:rPr>
      </w:pPr>
    </w:p>
    <w:p w14:paraId="2E78BC28" w14:textId="77777777" w:rsidR="00E121EE" w:rsidRPr="009116D2" w:rsidRDefault="00B81557" w:rsidP="00302B19">
      <w:pPr>
        <w:pStyle w:val="a9"/>
        <w:rPr>
          <w:sz w:val="28"/>
          <w:szCs w:val="28"/>
          <w:lang w:val="ru-RU"/>
        </w:rPr>
      </w:pPr>
      <w:r>
        <w:rPr>
          <w:sz w:val="28"/>
          <w:szCs w:val="28"/>
          <w:lang w:val="ru-RU"/>
        </w:rPr>
        <w:t>12</w:t>
      </w:r>
      <w:r w:rsidR="00302B19" w:rsidRPr="009116D2">
        <w:rPr>
          <w:sz w:val="28"/>
          <w:szCs w:val="28"/>
          <w:lang w:val="ru-RU"/>
        </w:rPr>
        <w:t>.1 Стороны примут все необходимые меры для урегулирования споров, разногласий и (или) претензий</w:t>
      </w:r>
      <w:r w:rsidR="00E121EE">
        <w:rPr>
          <w:sz w:val="28"/>
          <w:szCs w:val="28"/>
          <w:lang w:val="ru-RU"/>
        </w:rPr>
        <w:t xml:space="preserve"> </w:t>
      </w:r>
      <w:r w:rsidR="00E121EE">
        <w:rPr>
          <w:rFonts w:ascii="Lucida Console" w:hAnsi="Lucida Console" w:cs="Lucida Console"/>
          <w:sz w:val="21"/>
          <w:szCs w:val="21"/>
          <w:lang w:val="ru-RU"/>
        </w:rPr>
        <w:t>своевременно</w:t>
      </w:r>
      <w:r w:rsidR="00302B19" w:rsidRPr="009116D2">
        <w:rPr>
          <w:sz w:val="28"/>
          <w:szCs w:val="28"/>
          <w:lang w:val="ru-RU"/>
        </w:rPr>
        <w:t>, которые могут возникнуть по поводу/ в связи с настоящим Контрактом, путем переговоров и обоюдного согласия</w:t>
      </w:r>
      <w:r w:rsidR="00E121EE">
        <w:rPr>
          <w:sz w:val="28"/>
          <w:szCs w:val="28"/>
          <w:lang w:val="ru-RU"/>
        </w:rPr>
        <w:t xml:space="preserve"> в пределах компетенций Сторон</w:t>
      </w:r>
      <w:r w:rsidR="00302B19" w:rsidRPr="009116D2">
        <w:rPr>
          <w:sz w:val="28"/>
          <w:szCs w:val="28"/>
          <w:lang w:val="ru-RU"/>
        </w:rPr>
        <w:t>.</w:t>
      </w:r>
      <w:r w:rsidR="00E121EE">
        <w:rPr>
          <w:sz w:val="28"/>
          <w:szCs w:val="28"/>
          <w:lang w:val="ru-RU"/>
        </w:rPr>
        <w:t xml:space="preserve"> </w:t>
      </w:r>
      <w:r w:rsidR="00E121EE" w:rsidRPr="009626DC">
        <w:rPr>
          <w:sz w:val="28"/>
          <w:szCs w:val="28"/>
          <w:lang w:val="ru-RU"/>
        </w:rPr>
        <w:t xml:space="preserve">Если какой-либо такой спор не может быть решен в пределах 15 (пятнадцати) дни на уровне Сторон, он должен быть отнесен к уполномоченному агенту обеих Сторон для рассмотрения и </w:t>
      </w:r>
      <w:r w:rsidR="00E121EE" w:rsidRPr="009626DC">
        <w:rPr>
          <w:sz w:val="28"/>
          <w:szCs w:val="28"/>
          <w:lang w:val="ru-RU"/>
        </w:rPr>
        <w:lastRenderedPageBreak/>
        <w:t>резолюции. Если после 15 (пятнадцать) дополнительных дней, стороны будут неспособны решить спор, то Стороны должны полагать, что альтернативные процессы резолюции споров решают любой спор.</w:t>
      </w:r>
    </w:p>
    <w:p w14:paraId="68D7099E" w14:textId="77777777" w:rsidR="00302B19" w:rsidRPr="009116D2" w:rsidRDefault="00302B19" w:rsidP="00302B19">
      <w:pPr>
        <w:pStyle w:val="a9"/>
        <w:rPr>
          <w:sz w:val="28"/>
          <w:szCs w:val="28"/>
          <w:lang w:val="ru-RU"/>
        </w:rPr>
      </w:pPr>
    </w:p>
    <w:p w14:paraId="1C98F05B" w14:textId="77777777" w:rsidR="00302B19" w:rsidRPr="009116D2" w:rsidRDefault="00302B19" w:rsidP="00302B19">
      <w:pPr>
        <w:pStyle w:val="a9"/>
        <w:rPr>
          <w:sz w:val="28"/>
          <w:szCs w:val="28"/>
          <w:lang w:val="ru-RU"/>
        </w:rPr>
      </w:pPr>
      <w:r w:rsidRPr="009116D2">
        <w:rPr>
          <w:sz w:val="28"/>
          <w:szCs w:val="28"/>
          <w:lang w:val="ru-RU"/>
        </w:rPr>
        <w:t>1</w:t>
      </w:r>
      <w:r w:rsidR="00D90942">
        <w:rPr>
          <w:sz w:val="28"/>
          <w:szCs w:val="28"/>
          <w:lang w:val="ru-RU"/>
        </w:rPr>
        <w:t>2</w:t>
      </w:r>
      <w:r w:rsidRPr="009116D2">
        <w:rPr>
          <w:sz w:val="28"/>
          <w:szCs w:val="28"/>
          <w:lang w:val="ru-RU"/>
        </w:rPr>
        <w:t xml:space="preserve">.2. Любой спор, разногласие или претензия в связи с исполнением настоящего Контракта либо его нарушением, прекращением или </w:t>
      </w:r>
      <w:proofErr w:type="gramStart"/>
      <w:r w:rsidRPr="009116D2">
        <w:rPr>
          <w:sz w:val="28"/>
          <w:szCs w:val="28"/>
          <w:lang w:val="ru-RU"/>
        </w:rPr>
        <w:t xml:space="preserve">недействительностью </w:t>
      </w:r>
      <w:r w:rsidR="00D90942">
        <w:rPr>
          <w:sz w:val="28"/>
          <w:szCs w:val="28"/>
          <w:lang w:val="ru-RU"/>
        </w:rPr>
        <w:t>,</w:t>
      </w:r>
      <w:proofErr w:type="gramEnd"/>
      <w:r w:rsidR="00D90942">
        <w:rPr>
          <w:sz w:val="28"/>
          <w:szCs w:val="28"/>
          <w:lang w:val="ru-RU"/>
        </w:rPr>
        <w:t xml:space="preserve"> если это невозможно разрешить  на уровне исполнителей </w:t>
      </w:r>
      <w:r w:rsidRPr="009116D2">
        <w:rPr>
          <w:sz w:val="28"/>
          <w:szCs w:val="28"/>
          <w:lang w:val="ru-RU"/>
        </w:rPr>
        <w:t>будет окончательно разрешен путем арбитража в соответствии с Регламентом Арбитражного Института Торговой Палаты г. Стокгольма.</w:t>
      </w:r>
    </w:p>
    <w:p w14:paraId="32499380" w14:textId="77777777" w:rsidR="00E121EE" w:rsidRPr="009116D2" w:rsidRDefault="00E121EE" w:rsidP="00302B19">
      <w:pPr>
        <w:pStyle w:val="a9"/>
        <w:rPr>
          <w:sz w:val="28"/>
          <w:szCs w:val="28"/>
          <w:lang w:val="ru-RU"/>
        </w:rPr>
      </w:pPr>
    </w:p>
    <w:p w14:paraId="4BAC5111" w14:textId="77777777" w:rsidR="00302B19" w:rsidRPr="009116D2" w:rsidRDefault="00302B19" w:rsidP="00302B19">
      <w:pPr>
        <w:pStyle w:val="a9"/>
        <w:rPr>
          <w:sz w:val="28"/>
          <w:szCs w:val="28"/>
          <w:lang w:val="ru-RU"/>
        </w:rPr>
      </w:pPr>
      <w:r w:rsidRPr="009116D2">
        <w:rPr>
          <w:sz w:val="28"/>
          <w:szCs w:val="28"/>
          <w:lang w:val="ru-RU"/>
        </w:rPr>
        <w:t>Состав Арбитража будет включать трёх арбитров.</w:t>
      </w:r>
    </w:p>
    <w:p w14:paraId="2CAEE287" w14:textId="77777777" w:rsidR="00302B19" w:rsidRPr="009116D2" w:rsidRDefault="00302B19" w:rsidP="00302B19">
      <w:pPr>
        <w:pStyle w:val="a9"/>
        <w:rPr>
          <w:sz w:val="28"/>
          <w:szCs w:val="28"/>
          <w:lang w:val="ru-RU"/>
        </w:rPr>
      </w:pPr>
    </w:p>
    <w:p w14:paraId="4C35175B" w14:textId="77777777" w:rsidR="00302B19" w:rsidRPr="009116D2" w:rsidRDefault="00302B19" w:rsidP="00302B19">
      <w:pPr>
        <w:pStyle w:val="a9"/>
        <w:rPr>
          <w:sz w:val="28"/>
          <w:szCs w:val="28"/>
          <w:lang w:val="ru-RU"/>
        </w:rPr>
      </w:pPr>
      <w:r w:rsidRPr="009116D2">
        <w:rPr>
          <w:sz w:val="28"/>
          <w:szCs w:val="28"/>
          <w:lang w:val="ru-RU"/>
        </w:rPr>
        <w:t>Местом проведения Арбитража будет Стокгольм, Швеция.</w:t>
      </w:r>
    </w:p>
    <w:p w14:paraId="2BCDCE62" w14:textId="77777777" w:rsidR="00302B19" w:rsidRPr="009116D2" w:rsidRDefault="00302B19" w:rsidP="00302B19">
      <w:pPr>
        <w:pStyle w:val="a9"/>
        <w:rPr>
          <w:sz w:val="28"/>
          <w:szCs w:val="28"/>
          <w:lang w:val="ru-RU"/>
        </w:rPr>
      </w:pPr>
      <w:r w:rsidRPr="009116D2">
        <w:rPr>
          <w:sz w:val="28"/>
          <w:szCs w:val="28"/>
          <w:lang w:val="ru-RU"/>
        </w:rPr>
        <w:t>Языком арбитражного разбирательства будет английский.</w:t>
      </w:r>
    </w:p>
    <w:p w14:paraId="117354A7" w14:textId="77777777" w:rsidR="00302B19" w:rsidRPr="009116D2" w:rsidRDefault="00302B19" w:rsidP="00302B19">
      <w:pPr>
        <w:pStyle w:val="a9"/>
        <w:rPr>
          <w:sz w:val="28"/>
          <w:szCs w:val="28"/>
          <w:lang w:val="ru-RU"/>
        </w:rPr>
      </w:pPr>
      <w:r w:rsidRPr="009116D2">
        <w:rPr>
          <w:sz w:val="28"/>
          <w:szCs w:val="28"/>
          <w:lang w:val="ru-RU"/>
        </w:rPr>
        <w:t>Арбитражное решение будет считаться последним и налагающим обязательства на Стороны настоящего Контракта.</w:t>
      </w:r>
    </w:p>
    <w:p w14:paraId="10835659" w14:textId="77777777" w:rsidR="00302B19" w:rsidRPr="009116D2" w:rsidRDefault="00302B19" w:rsidP="00302B19">
      <w:pPr>
        <w:pStyle w:val="a9"/>
        <w:rPr>
          <w:sz w:val="28"/>
          <w:szCs w:val="28"/>
          <w:lang w:val="ru-RU"/>
        </w:rPr>
      </w:pPr>
    </w:p>
    <w:p w14:paraId="19945958" w14:textId="77777777" w:rsidR="00302B19" w:rsidRPr="009116D2" w:rsidRDefault="00302B19" w:rsidP="00302B19">
      <w:pPr>
        <w:pStyle w:val="a9"/>
        <w:rPr>
          <w:sz w:val="28"/>
          <w:szCs w:val="28"/>
          <w:lang w:val="ru-RU"/>
        </w:rPr>
      </w:pPr>
      <w:r w:rsidRPr="009116D2">
        <w:rPr>
          <w:sz w:val="28"/>
          <w:szCs w:val="28"/>
          <w:lang w:val="ru-RU"/>
        </w:rPr>
        <w:t>Если иное прямо не установлено настоящим Контрактом или решением арбитражного суда по запросу любой из Сторон, проигравшая сторона возмещает победившей Стороне любые расходы, понесенные выигравшей стороной</w:t>
      </w:r>
      <w:r w:rsidR="00E5199F">
        <w:rPr>
          <w:sz w:val="28"/>
          <w:szCs w:val="28"/>
          <w:lang w:val="ru-RU"/>
        </w:rPr>
        <w:t xml:space="preserve"> </w:t>
      </w:r>
      <w:r w:rsidRPr="009116D2">
        <w:rPr>
          <w:sz w:val="28"/>
          <w:szCs w:val="28"/>
          <w:lang w:val="ru-RU"/>
        </w:rPr>
        <w:t>в связи с арбитражем.</w:t>
      </w:r>
    </w:p>
    <w:p w14:paraId="6B34439B" w14:textId="77777777" w:rsidR="00302B19" w:rsidRPr="009116D2" w:rsidRDefault="00302B19" w:rsidP="00302B19">
      <w:pPr>
        <w:pStyle w:val="a9"/>
        <w:rPr>
          <w:sz w:val="28"/>
          <w:szCs w:val="28"/>
          <w:lang w:val="ru-RU"/>
        </w:rPr>
      </w:pPr>
    </w:p>
    <w:p w14:paraId="4F128BD1" w14:textId="77777777" w:rsidR="00302B19" w:rsidRPr="009116D2" w:rsidRDefault="00302B19" w:rsidP="00302B19">
      <w:pPr>
        <w:pStyle w:val="a9"/>
        <w:rPr>
          <w:sz w:val="28"/>
          <w:szCs w:val="28"/>
          <w:lang w:val="ru-RU"/>
        </w:rPr>
      </w:pPr>
      <w:r w:rsidRPr="009116D2">
        <w:rPr>
          <w:sz w:val="28"/>
          <w:szCs w:val="28"/>
          <w:lang w:val="ru-RU"/>
        </w:rPr>
        <w:t xml:space="preserve">Это соглашение на арбитраж и любые решения, вынесенные по настоящему </w:t>
      </w:r>
      <w:proofErr w:type="gramStart"/>
      <w:r w:rsidRPr="009116D2">
        <w:rPr>
          <w:sz w:val="28"/>
          <w:szCs w:val="28"/>
          <w:lang w:val="ru-RU"/>
        </w:rPr>
        <w:t>Контракту</w:t>
      </w:r>
      <w:proofErr w:type="gramEnd"/>
      <w:r w:rsidRPr="009116D2">
        <w:rPr>
          <w:sz w:val="28"/>
          <w:szCs w:val="28"/>
          <w:lang w:val="ru-RU"/>
        </w:rPr>
        <w:t xml:space="preserve"> являются обязательными для правопреемников и любых доверенных лиц или приемников каждой из Сторон.</w:t>
      </w:r>
    </w:p>
    <w:p w14:paraId="158AAA2B" w14:textId="77777777" w:rsidR="00302B19" w:rsidRPr="009116D2" w:rsidRDefault="00302B19" w:rsidP="00302B19">
      <w:pPr>
        <w:pStyle w:val="a9"/>
        <w:rPr>
          <w:sz w:val="28"/>
          <w:szCs w:val="28"/>
          <w:lang w:val="ru-RU"/>
        </w:rPr>
      </w:pPr>
    </w:p>
    <w:p w14:paraId="03AEF3EA" w14:textId="77777777" w:rsidR="00302B19" w:rsidRPr="009116D2" w:rsidRDefault="00302B19" w:rsidP="00302B19">
      <w:pPr>
        <w:pStyle w:val="a9"/>
        <w:rPr>
          <w:sz w:val="28"/>
          <w:szCs w:val="28"/>
          <w:lang w:val="ru-RU"/>
        </w:rPr>
      </w:pPr>
      <w:r w:rsidRPr="009116D2">
        <w:rPr>
          <w:sz w:val="28"/>
          <w:szCs w:val="28"/>
          <w:lang w:val="ru-RU"/>
        </w:rPr>
        <w:t>Тот факт, что любая из Сторон подала иск в арбитраж, арбитражные разбирательства и связанные с ними документы, общение между Сторонами, раскрытие информации, арбитражного и других решений арбитражного суда, все будет считаться конфиденциальной информацией.</w:t>
      </w:r>
    </w:p>
    <w:p w14:paraId="69D005A3" w14:textId="77777777" w:rsidR="00302B19" w:rsidRPr="009116D2" w:rsidRDefault="00302B19" w:rsidP="00302B19">
      <w:pPr>
        <w:pStyle w:val="a9"/>
        <w:rPr>
          <w:sz w:val="28"/>
          <w:szCs w:val="28"/>
          <w:lang w:val="ru-RU"/>
        </w:rPr>
      </w:pPr>
    </w:p>
    <w:p w14:paraId="6C752FCE" w14:textId="77777777" w:rsidR="00302B19" w:rsidRDefault="00E121EE" w:rsidP="00302B19">
      <w:pPr>
        <w:pStyle w:val="a9"/>
        <w:rPr>
          <w:bCs/>
          <w:sz w:val="28"/>
          <w:szCs w:val="28"/>
          <w:lang w:val="ru-RU"/>
        </w:rPr>
      </w:pPr>
      <w:r>
        <w:rPr>
          <w:sz w:val="28"/>
          <w:szCs w:val="28"/>
          <w:lang w:val="ru-RU"/>
        </w:rPr>
        <w:t>12</w:t>
      </w:r>
      <w:r w:rsidR="00302B19" w:rsidRPr="009116D2">
        <w:rPr>
          <w:sz w:val="28"/>
          <w:szCs w:val="28"/>
          <w:lang w:val="ru-RU"/>
        </w:rPr>
        <w:t>.</w:t>
      </w:r>
      <w:r>
        <w:rPr>
          <w:sz w:val="28"/>
          <w:szCs w:val="28"/>
          <w:lang w:val="ru-RU"/>
        </w:rPr>
        <w:t>3</w:t>
      </w:r>
      <w:r w:rsidR="00302B19" w:rsidRPr="009116D2">
        <w:rPr>
          <w:sz w:val="28"/>
          <w:szCs w:val="28"/>
          <w:lang w:val="ru-RU"/>
        </w:rPr>
        <w:t xml:space="preserve"> </w:t>
      </w:r>
      <w:r w:rsidR="00302B19" w:rsidRPr="009116D2">
        <w:rPr>
          <w:bCs/>
          <w:sz w:val="28"/>
          <w:szCs w:val="28"/>
          <w:lang w:val="ru-RU"/>
        </w:rPr>
        <w:t>Настоящий Контракт регулируется и толкуется в соответствии с материальным правом Швеции без ссылки на нормы коллизионного права.</w:t>
      </w:r>
    </w:p>
    <w:p w14:paraId="66B7D9C2" w14:textId="77777777" w:rsidR="00520AF4" w:rsidRDefault="00520AF4" w:rsidP="00302B19">
      <w:pPr>
        <w:pStyle w:val="a9"/>
        <w:rPr>
          <w:bCs/>
          <w:sz w:val="28"/>
          <w:szCs w:val="28"/>
          <w:lang w:val="ru-RU"/>
        </w:rPr>
      </w:pPr>
    </w:p>
    <w:p w14:paraId="3629E548" w14:textId="77777777" w:rsidR="0014393C" w:rsidRPr="009116D2" w:rsidRDefault="0014393C" w:rsidP="00302B19">
      <w:pPr>
        <w:pStyle w:val="a9"/>
        <w:rPr>
          <w:bCs/>
          <w:sz w:val="28"/>
          <w:szCs w:val="28"/>
          <w:lang w:val="ru-RU"/>
        </w:rPr>
      </w:pPr>
      <w:proofErr w:type="gramStart"/>
      <w:r>
        <w:rPr>
          <w:bCs/>
          <w:sz w:val="28"/>
          <w:szCs w:val="28"/>
          <w:lang w:val="ru-RU"/>
        </w:rPr>
        <w:t xml:space="preserve">12.4  </w:t>
      </w:r>
      <w:r w:rsidR="00A645B6" w:rsidRPr="009626DC">
        <w:rPr>
          <w:bCs/>
          <w:sz w:val="28"/>
          <w:szCs w:val="28"/>
          <w:lang w:val="ru-RU"/>
        </w:rPr>
        <w:t>Официальный</w:t>
      </w:r>
      <w:proofErr w:type="gramEnd"/>
      <w:r w:rsidR="00A645B6" w:rsidRPr="009626DC">
        <w:rPr>
          <w:bCs/>
          <w:sz w:val="28"/>
          <w:szCs w:val="28"/>
          <w:lang w:val="ru-RU"/>
        </w:rPr>
        <w:t xml:space="preserve"> текст Контракта</w:t>
      </w:r>
      <w:r w:rsidR="00520AF4" w:rsidRPr="009626DC">
        <w:rPr>
          <w:bCs/>
          <w:sz w:val="28"/>
          <w:szCs w:val="28"/>
          <w:lang w:val="ru-RU"/>
        </w:rPr>
        <w:t xml:space="preserve"> должен быть </w:t>
      </w:r>
      <w:r w:rsidR="00520AF4">
        <w:rPr>
          <w:bCs/>
          <w:sz w:val="28"/>
          <w:szCs w:val="28"/>
          <w:lang w:val="ru-RU"/>
        </w:rPr>
        <w:t xml:space="preserve">на </w:t>
      </w:r>
      <w:r w:rsidR="00520AF4" w:rsidRPr="00520AF4">
        <w:rPr>
          <w:bCs/>
          <w:sz w:val="28"/>
          <w:szCs w:val="28"/>
          <w:lang w:val="ru-RU"/>
        </w:rPr>
        <w:t>английско</w:t>
      </w:r>
      <w:r w:rsidRPr="009626DC">
        <w:rPr>
          <w:bCs/>
          <w:sz w:val="28"/>
          <w:szCs w:val="28"/>
          <w:lang w:val="ru-RU"/>
        </w:rPr>
        <w:t>м язык</w:t>
      </w:r>
      <w:r w:rsidR="00520AF4">
        <w:rPr>
          <w:bCs/>
          <w:sz w:val="28"/>
          <w:szCs w:val="28"/>
          <w:lang w:val="ru-RU"/>
        </w:rPr>
        <w:t>е</w:t>
      </w:r>
      <w:r w:rsidRPr="009626DC">
        <w:rPr>
          <w:bCs/>
          <w:sz w:val="28"/>
          <w:szCs w:val="28"/>
          <w:lang w:val="ru-RU"/>
        </w:rPr>
        <w:t xml:space="preserve">, и любая интерпретация или составление этого </w:t>
      </w:r>
      <w:r w:rsidR="00520AF4" w:rsidRPr="009626DC">
        <w:rPr>
          <w:bCs/>
          <w:sz w:val="28"/>
          <w:szCs w:val="28"/>
          <w:lang w:val="ru-RU"/>
        </w:rPr>
        <w:t>Контракта</w:t>
      </w:r>
      <w:r w:rsidRPr="009626DC">
        <w:rPr>
          <w:bCs/>
          <w:sz w:val="28"/>
          <w:szCs w:val="28"/>
          <w:lang w:val="ru-RU"/>
        </w:rPr>
        <w:t xml:space="preserve"> должны базироваться</w:t>
      </w:r>
      <w:r w:rsidR="00520AF4" w:rsidRPr="009626DC">
        <w:rPr>
          <w:bCs/>
          <w:sz w:val="28"/>
          <w:szCs w:val="28"/>
          <w:lang w:val="ru-RU"/>
        </w:rPr>
        <w:t xml:space="preserve"> на</w:t>
      </w:r>
      <w:r w:rsidR="00520AF4">
        <w:rPr>
          <w:bCs/>
          <w:sz w:val="28"/>
          <w:szCs w:val="28"/>
          <w:lang w:val="ru-RU"/>
        </w:rPr>
        <w:t xml:space="preserve"> нем</w:t>
      </w:r>
      <w:r w:rsidRPr="009626DC">
        <w:rPr>
          <w:bCs/>
          <w:sz w:val="28"/>
          <w:szCs w:val="28"/>
          <w:lang w:val="ru-RU"/>
        </w:rPr>
        <w:t xml:space="preserve">. Если это </w:t>
      </w:r>
      <w:r w:rsidR="00520AF4">
        <w:rPr>
          <w:bCs/>
          <w:sz w:val="28"/>
          <w:szCs w:val="28"/>
          <w:lang w:val="ru-RU"/>
        </w:rPr>
        <w:t xml:space="preserve">Контракт </w:t>
      </w:r>
      <w:r w:rsidRPr="009626DC">
        <w:rPr>
          <w:bCs/>
          <w:sz w:val="28"/>
          <w:szCs w:val="28"/>
          <w:lang w:val="ru-RU"/>
        </w:rPr>
        <w:t xml:space="preserve">или какие-либо </w:t>
      </w:r>
      <w:proofErr w:type="gramStart"/>
      <w:r w:rsidRPr="009626DC">
        <w:rPr>
          <w:bCs/>
          <w:sz w:val="28"/>
          <w:szCs w:val="28"/>
          <w:lang w:val="ru-RU"/>
        </w:rPr>
        <w:t>документы</w:t>
      </w:r>
      <w:proofErr w:type="gramEnd"/>
      <w:r w:rsidR="00520AF4" w:rsidRPr="00520AF4">
        <w:rPr>
          <w:bCs/>
          <w:sz w:val="28"/>
          <w:szCs w:val="28"/>
          <w:lang w:val="ru-RU"/>
        </w:rPr>
        <w:t xml:space="preserve"> или уведомления, касающиеся Контракта</w:t>
      </w:r>
      <w:r w:rsidRPr="009626DC">
        <w:rPr>
          <w:bCs/>
          <w:sz w:val="28"/>
          <w:szCs w:val="28"/>
          <w:lang w:val="ru-RU"/>
        </w:rPr>
        <w:t>, будут переведены на другой яз</w:t>
      </w:r>
      <w:r w:rsidR="00520AF4" w:rsidRPr="009626DC">
        <w:rPr>
          <w:bCs/>
          <w:sz w:val="28"/>
          <w:szCs w:val="28"/>
          <w:lang w:val="ru-RU"/>
        </w:rPr>
        <w:t>ык, то английская версия является управляющей</w:t>
      </w:r>
      <w:r w:rsidRPr="009626DC">
        <w:rPr>
          <w:bCs/>
          <w:sz w:val="28"/>
          <w:szCs w:val="28"/>
          <w:lang w:val="ru-RU"/>
        </w:rPr>
        <w:t xml:space="preserve"> в случае несоответствия между двумя.</w:t>
      </w:r>
    </w:p>
    <w:p w14:paraId="004DD407" w14:textId="77777777" w:rsidR="00302B19" w:rsidRPr="009116D2" w:rsidRDefault="00302B19" w:rsidP="00302B19">
      <w:pPr>
        <w:pStyle w:val="a9"/>
        <w:rPr>
          <w:bCs/>
          <w:sz w:val="28"/>
          <w:szCs w:val="28"/>
          <w:lang w:val="ru-RU"/>
        </w:rPr>
      </w:pPr>
    </w:p>
    <w:p w14:paraId="44CBADFD" w14:textId="77777777" w:rsidR="00302B19" w:rsidRDefault="00302B19" w:rsidP="00302B19">
      <w:pPr>
        <w:pStyle w:val="a9"/>
        <w:rPr>
          <w:bCs/>
          <w:sz w:val="28"/>
          <w:szCs w:val="28"/>
          <w:lang w:val="ru-RU"/>
        </w:rPr>
      </w:pPr>
      <w:proofErr w:type="gramStart"/>
      <w:r w:rsidRPr="009116D2">
        <w:rPr>
          <w:bCs/>
          <w:sz w:val="28"/>
          <w:szCs w:val="28"/>
          <w:lang w:val="ru-RU"/>
        </w:rPr>
        <w:t>1</w:t>
      </w:r>
      <w:r w:rsidR="00E121EE">
        <w:rPr>
          <w:bCs/>
          <w:sz w:val="28"/>
          <w:szCs w:val="28"/>
          <w:lang w:val="ru-RU"/>
        </w:rPr>
        <w:t>2</w:t>
      </w:r>
      <w:r w:rsidRPr="009116D2">
        <w:rPr>
          <w:bCs/>
          <w:sz w:val="28"/>
          <w:szCs w:val="28"/>
          <w:lang w:val="ru-RU"/>
        </w:rPr>
        <w:t>.</w:t>
      </w:r>
      <w:r w:rsidR="0014393C">
        <w:rPr>
          <w:bCs/>
          <w:sz w:val="28"/>
          <w:szCs w:val="28"/>
          <w:lang w:val="ru-RU"/>
        </w:rPr>
        <w:t>5</w:t>
      </w:r>
      <w:r w:rsidR="00643D27" w:rsidRPr="009116D2">
        <w:rPr>
          <w:bCs/>
          <w:sz w:val="28"/>
          <w:szCs w:val="28"/>
          <w:lang w:val="ru-RU"/>
        </w:rPr>
        <w:t xml:space="preserve">  Пункт</w:t>
      </w:r>
      <w:proofErr w:type="gramEnd"/>
      <w:r w:rsidR="00643D27" w:rsidRPr="009116D2">
        <w:rPr>
          <w:bCs/>
          <w:sz w:val="28"/>
          <w:szCs w:val="28"/>
          <w:lang w:val="ru-RU"/>
        </w:rPr>
        <w:t xml:space="preserve"> 1</w:t>
      </w:r>
      <w:r w:rsidR="00E121EE">
        <w:rPr>
          <w:bCs/>
          <w:sz w:val="28"/>
          <w:szCs w:val="28"/>
          <w:lang w:val="ru-RU"/>
        </w:rPr>
        <w:t>2</w:t>
      </w:r>
      <w:r w:rsidRPr="009116D2">
        <w:rPr>
          <w:bCs/>
          <w:sz w:val="28"/>
          <w:szCs w:val="28"/>
          <w:lang w:val="ru-RU"/>
        </w:rPr>
        <w:t xml:space="preserve"> Контракта сохраняет свою юридическую силу в случае истечения срока действия или </w:t>
      </w:r>
      <w:r w:rsidR="00062121" w:rsidRPr="009116D2">
        <w:rPr>
          <w:bCs/>
          <w:sz w:val="28"/>
          <w:szCs w:val="28"/>
          <w:lang w:val="ru-RU"/>
        </w:rPr>
        <w:t>расторжения настоящего Контракта.</w:t>
      </w:r>
    </w:p>
    <w:p w14:paraId="54DEAB83" w14:textId="77777777" w:rsidR="00B4144D" w:rsidRPr="009116D2" w:rsidRDefault="00B4144D" w:rsidP="00B4144D">
      <w:pPr>
        <w:pStyle w:val="a9"/>
        <w:rPr>
          <w:bCs/>
          <w:sz w:val="28"/>
          <w:szCs w:val="28"/>
          <w:lang w:val="ru-RU"/>
        </w:rPr>
      </w:pPr>
    </w:p>
    <w:p w14:paraId="7D669854" w14:textId="77777777" w:rsidR="00B4144D" w:rsidRDefault="00B4144D" w:rsidP="00B4144D">
      <w:pPr>
        <w:ind w:right="624"/>
        <w:jc w:val="both"/>
        <w:rPr>
          <w:rFonts w:ascii="Times New Roman" w:hAnsi="Times New Roman"/>
          <w:b/>
          <w:sz w:val="28"/>
          <w:szCs w:val="28"/>
          <w:lang w:val="ru-RU"/>
        </w:rPr>
      </w:pPr>
      <w:r w:rsidRPr="009116D2">
        <w:rPr>
          <w:rFonts w:ascii="Times New Roman" w:hAnsi="Times New Roman"/>
          <w:b/>
          <w:sz w:val="28"/>
          <w:szCs w:val="28"/>
          <w:lang w:val="ru-RU"/>
        </w:rPr>
        <w:t>1</w:t>
      </w:r>
      <w:r>
        <w:rPr>
          <w:rFonts w:ascii="Times New Roman" w:hAnsi="Times New Roman"/>
          <w:b/>
          <w:sz w:val="28"/>
          <w:szCs w:val="28"/>
          <w:lang w:val="ru-RU"/>
        </w:rPr>
        <w:t>3</w:t>
      </w:r>
      <w:r w:rsidRPr="009116D2">
        <w:rPr>
          <w:rFonts w:ascii="Times New Roman" w:hAnsi="Times New Roman"/>
          <w:b/>
          <w:sz w:val="28"/>
          <w:szCs w:val="28"/>
          <w:lang w:val="ru-RU"/>
        </w:rPr>
        <w:t xml:space="preserve">. </w:t>
      </w:r>
      <w:r>
        <w:rPr>
          <w:rFonts w:ascii="Times New Roman" w:hAnsi="Times New Roman"/>
          <w:b/>
          <w:sz w:val="28"/>
          <w:szCs w:val="28"/>
          <w:lang w:val="ru-RU"/>
        </w:rPr>
        <w:t>КОНФИДЕНЦИАЛЬНОСТЬ</w:t>
      </w:r>
    </w:p>
    <w:p w14:paraId="63EEC341" w14:textId="77777777" w:rsidR="00C17627" w:rsidRDefault="00C17627" w:rsidP="00B4144D">
      <w:pPr>
        <w:ind w:right="624"/>
        <w:jc w:val="both"/>
        <w:rPr>
          <w:rFonts w:ascii="Times New Roman" w:hAnsi="Times New Roman"/>
          <w:b/>
          <w:sz w:val="28"/>
          <w:szCs w:val="28"/>
          <w:lang w:val="ru-RU"/>
        </w:rPr>
      </w:pPr>
    </w:p>
    <w:p w14:paraId="59C56E73" w14:textId="77777777" w:rsidR="00F96B35" w:rsidRDefault="00F96B35" w:rsidP="00B4144D">
      <w:pPr>
        <w:ind w:right="624"/>
        <w:jc w:val="both"/>
        <w:rPr>
          <w:rFonts w:ascii="Times New Roman" w:hAnsi="Times New Roman"/>
          <w:sz w:val="28"/>
          <w:szCs w:val="28"/>
          <w:lang w:val="ru-RU"/>
        </w:rPr>
      </w:pPr>
      <w:r>
        <w:rPr>
          <w:rFonts w:ascii="Times New Roman" w:hAnsi="Times New Roman"/>
          <w:b/>
          <w:sz w:val="28"/>
          <w:szCs w:val="28"/>
          <w:lang w:val="ru-RU"/>
        </w:rPr>
        <w:lastRenderedPageBreak/>
        <w:t xml:space="preserve">13.1 </w:t>
      </w:r>
      <w:r w:rsidRPr="008449B4">
        <w:rPr>
          <w:rFonts w:ascii="Times New Roman" w:hAnsi="Times New Roman"/>
          <w:sz w:val="28"/>
          <w:szCs w:val="28"/>
          <w:lang w:val="ru-RU"/>
        </w:rPr>
        <w:t>Каждая сторона соглашается не раскрыть</w:t>
      </w:r>
      <w:r w:rsidR="00EB631F">
        <w:rPr>
          <w:rFonts w:ascii="Times New Roman" w:hAnsi="Times New Roman"/>
          <w:sz w:val="28"/>
          <w:szCs w:val="28"/>
          <w:lang w:val="ru-RU"/>
        </w:rPr>
        <w:t xml:space="preserve"> любому третьему лицу, кроме </w:t>
      </w:r>
      <w:r w:rsidRPr="008449B4">
        <w:rPr>
          <w:rFonts w:ascii="Times New Roman" w:hAnsi="Times New Roman"/>
          <w:sz w:val="28"/>
          <w:szCs w:val="28"/>
          <w:lang w:val="ru-RU"/>
        </w:rPr>
        <w:t>соответствующи</w:t>
      </w:r>
      <w:r w:rsidR="009B7C02">
        <w:rPr>
          <w:rFonts w:ascii="Times New Roman" w:hAnsi="Times New Roman"/>
          <w:sz w:val="28"/>
          <w:szCs w:val="28"/>
          <w:lang w:val="ru-RU"/>
        </w:rPr>
        <w:t>х субподрядчиков или филиалов</w:t>
      </w:r>
      <w:r w:rsidRPr="008449B4">
        <w:rPr>
          <w:rFonts w:ascii="Times New Roman" w:hAnsi="Times New Roman"/>
          <w:sz w:val="28"/>
          <w:szCs w:val="28"/>
          <w:lang w:val="ru-RU"/>
        </w:rPr>
        <w:t xml:space="preserve"> информаци</w:t>
      </w:r>
      <w:r w:rsidR="009B7C02">
        <w:rPr>
          <w:rFonts w:ascii="Times New Roman" w:hAnsi="Times New Roman"/>
          <w:sz w:val="28"/>
          <w:szCs w:val="28"/>
          <w:lang w:val="ru-RU"/>
        </w:rPr>
        <w:t>ю</w:t>
      </w:r>
      <w:r w:rsidR="00EB631F">
        <w:rPr>
          <w:rFonts w:ascii="Times New Roman" w:hAnsi="Times New Roman"/>
          <w:sz w:val="28"/>
          <w:szCs w:val="28"/>
          <w:lang w:val="ru-RU"/>
        </w:rPr>
        <w:t>, переданную</w:t>
      </w:r>
      <w:r w:rsidRPr="008449B4">
        <w:rPr>
          <w:rFonts w:ascii="Times New Roman" w:hAnsi="Times New Roman"/>
          <w:sz w:val="28"/>
          <w:szCs w:val="28"/>
          <w:lang w:val="ru-RU"/>
        </w:rPr>
        <w:t xml:space="preserve"> другой стороной в связи с исполнением этого Контракта и в соответствии </w:t>
      </w:r>
      <w:proofErr w:type="gramStart"/>
      <w:r w:rsidRPr="008449B4">
        <w:rPr>
          <w:rFonts w:ascii="Times New Roman" w:hAnsi="Times New Roman"/>
          <w:sz w:val="28"/>
          <w:szCs w:val="28"/>
          <w:lang w:val="ru-RU"/>
        </w:rPr>
        <w:t>с</w:t>
      </w:r>
      <w:r w:rsidR="00E80DF3">
        <w:rPr>
          <w:rFonts w:ascii="Times New Roman" w:hAnsi="Times New Roman"/>
          <w:sz w:val="28"/>
          <w:szCs w:val="28"/>
          <w:lang w:val="ru-RU"/>
        </w:rPr>
        <w:t xml:space="preserve"> </w:t>
      </w:r>
      <w:r w:rsidRPr="008449B4">
        <w:rPr>
          <w:rFonts w:ascii="Times New Roman" w:hAnsi="Times New Roman"/>
          <w:sz w:val="28"/>
          <w:szCs w:val="28"/>
          <w:lang w:val="ru-RU"/>
        </w:rPr>
        <w:t xml:space="preserve"> Контрактом</w:t>
      </w:r>
      <w:proofErr w:type="gramEnd"/>
      <w:r w:rsidRPr="008449B4">
        <w:rPr>
          <w:rFonts w:ascii="Times New Roman" w:hAnsi="Times New Roman"/>
          <w:sz w:val="28"/>
          <w:szCs w:val="28"/>
          <w:lang w:val="ru-RU"/>
        </w:rPr>
        <w:t xml:space="preserve"> </w:t>
      </w:r>
      <w:r w:rsidR="00E80DF3">
        <w:rPr>
          <w:rFonts w:ascii="Times New Roman" w:hAnsi="Times New Roman"/>
          <w:sz w:val="28"/>
          <w:szCs w:val="28"/>
          <w:lang w:val="ru-RU"/>
        </w:rPr>
        <w:t>б</w:t>
      </w:r>
      <w:r w:rsidR="0045230B">
        <w:rPr>
          <w:rFonts w:ascii="Times New Roman" w:hAnsi="Times New Roman"/>
          <w:sz w:val="28"/>
          <w:szCs w:val="28"/>
          <w:lang w:val="ru-RU"/>
        </w:rPr>
        <w:t>ез</w:t>
      </w:r>
      <w:r w:rsidRPr="008449B4">
        <w:rPr>
          <w:rFonts w:ascii="Times New Roman" w:hAnsi="Times New Roman"/>
          <w:sz w:val="28"/>
          <w:szCs w:val="28"/>
          <w:lang w:val="ru-RU"/>
        </w:rPr>
        <w:t xml:space="preserve"> предварительное письменно</w:t>
      </w:r>
      <w:r w:rsidR="00052593">
        <w:rPr>
          <w:rFonts w:ascii="Times New Roman" w:hAnsi="Times New Roman"/>
          <w:sz w:val="28"/>
          <w:szCs w:val="28"/>
          <w:lang w:val="ru-RU"/>
        </w:rPr>
        <w:t xml:space="preserve">е согласие другой стороны, и </w:t>
      </w:r>
      <w:r w:rsidRPr="008449B4">
        <w:rPr>
          <w:rFonts w:ascii="Times New Roman" w:hAnsi="Times New Roman"/>
          <w:sz w:val="28"/>
          <w:szCs w:val="28"/>
          <w:lang w:val="ru-RU"/>
        </w:rPr>
        <w:t>выполнение таких условий, связанных с такой информацией</w:t>
      </w:r>
      <w:r w:rsidR="00F335FC">
        <w:rPr>
          <w:rFonts w:ascii="Times New Roman" w:hAnsi="Times New Roman"/>
          <w:sz w:val="28"/>
          <w:szCs w:val="28"/>
          <w:lang w:val="ru-RU"/>
        </w:rPr>
        <w:t xml:space="preserve">, которую </w:t>
      </w:r>
      <w:r w:rsidRPr="008449B4">
        <w:rPr>
          <w:rFonts w:ascii="Times New Roman" w:hAnsi="Times New Roman"/>
          <w:sz w:val="28"/>
          <w:szCs w:val="28"/>
          <w:lang w:val="ru-RU"/>
        </w:rPr>
        <w:t>другая сторона</w:t>
      </w:r>
      <w:r w:rsidR="00052593">
        <w:rPr>
          <w:rFonts w:ascii="Times New Roman" w:hAnsi="Times New Roman"/>
          <w:sz w:val="28"/>
          <w:szCs w:val="28"/>
          <w:lang w:val="ru-RU"/>
        </w:rPr>
        <w:t xml:space="preserve"> </w:t>
      </w:r>
      <w:r w:rsidRPr="008449B4">
        <w:rPr>
          <w:rFonts w:ascii="Times New Roman" w:hAnsi="Times New Roman"/>
          <w:sz w:val="28"/>
          <w:szCs w:val="28"/>
          <w:lang w:val="ru-RU"/>
        </w:rPr>
        <w:t xml:space="preserve">может разумно предписать. </w:t>
      </w:r>
      <w:r w:rsidR="00F335FC">
        <w:rPr>
          <w:rFonts w:ascii="Times New Roman" w:hAnsi="Times New Roman"/>
          <w:sz w:val="28"/>
          <w:szCs w:val="28"/>
          <w:lang w:val="ru-RU"/>
        </w:rPr>
        <w:t xml:space="preserve">В случае если любая из </w:t>
      </w:r>
      <w:r w:rsidRPr="008449B4">
        <w:rPr>
          <w:rFonts w:ascii="Times New Roman" w:hAnsi="Times New Roman"/>
          <w:sz w:val="28"/>
          <w:szCs w:val="28"/>
          <w:lang w:val="ru-RU"/>
        </w:rPr>
        <w:t xml:space="preserve">сторон </w:t>
      </w:r>
      <w:r w:rsidR="00F335FC">
        <w:rPr>
          <w:rFonts w:ascii="Times New Roman" w:hAnsi="Times New Roman"/>
          <w:sz w:val="28"/>
          <w:szCs w:val="28"/>
          <w:lang w:val="ru-RU"/>
        </w:rPr>
        <w:t>по закону вынуждена</w:t>
      </w:r>
      <w:r w:rsidRPr="008449B4">
        <w:rPr>
          <w:rFonts w:ascii="Times New Roman" w:hAnsi="Times New Roman"/>
          <w:sz w:val="28"/>
          <w:szCs w:val="28"/>
          <w:lang w:val="ru-RU"/>
        </w:rPr>
        <w:t xml:space="preserve"> раскрыть информацию другой стороны, </w:t>
      </w:r>
      <w:r w:rsidR="00F335FC">
        <w:rPr>
          <w:rFonts w:ascii="Times New Roman" w:hAnsi="Times New Roman"/>
          <w:sz w:val="28"/>
          <w:szCs w:val="28"/>
          <w:lang w:val="ru-RU"/>
        </w:rPr>
        <w:t>необходимо уведоми</w:t>
      </w:r>
      <w:r w:rsidRPr="008449B4">
        <w:rPr>
          <w:rFonts w:ascii="Times New Roman" w:hAnsi="Times New Roman"/>
          <w:sz w:val="28"/>
          <w:szCs w:val="28"/>
          <w:lang w:val="ru-RU"/>
        </w:rPr>
        <w:t>ть другу</w:t>
      </w:r>
      <w:r w:rsidR="00F335FC">
        <w:rPr>
          <w:rFonts w:ascii="Times New Roman" w:hAnsi="Times New Roman"/>
          <w:sz w:val="28"/>
          <w:szCs w:val="28"/>
          <w:lang w:val="ru-RU"/>
        </w:rPr>
        <w:t xml:space="preserve">ю сторону и сотрудничать в </w:t>
      </w:r>
      <w:r w:rsidRPr="008449B4">
        <w:rPr>
          <w:rFonts w:ascii="Times New Roman" w:hAnsi="Times New Roman"/>
          <w:sz w:val="28"/>
          <w:szCs w:val="28"/>
          <w:lang w:val="ru-RU"/>
        </w:rPr>
        <w:t xml:space="preserve">разумных </w:t>
      </w:r>
      <w:r w:rsidR="00F335FC">
        <w:rPr>
          <w:rFonts w:ascii="Times New Roman" w:hAnsi="Times New Roman"/>
          <w:sz w:val="28"/>
          <w:szCs w:val="28"/>
          <w:lang w:val="ru-RU"/>
        </w:rPr>
        <w:t>пределах ограничения</w:t>
      </w:r>
      <w:r w:rsidRPr="008449B4">
        <w:rPr>
          <w:rFonts w:ascii="Times New Roman" w:hAnsi="Times New Roman"/>
          <w:sz w:val="28"/>
          <w:szCs w:val="28"/>
          <w:lang w:val="ru-RU"/>
        </w:rPr>
        <w:t xml:space="preserve"> или предотвра</w:t>
      </w:r>
      <w:r w:rsidR="00F335FC">
        <w:rPr>
          <w:rFonts w:ascii="Times New Roman" w:hAnsi="Times New Roman"/>
          <w:sz w:val="28"/>
          <w:szCs w:val="28"/>
          <w:lang w:val="ru-RU"/>
        </w:rPr>
        <w:t xml:space="preserve">щения </w:t>
      </w:r>
      <w:r w:rsidRPr="008449B4">
        <w:rPr>
          <w:rFonts w:ascii="Times New Roman" w:hAnsi="Times New Roman"/>
          <w:sz w:val="28"/>
          <w:szCs w:val="28"/>
          <w:lang w:val="ru-RU"/>
        </w:rPr>
        <w:t>раскрыти</w:t>
      </w:r>
      <w:r w:rsidR="00F335FC">
        <w:rPr>
          <w:rFonts w:ascii="Times New Roman" w:hAnsi="Times New Roman"/>
          <w:sz w:val="28"/>
          <w:szCs w:val="28"/>
          <w:lang w:val="ru-RU"/>
        </w:rPr>
        <w:t>я информации</w:t>
      </w:r>
      <w:r w:rsidRPr="008449B4">
        <w:rPr>
          <w:rFonts w:ascii="Times New Roman" w:hAnsi="Times New Roman"/>
          <w:sz w:val="28"/>
          <w:szCs w:val="28"/>
          <w:lang w:val="ru-RU"/>
        </w:rPr>
        <w:t>.</w:t>
      </w:r>
    </w:p>
    <w:p w14:paraId="062B29D1" w14:textId="77777777" w:rsidR="00F96B35" w:rsidRDefault="00F96B35" w:rsidP="00B4144D">
      <w:pPr>
        <w:ind w:right="624"/>
        <w:jc w:val="both"/>
        <w:rPr>
          <w:rFonts w:ascii="Times New Roman" w:hAnsi="Times New Roman"/>
          <w:sz w:val="28"/>
          <w:szCs w:val="28"/>
          <w:lang w:val="ru-RU"/>
        </w:rPr>
      </w:pPr>
    </w:p>
    <w:p w14:paraId="40EFE9F4" w14:textId="77777777" w:rsidR="00F96B35" w:rsidRPr="008449B4" w:rsidRDefault="00F96B35" w:rsidP="009626DC">
      <w:pPr>
        <w:autoSpaceDE w:val="0"/>
        <w:autoSpaceDN w:val="0"/>
        <w:adjustRightInd w:val="0"/>
        <w:jc w:val="both"/>
        <w:rPr>
          <w:rFonts w:ascii="Times New Roman" w:hAnsi="Times New Roman"/>
          <w:sz w:val="28"/>
          <w:szCs w:val="28"/>
          <w:lang w:val="ru-RU"/>
        </w:rPr>
      </w:pPr>
      <w:r>
        <w:rPr>
          <w:rFonts w:ascii="Times New Roman" w:hAnsi="Times New Roman"/>
          <w:sz w:val="28"/>
          <w:szCs w:val="28"/>
          <w:lang w:val="ru-RU"/>
        </w:rPr>
        <w:t xml:space="preserve">13.2 </w:t>
      </w:r>
      <w:r w:rsidRPr="009626DC">
        <w:rPr>
          <w:rFonts w:ascii="Times New Roman" w:hAnsi="Times New Roman"/>
          <w:sz w:val="28"/>
          <w:szCs w:val="28"/>
          <w:lang w:val="ru-RU"/>
        </w:rPr>
        <w:t>В</w:t>
      </w:r>
      <w:r w:rsidRPr="008449B4">
        <w:rPr>
          <w:rFonts w:ascii="Times New Roman" w:hAnsi="Times New Roman"/>
          <w:sz w:val="28"/>
          <w:szCs w:val="28"/>
          <w:lang w:val="ru-RU"/>
        </w:rPr>
        <w:t xml:space="preserve"> случае нарушения условий конфиденциальности в Статье 13</w:t>
      </w:r>
      <w:r w:rsidR="00F335FC">
        <w:rPr>
          <w:rFonts w:ascii="Times New Roman" w:hAnsi="Times New Roman"/>
          <w:sz w:val="28"/>
          <w:szCs w:val="28"/>
          <w:lang w:val="ru-RU"/>
        </w:rPr>
        <w:t xml:space="preserve"> </w:t>
      </w:r>
      <w:r w:rsidRPr="008449B4">
        <w:rPr>
          <w:rFonts w:ascii="Times New Roman" w:hAnsi="Times New Roman"/>
          <w:sz w:val="28"/>
          <w:szCs w:val="28"/>
          <w:lang w:val="ru-RU"/>
        </w:rPr>
        <w:t xml:space="preserve">сторона </w:t>
      </w:r>
      <w:r w:rsidR="00DE3CDE">
        <w:rPr>
          <w:rFonts w:ascii="Times New Roman" w:hAnsi="Times New Roman"/>
          <w:sz w:val="28"/>
          <w:szCs w:val="28"/>
          <w:lang w:val="ru-RU"/>
        </w:rPr>
        <w:t xml:space="preserve">должна быть наделена правом </w:t>
      </w:r>
      <w:r w:rsidRPr="008449B4">
        <w:rPr>
          <w:rFonts w:ascii="Times New Roman" w:hAnsi="Times New Roman"/>
          <w:sz w:val="28"/>
          <w:szCs w:val="28"/>
          <w:lang w:val="ru-RU"/>
        </w:rPr>
        <w:t xml:space="preserve">судебной защиты по </w:t>
      </w:r>
      <w:proofErr w:type="gramStart"/>
      <w:r w:rsidRPr="008449B4">
        <w:rPr>
          <w:rFonts w:ascii="Times New Roman" w:hAnsi="Times New Roman"/>
          <w:sz w:val="28"/>
          <w:szCs w:val="28"/>
          <w:lang w:val="ru-RU"/>
        </w:rPr>
        <w:t xml:space="preserve">праву </w:t>
      </w:r>
      <w:r w:rsidR="00DE3CDE">
        <w:rPr>
          <w:rFonts w:ascii="Times New Roman" w:hAnsi="Times New Roman"/>
          <w:sz w:val="28"/>
          <w:szCs w:val="28"/>
          <w:lang w:val="ru-RU"/>
        </w:rPr>
        <w:t xml:space="preserve"> действующих</w:t>
      </w:r>
      <w:proofErr w:type="gramEnd"/>
      <w:r w:rsidR="00DE3CDE">
        <w:rPr>
          <w:rFonts w:ascii="Times New Roman" w:hAnsi="Times New Roman"/>
          <w:sz w:val="28"/>
          <w:szCs w:val="28"/>
          <w:lang w:val="ru-RU"/>
        </w:rPr>
        <w:t xml:space="preserve"> законов</w:t>
      </w:r>
      <w:r w:rsidRPr="008449B4">
        <w:rPr>
          <w:rFonts w:ascii="Times New Roman" w:hAnsi="Times New Roman"/>
          <w:sz w:val="28"/>
          <w:szCs w:val="28"/>
          <w:lang w:val="ru-RU"/>
        </w:rPr>
        <w:t>, включая су</w:t>
      </w:r>
      <w:r>
        <w:rPr>
          <w:rFonts w:ascii="Times New Roman" w:hAnsi="Times New Roman"/>
          <w:sz w:val="28"/>
          <w:szCs w:val="28"/>
          <w:lang w:val="ru-RU"/>
        </w:rPr>
        <w:t xml:space="preserve">дебный запрет </w:t>
      </w:r>
      <w:r w:rsidR="00DE3CDE">
        <w:rPr>
          <w:rFonts w:ascii="Times New Roman" w:hAnsi="Times New Roman"/>
          <w:sz w:val="28"/>
          <w:szCs w:val="28"/>
          <w:lang w:val="ru-RU"/>
        </w:rPr>
        <w:t xml:space="preserve"> и </w:t>
      </w:r>
      <w:r w:rsidRPr="008449B4">
        <w:rPr>
          <w:rFonts w:ascii="Times New Roman" w:hAnsi="Times New Roman"/>
          <w:sz w:val="28"/>
          <w:szCs w:val="28"/>
          <w:lang w:val="ru-RU"/>
        </w:rPr>
        <w:t>ограничение ответствен</w:t>
      </w:r>
      <w:r w:rsidR="00DE3CDE">
        <w:rPr>
          <w:rFonts w:ascii="Times New Roman" w:hAnsi="Times New Roman"/>
          <w:sz w:val="28"/>
          <w:szCs w:val="28"/>
          <w:lang w:val="ru-RU"/>
        </w:rPr>
        <w:t xml:space="preserve">ности, описанной в Статье 14.1 и </w:t>
      </w:r>
      <w:r w:rsidRPr="008449B4">
        <w:rPr>
          <w:rFonts w:ascii="Times New Roman" w:hAnsi="Times New Roman"/>
          <w:sz w:val="28"/>
          <w:szCs w:val="28"/>
          <w:lang w:val="ru-RU"/>
        </w:rPr>
        <w:t xml:space="preserve">не должно применяться в случае нарушения условий конфиденциальности в этой Статье 13.  </w:t>
      </w:r>
    </w:p>
    <w:p w14:paraId="4EEF03DD" w14:textId="77777777" w:rsidR="00B4144D" w:rsidRPr="009116D2" w:rsidRDefault="00B4144D" w:rsidP="00302B19">
      <w:pPr>
        <w:pStyle w:val="a9"/>
        <w:rPr>
          <w:bCs/>
          <w:sz w:val="28"/>
          <w:szCs w:val="28"/>
          <w:lang w:val="ru-RU"/>
        </w:rPr>
      </w:pPr>
    </w:p>
    <w:p w14:paraId="42742767" w14:textId="77777777" w:rsidR="005B0854" w:rsidRPr="009116D2" w:rsidRDefault="005B0854" w:rsidP="0037530D">
      <w:pPr>
        <w:pStyle w:val="a9"/>
        <w:rPr>
          <w:bCs/>
          <w:sz w:val="28"/>
          <w:szCs w:val="28"/>
          <w:lang w:val="ru-RU"/>
        </w:rPr>
      </w:pPr>
    </w:p>
    <w:p w14:paraId="7D186664" w14:textId="77777777" w:rsidR="003D3A50" w:rsidRPr="009116D2" w:rsidRDefault="00FA48E5" w:rsidP="00FF2826">
      <w:pPr>
        <w:ind w:right="624"/>
        <w:jc w:val="both"/>
        <w:rPr>
          <w:rFonts w:ascii="Times New Roman" w:hAnsi="Times New Roman"/>
          <w:b/>
          <w:sz w:val="28"/>
          <w:szCs w:val="28"/>
          <w:lang w:val="ru-RU"/>
        </w:rPr>
      </w:pPr>
      <w:r w:rsidRPr="009116D2">
        <w:rPr>
          <w:rFonts w:ascii="Times New Roman" w:hAnsi="Times New Roman"/>
          <w:b/>
          <w:sz w:val="28"/>
          <w:szCs w:val="28"/>
          <w:lang w:val="ru-RU"/>
        </w:rPr>
        <w:t>1</w:t>
      </w:r>
      <w:r w:rsidR="00C50A21">
        <w:rPr>
          <w:rFonts w:ascii="Times New Roman" w:hAnsi="Times New Roman"/>
          <w:b/>
          <w:sz w:val="28"/>
          <w:szCs w:val="28"/>
          <w:lang w:val="ru-RU"/>
        </w:rPr>
        <w:t>4</w:t>
      </w:r>
      <w:r w:rsidR="003D3A50" w:rsidRPr="009116D2">
        <w:rPr>
          <w:rFonts w:ascii="Times New Roman" w:hAnsi="Times New Roman"/>
          <w:b/>
          <w:sz w:val="28"/>
          <w:szCs w:val="28"/>
          <w:lang w:val="ru-RU"/>
        </w:rPr>
        <w:t xml:space="preserve">. </w:t>
      </w:r>
      <w:r w:rsidR="00FF2826" w:rsidRPr="009116D2">
        <w:rPr>
          <w:rFonts w:ascii="Times New Roman" w:hAnsi="Times New Roman"/>
          <w:b/>
          <w:sz w:val="28"/>
          <w:szCs w:val="28"/>
          <w:lang w:val="ru-RU"/>
        </w:rPr>
        <w:t>ЗАКЛЮЧИТЕЛЬНЫЕ ПОЛОЖЕНИЯ</w:t>
      </w:r>
    </w:p>
    <w:p w14:paraId="2C1D1193" w14:textId="77777777" w:rsidR="003D3A50" w:rsidRPr="009116D2" w:rsidRDefault="003D3A50" w:rsidP="00117405">
      <w:pPr>
        <w:ind w:right="624"/>
        <w:jc w:val="both"/>
        <w:rPr>
          <w:rFonts w:ascii="Times New Roman" w:hAnsi="Times New Roman"/>
          <w:sz w:val="28"/>
          <w:szCs w:val="28"/>
          <w:lang w:val="ru-RU"/>
        </w:rPr>
      </w:pPr>
    </w:p>
    <w:p w14:paraId="723808FE" w14:textId="77777777" w:rsidR="003D3A50" w:rsidRPr="009116D2" w:rsidRDefault="00FA48E5" w:rsidP="00C9691B">
      <w:pPr>
        <w:jc w:val="both"/>
        <w:rPr>
          <w:rFonts w:ascii="Times New Roman" w:hAnsi="Times New Roman"/>
          <w:sz w:val="28"/>
          <w:szCs w:val="28"/>
          <w:lang w:val="ru-RU"/>
        </w:rPr>
      </w:pPr>
      <w:r w:rsidRPr="009116D2">
        <w:rPr>
          <w:rFonts w:ascii="Times New Roman" w:hAnsi="Times New Roman"/>
          <w:sz w:val="28"/>
          <w:szCs w:val="28"/>
          <w:lang w:val="ru-RU"/>
        </w:rPr>
        <w:t>1</w:t>
      </w:r>
      <w:r w:rsidR="00571EF7" w:rsidRPr="009626DC">
        <w:rPr>
          <w:rFonts w:ascii="Times New Roman" w:hAnsi="Times New Roman"/>
          <w:sz w:val="28"/>
          <w:szCs w:val="28"/>
          <w:lang w:val="ru-RU"/>
        </w:rPr>
        <w:t>4</w:t>
      </w:r>
      <w:r w:rsidR="003D3A50" w:rsidRPr="009116D2">
        <w:rPr>
          <w:rFonts w:ascii="Times New Roman" w:hAnsi="Times New Roman"/>
          <w:sz w:val="28"/>
          <w:szCs w:val="28"/>
          <w:lang w:val="ru-RU"/>
        </w:rPr>
        <w:t xml:space="preserve">.1. </w:t>
      </w:r>
      <w:r w:rsidR="00FF2826" w:rsidRPr="009116D2">
        <w:rPr>
          <w:rFonts w:ascii="Times New Roman" w:hAnsi="Times New Roman"/>
          <w:sz w:val="28"/>
          <w:szCs w:val="28"/>
          <w:lang w:val="ru-RU"/>
        </w:rPr>
        <w:t>Во избежание каких-либо сомнений Стороны непосредственно соглашаются, что в любом случае суммарная ответственность одной Стороны перед другой Стороной Контракта в случае нарушения любой из Сторон своих обязанностей</w:t>
      </w:r>
      <w:r w:rsidR="00A77695" w:rsidRPr="009116D2">
        <w:rPr>
          <w:rFonts w:ascii="Times New Roman" w:hAnsi="Times New Roman"/>
          <w:sz w:val="28"/>
          <w:szCs w:val="28"/>
          <w:lang w:val="ru-RU"/>
        </w:rPr>
        <w:t xml:space="preserve"> (за исключением обязательств</w:t>
      </w:r>
      <w:r w:rsidR="00643D27" w:rsidRPr="009116D2">
        <w:rPr>
          <w:rFonts w:ascii="Times New Roman" w:hAnsi="Times New Roman"/>
          <w:sz w:val="28"/>
          <w:szCs w:val="28"/>
          <w:lang w:val="ru-RU"/>
        </w:rPr>
        <w:t>, установленных в п. 3.13</w:t>
      </w:r>
      <w:r w:rsidR="00A77695" w:rsidRPr="009116D2">
        <w:rPr>
          <w:rFonts w:ascii="Times New Roman" w:hAnsi="Times New Roman"/>
          <w:sz w:val="28"/>
          <w:szCs w:val="28"/>
          <w:lang w:val="ru-RU"/>
        </w:rPr>
        <w:t xml:space="preserve"> настоящего Контракта)</w:t>
      </w:r>
      <w:r w:rsidR="00FF2826" w:rsidRPr="009116D2">
        <w:rPr>
          <w:rFonts w:ascii="Times New Roman" w:hAnsi="Times New Roman"/>
          <w:sz w:val="28"/>
          <w:szCs w:val="28"/>
          <w:lang w:val="ru-RU"/>
        </w:rPr>
        <w:t xml:space="preserve"> по настоящему Контракту не должна превышать </w:t>
      </w:r>
      <w:r w:rsidR="00A77695" w:rsidRPr="009116D2">
        <w:rPr>
          <w:rFonts w:ascii="Times New Roman" w:hAnsi="Times New Roman"/>
          <w:sz w:val="28"/>
          <w:szCs w:val="28"/>
          <w:lang w:val="ru-RU"/>
        </w:rPr>
        <w:t>Общую С</w:t>
      </w:r>
      <w:r w:rsidR="00FF2826" w:rsidRPr="009116D2">
        <w:rPr>
          <w:rFonts w:ascii="Times New Roman" w:hAnsi="Times New Roman"/>
          <w:sz w:val="28"/>
          <w:szCs w:val="28"/>
          <w:lang w:val="ru-RU"/>
        </w:rPr>
        <w:t>тоимость</w:t>
      </w:r>
      <w:r w:rsidR="003D3A50" w:rsidRPr="009116D2">
        <w:rPr>
          <w:rFonts w:ascii="Times New Roman" w:hAnsi="Times New Roman"/>
          <w:sz w:val="28"/>
          <w:szCs w:val="28"/>
          <w:lang w:val="ru-RU"/>
        </w:rPr>
        <w:t>.</w:t>
      </w:r>
    </w:p>
    <w:p w14:paraId="6ABDFB3F" w14:textId="77777777" w:rsidR="003D3A50" w:rsidRPr="009116D2" w:rsidRDefault="003D3A50" w:rsidP="00C9691B">
      <w:pPr>
        <w:jc w:val="both"/>
        <w:rPr>
          <w:rFonts w:ascii="Times New Roman" w:hAnsi="Times New Roman"/>
          <w:sz w:val="28"/>
          <w:szCs w:val="28"/>
          <w:lang w:val="ru-RU"/>
        </w:rPr>
      </w:pPr>
      <w:r w:rsidRPr="009116D2">
        <w:rPr>
          <w:rFonts w:ascii="Times New Roman" w:hAnsi="Times New Roman"/>
          <w:sz w:val="28"/>
          <w:szCs w:val="28"/>
          <w:lang w:val="ru-RU"/>
        </w:rPr>
        <w:t xml:space="preserve"> </w:t>
      </w:r>
    </w:p>
    <w:p w14:paraId="155C8D36" w14:textId="77777777" w:rsidR="003D3A50" w:rsidRPr="009116D2" w:rsidRDefault="00FF2826" w:rsidP="00C9691B">
      <w:pPr>
        <w:jc w:val="both"/>
        <w:rPr>
          <w:rFonts w:ascii="Times New Roman" w:hAnsi="Times New Roman"/>
          <w:sz w:val="28"/>
          <w:szCs w:val="28"/>
          <w:lang w:val="ru-RU"/>
        </w:rPr>
      </w:pPr>
      <w:r w:rsidRPr="009116D2">
        <w:rPr>
          <w:rFonts w:ascii="Times New Roman" w:hAnsi="Times New Roman"/>
          <w:sz w:val="28"/>
          <w:szCs w:val="28"/>
          <w:lang w:val="ru-RU"/>
        </w:rPr>
        <w:t>Если иное специально</w:t>
      </w:r>
      <w:r w:rsidR="00A76D42" w:rsidRPr="009116D2">
        <w:rPr>
          <w:rFonts w:ascii="Times New Roman" w:hAnsi="Times New Roman"/>
          <w:sz w:val="28"/>
          <w:szCs w:val="28"/>
          <w:lang w:val="ru-RU"/>
        </w:rPr>
        <w:t xml:space="preserve"> не указано в Контракте, ни одна</w:t>
      </w:r>
      <w:r w:rsidRPr="009116D2">
        <w:rPr>
          <w:rFonts w:ascii="Times New Roman" w:hAnsi="Times New Roman"/>
          <w:sz w:val="28"/>
          <w:szCs w:val="28"/>
          <w:lang w:val="ru-RU"/>
        </w:rPr>
        <w:t xml:space="preserve"> из</w:t>
      </w:r>
      <w:r w:rsidR="00E838C0" w:rsidRPr="009116D2">
        <w:rPr>
          <w:rFonts w:ascii="Times New Roman" w:hAnsi="Times New Roman"/>
          <w:sz w:val="28"/>
          <w:szCs w:val="28"/>
          <w:lang w:val="ru-RU"/>
        </w:rPr>
        <w:t xml:space="preserve"> Сторон не несет ответственность</w:t>
      </w:r>
      <w:r w:rsidR="004358A7" w:rsidRPr="009116D2">
        <w:rPr>
          <w:rFonts w:ascii="Times New Roman" w:hAnsi="Times New Roman"/>
          <w:sz w:val="28"/>
          <w:szCs w:val="28"/>
          <w:lang w:val="ru-RU"/>
        </w:rPr>
        <w:t xml:space="preserve"> перед другой </w:t>
      </w:r>
      <w:proofErr w:type="gramStart"/>
      <w:r w:rsidR="004358A7" w:rsidRPr="009116D2">
        <w:rPr>
          <w:rFonts w:ascii="Times New Roman" w:hAnsi="Times New Roman"/>
          <w:sz w:val="28"/>
          <w:szCs w:val="28"/>
          <w:lang w:val="ru-RU"/>
        </w:rPr>
        <w:t xml:space="preserve">Стороной </w:t>
      </w:r>
      <w:r w:rsidR="00090179" w:rsidRPr="009116D2">
        <w:rPr>
          <w:rFonts w:ascii="Times New Roman" w:hAnsi="Times New Roman"/>
          <w:sz w:val="28"/>
          <w:szCs w:val="28"/>
          <w:lang w:val="ru-RU"/>
        </w:rPr>
        <w:t xml:space="preserve"> на</w:t>
      </w:r>
      <w:proofErr w:type="gramEnd"/>
      <w:r w:rsidR="00090179" w:rsidRPr="009116D2">
        <w:rPr>
          <w:rFonts w:ascii="Times New Roman" w:hAnsi="Times New Roman"/>
          <w:sz w:val="28"/>
          <w:szCs w:val="28"/>
          <w:lang w:val="ru-RU"/>
        </w:rPr>
        <w:t xml:space="preserve"> основании К</w:t>
      </w:r>
      <w:r w:rsidRPr="009116D2">
        <w:rPr>
          <w:rFonts w:ascii="Times New Roman" w:hAnsi="Times New Roman"/>
          <w:sz w:val="28"/>
          <w:szCs w:val="28"/>
          <w:lang w:val="ru-RU"/>
        </w:rPr>
        <w:t>онтракта, в порядке гражданского правонарушения, гарантии или на ином основании за случайные, особые, опосредованные или косвенные убытки или ущерб любого характера, возникший по поводу, в связи или в результате выполнения или невыполнения настоящего Контракта, включая, в том числе, упущенную выгоду,</w:t>
      </w:r>
      <w:r w:rsidR="00C17627" w:rsidRPr="009626DC">
        <w:rPr>
          <w:rFonts w:ascii="Times New Roman" w:hAnsi="Times New Roman"/>
          <w:sz w:val="28"/>
          <w:szCs w:val="28"/>
          <w:lang w:val="ru-RU"/>
        </w:rPr>
        <w:t xml:space="preserve">  </w:t>
      </w:r>
      <w:r w:rsidR="00C17627">
        <w:rPr>
          <w:rFonts w:ascii="Times New Roman" w:hAnsi="Times New Roman"/>
          <w:sz w:val="28"/>
          <w:szCs w:val="28"/>
          <w:lang w:val="ru-RU"/>
        </w:rPr>
        <w:t>потерю произведенного Товара</w:t>
      </w:r>
      <w:r w:rsidRPr="009116D2">
        <w:rPr>
          <w:rFonts w:ascii="Times New Roman" w:hAnsi="Times New Roman"/>
          <w:sz w:val="28"/>
          <w:szCs w:val="28"/>
          <w:lang w:val="ru-RU"/>
        </w:rPr>
        <w:t xml:space="preserve"> потерю контрактов другой Стороной.</w:t>
      </w:r>
    </w:p>
    <w:p w14:paraId="1AA2049F" w14:textId="77777777" w:rsidR="00C60695" w:rsidRPr="009116D2" w:rsidRDefault="00C60695" w:rsidP="00C9691B">
      <w:pPr>
        <w:jc w:val="both"/>
        <w:rPr>
          <w:rFonts w:ascii="Times New Roman" w:hAnsi="Times New Roman"/>
          <w:sz w:val="28"/>
          <w:szCs w:val="28"/>
          <w:lang w:val="ru-RU"/>
        </w:rPr>
      </w:pPr>
    </w:p>
    <w:p w14:paraId="5497FD7C" w14:textId="77777777" w:rsidR="00125BDE" w:rsidRPr="009116D2" w:rsidRDefault="00FA48E5" w:rsidP="00125BDE">
      <w:pPr>
        <w:jc w:val="both"/>
        <w:rPr>
          <w:rFonts w:ascii="Times New Roman" w:hAnsi="Times New Roman"/>
          <w:sz w:val="28"/>
          <w:szCs w:val="28"/>
          <w:lang w:val="ru-RU"/>
        </w:rPr>
      </w:pPr>
      <w:r w:rsidRPr="009116D2">
        <w:rPr>
          <w:rFonts w:ascii="Times New Roman" w:hAnsi="Times New Roman"/>
          <w:sz w:val="28"/>
          <w:szCs w:val="28"/>
          <w:lang w:val="ru-RU"/>
        </w:rPr>
        <w:t>1</w:t>
      </w:r>
      <w:r w:rsidR="00571EF7" w:rsidRPr="009626DC">
        <w:rPr>
          <w:rFonts w:ascii="Times New Roman" w:hAnsi="Times New Roman"/>
          <w:sz w:val="28"/>
          <w:szCs w:val="28"/>
          <w:lang w:val="ru-RU"/>
        </w:rPr>
        <w:t>4</w:t>
      </w:r>
      <w:r w:rsidR="00125BDE" w:rsidRPr="009116D2">
        <w:rPr>
          <w:rFonts w:ascii="Times New Roman" w:hAnsi="Times New Roman"/>
          <w:sz w:val="28"/>
          <w:szCs w:val="28"/>
          <w:lang w:val="ru-RU"/>
        </w:rPr>
        <w:t>.2. По письменному требованию одной из Сторон Стороны обязаны произвести сверку расчетов по обязательствам, возникшим из исполняемого Контракта, и подписать Акт сверки в 2-х экземплярах, либо составить протокол разногласий.</w:t>
      </w:r>
    </w:p>
    <w:p w14:paraId="65E460F3" w14:textId="77777777" w:rsidR="00125BDE" w:rsidRPr="009116D2" w:rsidRDefault="00125BDE" w:rsidP="00125BDE">
      <w:pPr>
        <w:jc w:val="both"/>
        <w:rPr>
          <w:rFonts w:ascii="Times New Roman" w:hAnsi="Times New Roman"/>
          <w:sz w:val="28"/>
          <w:szCs w:val="28"/>
          <w:lang w:val="ru-RU"/>
        </w:rPr>
      </w:pPr>
      <w:r w:rsidRPr="009116D2">
        <w:rPr>
          <w:rFonts w:ascii="Times New Roman" w:hAnsi="Times New Roman"/>
          <w:sz w:val="28"/>
          <w:szCs w:val="28"/>
          <w:lang w:val="ru-RU"/>
        </w:rPr>
        <w:t>Сторона, получившая требование о проведении сверки расчетов по Контракту с приложением Акта сверки от другой Стороны в течение 5 (пяти) рабочих дней с даты получения данного требования подписывает предоставленный Акт сверки и возвращает один экземпляр другой Стороне, либо, при наличии разногласий, направляет в адрес другой Стороны протокол разногласий.</w:t>
      </w:r>
    </w:p>
    <w:p w14:paraId="0568417E" w14:textId="77777777" w:rsidR="00125BDE" w:rsidRPr="009116D2" w:rsidRDefault="00125BDE" w:rsidP="00C9691B">
      <w:pPr>
        <w:jc w:val="both"/>
        <w:rPr>
          <w:rFonts w:ascii="Times New Roman" w:hAnsi="Times New Roman"/>
          <w:sz w:val="28"/>
          <w:szCs w:val="28"/>
          <w:lang w:val="ru-RU"/>
        </w:rPr>
      </w:pPr>
    </w:p>
    <w:p w14:paraId="0BA531E1" w14:textId="77777777" w:rsidR="003D3A50" w:rsidRPr="009116D2" w:rsidRDefault="00FA48E5" w:rsidP="00E838C0">
      <w:pPr>
        <w:spacing w:before="120"/>
        <w:jc w:val="both"/>
        <w:rPr>
          <w:rFonts w:ascii="Times New Roman" w:hAnsi="Times New Roman"/>
          <w:sz w:val="28"/>
          <w:szCs w:val="28"/>
          <w:lang w:val="ru-RU"/>
        </w:rPr>
      </w:pPr>
      <w:r w:rsidRPr="009116D2">
        <w:rPr>
          <w:rFonts w:ascii="Times New Roman" w:hAnsi="Times New Roman"/>
          <w:sz w:val="28"/>
          <w:szCs w:val="28"/>
          <w:lang w:val="ru-RU"/>
        </w:rPr>
        <w:lastRenderedPageBreak/>
        <w:t>1</w:t>
      </w:r>
      <w:r w:rsidR="00571EF7" w:rsidRPr="009626DC">
        <w:rPr>
          <w:rFonts w:ascii="Times New Roman" w:hAnsi="Times New Roman"/>
          <w:sz w:val="28"/>
          <w:szCs w:val="28"/>
          <w:lang w:val="ru-RU"/>
        </w:rPr>
        <w:t>4</w:t>
      </w:r>
      <w:r w:rsidR="00125BDE" w:rsidRPr="009116D2">
        <w:rPr>
          <w:rFonts w:ascii="Times New Roman" w:hAnsi="Times New Roman"/>
          <w:sz w:val="28"/>
          <w:szCs w:val="28"/>
          <w:lang w:val="ru-RU"/>
        </w:rPr>
        <w:t>.3</w:t>
      </w:r>
      <w:r w:rsidR="003D3A50" w:rsidRPr="009116D2">
        <w:rPr>
          <w:rFonts w:ascii="Times New Roman" w:hAnsi="Times New Roman"/>
          <w:sz w:val="28"/>
          <w:szCs w:val="28"/>
          <w:lang w:val="ru-RU"/>
        </w:rPr>
        <w:t xml:space="preserve">. </w:t>
      </w:r>
      <w:r w:rsidR="00FF2826" w:rsidRPr="009116D2">
        <w:rPr>
          <w:rFonts w:ascii="Times New Roman" w:hAnsi="Times New Roman"/>
          <w:sz w:val="28"/>
          <w:szCs w:val="28"/>
          <w:lang w:val="ru-RU"/>
        </w:rPr>
        <w:t>Контракт вступает в силу с даты его подписания обеими Сторонами и действует, пока Стороны не выполнят свои обязанности по Контракту</w:t>
      </w:r>
      <w:r w:rsidR="003D3A50" w:rsidRPr="009116D2">
        <w:rPr>
          <w:rFonts w:ascii="Times New Roman" w:hAnsi="Times New Roman"/>
          <w:sz w:val="28"/>
          <w:szCs w:val="28"/>
          <w:lang w:val="ru-RU"/>
        </w:rPr>
        <w:t xml:space="preserve">. </w:t>
      </w:r>
    </w:p>
    <w:p w14:paraId="5B773391" w14:textId="77777777" w:rsidR="003D3A50" w:rsidRPr="009116D2" w:rsidRDefault="003D3A50" w:rsidP="00C9691B">
      <w:pPr>
        <w:jc w:val="both"/>
        <w:rPr>
          <w:rFonts w:ascii="Times New Roman" w:hAnsi="Times New Roman"/>
          <w:sz w:val="28"/>
          <w:szCs w:val="28"/>
          <w:lang w:val="ru-RU"/>
        </w:rPr>
      </w:pPr>
    </w:p>
    <w:p w14:paraId="07022FAD" w14:textId="77777777" w:rsidR="002A5EA9" w:rsidRPr="009116D2" w:rsidRDefault="00FA48E5" w:rsidP="00C9691B">
      <w:pPr>
        <w:jc w:val="both"/>
        <w:rPr>
          <w:rFonts w:ascii="Times New Roman" w:hAnsi="Times New Roman"/>
          <w:sz w:val="28"/>
          <w:szCs w:val="28"/>
          <w:lang w:val="ru-RU"/>
        </w:rPr>
      </w:pPr>
      <w:r w:rsidRPr="009116D2">
        <w:rPr>
          <w:rFonts w:ascii="Times New Roman" w:hAnsi="Times New Roman"/>
          <w:noProof/>
          <w:sz w:val="28"/>
          <w:szCs w:val="28"/>
          <w:lang w:val="ru-RU"/>
        </w:rPr>
        <w:t>1</w:t>
      </w:r>
      <w:r w:rsidR="00571EF7" w:rsidRPr="009626DC">
        <w:rPr>
          <w:rFonts w:ascii="Times New Roman" w:hAnsi="Times New Roman"/>
          <w:noProof/>
          <w:sz w:val="28"/>
          <w:szCs w:val="28"/>
          <w:lang w:val="ru-RU"/>
        </w:rPr>
        <w:t>4</w:t>
      </w:r>
      <w:r w:rsidR="00125BDE" w:rsidRPr="009116D2">
        <w:rPr>
          <w:rFonts w:ascii="Times New Roman" w:hAnsi="Times New Roman"/>
          <w:noProof/>
          <w:sz w:val="28"/>
          <w:szCs w:val="28"/>
          <w:lang w:val="ru-RU"/>
        </w:rPr>
        <w:t>.4</w:t>
      </w:r>
      <w:r w:rsidR="003D3A50" w:rsidRPr="009116D2">
        <w:rPr>
          <w:rFonts w:ascii="Times New Roman" w:hAnsi="Times New Roman"/>
          <w:noProof/>
          <w:sz w:val="28"/>
          <w:szCs w:val="28"/>
          <w:lang w:val="ru-RU"/>
        </w:rPr>
        <w:t xml:space="preserve">. </w:t>
      </w:r>
      <w:r w:rsidR="00FF2826" w:rsidRPr="009116D2">
        <w:rPr>
          <w:rFonts w:ascii="Times New Roman" w:hAnsi="Times New Roman"/>
          <w:sz w:val="28"/>
          <w:szCs w:val="28"/>
          <w:lang w:val="ru-RU"/>
        </w:rPr>
        <w:t xml:space="preserve">Любая из Сторон Контракта может расторгнуть </w:t>
      </w:r>
      <w:r w:rsidR="00E838C0" w:rsidRPr="009116D2">
        <w:rPr>
          <w:rFonts w:ascii="Times New Roman" w:hAnsi="Times New Roman"/>
          <w:sz w:val="28"/>
          <w:szCs w:val="28"/>
          <w:lang w:val="ru-RU"/>
        </w:rPr>
        <w:t>Контракт</w:t>
      </w:r>
      <w:r w:rsidR="00FF2826" w:rsidRPr="009116D2">
        <w:rPr>
          <w:rFonts w:ascii="Times New Roman" w:hAnsi="Times New Roman"/>
          <w:sz w:val="28"/>
          <w:szCs w:val="28"/>
          <w:lang w:val="ru-RU"/>
        </w:rPr>
        <w:t xml:space="preserve"> путем направления письменного уведомления о расторжении другой Стороне: </w:t>
      </w:r>
    </w:p>
    <w:p w14:paraId="79EBA5D5" w14:textId="77777777" w:rsidR="003D3A50" w:rsidRPr="009116D2" w:rsidRDefault="003D3A50" w:rsidP="00C9691B">
      <w:pPr>
        <w:jc w:val="both"/>
        <w:rPr>
          <w:rFonts w:ascii="Times New Roman" w:hAnsi="Times New Roman"/>
          <w:sz w:val="28"/>
          <w:szCs w:val="28"/>
          <w:lang w:val="ru-RU"/>
        </w:rPr>
      </w:pPr>
      <w:r w:rsidRPr="009116D2">
        <w:rPr>
          <w:rFonts w:ascii="Times New Roman" w:hAnsi="Times New Roman"/>
          <w:sz w:val="28"/>
          <w:szCs w:val="28"/>
          <w:lang w:val="ru-RU"/>
        </w:rPr>
        <w:t xml:space="preserve"> </w:t>
      </w:r>
    </w:p>
    <w:p w14:paraId="6045E01A" w14:textId="77777777" w:rsidR="003D3A50" w:rsidRPr="009116D2" w:rsidRDefault="003D3A50" w:rsidP="00C9691B">
      <w:pPr>
        <w:jc w:val="both"/>
        <w:rPr>
          <w:rFonts w:ascii="Times New Roman" w:hAnsi="Times New Roman"/>
          <w:sz w:val="28"/>
          <w:szCs w:val="28"/>
          <w:lang w:val="ru-RU"/>
        </w:rPr>
      </w:pPr>
      <w:r w:rsidRPr="009116D2">
        <w:rPr>
          <w:rFonts w:ascii="Times New Roman" w:hAnsi="Times New Roman"/>
          <w:sz w:val="28"/>
          <w:szCs w:val="28"/>
          <w:lang w:val="ru-RU"/>
        </w:rPr>
        <w:t>(</w:t>
      </w:r>
      <w:r w:rsidRPr="009116D2">
        <w:rPr>
          <w:rFonts w:ascii="Times New Roman" w:hAnsi="Times New Roman"/>
          <w:sz w:val="28"/>
          <w:szCs w:val="28"/>
          <w:lang w:val="en-US"/>
        </w:rPr>
        <w:t>a</w:t>
      </w:r>
      <w:r w:rsidRPr="009116D2">
        <w:rPr>
          <w:rFonts w:ascii="Times New Roman" w:hAnsi="Times New Roman"/>
          <w:sz w:val="28"/>
          <w:szCs w:val="28"/>
          <w:lang w:val="ru-RU"/>
        </w:rPr>
        <w:t xml:space="preserve">) </w:t>
      </w:r>
      <w:r w:rsidR="00FF2826" w:rsidRPr="009116D2">
        <w:rPr>
          <w:rFonts w:ascii="Times New Roman" w:hAnsi="Times New Roman"/>
          <w:sz w:val="28"/>
          <w:szCs w:val="28"/>
          <w:lang w:val="ru-RU"/>
        </w:rPr>
        <w:t xml:space="preserve">если другая Сторона </w:t>
      </w:r>
      <w:r w:rsidR="00E74431" w:rsidRPr="009116D2">
        <w:rPr>
          <w:rFonts w:ascii="Times New Roman" w:hAnsi="Times New Roman"/>
          <w:sz w:val="28"/>
          <w:szCs w:val="28"/>
          <w:lang w:val="ru-RU"/>
        </w:rPr>
        <w:t xml:space="preserve">существенно </w:t>
      </w:r>
      <w:r w:rsidR="00FF2826" w:rsidRPr="009116D2">
        <w:rPr>
          <w:rFonts w:ascii="Times New Roman" w:hAnsi="Times New Roman"/>
          <w:sz w:val="28"/>
          <w:szCs w:val="28"/>
          <w:lang w:val="ru-RU"/>
        </w:rPr>
        <w:t>нарушает какое-либо положение настоящего Контракта</w:t>
      </w:r>
      <w:r w:rsidR="00E74431" w:rsidRPr="009116D2">
        <w:rPr>
          <w:rFonts w:ascii="Times New Roman" w:hAnsi="Times New Roman"/>
          <w:sz w:val="28"/>
          <w:szCs w:val="28"/>
          <w:lang w:val="ru-RU"/>
        </w:rPr>
        <w:t xml:space="preserve">, включая условия </w:t>
      </w:r>
      <w:r w:rsidR="00C60695" w:rsidRPr="009116D2">
        <w:rPr>
          <w:rFonts w:ascii="Times New Roman" w:hAnsi="Times New Roman"/>
          <w:sz w:val="28"/>
          <w:szCs w:val="28"/>
          <w:lang w:val="ru-RU"/>
        </w:rPr>
        <w:t>п.</w:t>
      </w:r>
      <w:r w:rsidR="00E74431" w:rsidRPr="009116D2">
        <w:rPr>
          <w:rFonts w:ascii="Times New Roman" w:hAnsi="Times New Roman"/>
          <w:sz w:val="28"/>
          <w:szCs w:val="28"/>
          <w:lang w:val="ru-RU"/>
        </w:rPr>
        <w:t xml:space="preserve"> 5.2,</w:t>
      </w:r>
      <w:r w:rsidR="00FF2826" w:rsidRPr="009116D2">
        <w:rPr>
          <w:rFonts w:ascii="Times New Roman" w:hAnsi="Times New Roman"/>
          <w:sz w:val="28"/>
          <w:szCs w:val="28"/>
          <w:lang w:val="ru-RU"/>
        </w:rPr>
        <w:t xml:space="preserve"> и не устраняет данное нарушение в течение 60 (шестидесяти) календарных дней после получения письменного уведомления с требованием к такой Стороне об устранении нарушения</w:t>
      </w:r>
      <w:r w:rsidRPr="009116D2">
        <w:rPr>
          <w:rFonts w:ascii="Times New Roman" w:hAnsi="Times New Roman"/>
          <w:sz w:val="28"/>
          <w:szCs w:val="28"/>
          <w:lang w:val="ru-RU"/>
        </w:rPr>
        <w:t>;</w:t>
      </w:r>
    </w:p>
    <w:p w14:paraId="73B32BDF" w14:textId="77777777" w:rsidR="003D3A50" w:rsidRPr="009116D2" w:rsidRDefault="003D3A50" w:rsidP="00C9691B">
      <w:pPr>
        <w:jc w:val="both"/>
        <w:rPr>
          <w:rFonts w:ascii="Times New Roman" w:hAnsi="Times New Roman"/>
          <w:sz w:val="28"/>
          <w:szCs w:val="28"/>
          <w:lang w:val="ru-RU"/>
        </w:rPr>
      </w:pPr>
    </w:p>
    <w:p w14:paraId="3BA6EF77" w14:textId="77777777" w:rsidR="003D3A50" w:rsidRPr="009116D2" w:rsidRDefault="003D3A50" w:rsidP="00C9691B">
      <w:pPr>
        <w:jc w:val="both"/>
        <w:rPr>
          <w:rFonts w:ascii="Times New Roman" w:hAnsi="Times New Roman"/>
          <w:sz w:val="28"/>
          <w:szCs w:val="28"/>
          <w:lang w:val="ru-RU"/>
        </w:rPr>
      </w:pPr>
      <w:r w:rsidRPr="009116D2">
        <w:rPr>
          <w:rFonts w:ascii="Times New Roman" w:hAnsi="Times New Roman"/>
          <w:sz w:val="28"/>
          <w:szCs w:val="28"/>
          <w:lang w:val="ru-RU"/>
        </w:rPr>
        <w:t>(</w:t>
      </w:r>
      <w:r w:rsidRPr="009116D2">
        <w:rPr>
          <w:rFonts w:ascii="Times New Roman" w:hAnsi="Times New Roman"/>
          <w:sz w:val="28"/>
          <w:szCs w:val="28"/>
          <w:lang w:val="en-US"/>
        </w:rPr>
        <w:t>b</w:t>
      </w:r>
      <w:r w:rsidRPr="009116D2">
        <w:rPr>
          <w:rFonts w:ascii="Times New Roman" w:hAnsi="Times New Roman"/>
          <w:sz w:val="28"/>
          <w:szCs w:val="28"/>
          <w:lang w:val="ru-RU"/>
        </w:rPr>
        <w:t xml:space="preserve">) </w:t>
      </w:r>
      <w:r w:rsidR="00FF2826" w:rsidRPr="009116D2">
        <w:rPr>
          <w:rFonts w:ascii="Times New Roman" w:hAnsi="Times New Roman"/>
          <w:sz w:val="28"/>
          <w:szCs w:val="28"/>
          <w:lang w:val="ru-RU"/>
        </w:rPr>
        <w:t xml:space="preserve">если любая из Сторон начинает процесс добровольного банкротства, признания неплатежеспособности или ликвидации, за исключением реорганизации, если такая реорганизация не оказывает существенного негативного влияния на выполнение обязанностей такой Стороны по Контракту, другая Сторона будет вправе расторгнуть настоящий </w:t>
      </w:r>
      <w:r w:rsidR="00667EC3" w:rsidRPr="009116D2">
        <w:rPr>
          <w:rFonts w:ascii="Times New Roman" w:hAnsi="Times New Roman"/>
          <w:sz w:val="28"/>
          <w:szCs w:val="28"/>
          <w:lang w:val="ru-RU"/>
        </w:rPr>
        <w:t>Контракт посредством направления предварительного письменного уведомления за 30 (тридцать)</w:t>
      </w:r>
      <w:r w:rsidR="00AF484E" w:rsidRPr="009116D2">
        <w:rPr>
          <w:rFonts w:ascii="Times New Roman" w:hAnsi="Times New Roman"/>
          <w:sz w:val="28"/>
          <w:szCs w:val="28"/>
          <w:lang w:val="ru-RU"/>
        </w:rPr>
        <w:t xml:space="preserve"> календарных</w:t>
      </w:r>
      <w:r w:rsidR="00667EC3" w:rsidRPr="009116D2">
        <w:rPr>
          <w:rFonts w:ascii="Times New Roman" w:hAnsi="Times New Roman"/>
          <w:sz w:val="28"/>
          <w:szCs w:val="28"/>
          <w:lang w:val="ru-RU"/>
        </w:rPr>
        <w:t xml:space="preserve"> дней Стороне, которая начала такие добровольные или принудительные процедуры; при этом в случае принудительных процедур право на расторжение Контракта возникает, только если процедуры не были прекращены в течение 60 (шестидесяти)</w:t>
      </w:r>
      <w:r w:rsidR="00AF484E" w:rsidRPr="009116D2">
        <w:rPr>
          <w:rFonts w:ascii="Times New Roman" w:hAnsi="Times New Roman"/>
          <w:sz w:val="28"/>
          <w:szCs w:val="28"/>
          <w:lang w:val="ru-RU"/>
        </w:rPr>
        <w:t xml:space="preserve"> календарных</w:t>
      </w:r>
      <w:r w:rsidR="00667EC3" w:rsidRPr="009116D2">
        <w:rPr>
          <w:rFonts w:ascii="Times New Roman" w:hAnsi="Times New Roman"/>
          <w:sz w:val="28"/>
          <w:szCs w:val="28"/>
          <w:lang w:val="ru-RU"/>
        </w:rPr>
        <w:t xml:space="preserve"> дней с даты их начала</w:t>
      </w:r>
      <w:r w:rsidRPr="009116D2">
        <w:rPr>
          <w:rFonts w:ascii="Times New Roman" w:hAnsi="Times New Roman"/>
          <w:sz w:val="28"/>
          <w:szCs w:val="28"/>
          <w:lang w:val="ru-RU"/>
        </w:rPr>
        <w:t>;</w:t>
      </w:r>
    </w:p>
    <w:p w14:paraId="0E3D7FFA" w14:textId="77777777" w:rsidR="003D3A50" w:rsidRPr="009116D2" w:rsidRDefault="003D3A50" w:rsidP="00C9691B">
      <w:pPr>
        <w:jc w:val="both"/>
        <w:rPr>
          <w:rFonts w:ascii="Times New Roman" w:hAnsi="Times New Roman"/>
          <w:sz w:val="28"/>
          <w:szCs w:val="28"/>
          <w:lang w:val="ru-RU"/>
        </w:rPr>
      </w:pPr>
    </w:p>
    <w:p w14:paraId="686341D4" w14:textId="77777777" w:rsidR="003D3A50" w:rsidRPr="009116D2" w:rsidRDefault="003D3A50" w:rsidP="00C9691B">
      <w:pPr>
        <w:jc w:val="both"/>
        <w:rPr>
          <w:rFonts w:ascii="Times New Roman" w:hAnsi="Times New Roman"/>
          <w:sz w:val="28"/>
          <w:szCs w:val="28"/>
          <w:lang w:val="ru-RU"/>
        </w:rPr>
      </w:pPr>
      <w:r w:rsidRPr="009116D2">
        <w:rPr>
          <w:rFonts w:ascii="Times New Roman" w:hAnsi="Times New Roman"/>
          <w:sz w:val="28"/>
          <w:szCs w:val="28"/>
          <w:lang w:val="ru-RU"/>
        </w:rPr>
        <w:t>(</w:t>
      </w:r>
      <w:r w:rsidRPr="009116D2">
        <w:rPr>
          <w:rFonts w:ascii="Times New Roman" w:hAnsi="Times New Roman"/>
          <w:sz w:val="28"/>
          <w:szCs w:val="28"/>
          <w:lang w:val="en-US"/>
        </w:rPr>
        <w:t>c</w:t>
      </w:r>
      <w:r w:rsidRPr="009116D2">
        <w:rPr>
          <w:rFonts w:ascii="Times New Roman" w:hAnsi="Times New Roman"/>
          <w:sz w:val="28"/>
          <w:szCs w:val="28"/>
          <w:lang w:val="ru-RU"/>
        </w:rPr>
        <w:t xml:space="preserve">) </w:t>
      </w:r>
      <w:r w:rsidR="00667EC3" w:rsidRPr="009116D2">
        <w:rPr>
          <w:rFonts w:ascii="Times New Roman" w:hAnsi="Times New Roman"/>
          <w:sz w:val="28"/>
          <w:szCs w:val="28"/>
          <w:lang w:val="ru-RU"/>
        </w:rPr>
        <w:t>в других случаях, прямо определенных в Контракте.</w:t>
      </w:r>
    </w:p>
    <w:p w14:paraId="42E16211" w14:textId="77777777" w:rsidR="003D3A50" w:rsidRPr="009116D2" w:rsidRDefault="003D3A50" w:rsidP="00C9691B">
      <w:pPr>
        <w:jc w:val="both"/>
        <w:rPr>
          <w:rFonts w:ascii="Times New Roman" w:hAnsi="Times New Roman"/>
          <w:sz w:val="28"/>
          <w:szCs w:val="28"/>
          <w:lang w:val="ru-RU"/>
        </w:rPr>
      </w:pPr>
    </w:p>
    <w:p w14:paraId="5B7C1046" w14:textId="77777777" w:rsidR="003D3A50" w:rsidRPr="009116D2" w:rsidDel="00B7213F" w:rsidRDefault="00FA48E5" w:rsidP="00C9691B">
      <w:pPr>
        <w:jc w:val="both"/>
        <w:rPr>
          <w:rFonts w:ascii="Times New Roman" w:hAnsi="Times New Roman"/>
          <w:sz w:val="28"/>
          <w:szCs w:val="28"/>
          <w:lang w:val="ru-RU"/>
        </w:rPr>
      </w:pPr>
      <w:r w:rsidRPr="009116D2">
        <w:rPr>
          <w:rFonts w:ascii="Times New Roman" w:hAnsi="Times New Roman"/>
          <w:sz w:val="28"/>
          <w:szCs w:val="28"/>
          <w:lang w:val="ru-RU"/>
        </w:rPr>
        <w:t>1</w:t>
      </w:r>
      <w:r w:rsidR="00571EF7" w:rsidRPr="009626DC">
        <w:rPr>
          <w:rFonts w:ascii="Times New Roman" w:hAnsi="Times New Roman"/>
          <w:sz w:val="28"/>
          <w:szCs w:val="28"/>
          <w:lang w:val="ru-RU"/>
        </w:rPr>
        <w:t>4</w:t>
      </w:r>
      <w:r w:rsidR="00125BDE" w:rsidRPr="009116D2">
        <w:rPr>
          <w:rFonts w:ascii="Times New Roman" w:hAnsi="Times New Roman"/>
          <w:sz w:val="28"/>
          <w:szCs w:val="28"/>
          <w:lang w:val="ru-RU"/>
        </w:rPr>
        <w:t>.5</w:t>
      </w:r>
      <w:r w:rsidR="003D3A50" w:rsidRPr="009116D2">
        <w:rPr>
          <w:rFonts w:ascii="Times New Roman" w:hAnsi="Times New Roman"/>
          <w:sz w:val="28"/>
          <w:szCs w:val="28"/>
          <w:lang w:val="ru-RU"/>
        </w:rPr>
        <w:t xml:space="preserve">. </w:t>
      </w:r>
      <w:r w:rsidR="00667EC3" w:rsidRPr="009116D2">
        <w:rPr>
          <w:rFonts w:ascii="Times New Roman" w:hAnsi="Times New Roman"/>
          <w:sz w:val="28"/>
          <w:szCs w:val="28"/>
          <w:lang w:val="ru-RU"/>
        </w:rPr>
        <w:t>Если любое положение настоящего Контракта признается любым судом или административным органом соответствующей компетенции недействительным или не имеющим судебного обеспечения, это не повлияет на действительность других положений Контракта</w:t>
      </w:r>
      <w:r w:rsidR="003D3A50" w:rsidRPr="009116D2">
        <w:rPr>
          <w:rFonts w:ascii="Times New Roman" w:hAnsi="Times New Roman"/>
          <w:sz w:val="28"/>
          <w:szCs w:val="28"/>
          <w:lang w:val="ru-RU"/>
        </w:rPr>
        <w:t>.</w:t>
      </w:r>
      <w:r w:rsidR="00667EC3" w:rsidRPr="009116D2">
        <w:rPr>
          <w:rFonts w:ascii="Times New Roman" w:hAnsi="Times New Roman"/>
          <w:sz w:val="28"/>
          <w:szCs w:val="28"/>
          <w:lang w:val="ru-RU"/>
        </w:rPr>
        <w:t xml:space="preserve"> Стороны настоящим соглашаются попытаться заменить любое недействительное или не имеющее судебно</w:t>
      </w:r>
      <w:r w:rsidR="00C14234" w:rsidRPr="009116D2">
        <w:rPr>
          <w:rFonts w:ascii="Times New Roman" w:hAnsi="Times New Roman"/>
          <w:sz w:val="28"/>
          <w:szCs w:val="28"/>
          <w:lang w:val="ru-RU"/>
        </w:rPr>
        <w:t xml:space="preserve">го обеспечения </w:t>
      </w:r>
      <w:r w:rsidR="00667EC3" w:rsidRPr="009116D2">
        <w:rPr>
          <w:rFonts w:ascii="Times New Roman" w:hAnsi="Times New Roman"/>
          <w:sz w:val="28"/>
          <w:szCs w:val="28"/>
          <w:lang w:val="ru-RU"/>
        </w:rPr>
        <w:t>положение действительным или имеющим судебное обеспечение положением, которое в максимальной возможной степени достигает экономические, юридические и коммерческие задачи недействительного или не имеющего судебного обеспечения положения.</w:t>
      </w:r>
    </w:p>
    <w:p w14:paraId="41892F10" w14:textId="77777777" w:rsidR="003D3A50" w:rsidRPr="009116D2" w:rsidRDefault="003D3A50" w:rsidP="00C9691B">
      <w:pPr>
        <w:jc w:val="both"/>
        <w:rPr>
          <w:rFonts w:ascii="Times New Roman" w:hAnsi="Times New Roman"/>
          <w:sz w:val="28"/>
          <w:szCs w:val="28"/>
          <w:lang w:val="ru-RU"/>
        </w:rPr>
      </w:pPr>
    </w:p>
    <w:p w14:paraId="46DF464A" w14:textId="77777777" w:rsidR="003D3A50" w:rsidRPr="009116D2" w:rsidRDefault="00FA48E5" w:rsidP="00C9691B">
      <w:pPr>
        <w:jc w:val="both"/>
        <w:rPr>
          <w:rFonts w:ascii="Times New Roman" w:hAnsi="Times New Roman"/>
          <w:noProof/>
          <w:sz w:val="28"/>
          <w:szCs w:val="28"/>
          <w:lang w:val="ru-RU"/>
        </w:rPr>
      </w:pPr>
      <w:r w:rsidRPr="009116D2">
        <w:rPr>
          <w:rFonts w:ascii="Times New Roman" w:hAnsi="Times New Roman"/>
          <w:sz w:val="28"/>
          <w:szCs w:val="28"/>
          <w:lang w:val="ru-RU"/>
        </w:rPr>
        <w:t>1</w:t>
      </w:r>
      <w:r w:rsidR="00571EF7" w:rsidRPr="009626DC">
        <w:rPr>
          <w:rFonts w:ascii="Times New Roman" w:hAnsi="Times New Roman"/>
          <w:sz w:val="28"/>
          <w:szCs w:val="28"/>
          <w:lang w:val="ru-RU"/>
        </w:rPr>
        <w:t>4</w:t>
      </w:r>
      <w:r w:rsidR="00125BDE" w:rsidRPr="009116D2">
        <w:rPr>
          <w:rFonts w:ascii="Times New Roman" w:hAnsi="Times New Roman"/>
          <w:sz w:val="28"/>
          <w:szCs w:val="28"/>
          <w:lang w:val="ru-RU"/>
        </w:rPr>
        <w:t>.6</w:t>
      </w:r>
      <w:r w:rsidR="003D3A50" w:rsidRPr="009116D2">
        <w:rPr>
          <w:rFonts w:ascii="Times New Roman" w:hAnsi="Times New Roman"/>
          <w:sz w:val="28"/>
          <w:szCs w:val="28"/>
          <w:lang w:val="ru-RU"/>
        </w:rPr>
        <w:t xml:space="preserve">. </w:t>
      </w:r>
      <w:r w:rsidR="00667EC3" w:rsidRPr="009116D2">
        <w:rPr>
          <w:rFonts w:ascii="Times New Roman" w:hAnsi="Times New Roman"/>
          <w:sz w:val="28"/>
          <w:szCs w:val="28"/>
          <w:lang w:val="ru-RU"/>
        </w:rPr>
        <w:t xml:space="preserve">Все дополнения и приложения к Контракту </w:t>
      </w:r>
      <w:r w:rsidR="00E838C0" w:rsidRPr="009116D2">
        <w:rPr>
          <w:rFonts w:ascii="Times New Roman" w:hAnsi="Times New Roman"/>
          <w:sz w:val="28"/>
          <w:szCs w:val="28"/>
          <w:lang w:val="ru-RU"/>
        </w:rPr>
        <w:t xml:space="preserve">действительны только в случае, </w:t>
      </w:r>
      <w:proofErr w:type="gramStart"/>
      <w:r w:rsidR="00E838C0" w:rsidRPr="009116D2">
        <w:rPr>
          <w:rFonts w:ascii="Times New Roman" w:hAnsi="Times New Roman"/>
          <w:sz w:val="28"/>
          <w:szCs w:val="28"/>
          <w:lang w:val="ru-RU"/>
        </w:rPr>
        <w:t>если  они</w:t>
      </w:r>
      <w:proofErr w:type="gramEnd"/>
      <w:r w:rsidR="00E838C0" w:rsidRPr="009116D2">
        <w:rPr>
          <w:rFonts w:ascii="Times New Roman" w:hAnsi="Times New Roman"/>
          <w:sz w:val="28"/>
          <w:szCs w:val="28"/>
          <w:lang w:val="ru-RU"/>
        </w:rPr>
        <w:t xml:space="preserve"> составлены в письменной форме и подписаны</w:t>
      </w:r>
      <w:r w:rsidR="00667EC3" w:rsidRPr="009116D2">
        <w:rPr>
          <w:rFonts w:ascii="Times New Roman" w:hAnsi="Times New Roman"/>
          <w:sz w:val="28"/>
          <w:szCs w:val="28"/>
          <w:lang w:val="ru-RU"/>
        </w:rPr>
        <w:t xml:space="preserve"> уполномоченными представителями обеих Сторон.</w:t>
      </w:r>
      <w:r w:rsidR="003D3A50" w:rsidRPr="009116D2" w:rsidDel="00B7213F">
        <w:rPr>
          <w:rFonts w:ascii="Times New Roman" w:hAnsi="Times New Roman"/>
          <w:sz w:val="28"/>
          <w:szCs w:val="28"/>
          <w:lang w:val="ru-RU"/>
        </w:rPr>
        <w:t xml:space="preserve"> </w:t>
      </w:r>
    </w:p>
    <w:p w14:paraId="7E9857AD" w14:textId="77777777" w:rsidR="003D3A50" w:rsidRPr="009116D2" w:rsidRDefault="00FA48E5" w:rsidP="00306A85">
      <w:pPr>
        <w:spacing w:before="100" w:beforeAutospacing="1"/>
        <w:jc w:val="both"/>
        <w:rPr>
          <w:rFonts w:ascii="Times New Roman" w:hAnsi="Times New Roman"/>
          <w:sz w:val="28"/>
          <w:szCs w:val="28"/>
          <w:lang w:val="ru-RU"/>
        </w:rPr>
      </w:pPr>
      <w:r w:rsidRPr="009116D2">
        <w:rPr>
          <w:rFonts w:ascii="Times New Roman" w:hAnsi="Times New Roman"/>
          <w:sz w:val="28"/>
          <w:szCs w:val="28"/>
          <w:lang w:val="ru-RU"/>
        </w:rPr>
        <w:t>1</w:t>
      </w:r>
      <w:r w:rsidR="00571EF7" w:rsidRPr="009626DC">
        <w:rPr>
          <w:rFonts w:ascii="Times New Roman" w:hAnsi="Times New Roman"/>
          <w:sz w:val="28"/>
          <w:szCs w:val="28"/>
          <w:lang w:val="ru-RU"/>
        </w:rPr>
        <w:t>4</w:t>
      </w:r>
      <w:r w:rsidR="00125BDE" w:rsidRPr="009116D2">
        <w:rPr>
          <w:rFonts w:ascii="Times New Roman" w:hAnsi="Times New Roman"/>
          <w:sz w:val="28"/>
          <w:szCs w:val="28"/>
          <w:lang w:val="ru-RU"/>
        </w:rPr>
        <w:t>.7</w:t>
      </w:r>
      <w:r w:rsidR="003D3A50" w:rsidRPr="009116D2">
        <w:rPr>
          <w:rFonts w:ascii="Times New Roman" w:hAnsi="Times New Roman"/>
          <w:sz w:val="28"/>
          <w:szCs w:val="28"/>
          <w:lang w:val="ru-RU"/>
        </w:rPr>
        <w:t xml:space="preserve">. </w:t>
      </w:r>
      <w:r w:rsidR="00667EC3" w:rsidRPr="009116D2">
        <w:rPr>
          <w:rFonts w:ascii="Times New Roman" w:hAnsi="Times New Roman"/>
          <w:sz w:val="28"/>
          <w:szCs w:val="28"/>
          <w:lang w:val="ru-RU"/>
        </w:rPr>
        <w:t>Все Прил</w:t>
      </w:r>
      <w:r w:rsidR="00E838C0" w:rsidRPr="009116D2">
        <w:rPr>
          <w:rFonts w:ascii="Times New Roman" w:hAnsi="Times New Roman"/>
          <w:sz w:val="28"/>
          <w:szCs w:val="28"/>
          <w:lang w:val="ru-RU"/>
        </w:rPr>
        <w:t xml:space="preserve">ожения к Контракту являются </w:t>
      </w:r>
      <w:r w:rsidR="00667EC3" w:rsidRPr="009116D2">
        <w:rPr>
          <w:rFonts w:ascii="Times New Roman" w:hAnsi="Times New Roman"/>
          <w:sz w:val="28"/>
          <w:szCs w:val="28"/>
          <w:lang w:val="ru-RU"/>
        </w:rPr>
        <w:t>не</w:t>
      </w:r>
      <w:r w:rsidR="00E838C0" w:rsidRPr="009116D2">
        <w:rPr>
          <w:rFonts w:ascii="Times New Roman" w:hAnsi="Times New Roman"/>
          <w:sz w:val="28"/>
          <w:szCs w:val="28"/>
          <w:lang w:val="ru-RU"/>
        </w:rPr>
        <w:t>отъемлемой частью Контракта.</w:t>
      </w:r>
    </w:p>
    <w:p w14:paraId="35687D09" w14:textId="77777777" w:rsidR="003D3A50" w:rsidRPr="009116D2" w:rsidRDefault="003D3A50" w:rsidP="00306A85">
      <w:pPr>
        <w:pStyle w:val="a9"/>
        <w:spacing w:before="100" w:beforeAutospacing="1"/>
        <w:rPr>
          <w:sz w:val="28"/>
          <w:szCs w:val="28"/>
          <w:lang w:val="ru-RU"/>
        </w:rPr>
      </w:pPr>
      <w:r w:rsidRPr="009116D2">
        <w:rPr>
          <w:sz w:val="28"/>
          <w:szCs w:val="28"/>
          <w:lang w:val="ru-RU"/>
        </w:rPr>
        <w:t>1</w:t>
      </w:r>
      <w:r w:rsidR="00571EF7" w:rsidRPr="009626DC">
        <w:rPr>
          <w:sz w:val="28"/>
          <w:szCs w:val="28"/>
          <w:lang w:val="ru-RU"/>
        </w:rPr>
        <w:t>4</w:t>
      </w:r>
      <w:r w:rsidR="00125BDE" w:rsidRPr="009116D2">
        <w:rPr>
          <w:sz w:val="28"/>
          <w:szCs w:val="28"/>
          <w:lang w:val="ru-RU"/>
        </w:rPr>
        <w:t>.8</w:t>
      </w:r>
      <w:r w:rsidRPr="009116D2">
        <w:rPr>
          <w:sz w:val="28"/>
          <w:szCs w:val="28"/>
          <w:lang w:val="ru-RU"/>
        </w:rPr>
        <w:t xml:space="preserve">. </w:t>
      </w:r>
      <w:r w:rsidR="00667EC3" w:rsidRPr="009116D2">
        <w:rPr>
          <w:sz w:val="28"/>
          <w:szCs w:val="28"/>
          <w:lang w:val="ru-RU"/>
        </w:rPr>
        <w:t xml:space="preserve">Настоящий Контракт содержит </w:t>
      </w:r>
      <w:r w:rsidR="00E838C0" w:rsidRPr="009116D2">
        <w:rPr>
          <w:sz w:val="28"/>
          <w:szCs w:val="28"/>
          <w:lang w:val="ru-RU"/>
        </w:rPr>
        <w:t>полное</w:t>
      </w:r>
      <w:r w:rsidR="00667EC3" w:rsidRPr="009116D2">
        <w:rPr>
          <w:sz w:val="28"/>
          <w:szCs w:val="28"/>
          <w:lang w:val="ru-RU"/>
        </w:rPr>
        <w:t xml:space="preserve"> соглашение Сторон по поводу его предмета, и результаты всех предшествующих переговоров или соглашения в отношении предмета Контракта, которые не содержатся в нем, являются </w:t>
      </w:r>
      <w:r w:rsidR="00667EC3" w:rsidRPr="009116D2">
        <w:rPr>
          <w:sz w:val="28"/>
          <w:szCs w:val="28"/>
          <w:lang w:val="ru-RU"/>
        </w:rPr>
        <w:lastRenderedPageBreak/>
        <w:t>ничтожными. Настоящий Контракт заменяет собою любые письменные или устные соглашения между Сторонами.</w:t>
      </w:r>
      <w:r w:rsidRPr="009116D2">
        <w:rPr>
          <w:sz w:val="28"/>
          <w:szCs w:val="28"/>
          <w:lang w:val="ru-RU"/>
        </w:rPr>
        <w:t xml:space="preserve"> </w:t>
      </w:r>
    </w:p>
    <w:p w14:paraId="04919F69" w14:textId="77777777" w:rsidR="003D3A50" w:rsidRPr="009116D2" w:rsidRDefault="003D3A50" w:rsidP="00C9691B">
      <w:pPr>
        <w:jc w:val="both"/>
        <w:rPr>
          <w:rFonts w:ascii="Times New Roman" w:hAnsi="Times New Roman"/>
          <w:sz w:val="28"/>
          <w:szCs w:val="28"/>
          <w:lang w:val="ru-RU"/>
        </w:rPr>
      </w:pPr>
    </w:p>
    <w:p w14:paraId="619D2A27" w14:textId="77777777" w:rsidR="003D3A50" w:rsidRPr="009116D2" w:rsidRDefault="00FA48E5" w:rsidP="00C9691B">
      <w:pPr>
        <w:jc w:val="both"/>
        <w:rPr>
          <w:rFonts w:ascii="Times New Roman" w:hAnsi="Times New Roman"/>
          <w:sz w:val="28"/>
          <w:szCs w:val="28"/>
          <w:lang w:val="ru-RU"/>
        </w:rPr>
      </w:pPr>
      <w:r w:rsidRPr="009116D2">
        <w:rPr>
          <w:rFonts w:ascii="Times New Roman" w:hAnsi="Times New Roman"/>
          <w:sz w:val="28"/>
          <w:szCs w:val="28"/>
          <w:lang w:val="ru-RU"/>
        </w:rPr>
        <w:t>1</w:t>
      </w:r>
      <w:r w:rsidR="00571EF7" w:rsidRPr="009626DC">
        <w:rPr>
          <w:rFonts w:ascii="Times New Roman" w:hAnsi="Times New Roman"/>
          <w:sz w:val="28"/>
          <w:szCs w:val="28"/>
          <w:lang w:val="ru-RU"/>
        </w:rPr>
        <w:t>4</w:t>
      </w:r>
      <w:r w:rsidR="00125BDE" w:rsidRPr="009116D2">
        <w:rPr>
          <w:rFonts w:ascii="Times New Roman" w:hAnsi="Times New Roman"/>
          <w:sz w:val="28"/>
          <w:szCs w:val="28"/>
          <w:lang w:val="ru-RU"/>
        </w:rPr>
        <w:t>.9</w:t>
      </w:r>
      <w:r w:rsidR="003D3A50" w:rsidRPr="009116D2">
        <w:rPr>
          <w:rFonts w:ascii="Times New Roman" w:hAnsi="Times New Roman"/>
          <w:sz w:val="28"/>
          <w:szCs w:val="28"/>
          <w:lang w:val="ru-RU"/>
        </w:rPr>
        <w:t xml:space="preserve">. </w:t>
      </w:r>
      <w:r w:rsidR="00337DB3" w:rsidRPr="009116D2">
        <w:rPr>
          <w:rFonts w:ascii="Times New Roman" w:hAnsi="Times New Roman"/>
          <w:sz w:val="28"/>
          <w:szCs w:val="28"/>
          <w:lang w:val="ru-RU"/>
        </w:rPr>
        <w:t>Ни одна</w:t>
      </w:r>
      <w:r w:rsidR="00667EC3" w:rsidRPr="009116D2">
        <w:rPr>
          <w:rFonts w:ascii="Times New Roman" w:hAnsi="Times New Roman"/>
          <w:sz w:val="28"/>
          <w:szCs w:val="28"/>
          <w:lang w:val="ru-RU"/>
        </w:rPr>
        <w:t xml:space="preserve"> из Сторон не </w:t>
      </w:r>
      <w:r w:rsidR="00D775A0" w:rsidRPr="009116D2">
        <w:rPr>
          <w:rFonts w:ascii="Times New Roman" w:hAnsi="Times New Roman"/>
          <w:sz w:val="28"/>
          <w:szCs w:val="28"/>
          <w:lang w:val="ru-RU"/>
        </w:rPr>
        <w:t>вправе</w:t>
      </w:r>
      <w:r w:rsidR="00667EC3" w:rsidRPr="009116D2">
        <w:rPr>
          <w:rFonts w:ascii="Times New Roman" w:hAnsi="Times New Roman"/>
          <w:sz w:val="28"/>
          <w:szCs w:val="28"/>
          <w:lang w:val="ru-RU"/>
        </w:rPr>
        <w:t xml:space="preserve"> передавать свои права и обяза</w:t>
      </w:r>
      <w:r w:rsidR="00E838C0" w:rsidRPr="009116D2">
        <w:rPr>
          <w:rFonts w:ascii="Times New Roman" w:hAnsi="Times New Roman"/>
          <w:sz w:val="28"/>
          <w:szCs w:val="28"/>
          <w:lang w:val="ru-RU"/>
        </w:rPr>
        <w:t>тельства</w:t>
      </w:r>
      <w:r w:rsidR="00667EC3" w:rsidRPr="009116D2">
        <w:rPr>
          <w:rFonts w:ascii="Times New Roman" w:hAnsi="Times New Roman"/>
          <w:sz w:val="28"/>
          <w:szCs w:val="28"/>
          <w:lang w:val="ru-RU"/>
        </w:rPr>
        <w:t xml:space="preserve"> по Контракту любой третьей Стороне без предварительного письменного согласия другой Стороны</w:t>
      </w:r>
      <w:r w:rsidR="005C2DB5" w:rsidRPr="009116D2">
        <w:rPr>
          <w:rFonts w:ascii="Times New Roman" w:hAnsi="Times New Roman"/>
          <w:sz w:val="28"/>
          <w:szCs w:val="28"/>
          <w:lang w:val="ru-RU"/>
        </w:rPr>
        <w:t xml:space="preserve"> и в таком согласии не должно быть необоснованно отказано.</w:t>
      </w:r>
    </w:p>
    <w:p w14:paraId="6566FE0C" w14:textId="77777777" w:rsidR="003D3A50" w:rsidRPr="009116D2" w:rsidRDefault="003D3A50" w:rsidP="00C9691B">
      <w:pPr>
        <w:jc w:val="both"/>
        <w:rPr>
          <w:rFonts w:ascii="Times New Roman" w:hAnsi="Times New Roman"/>
          <w:sz w:val="28"/>
          <w:szCs w:val="28"/>
          <w:lang w:val="ru-RU"/>
        </w:rPr>
      </w:pPr>
    </w:p>
    <w:p w14:paraId="3B2CF112" w14:textId="77777777" w:rsidR="005C2DB5" w:rsidRPr="009116D2" w:rsidRDefault="00FA48E5" w:rsidP="00C9691B">
      <w:pPr>
        <w:jc w:val="both"/>
        <w:rPr>
          <w:rFonts w:ascii="Times New Roman" w:hAnsi="Times New Roman"/>
          <w:sz w:val="28"/>
          <w:szCs w:val="28"/>
          <w:lang w:val="ru-RU"/>
        </w:rPr>
      </w:pPr>
      <w:r w:rsidRPr="009116D2">
        <w:rPr>
          <w:rFonts w:ascii="Times New Roman" w:hAnsi="Times New Roman"/>
          <w:sz w:val="28"/>
          <w:szCs w:val="28"/>
          <w:lang w:val="ru-RU"/>
        </w:rPr>
        <w:t>1</w:t>
      </w:r>
      <w:r w:rsidR="00571EF7" w:rsidRPr="009626DC">
        <w:rPr>
          <w:rFonts w:ascii="Times New Roman" w:hAnsi="Times New Roman"/>
          <w:sz w:val="28"/>
          <w:szCs w:val="28"/>
          <w:lang w:val="ru-RU"/>
        </w:rPr>
        <w:t>4</w:t>
      </w:r>
      <w:r w:rsidR="00125BDE" w:rsidRPr="009116D2">
        <w:rPr>
          <w:rFonts w:ascii="Times New Roman" w:hAnsi="Times New Roman"/>
          <w:sz w:val="28"/>
          <w:szCs w:val="28"/>
          <w:lang w:val="ru-RU"/>
        </w:rPr>
        <w:t>.10</w:t>
      </w:r>
      <w:r w:rsidR="005C2DB5" w:rsidRPr="009116D2">
        <w:rPr>
          <w:rFonts w:ascii="Times New Roman" w:hAnsi="Times New Roman"/>
          <w:sz w:val="28"/>
          <w:szCs w:val="28"/>
          <w:lang w:val="ru-RU"/>
        </w:rPr>
        <w:t xml:space="preserve">. Продавцом </w:t>
      </w:r>
      <w:r w:rsidR="00AF4B4E" w:rsidRPr="009116D2">
        <w:rPr>
          <w:rFonts w:ascii="Times New Roman" w:hAnsi="Times New Roman"/>
          <w:sz w:val="28"/>
          <w:szCs w:val="28"/>
          <w:lang w:val="ru-RU"/>
        </w:rPr>
        <w:t>предложено,</w:t>
      </w:r>
      <w:r w:rsidR="005C2DB5" w:rsidRPr="009116D2">
        <w:rPr>
          <w:rFonts w:ascii="Times New Roman" w:hAnsi="Times New Roman"/>
          <w:sz w:val="28"/>
          <w:szCs w:val="28"/>
          <w:lang w:val="ru-RU"/>
        </w:rPr>
        <w:t xml:space="preserve"> а Покупателем принято, что Продавец представляет Заказ на покупку Производителю </w:t>
      </w:r>
      <w:r w:rsidR="00AF4B4E" w:rsidRPr="009116D2">
        <w:rPr>
          <w:rFonts w:ascii="Times New Roman" w:hAnsi="Times New Roman"/>
          <w:sz w:val="28"/>
          <w:szCs w:val="28"/>
          <w:lang w:val="ru-RU"/>
        </w:rPr>
        <w:t>Товаров,</w:t>
      </w:r>
      <w:r w:rsidR="005C2DB5" w:rsidRPr="009116D2" w:rsidDel="00EE1D69">
        <w:rPr>
          <w:rFonts w:ascii="Times New Roman" w:hAnsi="Times New Roman"/>
          <w:sz w:val="28"/>
          <w:szCs w:val="28"/>
          <w:lang w:val="ru-RU"/>
        </w:rPr>
        <w:t xml:space="preserve"> </w:t>
      </w:r>
      <w:r w:rsidR="005C2DB5" w:rsidRPr="009116D2">
        <w:rPr>
          <w:rFonts w:ascii="Times New Roman" w:hAnsi="Times New Roman"/>
          <w:sz w:val="28"/>
          <w:szCs w:val="28"/>
          <w:lang w:val="ru-RU"/>
        </w:rPr>
        <w:t xml:space="preserve">которые поставляются по данному Контракту. </w:t>
      </w:r>
    </w:p>
    <w:p w14:paraId="462909CB" w14:textId="77777777" w:rsidR="005C2DB5" w:rsidRPr="009116D2" w:rsidRDefault="005C2DB5" w:rsidP="00C9691B">
      <w:pPr>
        <w:jc w:val="both"/>
        <w:rPr>
          <w:rFonts w:ascii="Times New Roman" w:hAnsi="Times New Roman"/>
          <w:sz w:val="28"/>
          <w:szCs w:val="28"/>
          <w:lang w:val="ru-RU"/>
        </w:rPr>
      </w:pPr>
      <w:r w:rsidRPr="009116D2">
        <w:rPr>
          <w:rFonts w:ascii="Times New Roman" w:hAnsi="Times New Roman"/>
          <w:sz w:val="28"/>
          <w:szCs w:val="28"/>
          <w:lang w:val="ru-RU"/>
        </w:rPr>
        <w:t xml:space="preserve"> </w:t>
      </w:r>
    </w:p>
    <w:p w14:paraId="2F698AD0" w14:textId="77777777" w:rsidR="003D3A50" w:rsidRPr="009116D2" w:rsidRDefault="00FA48E5" w:rsidP="00C9691B">
      <w:pPr>
        <w:jc w:val="both"/>
        <w:rPr>
          <w:rFonts w:ascii="Times New Roman" w:hAnsi="Times New Roman"/>
          <w:sz w:val="28"/>
          <w:szCs w:val="28"/>
          <w:lang w:val="ru-RU"/>
        </w:rPr>
      </w:pPr>
      <w:r w:rsidRPr="009116D2">
        <w:rPr>
          <w:rFonts w:ascii="Times New Roman" w:hAnsi="Times New Roman"/>
          <w:sz w:val="28"/>
          <w:szCs w:val="28"/>
          <w:lang w:val="ru-RU"/>
        </w:rPr>
        <w:t>1</w:t>
      </w:r>
      <w:r w:rsidR="00571EF7" w:rsidRPr="009626DC">
        <w:rPr>
          <w:rFonts w:ascii="Times New Roman" w:hAnsi="Times New Roman"/>
          <w:sz w:val="28"/>
          <w:szCs w:val="28"/>
          <w:lang w:val="ru-RU"/>
        </w:rPr>
        <w:t>4</w:t>
      </w:r>
      <w:r w:rsidR="003D3A50" w:rsidRPr="009116D2">
        <w:rPr>
          <w:rFonts w:ascii="Times New Roman" w:hAnsi="Times New Roman"/>
          <w:sz w:val="28"/>
          <w:szCs w:val="28"/>
          <w:lang w:val="ru-RU"/>
        </w:rPr>
        <w:t>.</w:t>
      </w:r>
      <w:r w:rsidR="00125BDE" w:rsidRPr="009116D2">
        <w:rPr>
          <w:rFonts w:ascii="Times New Roman" w:hAnsi="Times New Roman"/>
          <w:sz w:val="28"/>
          <w:szCs w:val="28"/>
          <w:lang w:val="ru-RU"/>
        </w:rPr>
        <w:t>11</w:t>
      </w:r>
      <w:r w:rsidR="00AF4B4E" w:rsidRPr="009116D2">
        <w:rPr>
          <w:rFonts w:ascii="Times New Roman" w:hAnsi="Times New Roman"/>
          <w:sz w:val="28"/>
          <w:szCs w:val="28"/>
          <w:lang w:val="ru-RU"/>
        </w:rPr>
        <w:t>.</w:t>
      </w:r>
      <w:r w:rsidR="003D3A50" w:rsidRPr="009116D2">
        <w:rPr>
          <w:rFonts w:ascii="Times New Roman" w:hAnsi="Times New Roman"/>
          <w:sz w:val="28"/>
          <w:szCs w:val="28"/>
          <w:lang w:val="ru-RU"/>
        </w:rPr>
        <w:t xml:space="preserve"> </w:t>
      </w:r>
      <w:r w:rsidR="005C2DB5" w:rsidRPr="009116D2">
        <w:rPr>
          <w:rFonts w:ascii="Times New Roman" w:hAnsi="Times New Roman"/>
          <w:sz w:val="28"/>
          <w:szCs w:val="28"/>
          <w:lang w:val="ru-RU"/>
        </w:rPr>
        <w:t xml:space="preserve"> </w:t>
      </w:r>
      <w:r w:rsidR="00667EC3" w:rsidRPr="009116D2">
        <w:rPr>
          <w:rFonts w:ascii="Times New Roman" w:hAnsi="Times New Roman"/>
          <w:sz w:val="28"/>
          <w:szCs w:val="28"/>
          <w:lang w:val="ru-RU"/>
        </w:rPr>
        <w:t>Все сборы, пошлины и налоги, комисси</w:t>
      </w:r>
      <w:r w:rsidR="00906F0B" w:rsidRPr="009116D2">
        <w:rPr>
          <w:rFonts w:ascii="Times New Roman" w:hAnsi="Times New Roman"/>
          <w:sz w:val="28"/>
          <w:szCs w:val="28"/>
          <w:lang w:val="ru-RU"/>
        </w:rPr>
        <w:t>и</w:t>
      </w:r>
      <w:r w:rsidR="00667EC3" w:rsidRPr="009116D2">
        <w:rPr>
          <w:rFonts w:ascii="Times New Roman" w:hAnsi="Times New Roman"/>
          <w:sz w:val="28"/>
          <w:szCs w:val="28"/>
          <w:lang w:val="ru-RU"/>
        </w:rPr>
        <w:t xml:space="preserve"> и другие расходы, связанные с заключением и выполнением Контракта и вз</w:t>
      </w:r>
      <w:r w:rsidR="00B3323E" w:rsidRPr="009116D2">
        <w:rPr>
          <w:rFonts w:ascii="Times New Roman" w:hAnsi="Times New Roman"/>
          <w:sz w:val="28"/>
          <w:szCs w:val="28"/>
          <w:lang w:val="ru-RU"/>
        </w:rPr>
        <w:t>имаемые перед Поставкой Товара</w:t>
      </w:r>
      <w:r w:rsidR="00667EC3" w:rsidRPr="009116D2">
        <w:rPr>
          <w:rFonts w:ascii="Times New Roman" w:hAnsi="Times New Roman"/>
          <w:sz w:val="28"/>
          <w:szCs w:val="28"/>
          <w:lang w:val="ru-RU"/>
        </w:rPr>
        <w:t>, оплачиваются Продавцом, сборы, взимаемые после Поставки, оплачиваются Покупателем.</w:t>
      </w:r>
      <w:r w:rsidR="003D3A50" w:rsidRPr="009116D2">
        <w:rPr>
          <w:rFonts w:ascii="Times New Roman" w:hAnsi="Times New Roman"/>
          <w:sz w:val="28"/>
          <w:szCs w:val="28"/>
          <w:lang w:val="ru-RU"/>
        </w:rPr>
        <w:t xml:space="preserve"> </w:t>
      </w:r>
    </w:p>
    <w:p w14:paraId="7EFF0DC6" w14:textId="77777777" w:rsidR="008052F8" w:rsidRPr="009116D2" w:rsidRDefault="008052F8" w:rsidP="00C9691B">
      <w:pPr>
        <w:jc w:val="both"/>
        <w:rPr>
          <w:rFonts w:ascii="Times New Roman" w:hAnsi="Times New Roman"/>
          <w:sz w:val="28"/>
          <w:szCs w:val="28"/>
          <w:lang w:val="ru-RU"/>
        </w:rPr>
      </w:pPr>
    </w:p>
    <w:p w14:paraId="19C05852" w14:textId="77777777" w:rsidR="008052F8" w:rsidRPr="009116D2" w:rsidRDefault="00FA48E5" w:rsidP="008052F8">
      <w:pPr>
        <w:jc w:val="both"/>
        <w:rPr>
          <w:rFonts w:ascii="Times New Roman" w:hAnsi="Times New Roman"/>
          <w:sz w:val="28"/>
          <w:szCs w:val="28"/>
          <w:lang w:val="ru-RU"/>
        </w:rPr>
      </w:pPr>
      <w:r w:rsidRPr="009116D2">
        <w:rPr>
          <w:rFonts w:ascii="Times New Roman" w:hAnsi="Times New Roman"/>
          <w:sz w:val="28"/>
          <w:szCs w:val="28"/>
          <w:lang w:val="ru-RU"/>
        </w:rPr>
        <w:t>1</w:t>
      </w:r>
      <w:r w:rsidR="00571EF7" w:rsidRPr="009626DC">
        <w:rPr>
          <w:rFonts w:ascii="Times New Roman" w:hAnsi="Times New Roman"/>
          <w:sz w:val="28"/>
          <w:szCs w:val="28"/>
          <w:lang w:val="ru-RU"/>
        </w:rPr>
        <w:t>4</w:t>
      </w:r>
      <w:r w:rsidR="00643D27" w:rsidRPr="009116D2">
        <w:rPr>
          <w:rFonts w:ascii="Times New Roman" w:hAnsi="Times New Roman"/>
          <w:sz w:val="28"/>
          <w:szCs w:val="28"/>
          <w:lang w:val="ru-RU"/>
        </w:rPr>
        <w:t xml:space="preserve">.12. </w:t>
      </w:r>
      <w:r w:rsidR="008052F8" w:rsidRPr="009116D2">
        <w:rPr>
          <w:rFonts w:ascii="Times New Roman" w:hAnsi="Times New Roman"/>
          <w:sz w:val="28"/>
          <w:szCs w:val="28"/>
          <w:lang w:val="ru-RU"/>
        </w:rPr>
        <w:t xml:space="preserve">Настоящим Стороны уведомлены и дают свое согласие на размещение контракта/дополнения </w:t>
      </w:r>
      <w:r w:rsidR="00B13045" w:rsidRPr="009116D2">
        <w:rPr>
          <w:rFonts w:ascii="Times New Roman" w:hAnsi="Times New Roman"/>
          <w:sz w:val="28"/>
          <w:szCs w:val="28"/>
          <w:lang w:val="ru-RU"/>
        </w:rPr>
        <w:t>к нему в соответствии с Федеральным законом от 1</w:t>
      </w:r>
      <w:r w:rsidR="0019495D" w:rsidRPr="009116D2">
        <w:rPr>
          <w:rFonts w:ascii="Times New Roman" w:hAnsi="Times New Roman"/>
          <w:sz w:val="28"/>
          <w:szCs w:val="28"/>
          <w:lang w:val="ru-RU"/>
        </w:rPr>
        <w:t xml:space="preserve">8.07.2011 №223-ФЗ «О закупках товаров, работ, услуг отдельными видами </w:t>
      </w:r>
      <w:r w:rsidR="008052F8" w:rsidRPr="009116D2">
        <w:rPr>
          <w:rFonts w:ascii="Times New Roman" w:hAnsi="Times New Roman"/>
          <w:sz w:val="28"/>
          <w:szCs w:val="28"/>
          <w:lang w:val="ru-RU"/>
        </w:rPr>
        <w:t xml:space="preserve"> юридических лиц» и иным нормативно-правовым актом в открытом доступе на Официальном государственном сайте закупок </w:t>
      </w:r>
      <w:hyperlink r:id="rId10" w:history="1">
        <w:r w:rsidR="008052F8" w:rsidRPr="009116D2">
          <w:rPr>
            <w:rFonts w:ascii="Times New Roman" w:hAnsi="Times New Roman"/>
            <w:sz w:val="28"/>
            <w:szCs w:val="28"/>
          </w:rPr>
          <w:t>www</w:t>
        </w:r>
        <w:r w:rsidR="008052F8" w:rsidRPr="009116D2">
          <w:rPr>
            <w:rFonts w:ascii="Times New Roman" w:hAnsi="Times New Roman"/>
            <w:sz w:val="28"/>
            <w:szCs w:val="28"/>
            <w:lang w:val="ru-RU"/>
          </w:rPr>
          <w:t>.</w:t>
        </w:r>
        <w:proofErr w:type="spellStart"/>
        <w:r w:rsidR="008052F8" w:rsidRPr="009116D2">
          <w:rPr>
            <w:rFonts w:ascii="Times New Roman" w:hAnsi="Times New Roman"/>
            <w:sz w:val="28"/>
            <w:szCs w:val="28"/>
          </w:rPr>
          <w:t>zakupki</w:t>
        </w:r>
        <w:proofErr w:type="spellEnd"/>
        <w:r w:rsidR="008052F8" w:rsidRPr="009116D2">
          <w:rPr>
            <w:rFonts w:ascii="Times New Roman" w:hAnsi="Times New Roman"/>
            <w:sz w:val="28"/>
            <w:szCs w:val="28"/>
            <w:lang w:val="ru-RU"/>
          </w:rPr>
          <w:t>.</w:t>
        </w:r>
        <w:proofErr w:type="spellStart"/>
        <w:r w:rsidR="008052F8" w:rsidRPr="009116D2">
          <w:rPr>
            <w:rFonts w:ascii="Times New Roman" w:hAnsi="Times New Roman"/>
            <w:sz w:val="28"/>
            <w:szCs w:val="28"/>
          </w:rPr>
          <w:t>gov</w:t>
        </w:r>
        <w:proofErr w:type="spellEnd"/>
        <w:r w:rsidR="008052F8" w:rsidRPr="009116D2">
          <w:rPr>
            <w:rFonts w:ascii="Times New Roman" w:hAnsi="Times New Roman"/>
            <w:sz w:val="28"/>
            <w:szCs w:val="28"/>
            <w:lang w:val="ru-RU"/>
          </w:rPr>
          <w:t>.</w:t>
        </w:r>
        <w:proofErr w:type="spellStart"/>
        <w:r w:rsidR="008052F8" w:rsidRPr="009116D2">
          <w:rPr>
            <w:rFonts w:ascii="Times New Roman" w:hAnsi="Times New Roman"/>
            <w:sz w:val="28"/>
            <w:szCs w:val="28"/>
          </w:rPr>
          <w:t>ru</w:t>
        </w:r>
        <w:proofErr w:type="spellEnd"/>
        <w:r w:rsidR="008052F8" w:rsidRPr="009116D2">
          <w:rPr>
            <w:rFonts w:ascii="Times New Roman" w:hAnsi="Times New Roman"/>
            <w:sz w:val="28"/>
            <w:szCs w:val="28"/>
            <w:lang w:val="ru-RU"/>
          </w:rPr>
          <w:t>»</w:t>
        </w:r>
      </w:hyperlink>
      <w:r w:rsidR="008052F8" w:rsidRPr="009116D2">
        <w:rPr>
          <w:rFonts w:ascii="Times New Roman" w:hAnsi="Times New Roman"/>
          <w:sz w:val="28"/>
          <w:szCs w:val="28"/>
          <w:lang w:val="ru-RU"/>
        </w:rPr>
        <w:t>.</w:t>
      </w:r>
    </w:p>
    <w:p w14:paraId="03091124" w14:textId="77777777" w:rsidR="00EC6E32" w:rsidRPr="009116D2" w:rsidRDefault="00EC6E32" w:rsidP="008052F8">
      <w:pPr>
        <w:jc w:val="both"/>
        <w:rPr>
          <w:rFonts w:ascii="Times New Roman" w:hAnsi="Times New Roman"/>
          <w:sz w:val="28"/>
          <w:szCs w:val="28"/>
          <w:lang w:val="ru-RU"/>
        </w:rPr>
      </w:pPr>
    </w:p>
    <w:p w14:paraId="0DE35345" w14:textId="77777777" w:rsidR="00EC6E32" w:rsidRPr="009116D2" w:rsidRDefault="00FA48E5" w:rsidP="00EC6E32">
      <w:pPr>
        <w:pStyle w:val="13"/>
        <w:shd w:val="clear" w:color="auto" w:fill="auto"/>
        <w:spacing w:line="305" w:lineRule="exact"/>
        <w:ind w:left="20" w:right="20"/>
        <w:jc w:val="both"/>
        <w:rPr>
          <w:sz w:val="28"/>
          <w:szCs w:val="28"/>
        </w:rPr>
      </w:pPr>
      <w:r w:rsidRPr="009116D2">
        <w:rPr>
          <w:sz w:val="28"/>
          <w:szCs w:val="28"/>
        </w:rPr>
        <w:t>1</w:t>
      </w:r>
      <w:r w:rsidR="00571EF7" w:rsidRPr="009626DC">
        <w:rPr>
          <w:sz w:val="28"/>
          <w:szCs w:val="28"/>
        </w:rPr>
        <w:t>4</w:t>
      </w:r>
      <w:r w:rsidR="00EC6E32" w:rsidRPr="009116D2">
        <w:rPr>
          <w:sz w:val="28"/>
          <w:szCs w:val="28"/>
        </w:rPr>
        <w:t>.13. Стороны обязуются соблюдать и будут соблюдать в дальнейшем все применимые законы и нормативные акты, включая любые законы о противодействии взяточничеству и коррупции, подлежащие применению в отношении услуг, которые будут оказываться по настоящему Договору.</w:t>
      </w:r>
    </w:p>
    <w:p w14:paraId="64FE3297" w14:textId="77777777" w:rsidR="00EC6E32" w:rsidRPr="009116D2" w:rsidRDefault="00EC6E32" w:rsidP="008052F8">
      <w:pPr>
        <w:jc w:val="both"/>
        <w:rPr>
          <w:rFonts w:ascii="Times New Roman" w:hAnsi="Times New Roman"/>
          <w:sz w:val="28"/>
          <w:szCs w:val="28"/>
          <w:lang w:val="ru-RU"/>
        </w:rPr>
      </w:pPr>
    </w:p>
    <w:p w14:paraId="06E7C85D" w14:textId="77777777" w:rsidR="00EC6E32" w:rsidRPr="009116D2" w:rsidRDefault="00FA48E5" w:rsidP="008052F8">
      <w:pPr>
        <w:jc w:val="both"/>
        <w:rPr>
          <w:rFonts w:ascii="Times New Roman" w:eastAsia="Times New Roman" w:hAnsi="Times New Roman"/>
          <w:sz w:val="28"/>
          <w:szCs w:val="28"/>
          <w:lang w:val="ru-RU"/>
        </w:rPr>
      </w:pPr>
      <w:r w:rsidRPr="009116D2">
        <w:rPr>
          <w:rFonts w:ascii="Times New Roman" w:hAnsi="Times New Roman"/>
          <w:sz w:val="28"/>
          <w:szCs w:val="28"/>
          <w:lang w:val="ru-RU"/>
        </w:rPr>
        <w:t>1</w:t>
      </w:r>
      <w:r w:rsidR="00571EF7" w:rsidRPr="009626DC">
        <w:rPr>
          <w:rFonts w:ascii="Times New Roman" w:hAnsi="Times New Roman"/>
          <w:sz w:val="28"/>
          <w:szCs w:val="28"/>
          <w:lang w:val="ru-RU"/>
        </w:rPr>
        <w:t>4</w:t>
      </w:r>
      <w:r w:rsidR="00EC6E32" w:rsidRPr="009116D2">
        <w:rPr>
          <w:rFonts w:ascii="Times New Roman" w:hAnsi="Times New Roman"/>
          <w:sz w:val="28"/>
          <w:szCs w:val="28"/>
          <w:lang w:val="ru-RU"/>
        </w:rPr>
        <w:t xml:space="preserve">.14. </w:t>
      </w:r>
      <w:r w:rsidR="00EC6E32" w:rsidRPr="009116D2">
        <w:rPr>
          <w:rFonts w:ascii="Times New Roman" w:eastAsia="Times New Roman" w:hAnsi="Times New Roman"/>
          <w:sz w:val="28"/>
          <w:szCs w:val="28"/>
          <w:lang w:val="ru-RU"/>
        </w:rPr>
        <w:t>Стороны и любые их должностные лица, работники, акционеры, представители, агенты, или любые лица, действующие от имени или в интересах или по просьбе Третьего лица в связи с настоящим Договором, не будут прямо или косвенно, в рамках деловых отношений в сфере частного бизнеса или в рамках деловых отношений с государственным сектором, предлагать, вручать/осуществлять или соглашаться на предложение или вручение/осуществление (самостоятельно или в согласии с другими лицами) какого-либо платежа, подарка или иной привилегии в отношении любых вопросов, являющихся предметом настоящего Договора, которые нарушают какие-либо законы или нормативные акты, направленные на противодействие взяточничеству и коррупции, применимые в отношении Сторон.</w:t>
      </w:r>
    </w:p>
    <w:p w14:paraId="04FE54C8" w14:textId="77777777" w:rsidR="00EB024C" w:rsidRPr="009116D2" w:rsidRDefault="00EB024C" w:rsidP="008052F8">
      <w:pPr>
        <w:jc w:val="both"/>
        <w:rPr>
          <w:rFonts w:ascii="Times New Roman" w:eastAsia="Times New Roman" w:hAnsi="Times New Roman"/>
          <w:sz w:val="28"/>
          <w:szCs w:val="28"/>
          <w:lang w:val="ru-RU"/>
        </w:rPr>
      </w:pPr>
    </w:p>
    <w:p w14:paraId="2C072A97" w14:textId="77777777" w:rsidR="00D519AF" w:rsidRPr="009116D2" w:rsidRDefault="00EB024C" w:rsidP="00D519AF">
      <w:pPr>
        <w:jc w:val="both"/>
        <w:rPr>
          <w:rFonts w:ascii="Times New Roman" w:hAnsi="Times New Roman"/>
          <w:sz w:val="28"/>
          <w:szCs w:val="28"/>
          <w:lang w:val="ru-RU"/>
        </w:rPr>
      </w:pPr>
      <w:r w:rsidRPr="009116D2">
        <w:rPr>
          <w:sz w:val="28"/>
          <w:szCs w:val="28"/>
          <w:lang w:val="ru-RU"/>
        </w:rPr>
        <w:t>1</w:t>
      </w:r>
      <w:r w:rsidR="00571EF7" w:rsidRPr="009626DC">
        <w:rPr>
          <w:rFonts w:asciiTheme="minorHAnsi" w:hAnsiTheme="minorHAnsi"/>
          <w:sz w:val="28"/>
          <w:szCs w:val="28"/>
          <w:lang w:val="ru-RU"/>
        </w:rPr>
        <w:t>4</w:t>
      </w:r>
      <w:r w:rsidRPr="009116D2">
        <w:rPr>
          <w:sz w:val="28"/>
          <w:szCs w:val="28"/>
          <w:lang w:val="ru-RU"/>
        </w:rPr>
        <w:t xml:space="preserve">.15. </w:t>
      </w:r>
      <w:r w:rsidR="00D519AF" w:rsidRPr="006C67FC">
        <w:rPr>
          <w:rFonts w:ascii="Times New Roman" w:hAnsi="Times New Roman"/>
          <w:sz w:val="28"/>
          <w:szCs w:val="28"/>
          <w:lang w:val="ru-RU"/>
        </w:rPr>
        <w:t xml:space="preserve">Продавец </w:t>
      </w:r>
      <w:r w:rsidR="00D519AF" w:rsidRPr="009116D2">
        <w:rPr>
          <w:rFonts w:ascii="Times New Roman" w:hAnsi="Times New Roman"/>
          <w:sz w:val="28"/>
          <w:szCs w:val="28"/>
          <w:lang w:val="ru-RU"/>
        </w:rPr>
        <w:t xml:space="preserve">уведомлен, что в случае нарушения условий настоящего контракта в информационную систему «Расчет рейтинга деловой репутации поставщиков», ведение которой осуществляется на официальном сайте по закупкам атомной отрасли www.rdr.rosatom.ru в соответствии с утвержденными </w:t>
      </w:r>
      <w:proofErr w:type="spellStart"/>
      <w:r w:rsidR="00D519AF" w:rsidRPr="009116D2">
        <w:rPr>
          <w:rFonts w:ascii="Times New Roman" w:hAnsi="Times New Roman"/>
          <w:sz w:val="28"/>
          <w:szCs w:val="28"/>
          <w:lang w:val="ru-RU"/>
        </w:rPr>
        <w:t>Госкорпорацией</w:t>
      </w:r>
      <w:proofErr w:type="spellEnd"/>
      <w:r w:rsidR="00D519AF" w:rsidRPr="009116D2">
        <w:rPr>
          <w:rFonts w:ascii="Times New Roman" w:hAnsi="Times New Roman"/>
          <w:sz w:val="28"/>
          <w:szCs w:val="28"/>
          <w:lang w:val="ru-RU"/>
        </w:rPr>
        <w:t xml:space="preserve"> «Росатом» Едиными отраслевыми методическими указаниями </w:t>
      </w:r>
      <w:r w:rsidR="00D519AF" w:rsidRPr="009116D2">
        <w:rPr>
          <w:rFonts w:ascii="Times New Roman" w:hAnsi="Times New Roman"/>
          <w:sz w:val="28"/>
          <w:szCs w:val="28"/>
          <w:lang w:val="ru-RU"/>
        </w:rPr>
        <w:lastRenderedPageBreak/>
        <w:t>по оценке деловой репутации, могут быть внесены сведения и документы о таких нарушениях.</w:t>
      </w:r>
    </w:p>
    <w:p w14:paraId="29F9A398" w14:textId="77777777" w:rsidR="00D519AF" w:rsidRPr="009116D2" w:rsidRDefault="00D519AF" w:rsidP="00D519AF">
      <w:pPr>
        <w:ind w:firstLine="709"/>
        <w:jc w:val="both"/>
        <w:rPr>
          <w:rFonts w:ascii="Times New Roman" w:hAnsi="Times New Roman"/>
          <w:sz w:val="28"/>
          <w:szCs w:val="28"/>
          <w:lang w:val="ru-RU"/>
        </w:rPr>
      </w:pPr>
      <w:r w:rsidRPr="009116D2">
        <w:rPr>
          <w:rFonts w:ascii="Times New Roman" w:hAnsi="Times New Roman"/>
          <w:sz w:val="28"/>
          <w:szCs w:val="28"/>
          <w:lang w:val="ru-RU"/>
        </w:rPr>
        <w:t>Основанием для внесения сведений в информационную систему «Расчет рейтинга деловой репутации поставщиков» могут являться:</w:t>
      </w:r>
    </w:p>
    <w:p w14:paraId="6905D5A8" w14:textId="77777777" w:rsidR="00D519AF" w:rsidRPr="009116D2" w:rsidRDefault="00D519AF" w:rsidP="00D519AF">
      <w:pPr>
        <w:ind w:firstLine="709"/>
        <w:jc w:val="both"/>
        <w:rPr>
          <w:rFonts w:ascii="Times New Roman" w:hAnsi="Times New Roman"/>
          <w:sz w:val="28"/>
          <w:szCs w:val="28"/>
          <w:lang w:val="ru-RU"/>
        </w:rPr>
      </w:pPr>
      <w:r w:rsidRPr="009116D2">
        <w:rPr>
          <w:rFonts w:ascii="Times New Roman" w:hAnsi="Times New Roman"/>
          <w:sz w:val="28"/>
          <w:szCs w:val="28"/>
          <w:lang w:val="ru-RU"/>
        </w:rPr>
        <w:t>1)</w:t>
      </w:r>
      <w:r w:rsidRPr="009116D2">
        <w:rPr>
          <w:rFonts w:ascii="Times New Roman" w:hAnsi="Times New Roman"/>
          <w:sz w:val="28"/>
          <w:szCs w:val="28"/>
          <w:lang w:val="ru-RU"/>
        </w:rPr>
        <w:tab/>
        <w:t>выставленные Покупателем и принятые Продавцом неустойки за нарушение сроков исполнения обязательств по настоящему контракту и (или) убытки, причиненные таким нарушением;</w:t>
      </w:r>
    </w:p>
    <w:p w14:paraId="1FE28D43" w14:textId="77777777" w:rsidR="00D519AF" w:rsidRPr="009116D2" w:rsidRDefault="00D519AF" w:rsidP="00D519AF">
      <w:pPr>
        <w:ind w:firstLine="709"/>
        <w:jc w:val="both"/>
        <w:rPr>
          <w:rFonts w:ascii="Times New Roman" w:hAnsi="Times New Roman"/>
          <w:sz w:val="28"/>
          <w:szCs w:val="28"/>
          <w:lang w:val="ru-RU"/>
        </w:rPr>
      </w:pPr>
      <w:r w:rsidRPr="009116D2">
        <w:rPr>
          <w:rFonts w:ascii="Times New Roman" w:hAnsi="Times New Roman"/>
          <w:sz w:val="28"/>
          <w:szCs w:val="28"/>
          <w:lang w:val="ru-RU"/>
        </w:rPr>
        <w:t>2)</w:t>
      </w:r>
      <w:r w:rsidRPr="009116D2">
        <w:rPr>
          <w:rFonts w:ascii="Times New Roman" w:hAnsi="Times New Roman"/>
          <w:sz w:val="28"/>
          <w:szCs w:val="28"/>
          <w:lang w:val="ru-RU"/>
        </w:rPr>
        <w:tab/>
        <w:t>выставленные Покупателем и принятые Продавцом претензии (</w:t>
      </w:r>
      <w:proofErr w:type="gramStart"/>
      <w:r w:rsidRPr="009116D2">
        <w:rPr>
          <w:rFonts w:ascii="Times New Roman" w:hAnsi="Times New Roman"/>
          <w:sz w:val="28"/>
          <w:szCs w:val="28"/>
          <w:lang w:val="ru-RU"/>
        </w:rPr>
        <w:t>требования)  к</w:t>
      </w:r>
      <w:proofErr w:type="gramEnd"/>
      <w:r w:rsidRPr="009116D2">
        <w:rPr>
          <w:rFonts w:ascii="Times New Roman" w:hAnsi="Times New Roman"/>
          <w:sz w:val="28"/>
          <w:szCs w:val="28"/>
          <w:lang w:val="ru-RU"/>
        </w:rPr>
        <w:t xml:space="preserve"> качеству продукции (товаров, работ, услуг) по настоящему контракту и (или) убытки, причиненные ненадлежащим качеством продукции (товаров, работ, услуг);</w:t>
      </w:r>
    </w:p>
    <w:p w14:paraId="51520726" w14:textId="77777777" w:rsidR="00D519AF" w:rsidRPr="009116D2" w:rsidRDefault="00D519AF" w:rsidP="00D519AF">
      <w:pPr>
        <w:ind w:firstLine="709"/>
        <w:jc w:val="both"/>
        <w:rPr>
          <w:rFonts w:ascii="Times New Roman" w:hAnsi="Times New Roman"/>
          <w:sz w:val="28"/>
          <w:szCs w:val="28"/>
          <w:lang w:val="ru-RU"/>
        </w:rPr>
      </w:pPr>
      <w:r w:rsidRPr="009116D2">
        <w:rPr>
          <w:rFonts w:ascii="Times New Roman" w:hAnsi="Times New Roman"/>
          <w:sz w:val="28"/>
          <w:szCs w:val="28"/>
          <w:lang w:val="ru-RU"/>
        </w:rPr>
        <w:t>3)</w:t>
      </w:r>
      <w:r w:rsidRPr="009116D2">
        <w:rPr>
          <w:rFonts w:ascii="Times New Roman" w:hAnsi="Times New Roman"/>
          <w:sz w:val="28"/>
          <w:szCs w:val="28"/>
          <w:lang w:val="ru-RU"/>
        </w:rPr>
        <w:tab/>
        <w:t xml:space="preserve">судебные решения (включая решения третейских судов) о выплате Продавцом неустойки за нарушение сроков исполнения </w:t>
      </w:r>
      <w:proofErr w:type="gramStart"/>
      <w:r w:rsidRPr="009116D2">
        <w:rPr>
          <w:rFonts w:ascii="Times New Roman" w:hAnsi="Times New Roman"/>
          <w:sz w:val="28"/>
          <w:szCs w:val="28"/>
          <w:lang w:val="ru-RU"/>
        </w:rPr>
        <w:t>контрактных  обязательств</w:t>
      </w:r>
      <w:proofErr w:type="gramEnd"/>
      <w:r w:rsidRPr="009116D2">
        <w:rPr>
          <w:rFonts w:ascii="Times New Roman" w:hAnsi="Times New Roman"/>
          <w:sz w:val="28"/>
          <w:szCs w:val="28"/>
          <w:lang w:val="ru-RU"/>
        </w:rPr>
        <w:t xml:space="preserve"> и (или) возмещении убытков, причиненных указанным нарушением;</w:t>
      </w:r>
    </w:p>
    <w:p w14:paraId="52E92567" w14:textId="77777777" w:rsidR="00D519AF" w:rsidRPr="009116D2" w:rsidRDefault="00D519AF" w:rsidP="00D519AF">
      <w:pPr>
        <w:ind w:firstLine="709"/>
        <w:jc w:val="both"/>
        <w:rPr>
          <w:rFonts w:ascii="Times New Roman" w:hAnsi="Times New Roman"/>
          <w:sz w:val="28"/>
          <w:szCs w:val="28"/>
          <w:lang w:val="ru-RU"/>
        </w:rPr>
      </w:pPr>
      <w:r w:rsidRPr="009116D2">
        <w:rPr>
          <w:rFonts w:ascii="Times New Roman" w:hAnsi="Times New Roman"/>
          <w:sz w:val="28"/>
          <w:szCs w:val="28"/>
          <w:lang w:val="ru-RU"/>
        </w:rPr>
        <w:t>4)</w:t>
      </w:r>
      <w:r w:rsidRPr="009116D2">
        <w:rPr>
          <w:rFonts w:ascii="Times New Roman" w:hAnsi="Times New Roman"/>
          <w:sz w:val="28"/>
          <w:szCs w:val="28"/>
          <w:lang w:val="ru-RU"/>
        </w:rPr>
        <w:tab/>
        <w:t xml:space="preserve">судебные решения (включая решения третейских судов) об удовлетворении Продавцом претензии (требования) Покупателя к качеству услуг по настоящему </w:t>
      </w:r>
      <w:r w:rsidR="00B31495" w:rsidRPr="009116D2">
        <w:rPr>
          <w:rFonts w:ascii="Times New Roman" w:hAnsi="Times New Roman"/>
          <w:sz w:val="28"/>
          <w:szCs w:val="28"/>
          <w:lang w:val="ru-RU"/>
        </w:rPr>
        <w:t>контракту</w:t>
      </w:r>
      <w:r w:rsidRPr="009116D2">
        <w:rPr>
          <w:rFonts w:ascii="Times New Roman" w:hAnsi="Times New Roman"/>
          <w:sz w:val="28"/>
          <w:szCs w:val="28"/>
          <w:lang w:val="ru-RU"/>
        </w:rPr>
        <w:t xml:space="preserve"> и (или) возмещении убытков, причиненных ненадлежащим качеством услуг;</w:t>
      </w:r>
    </w:p>
    <w:p w14:paraId="554CD023" w14:textId="77777777" w:rsidR="00D519AF" w:rsidRPr="009116D2" w:rsidRDefault="00D519AF" w:rsidP="00D519AF">
      <w:pPr>
        <w:ind w:firstLine="709"/>
        <w:jc w:val="both"/>
        <w:rPr>
          <w:rFonts w:ascii="Times New Roman" w:hAnsi="Times New Roman"/>
          <w:sz w:val="28"/>
          <w:szCs w:val="28"/>
          <w:lang w:val="ru-RU"/>
        </w:rPr>
      </w:pPr>
      <w:r w:rsidRPr="009116D2">
        <w:rPr>
          <w:rFonts w:ascii="Times New Roman" w:hAnsi="Times New Roman"/>
          <w:sz w:val="28"/>
          <w:szCs w:val="28"/>
          <w:lang w:val="ru-RU"/>
        </w:rPr>
        <w:t>5)</w:t>
      </w:r>
      <w:r w:rsidRPr="009116D2">
        <w:rPr>
          <w:rFonts w:ascii="Times New Roman" w:hAnsi="Times New Roman"/>
          <w:sz w:val="28"/>
          <w:szCs w:val="28"/>
          <w:lang w:val="ru-RU"/>
        </w:rPr>
        <w:tab/>
        <w:t xml:space="preserve">подтвержденные судебными актами факты передачи </w:t>
      </w:r>
      <w:r w:rsidR="00B31495" w:rsidRPr="009116D2">
        <w:rPr>
          <w:rFonts w:ascii="Times New Roman" w:hAnsi="Times New Roman"/>
          <w:sz w:val="28"/>
          <w:szCs w:val="28"/>
          <w:lang w:val="ru-RU"/>
        </w:rPr>
        <w:t>Покупателем</w:t>
      </w:r>
      <w:r w:rsidRPr="009116D2">
        <w:rPr>
          <w:rFonts w:ascii="Times New Roman" w:hAnsi="Times New Roman"/>
          <w:sz w:val="28"/>
          <w:szCs w:val="28"/>
          <w:lang w:val="ru-RU"/>
        </w:rPr>
        <w:t xml:space="preserve"> </w:t>
      </w:r>
      <w:r w:rsidR="00B31495" w:rsidRPr="009116D2">
        <w:rPr>
          <w:rFonts w:ascii="Times New Roman" w:hAnsi="Times New Roman"/>
          <w:sz w:val="28"/>
          <w:szCs w:val="28"/>
          <w:lang w:val="ru-RU"/>
        </w:rPr>
        <w:t>Продавцу</w:t>
      </w:r>
      <w:r w:rsidRPr="009116D2">
        <w:rPr>
          <w:rFonts w:ascii="Times New Roman" w:hAnsi="Times New Roman"/>
          <w:sz w:val="28"/>
          <w:szCs w:val="28"/>
          <w:lang w:val="ru-RU"/>
        </w:rPr>
        <w:t xml:space="preserve"> услуг по настоящему </w:t>
      </w:r>
      <w:r w:rsidR="00B31495" w:rsidRPr="009116D2">
        <w:rPr>
          <w:rFonts w:ascii="Times New Roman" w:hAnsi="Times New Roman"/>
          <w:sz w:val="28"/>
          <w:szCs w:val="28"/>
          <w:lang w:val="ru-RU"/>
        </w:rPr>
        <w:t>контракту</w:t>
      </w:r>
      <w:r w:rsidRPr="009116D2">
        <w:rPr>
          <w:rFonts w:ascii="Times New Roman" w:hAnsi="Times New Roman"/>
          <w:sz w:val="28"/>
          <w:szCs w:val="28"/>
          <w:lang w:val="ru-RU"/>
        </w:rPr>
        <w:t>, нарушающей права третьих лиц;</w:t>
      </w:r>
    </w:p>
    <w:p w14:paraId="7ED9A1E2" w14:textId="77777777" w:rsidR="00D519AF" w:rsidRPr="009116D2" w:rsidRDefault="00D519AF" w:rsidP="00D519AF">
      <w:pPr>
        <w:ind w:firstLine="709"/>
        <w:jc w:val="both"/>
        <w:rPr>
          <w:rFonts w:ascii="Times New Roman" w:hAnsi="Times New Roman"/>
          <w:sz w:val="28"/>
          <w:szCs w:val="28"/>
          <w:lang w:val="ru-RU"/>
        </w:rPr>
      </w:pPr>
      <w:r w:rsidRPr="009116D2">
        <w:rPr>
          <w:rFonts w:ascii="Times New Roman" w:hAnsi="Times New Roman"/>
          <w:sz w:val="28"/>
          <w:szCs w:val="28"/>
          <w:lang w:val="ru-RU"/>
        </w:rPr>
        <w:t>6)</w:t>
      </w:r>
      <w:r w:rsidRPr="009116D2">
        <w:rPr>
          <w:rFonts w:ascii="Times New Roman" w:hAnsi="Times New Roman"/>
          <w:sz w:val="28"/>
          <w:szCs w:val="28"/>
          <w:lang w:val="ru-RU"/>
        </w:rPr>
        <w:tab/>
        <w:t xml:space="preserve">подтвержденные судебными актами факты фальсификации </w:t>
      </w:r>
      <w:r w:rsidR="00B31495" w:rsidRPr="009116D2">
        <w:rPr>
          <w:rFonts w:ascii="Times New Roman" w:hAnsi="Times New Roman"/>
          <w:sz w:val="28"/>
          <w:szCs w:val="28"/>
          <w:lang w:val="ru-RU"/>
        </w:rPr>
        <w:t>Продавцом</w:t>
      </w:r>
      <w:r w:rsidRPr="009116D2">
        <w:rPr>
          <w:rFonts w:ascii="Times New Roman" w:hAnsi="Times New Roman"/>
          <w:sz w:val="28"/>
          <w:szCs w:val="28"/>
          <w:lang w:val="ru-RU"/>
        </w:rPr>
        <w:t xml:space="preserve"> документов на этапе заключения или исполнения настоящего </w:t>
      </w:r>
      <w:r w:rsidR="00B31495" w:rsidRPr="009116D2">
        <w:rPr>
          <w:rFonts w:ascii="Times New Roman" w:hAnsi="Times New Roman"/>
          <w:sz w:val="28"/>
          <w:szCs w:val="28"/>
          <w:lang w:val="ru-RU"/>
        </w:rPr>
        <w:t>контракта</w:t>
      </w:r>
      <w:r w:rsidRPr="009116D2">
        <w:rPr>
          <w:rFonts w:ascii="Times New Roman" w:hAnsi="Times New Roman"/>
          <w:sz w:val="28"/>
          <w:szCs w:val="28"/>
          <w:lang w:val="ru-RU"/>
        </w:rPr>
        <w:t>.</w:t>
      </w:r>
    </w:p>
    <w:p w14:paraId="7E244CC4" w14:textId="77777777" w:rsidR="00D519AF" w:rsidRPr="009116D2" w:rsidRDefault="00B31495" w:rsidP="00D519AF">
      <w:pPr>
        <w:ind w:firstLine="709"/>
        <w:jc w:val="both"/>
        <w:rPr>
          <w:rFonts w:ascii="Times New Roman" w:hAnsi="Times New Roman"/>
          <w:sz w:val="28"/>
          <w:szCs w:val="28"/>
          <w:lang w:val="ru-RU"/>
        </w:rPr>
      </w:pPr>
      <w:r w:rsidRPr="009116D2">
        <w:rPr>
          <w:rFonts w:ascii="Times New Roman" w:hAnsi="Times New Roman"/>
          <w:sz w:val="28"/>
          <w:szCs w:val="28"/>
          <w:lang w:val="ru-RU"/>
        </w:rPr>
        <w:t>Продавец настоящим предупрежден</w:t>
      </w:r>
      <w:r w:rsidR="00D519AF" w:rsidRPr="009116D2">
        <w:rPr>
          <w:rFonts w:ascii="Times New Roman" w:hAnsi="Times New Roman"/>
          <w:sz w:val="28"/>
          <w:szCs w:val="28"/>
          <w:lang w:val="ru-RU"/>
        </w:rPr>
        <w:t xml:space="preserve">, что сведения, включенные в информационную систему «Расчет рейтинга деловой репутации поставщиков», могут быть использованы </w:t>
      </w:r>
      <w:r w:rsidRPr="009116D2">
        <w:rPr>
          <w:rFonts w:ascii="Times New Roman" w:hAnsi="Times New Roman"/>
          <w:sz w:val="28"/>
          <w:szCs w:val="28"/>
          <w:lang w:val="ru-RU"/>
        </w:rPr>
        <w:t>Покупателем</w:t>
      </w:r>
      <w:r w:rsidR="00D519AF" w:rsidRPr="009116D2">
        <w:rPr>
          <w:rFonts w:ascii="Times New Roman" w:hAnsi="Times New Roman"/>
          <w:sz w:val="28"/>
          <w:szCs w:val="28"/>
          <w:lang w:val="ru-RU"/>
        </w:rPr>
        <w:t xml:space="preserve"> при оценке деловой репутации </w:t>
      </w:r>
      <w:r w:rsidRPr="009116D2">
        <w:rPr>
          <w:rFonts w:ascii="Times New Roman" w:hAnsi="Times New Roman"/>
          <w:sz w:val="28"/>
          <w:szCs w:val="28"/>
          <w:lang w:val="ru-RU"/>
        </w:rPr>
        <w:t>Продавец</w:t>
      </w:r>
      <w:r w:rsidR="00D519AF" w:rsidRPr="009116D2">
        <w:rPr>
          <w:rFonts w:ascii="Times New Roman" w:hAnsi="Times New Roman"/>
          <w:sz w:val="28"/>
          <w:szCs w:val="28"/>
          <w:lang w:val="ru-RU"/>
        </w:rPr>
        <w:t xml:space="preserve"> в последующих закупочных процедурах и (или) в процессе принятия решения о заключении </w:t>
      </w:r>
      <w:r w:rsidRPr="009116D2">
        <w:rPr>
          <w:rFonts w:ascii="Times New Roman" w:hAnsi="Times New Roman"/>
          <w:sz w:val="28"/>
          <w:szCs w:val="28"/>
          <w:lang w:val="ru-RU"/>
        </w:rPr>
        <w:t>контракта с ним</w:t>
      </w:r>
      <w:r w:rsidR="00D519AF" w:rsidRPr="009116D2">
        <w:rPr>
          <w:rFonts w:ascii="Times New Roman" w:hAnsi="Times New Roman"/>
          <w:sz w:val="28"/>
          <w:szCs w:val="28"/>
          <w:lang w:val="ru-RU"/>
        </w:rPr>
        <w:t>.</w:t>
      </w:r>
    </w:p>
    <w:p w14:paraId="51A1EA2C" w14:textId="77777777" w:rsidR="00643D27" w:rsidRPr="009116D2" w:rsidRDefault="00643D27" w:rsidP="00D519AF">
      <w:pPr>
        <w:pStyle w:val="aff"/>
        <w:jc w:val="both"/>
        <w:rPr>
          <w:sz w:val="28"/>
          <w:szCs w:val="28"/>
        </w:rPr>
      </w:pPr>
    </w:p>
    <w:p w14:paraId="4BA17446" w14:textId="77777777" w:rsidR="003D3A50" w:rsidRPr="00525330" w:rsidRDefault="00FA48E5" w:rsidP="00C9691B">
      <w:pPr>
        <w:jc w:val="both"/>
        <w:rPr>
          <w:rFonts w:ascii="Times New Roman" w:hAnsi="Times New Roman"/>
          <w:sz w:val="28"/>
          <w:szCs w:val="28"/>
          <w:lang w:val="ru-RU"/>
        </w:rPr>
      </w:pPr>
      <w:r w:rsidRPr="009116D2">
        <w:rPr>
          <w:rFonts w:ascii="Times New Roman" w:hAnsi="Times New Roman"/>
          <w:sz w:val="28"/>
          <w:szCs w:val="28"/>
          <w:lang w:val="ru-RU"/>
        </w:rPr>
        <w:t>1</w:t>
      </w:r>
      <w:r w:rsidR="00D553A2" w:rsidRPr="00144E20">
        <w:rPr>
          <w:rFonts w:ascii="Times New Roman" w:hAnsi="Times New Roman"/>
          <w:sz w:val="28"/>
          <w:szCs w:val="28"/>
          <w:lang w:val="ru-RU"/>
        </w:rPr>
        <w:t>4</w:t>
      </w:r>
      <w:r w:rsidR="003D3A50" w:rsidRPr="009116D2">
        <w:rPr>
          <w:rFonts w:ascii="Times New Roman" w:hAnsi="Times New Roman"/>
          <w:sz w:val="28"/>
          <w:szCs w:val="28"/>
          <w:lang w:val="ru-RU"/>
        </w:rPr>
        <w:t>.1</w:t>
      </w:r>
      <w:r w:rsidR="00EB024C" w:rsidRPr="009116D2">
        <w:rPr>
          <w:rFonts w:ascii="Times New Roman" w:hAnsi="Times New Roman"/>
          <w:sz w:val="28"/>
          <w:szCs w:val="28"/>
          <w:lang w:val="ru-RU"/>
        </w:rPr>
        <w:t>6</w:t>
      </w:r>
      <w:r w:rsidR="00643D27" w:rsidRPr="009116D2">
        <w:rPr>
          <w:rFonts w:ascii="Times New Roman" w:hAnsi="Times New Roman"/>
          <w:sz w:val="28"/>
          <w:szCs w:val="28"/>
          <w:lang w:val="ru-RU"/>
        </w:rPr>
        <w:t>.</w:t>
      </w:r>
      <w:r w:rsidR="003D3A50" w:rsidRPr="009116D2">
        <w:rPr>
          <w:rFonts w:ascii="Times New Roman" w:hAnsi="Times New Roman"/>
          <w:sz w:val="28"/>
          <w:szCs w:val="28"/>
          <w:lang w:val="ru-RU"/>
        </w:rPr>
        <w:t xml:space="preserve"> </w:t>
      </w:r>
      <w:r w:rsidR="00667EC3" w:rsidRPr="009116D2">
        <w:rPr>
          <w:rFonts w:ascii="Times New Roman" w:hAnsi="Times New Roman"/>
          <w:sz w:val="28"/>
          <w:szCs w:val="28"/>
          <w:lang w:val="ru-RU"/>
        </w:rPr>
        <w:t xml:space="preserve">Любые сообщения </w:t>
      </w:r>
      <w:r w:rsidR="009F2F1E" w:rsidRPr="009116D2">
        <w:rPr>
          <w:rFonts w:ascii="Times New Roman" w:hAnsi="Times New Roman"/>
          <w:sz w:val="28"/>
          <w:szCs w:val="28"/>
          <w:lang w:val="ru-RU"/>
        </w:rPr>
        <w:t>исполн</w:t>
      </w:r>
      <w:r w:rsidR="00667EC3" w:rsidRPr="009116D2">
        <w:rPr>
          <w:rFonts w:ascii="Times New Roman" w:hAnsi="Times New Roman"/>
          <w:sz w:val="28"/>
          <w:szCs w:val="28"/>
          <w:lang w:val="ru-RU"/>
        </w:rPr>
        <w:t>яются в письменной форме и</w:t>
      </w:r>
      <w:r w:rsidR="00667EC3" w:rsidRPr="00525330">
        <w:rPr>
          <w:rFonts w:ascii="Times New Roman" w:hAnsi="Times New Roman"/>
          <w:sz w:val="28"/>
          <w:szCs w:val="28"/>
          <w:lang w:val="ru-RU"/>
        </w:rPr>
        <w:t xml:space="preserve"> направляются Сторонам по следующим адресам</w:t>
      </w:r>
      <w:r w:rsidR="003D3A50" w:rsidRPr="00525330">
        <w:rPr>
          <w:rFonts w:ascii="Times New Roman" w:hAnsi="Times New Roman"/>
          <w:sz w:val="28"/>
          <w:szCs w:val="28"/>
          <w:lang w:val="ru-RU"/>
        </w:rPr>
        <w:t>:</w:t>
      </w:r>
    </w:p>
    <w:p w14:paraId="0BF6768D" w14:textId="77777777" w:rsidR="001B3F54" w:rsidRPr="00525330" w:rsidRDefault="001B3F54" w:rsidP="00C9691B">
      <w:pPr>
        <w:jc w:val="both"/>
        <w:rPr>
          <w:rFonts w:ascii="Times New Roman" w:hAnsi="Times New Roman"/>
          <w:b/>
          <w:sz w:val="28"/>
          <w:szCs w:val="28"/>
          <w:lang w:val="ru-RU"/>
        </w:rPr>
      </w:pPr>
    </w:p>
    <w:p w14:paraId="092EBFE4" w14:textId="77777777" w:rsidR="003D3A50" w:rsidRPr="00525330" w:rsidRDefault="00667EC3" w:rsidP="00C9691B">
      <w:pPr>
        <w:jc w:val="both"/>
        <w:rPr>
          <w:rFonts w:ascii="Times New Roman" w:hAnsi="Times New Roman"/>
          <w:b/>
          <w:sz w:val="28"/>
          <w:szCs w:val="28"/>
          <w:lang w:val="en-US"/>
        </w:rPr>
      </w:pPr>
      <w:r w:rsidRPr="00525330">
        <w:rPr>
          <w:rFonts w:ascii="Times New Roman" w:hAnsi="Times New Roman"/>
          <w:b/>
          <w:sz w:val="28"/>
          <w:szCs w:val="28"/>
          <w:lang w:val="ru-RU"/>
        </w:rPr>
        <w:t>Продавец</w:t>
      </w:r>
      <w:r w:rsidR="00E124DB" w:rsidRPr="00525330">
        <w:rPr>
          <w:rFonts w:ascii="Times New Roman" w:hAnsi="Times New Roman"/>
          <w:b/>
          <w:sz w:val="28"/>
          <w:szCs w:val="28"/>
          <w:lang w:val="en-US"/>
        </w:rPr>
        <w:t>:</w:t>
      </w:r>
    </w:p>
    <w:p w14:paraId="618437F0" w14:textId="77777777" w:rsidR="00C50D55" w:rsidRPr="00592C4C" w:rsidRDefault="00C50D55" w:rsidP="00C50D55">
      <w:pPr>
        <w:jc w:val="both"/>
        <w:rPr>
          <w:rFonts w:ascii="Times New Roman" w:hAnsi="Times New Roman"/>
          <w:sz w:val="28"/>
          <w:szCs w:val="28"/>
          <w:lang w:val="en-US"/>
        </w:rPr>
      </w:pPr>
      <w:r w:rsidRPr="00592C4C">
        <w:rPr>
          <w:rFonts w:ascii="Times New Roman" w:hAnsi="Times New Roman"/>
          <w:sz w:val="28"/>
          <w:szCs w:val="28"/>
          <w:lang w:val="en-US"/>
        </w:rPr>
        <w:t>TN Americas, LLC</w:t>
      </w:r>
    </w:p>
    <w:p w14:paraId="2862CF2D" w14:textId="77777777" w:rsidR="00C50D55" w:rsidRPr="00051A25" w:rsidRDefault="00C50D55" w:rsidP="00C50D55">
      <w:pPr>
        <w:jc w:val="both"/>
        <w:rPr>
          <w:rFonts w:ascii="Times New Roman" w:hAnsi="Times New Roman"/>
          <w:sz w:val="28"/>
          <w:szCs w:val="28"/>
          <w:lang w:val="fr-FR"/>
        </w:rPr>
      </w:pPr>
      <w:r w:rsidRPr="00051A25">
        <w:rPr>
          <w:rFonts w:ascii="Times New Roman" w:hAnsi="Times New Roman"/>
          <w:sz w:val="28"/>
          <w:szCs w:val="28"/>
          <w:lang w:val="fr-FR"/>
        </w:rPr>
        <w:t xml:space="preserve">Attention:JASON D. MANTZOURANIS </w:t>
      </w:r>
    </w:p>
    <w:p w14:paraId="71B2B4C8" w14:textId="77777777" w:rsidR="00C50D55" w:rsidRPr="00D41787" w:rsidRDefault="00C50D55" w:rsidP="00C50D55">
      <w:pPr>
        <w:jc w:val="both"/>
        <w:rPr>
          <w:rFonts w:ascii="Times New Roman" w:hAnsi="Times New Roman"/>
          <w:sz w:val="28"/>
          <w:szCs w:val="28"/>
          <w:lang w:val="fr-FR"/>
        </w:rPr>
      </w:pPr>
      <w:r w:rsidRPr="00051A25">
        <w:rPr>
          <w:rFonts w:ascii="Times New Roman" w:hAnsi="Times New Roman"/>
          <w:sz w:val="28"/>
          <w:szCs w:val="28"/>
          <w:lang w:val="fr-FR"/>
        </w:rPr>
        <w:t xml:space="preserve">Tel./ </w:t>
      </w:r>
      <w:r>
        <w:rPr>
          <w:rFonts w:ascii="Times New Roman" w:hAnsi="Times New Roman"/>
          <w:sz w:val="28"/>
          <w:szCs w:val="28"/>
          <w:lang w:val="fr-FR"/>
        </w:rPr>
        <w:t>:+</w:t>
      </w:r>
      <w:r w:rsidRPr="00051A25">
        <w:rPr>
          <w:rFonts w:ascii="Times New Roman" w:hAnsi="Times New Roman"/>
          <w:sz w:val="28"/>
          <w:szCs w:val="28"/>
          <w:lang w:val="fr-FR"/>
        </w:rPr>
        <w:t>410.910.6940</w:t>
      </w:r>
    </w:p>
    <w:p w14:paraId="6FCE48C6" w14:textId="77777777" w:rsidR="00C50D55" w:rsidRPr="00051A25" w:rsidRDefault="00C50D55" w:rsidP="00C50D55">
      <w:pPr>
        <w:pStyle w:val="wordsection1"/>
        <w:spacing w:before="0" w:beforeAutospacing="0" w:after="0" w:afterAutospacing="0"/>
        <w:rPr>
          <w:rFonts w:eastAsia="Times New Roman"/>
          <w:sz w:val="28"/>
          <w:szCs w:val="28"/>
          <w:lang w:val="fr-FR"/>
        </w:rPr>
      </w:pPr>
      <w:r w:rsidRPr="00051A25">
        <w:rPr>
          <w:rFonts w:eastAsia="Times New Roman"/>
          <w:sz w:val="28"/>
          <w:szCs w:val="28"/>
          <w:lang w:val="fr-FR"/>
        </w:rPr>
        <w:t xml:space="preserve">Fax: </w:t>
      </w:r>
      <w:r>
        <w:rPr>
          <w:rFonts w:eastAsia="Times New Roman"/>
          <w:sz w:val="28"/>
          <w:szCs w:val="28"/>
          <w:lang w:val="fr-FR"/>
        </w:rPr>
        <w:t>+</w:t>
      </w:r>
      <w:r w:rsidRPr="00051A25">
        <w:rPr>
          <w:rFonts w:eastAsia="Times New Roman"/>
          <w:sz w:val="28"/>
          <w:szCs w:val="28"/>
          <w:lang w:val="fr-FR"/>
        </w:rPr>
        <w:t>410.903.3010</w:t>
      </w:r>
    </w:p>
    <w:p w14:paraId="57CAD854" w14:textId="77777777" w:rsidR="00C50D55" w:rsidRPr="00051A25" w:rsidRDefault="00C50D55" w:rsidP="00C50D55">
      <w:pPr>
        <w:jc w:val="both"/>
        <w:rPr>
          <w:rFonts w:ascii="Times New Roman" w:hAnsi="Times New Roman"/>
          <w:sz w:val="28"/>
          <w:szCs w:val="28"/>
          <w:lang w:val="fr-FR"/>
        </w:rPr>
      </w:pPr>
      <w:r w:rsidRPr="00D41787">
        <w:rPr>
          <w:rFonts w:ascii="Times New Roman" w:hAnsi="Times New Roman"/>
          <w:sz w:val="28"/>
          <w:szCs w:val="28"/>
          <w:lang w:val="en-US"/>
        </w:rPr>
        <w:t>E-mail</w:t>
      </w:r>
      <w:r w:rsidRPr="00051A25">
        <w:rPr>
          <w:rFonts w:ascii="Times New Roman" w:hAnsi="Times New Roman"/>
          <w:sz w:val="28"/>
          <w:szCs w:val="28"/>
          <w:lang w:val="en-US"/>
        </w:rPr>
        <w:t xml:space="preserve">:  </w:t>
      </w:r>
      <w:proofErr w:type="spellStart"/>
      <w:r w:rsidRPr="00051A25">
        <w:rPr>
          <w:rFonts w:ascii="Times New Roman" w:hAnsi="Times New Roman"/>
          <w:sz w:val="28"/>
          <w:szCs w:val="28"/>
          <w:u w:val="single"/>
          <w:lang w:val="en-US"/>
        </w:rPr>
        <w:t>jason.mantzouranis@orano.group</w:t>
      </w:r>
      <w:proofErr w:type="spellEnd"/>
    </w:p>
    <w:p w14:paraId="1BD9E6DC" w14:textId="77777777" w:rsidR="00D97D5B" w:rsidRPr="003F6ADF" w:rsidDel="00B7213F" w:rsidRDefault="00D97D5B" w:rsidP="00D97D5B">
      <w:pPr>
        <w:jc w:val="both"/>
        <w:rPr>
          <w:rFonts w:ascii="Times New Roman" w:hAnsi="Times New Roman"/>
          <w:b/>
          <w:sz w:val="28"/>
          <w:szCs w:val="28"/>
          <w:lang w:val="fr-FR"/>
        </w:rPr>
      </w:pPr>
    </w:p>
    <w:p w14:paraId="117A3F52" w14:textId="77777777" w:rsidR="003D3A50" w:rsidRPr="009116D2" w:rsidRDefault="00667EC3" w:rsidP="00C9691B">
      <w:pPr>
        <w:pStyle w:val="BodyTextSingle"/>
        <w:spacing w:after="0"/>
        <w:jc w:val="left"/>
        <w:rPr>
          <w:b/>
          <w:sz w:val="28"/>
          <w:szCs w:val="28"/>
          <w:lang w:val="ru-RU"/>
        </w:rPr>
      </w:pPr>
      <w:r w:rsidRPr="009116D2">
        <w:rPr>
          <w:b/>
          <w:sz w:val="28"/>
          <w:szCs w:val="28"/>
          <w:lang w:val="ru-RU"/>
        </w:rPr>
        <w:t>Покупатель</w:t>
      </w:r>
      <w:r w:rsidR="003D3A50" w:rsidRPr="009116D2">
        <w:rPr>
          <w:b/>
          <w:sz w:val="28"/>
          <w:szCs w:val="28"/>
          <w:lang w:val="ru-RU"/>
        </w:rPr>
        <w:t>:</w:t>
      </w:r>
    </w:p>
    <w:p w14:paraId="19DBE583" w14:textId="77777777" w:rsidR="000C0F33" w:rsidRPr="009116D2" w:rsidRDefault="00F717CB" w:rsidP="000C0F33">
      <w:pPr>
        <w:jc w:val="both"/>
        <w:rPr>
          <w:rFonts w:ascii="Times New Roman" w:hAnsi="Times New Roman"/>
          <w:sz w:val="28"/>
          <w:szCs w:val="28"/>
          <w:lang w:val="ru-RU"/>
        </w:rPr>
      </w:pPr>
      <w:r w:rsidRPr="009116D2">
        <w:rPr>
          <w:rFonts w:ascii="Times New Roman" w:hAnsi="Times New Roman"/>
          <w:sz w:val="28"/>
          <w:szCs w:val="28"/>
          <w:lang w:val="ru-RU"/>
        </w:rPr>
        <w:t>А</w:t>
      </w:r>
      <w:r w:rsidR="000C0F33" w:rsidRPr="009116D2">
        <w:rPr>
          <w:rFonts w:ascii="Times New Roman" w:hAnsi="Times New Roman"/>
          <w:sz w:val="28"/>
          <w:szCs w:val="28"/>
          <w:lang w:val="ru-RU"/>
        </w:rPr>
        <w:t>кционерное общество «</w:t>
      </w:r>
      <w:proofErr w:type="spellStart"/>
      <w:r w:rsidR="000C0F33" w:rsidRPr="009116D2">
        <w:rPr>
          <w:rFonts w:ascii="Times New Roman" w:hAnsi="Times New Roman"/>
          <w:sz w:val="28"/>
          <w:szCs w:val="28"/>
          <w:lang w:val="ru-RU"/>
        </w:rPr>
        <w:t>Техснабэкспорт</w:t>
      </w:r>
      <w:proofErr w:type="spellEnd"/>
      <w:r w:rsidR="000C0F33" w:rsidRPr="009116D2">
        <w:rPr>
          <w:rFonts w:ascii="Times New Roman" w:hAnsi="Times New Roman"/>
          <w:sz w:val="28"/>
          <w:szCs w:val="28"/>
          <w:lang w:val="ru-RU"/>
        </w:rPr>
        <w:t xml:space="preserve">» </w:t>
      </w:r>
    </w:p>
    <w:p w14:paraId="24009953" w14:textId="77777777" w:rsidR="000C0F33" w:rsidRPr="009116D2" w:rsidRDefault="000C0F33" w:rsidP="000C0F33">
      <w:pPr>
        <w:jc w:val="both"/>
        <w:rPr>
          <w:rFonts w:ascii="Times New Roman" w:hAnsi="Times New Roman"/>
          <w:sz w:val="28"/>
          <w:szCs w:val="28"/>
          <w:lang w:val="ru-RU"/>
        </w:rPr>
      </w:pPr>
      <w:proofErr w:type="gramStart"/>
      <w:r w:rsidRPr="009116D2">
        <w:rPr>
          <w:rFonts w:ascii="Times New Roman" w:hAnsi="Times New Roman"/>
          <w:sz w:val="28"/>
          <w:szCs w:val="28"/>
          <w:lang w:val="ru-RU"/>
        </w:rPr>
        <w:t>Вниманию:  Олега</w:t>
      </w:r>
      <w:proofErr w:type="gramEnd"/>
      <w:r w:rsidRPr="009116D2">
        <w:rPr>
          <w:rFonts w:ascii="Times New Roman" w:hAnsi="Times New Roman"/>
          <w:sz w:val="28"/>
          <w:szCs w:val="28"/>
          <w:lang w:val="ru-RU"/>
        </w:rPr>
        <w:t xml:space="preserve"> И. Козина </w:t>
      </w:r>
    </w:p>
    <w:p w14:paraId="4606CA9C" w14:textId="77777777" w:rsidR="000C0F33" w:rsidRPr="009116D2" w:rsidRDefault="000C0F33" w:rsidP="000C0F33">
      <w:pPr>
        <w:jc w:val="both"/>
        <w:rPr>
          <w:rFonts w:ascii="Times New Roman" w:hAnsi="Times New Roman"/>
          <w:sz w:val="28"/>
          <w:szCs w:val="28"/>
          <w:u w:val="single"/>
          <w:lang w:val="ru-RU"/>
        </w:rPr>
      </w:pPr>
      <w:r w:rsidRPr="009116D2">
        <w:rPr>
          <w:rFonts w:ascii="Times New Roman" w:hAnsi="Times New Roman"/>
          <w:sz w:val="28"/>
          <w:szCs w:val="28"/>
          <w:lang w:val="ru-RU"/>
        </w:rPr>
        <w:t xml:space="preserve">Тел.: </w:t>
      </w:r>
      <w:r w:rsidRPr="009116D2">
        <w:rPr>
          <w:rFonts w:ascii="Times New Roman" w:hAnsi="Times New Roman"/>
          <w:sz w:val="28"/>
          <w:szCs w:val="28"/>
          <w:u w:val="single"/>
          <w:lang w:val="ru-RU"/>
        </w:rPr>
        <w:t>+7 (495) 545 00 45 – 2073</w:t>
      </w:r>
    </w:p>
    <w:p w14:paraId="0D97AB20" w14:textId="77777777" w:rsidR="000C0F33" w:rsidRPr="00382476" w:rsidRDefault="000C0F33" w:rsidP="000C0F33">
      <w:pPr>
        <w:jc w:val="both"/>
        <w:rPr>
          <w:rFonts w:ascii="Times New Roman" w:hAnsi="Times New Roman"/>
          <w:sz w:val="28"/>
          <w:szCs w:val="28"/>
          <w:lang w:val="ru-RU"/>
        </w:rPr>
      </w:pPr>
      <w:r w:rsidRPr="009116D2">
        <w:rPr>
          <w:rFonts w:ascii="Times New Roman" w:hAnsi="Times New Roman"/>
          <w:sz w:val="28"/>
          <w:szCs w:val="28"/>
          <w:lang w:val="ru-RU"/>
        </w:rPr>
        <w:t>Факс</w:t>
      </w:r>
      <w:r w:rsidRPr="00382476">
        <w:rPr>
          <w:rFonts w:ascii="Times New Roman" w:hAnsi="Times New Roman"/>
          <w:sz w:val="28"/>
          <w:szCs w:val="28"/>
          <w:lang w:val="ru-RU"/>
        </w:rPr>
        <w:t xml:space="preserve">: +7 (495) </w:t>
      </w:r>
      <w:r w:rsidR="00EB024C" w:rsidRPr="00382476">
        <w:rPr>
          <w:rFonts w:ascii="Times New Roman" w:hAnsi="Times New Roman"/>
          <w:sz w:val="28"/>
          <w:szCs w:val="28"/>
          <w:lang w:val="ru-RU"/>
        </w:rPr>
        <w:t>543 33 85</w:t>
      </w:r>
    </w:p>
    <w:p w14:paraId="0E8CA60C" w14:textId="77777777" w:rsidR="000C0F33" w:rsidRPr="00382476" w:rsidRDefault="000C0F33" w:rsidP="000C0F33">
      <w:pPr>
        <w:jc w:val="both"/>
        <w:rPr>
          <w:rFonts w:ascii="Times New Roman" w:hAnsi="Times New Roman"/>
          <w:sz w:val="28"/>
          <w:szCs w:val="28"/>
          <w:lang w:val="ru-RU"/>
        </w:rPr>
      </w:pPr>
      <w:r w:rsidRPr="009116D2">
        <w:rPr>
          <w:rFonts w:ascii="Times New Roman" w:hAnsi="Times New Roman"/>
          <w:sz w:val="28"/>
          <w:szCs w:val="28"/>
        </w:rPr>
        <w:lastRenderedPageBreak/>
        <w:t>E</w:t>
      </w:r>
      <w:r w:rsidRPr="00382476">
        <w:rPr>
          <w:rFonts w:ascii="Times New Roman" w:hAnsi="Times New Roman"/>
          <w:sz w:val="28"/>
          <w:szCs w:val="28"/>
          <w:lang w:val="ru-RU"/>
        </w:rPr>
        <w:t>-</w:t>
      </w:r>
      <w:r w:rsidRPr="009116D2">
        <w:rPr>
          <w:rFonts w:ascii="Times New Roman" w:hAnsi="Times New Roman"/>
          <w:sz w:val="28"/>
          <w:szCs w:val="28"/>
        </w:rPr>
        <w:t>mail</w:t>
      </w:r>
      <w:r w:rsidRPr="00382476">
        <w:rPr>
          <w:rFonts w:ascii="Times New Roman" w:hAnsi="Times New Roman"/>
          <w:sz w:val="28"/>
          <w:szCs w:val="28"/>
          <w:lang w:val="ru-RU"/>
        </w:rPr>
        <w:t xml:space="preserve">:  </w:t>
      </w:r>
      <w:proofErr w:type="spellStart"/>
      <w:r w:rsidRPr="009116D2">
        <w:rPr>
          <w:rFonts w:ascii="Times New Roman" w:hAnsi="Times New Roman"/>
          <w:sz w:val="28"/>
          <w:szCs w:val="28"/>
          <w:lang w:val="en-US"/>
        </w:rPr>
        <w:t>tenex</w:t>
      </w:r>
      <w:proofErr w:type="spellEnd"/>
      <w:r w:rsidRPr="00382476">
        <w:rPr>
          <w:rFonts w:ascii="Times New Roman" w:hAnsi="Times New Roman"/>
          <w:sz w:val="28"/>
          <w:szCs w:val="28"/>
          <w:lang w:val="ru-RU"/>
        </w:rPr>
        <w:t>@</w:t>
      </w:r>
      <w:proofErr w:type="spellStart"/>
      <w:r w:rsidRPr="009116D2">
        <w:rPr>
          <w:rFonts w:ascii="Times New Roman" w:hAnsi="Times New Roman"/>
          <w:sz w:val="28"/>
          <w:szCs w:val="28"/>
          <w:lang w:val="en-US"/>
        </w:rPr>
        <w:t>tenex</w:t>
      </w:r>
      <w:proofErr w:type="spellEnd"/>
      <w:r w:rsidRPr="00382476">
        <w:rPr>
          <w:rFonts w:ascii="Times New Roman" w:hAnsi="Times New Roman"/>
          <w:sz w:val="28"/>
          <w:szCs w:val="28"/>
          <w:lang w:val="ru-RU"/>
        </w:rPr>
        <w:t>.</w:t>
      </w:r>
      <w:proofErr w:type="spellStart"/>
      <w:r w:rsidRPr="009116D2">
        <w:rPr>
          <w:rFonts w:ascii="Times New Roman" w:hAnsi="Times New Roman"/>
          <w:sz w:val="28"/>
          <w:szCs w:val="28"/>
          <w:lang w:val="en-US"/>
        </w:rPr>
        <w:t>ru</w:t>
      </w:r>
      <w:proofErr w:type="spellEnd"/>
    </w:p>
    <w:p w14:paraId="44CACF69" w14:textId="77777777" w:rsidR="003D3A50" w:rsidRPr="00382476" w:rsidRDefault="003D3A50" w:rsidP="00C9691B">
      <w:pPr>
        <w:jc w:val="both"/>
        <w:rPr>
          <w:rFonts w:ascii="Times New Roman" w:hAnsi="Times New Roman"/>
          <w:b/>
          <w:sz w:val="28"/>
          <w:szCs w:val="28"/>
          <w:lang w:val="ru-RU"/>
        </w:rPr>
      </w:pPr>
    </w:p>
    <w:p w14:paraId="3383B9B3" w14:textId="77777777" w:rsidR="003D3A50" w:rsidRPr="009116D2" w:rsidRDefault="00FA48E5" w:rsidP="00C9691B">
      <w:pPr>
        <w:jc w:val="both"/>
        <w:rPr>
          <w:rFonts w:ascii="Times New Roman" w:hAnsi="Times New Roman"/>
          <w:sz w:val="28"/>
          <w:szCs w:val="28"/>
          <w:lang w:val="ru-RU"/>
        </w:rPr>
      </w:pPr>
      <w:r w:rsidRPr="009116D2">
        <w:rPr>
          <w:rFonts w:ascii="Times New Roman" w:hAnsi="Times New Roman"/>
          <w:sz w:val="28"/>
          <w:szCs w:val="28"/>
          <w:lang w:val="ru-RU"/>
        </w:rPr>
        <w:t>1</w:t>
      </w:r>
      <w:r w:rsidR="00D553A2" w:rsidRPr="00144E20">
        <w:rPr>
          <w:rFonts w:ascii="Times New Roman" w:hAnsi="Times New Roman"/>
          <w:sz w:val="28"/>
          <w:szCs w:val="28"/>
          <w:lang w:val="ru-RU"/>
        </w:rPr>
        <w:t>4</w:t>
      </w:r>
      <w:r w:rsidRPr="009116D2">
        <w:rPr>
          <w:rFonts w:ascii="Times New Roman" w:hAnsi="Times New Roman"/>
          <w:sz w:val="28"/>
          <w:szCs w:val="28"/>
          <w:lang w:val="ru-RU"/>
        </w:rPr>
        <w:t>.</w:t>
      </w:r>
      <w:r w:rsidR="003D3A50" w:rsidRPr="009116D2">
        <w:rPr>
          <w:rFonts w:ascii="Times New Roman" w:hAnsi="Times New Roman"/>
          <w:sz w:val="28"/>
          <w:szCs w:val="28"/>
          <w:lang w:val="ru-RU"/>
        </w:rPr>
        <w:t>1</w:t>
      </w:r>
      <w:r w:rsidR="00654C5C" w:rsidRPr="009116D2">
        <w:rPr>
          <w:rFonts w:ascii="Times New Roman" w:hAnsi="Times New Roman"/>
          <w:sz w:val="28"/>
          <w:szCs w:val="28"/>
          <w:lang w:val="ru-RU"/>
        </w:rPr>
        <w:t>7</w:t>
      </w:r>
      <w:r w:rsidR="003D3A50" w:rsidRPr="009116D2">
        <w:rPr>
          <w:rFonts w:ascii="Times New Roman" w:hAnsi="Times New Roman"/>
          <w:sz w:val="28"/>
          <w:szCs w:val="28"/>
          <w:lang w:val="ru-RU"/>
        </w:rPr>
        <w:t xml:space="preserve">. </w:t>
      </w:r>
      <w:r w:rsidR="00667EC3" w:rsidRPr="009116D2">
        <w:rPr>
          <w:rFonts w:ascii="Times New Roman" w:hAnsi="Times New Roman"/>
          <w:sz w:val="28"/>
          <w:szCs w:val="28"/>
          <w:lang w:val="ru-RU"/>
        </w:rPr>
        <w:t>Настоящий Контракт подписан в двух (2) оригиналах на английском языке</w:t>
      </w:r>
      <w:r w:rsidR="0013342B" w:rsidRPr="009116D2">
        <w:rPr>
          <w:rFonts w:ascii="Times New Roman" w:hAnsi="Times New Roman"/>
          <w:sz w:val="28"/>
          <w:szCs w:val="28"/>
          <w:lang w:val="ru-RU"/>
        </w:rPr>
        <w:t>, по одному для каждой Стороны.</w:t>
      </w:r>
    </w:p>
    <w:p w14:paraId="5F77D799" w14:textId="77777777" w:rsidR="00C977D4" w:rsidRPr="009116D2" w:rsidRDefault="00C977D4" w:rsidP="00C9691B">
      <w:pPr>
        <w:jc w:val="both"/>
        <w:rPr>
          <w:rFonts w:ascii="Times New Roman" w:hAnsi="Times New Roman"/>
          <w:b/>
          <w:sz w:val="28"/>
          <w:szCs w:val="28"/>
          <w:lang w:val="ru-RU"/>
        </w:rPr>
      </w:pPr>
    </w:p>
    <w:p w14:paraId="1397050A" w14:textId="77777777" w:rsidR="003D3A50" w:rsidRPr="009116D2" w:rsidRDefault="0009684A" w:rsidP="0013342B">
      <w:pPr>
        <w:jc w:val="both"/>
        <w:rPr>
          <w:rFonts w:ascii="Times New Roman" w:hAnsi="Times New Roman"/>
          <w:sz w:val="28"/>
          <w:szCs w:val="28"/>
          <w:lang w:val="ru-RU"/>
        </w:rPr>
      </w:pPr>
      <w:r w:rsidRPr="009116D2">
        <w:rPr>
          <w:rFonts w:ascii="Times New Roman" w:hAnsi="Times New Roman"/>
          <w:b/>
          <w:sz w:val="28"/>
          <w:szCs w:val="28"/>
          <w:lang w:val="ru-RU"/>
        </w:rPr>
        <w:t>1</w:t>
      </w:r>
      <w:r w:rsidR="00D553A2" w:rsidRPr="00144E20">
        <w:rPr>
          <w:rFonts w:ascii="Times New Roman" w:hAnsi="Times New Roman"/>
          <w:b/>
          <w:sz w:val="28"/>
          <w:szCs w:val="28"/>
          <w:lang w:val="ru-RU"/>
        </w:rPr>
        <w:t>5</w:t>
      </w:r>
      <w:r w:rsidR="003D3A50" w:rsidRPr="009116D2">
        <w:rPr>
          <w:rFonts w:ascii="Times New Roman" w:hAnsi="Times New Roman"/>
          <w:b/>
          <w:sz w:val="28"/>
          <w:szCs w:val="28"/>
          <w:lang w:val="ru-RU"/>
        </w:rPr>
        <w:t xml:space="preserve">. </w:t>
      </w:r>
      <w:r w:rsidR="0013342B" w:rsidRPr="009116D2">
        <w:rPr>
          <w:rFonts w:ascii="Times New Roman" w:hAnsi="Times New Roman"/>
          <w:b/>
          <w:sz w:val="28"/>
          <w:szCs w:val="28"/>
          <w:lang w:val="ru-RU"/>
        </w:rPr>
        <w:t>ЮРИДИЧЕСКИЕ АДРЕСА И БАНКОВСКИЕ РЕКВИЗИТЫ СТОРОН</w:t>
      </w:r>
      <w:r w:rsidR="003D3A50" w:rsidRPr="009116D2">
        <w:rPr>
          <w:rFonts w:ascii="Times New Roman" w:hAnsi="Times New Roman"/>
          <w:b/>
          <w:sz w:val="28"/>
          <w:szCs w:val="28"/>
          <w:lang w:val="ru-RU"/>
        </w:rPr>
        <w:t>:</w:t>
      </w:r>
      <w:r w:rsidR="003D3A50" w:rsidRPr="009116D2" w:rsidDel="00B7213F">
        <w:rPr>
          <w:rFonts w:ascii="Times New Roman" w:hAnsi="Times New Roman"/>
          <w:sz w:val="28"/>
          <w:szCs w:val="28"/>
          <w:lang w:val="ru-RU"/>
        </w:rPr>
        <w:t xml:space="preserve"> </w:t>
      </w:r>
    </w:p>
    <w:p w14:paraId="23A91F29" w14:textId="77777777" w:rsidR="003D3A50" w:rsidRPr="009116D2" w:rsidRDefault="003D3A50" w:rsidP="00117405">
      <w:pPr>
        <w:pStyle w:val="BodyTextSingle"/>
        <w:spacing w:after="0"/>
        <w:jc w:val="left"/>
        <w:rPr>
          <w:b/>
          <w:sz w:val="28"/>
          <w:szCs w:val="28"/>
          <w:lang w:val="ru-RU"/>
        </w:rPr>
      </w:pPr>
    </w:p>
    <w:p w14:paraId="2A1D2929" w14:textId="77777777" w:rsidR="003D3A50" w:rsidRPr="009116D2" w:rsidRDefault="0013342B" w:rsidP="00117405">
      <w:pPr>
        <w:pStyle w:val="BodyTextSingle"/>
        <w:spacing w:after="0"/>
        <w:jc w:val="left"/>
        <w:rPr>
          <w:b/>
          <w:sz w:val="28"/>
          <w:szCs w:val="28"/>
          <w:lang w:val="ru-RU"/>
        </w:rPr>
      </w:pPr>
      <w:r w:rsidRPr="009116D2">
        <w:rPr>
          <w:b/>
          <w:sz w:val="28"/>
          <w:szCs w:val="28"/>
          <w:lang w:val="ru-RU"/>
        </w:rPr>
        <w:t>ПОКУПАТЕЛЬ</w:t>
      </w:r>
      <w:r w:rsidR="003D3A50" w:rsidRPr="009116D2">
        <w:rPr>
          <w:b/>
          <w:sz w:val="28"/>
          <w:szCs w:val="28"/>
          <w:lang w:val="ru-RU"/>
        </w:rPr>
        <w:t>:</w:t>
      </w:r>
    </w:p>
    <w:p w14:paraId="3BC0C563" w14:textId="77777777" w:rsidR="000C0F33" w:rsidRPr="009116D2" w:rsidRDefault="006F2FA6" w:rsidP="000C0F33">
      <w:pPr>
        <w:jc w:val="both"/>
        <w:rPr>
          <w:rFonts w:ascii="Times New Roman" w:hAnsi="Times New Roman"/>
          <w:sz w:val="28"/>
          <w:szCs w:val="28"/>
          <w:lang w:val="ru-RU"/>
        </w:rPr>
      </w:pPr>
      <w:r w:rsidRPr="009116D2">
        <w:rPr>
          <w:rFonts w:ascii="Times New Roman" w:hAnsi="Times New Roman"/>
          <w:sz w:val="28"/>
          <w:szCs w:val="28"/>
          <w:lang w:val="ru-RU"/>
        </w:rPr>
        <w:t>А</w:t>
      </w:r>
      <w:r w:rsidR="000C0F33" w:rsidRPr="009116D2">
        <w:rPr>
          <w:rFonts w:ascii="Times New Roman" w:hAnsi="Times New Roman"/>
          <w:sz w:val="28"/>
          <w:szCs w:val="28"/>
          <w:lang w:val="ru-RU"/>
        </w:rPr>
        <w:t>кционерное общество «</w:t>
      </w:r>
      <w:proofErr w:type="spellStart"/>
      <w:r w:rsidR="000C0F33" w:rsidRPr="009116D2">
        <w:rPr>
          <w:rFonts w:ascii="Times New Roman" w:hAnsi="Times New Roman"/>
          <w:sz w:val="28"/>
          <w:szCs w:val="28"/>
          <w:lang w:val="ru-RU"/>
        </w:rPr>
        <w:t>Техснабэкспорт</w:t>
      </w:r>
      <w:proofErr w:type="spellEnd"/>
      <w:r w:rsidR="000C0F33" w:rsidRPr="009116D2">
        <w:rPr>
          <w:rFonts w:ascii="Times New Roman" w:hAnsi="Times New Roman"/>
          <w:sz w:val="28"/>
          <w:szCs w:val="28"/>
          <w:lang w:val="ru-RU"/>
        </w:rPr>
        <w:t xml:space="preserve">» </w:t>
      </w:r>
    </w:p>
    <w:p w14:paraId="6D614958" w14:textId="77777777" w:rsidR="000C0F33" w:rsidRPr="009116D2" w:rsidRDefault="000C0F33" w:rsidP="000C0F33">
      <w:pPr>
        <w:pStyle w:val="BodyTextSingle"/>
        <w:spacing w:after="0"/>
        <w:jc w:val="left"/>
        <w:rPr>
          <w:sz w:val="28"/>
          <w:szCs w:val="28"/>
          <w:lang w:val="ru-RU"/>
        </w:rPr>
      </w:pPr>
      <w:r w:rsidRPr="009116D2">
        <w:rPr>
          <w:sz w:val="28"/>
          <w:szCs w:val="28"/>
          <w:lang w:val="ru-RU"/>
        </w:rPr>
        <w:t>Почтовый адрес: Россия, 115184, Москва,</w:t>
      </w:r>
    </w:p>
    <w:p w14:paraId="4847A1C4" w14:textId="77777777" w:rsidR="000C0F33" w:rsidRPr="009116D2" w:rsidRDefault="000C0F33" w:rsidP="000C0F33">
      <w:pPr>
        <w:pStyle w:val="BodyTextSingle"/>
        <w:spacing w:after="0"/>
        <w:jc w:val="left"/>
        <w:rPr>
          <w:sz w:val="28"/>
          <w:szCs w:val="28"/>
          <w:lang w:val="ru-RU"/>
        </w:rPr>
      </w:pPr>
      <w:proofErr w:type="spellStart"/>
      <w:r w:rsidRPr="009116D2">
        <w:rPr>
          <w:sz w:val="28"/>
          <w:szCs w:val="28"/>
          <w:lang w:val="ru-RU"/>
        </w:rPr>
        <w:t>Озерковская</w:t>
      </w:r>
      <w:proofErr w:type="spellEnd"/>
      <w:r w:rsidRPr="009116D2">
        <w:rPr>
          <w:sz w:val="28"/>
          <w:szCs w:val="28"/>
          <w:lang w:val="ru-RU"/>
        </w:rPr>
        <w:t xml:space="preserve"> наб., 28, стр. 3</w:t>
      </w:r>
    </w:p>
    <w:p w14:paraId="7F15AC26" w14:textId="77777777" w:rsidR="000C0F33" w:rsidRPr="009116D2" w:rsidRDefault="000C0F33" w:rsidP="000C0F33">
      <w:pPr>
        <w:pStyle w:val="BodyTextSingle"/>
        <w:spacing w:after="0"/>
        <w:jc w:val="left"/>
        <w:rPr>
          <w:sz w:val="28"/>
          <w:szCs w:val="28"/>
          <w:lang w:val="ru-RU"/>
        </w:rPr>
      </w:pPr>
      <w:proofErr w:type="gramStart"/>
      <w:r w:rsidRPr="009116D2">
        <w:rPr>
          <w:sz w:val="28"/>
          <w:szCs w:val="28"/>
          <w:lang w:val="ru-RU"/>
        </w:rPr>
        <w:t>Вниманию:  Олега</w:t>
      </w:r>
      <w:proofErr w:type="gramEnd"/>
      <w:r w:rsidRPr="009116D2">
        <w:rPr>
          <w:sz w:val="28"/>
          <w:szCs w:val="28"/>
          <w:lang w:val="ru-RU"/>
        </w:rPr>
        <w:t xml:space="preserve"> И. Козина</w:t>
      </w:r>
    </w:p>
    <w:p w14:paraId="7D7A26BC" w14:textId="77777777" w:rsidR="0013342B" w:rsidRPr="009116D2" w:rsidRDefault="0013342B" w:rsidP="00117405">
      <w:pPr>
        <w:pStyle w:val="BodyTextSingle"/>
        <w:spacing w:after="0"/>
        <w:jc w:val="left"/>
        <w:rPr>
          <w:b/>
          <w:sz w:val="28"/>
          <w:szCs w:val="28"/>
          <w:lang w:val="ru-RU"/>
        </w:rPr>
      </w:pPr>
    </w:p>
    <w:p w14:paraId="522D0118" w14:textId="77777777" w:rsidR="003D3A50" w:rsidRPr="00382476" w:rsidRDefault="0013342B" w:rsidP="00117405">
      <w:pPr>
        <w:pStyle w:val="2"/>
        <w:rPr>
          <w:sz w:val="28"/>
          <w:szCs w:val="28"/>
          <w:lang w:val="en-US"/>
        </w:rPr>
      </w:pPr>
      <w:r w:rsidRPr="009116D2">
        <w:rPr>
          <w:sz w:val="28"/>
          <w:szCs w:val="28"/>
        </w:rPr>
        <w:t>ПРОДАВЕЦ</w:t>
      </w:r>
      <w:r w:rsidR="003D3A50" w:rsidRPr="00382476">
        <w:rPr>
          <w:sz w:val="28"/>
          <w:szCs w:val="28"/>
          <w:lang w:val="en-US"/>
        </w:rPr>
        <w:t xml:space="preserve">: </w:t>
      </w:r>
    </w:p>
    <w:p w14:paraId="238FC6DE" w14:textId="77777777" w:rsidR="009F78CF" w:rsidRPr="00592C4C" w:rsidRDefault="009F78CF" w:rsidP="009F78CF">
      <w:pPr>
        <w:jc w:val="both"/>
        <w:rPr>
          <w:rFonts w:ascii="Times New Roman" w:hAnsi="Times New Roman"/>
          <w:sz w:val="28"/>
          <w:szCs w:val="28"/>
          <w:lang w:val="en-US"/>
        </w:rPr>
      </w:pPr>
      <w:r w:rsidRPr="00592C4C">
        <w:rPr>
          <w:rFonts w:ascii="Times New Roman" w:hAnsi="Times New Roman"/>
          <w:sz w:val="28"/>
          <w:szCs w:val="28"/>
          <w:lang w:val="en-US"/>
        </w:rPr>
        <w:t xml:space="preserve">7135 Minstrel Way, </w:t>
      </w:r>
    </w:p>
    <w:p w14:paraId="5DCD019F" w14:textId="77777777" w:rsidR="009F78CF" w:rsidRPr="00592C4C" w:rsidRDefault="009F78CF" w:rsidP="009F78CF">
      <w:pPr>
        <w:jc w:val="both"/>
        <w:rPr>
          <w:rFonts w:ascii="Times New Roman" w:hAnsi="Times New Roman"/>
          <w:sz w:val="28"/>
          <w:szCs w:val="28"/>
          <w:lang w:val="en-US"/>
        </w:rPr>
      </w:pPr>
      <w:r w:rsidRPr="00592C4C">
        <w:rPr>
          <w:rFonts w:ascii="Times New Roman" w:hAnsi="Times New Roman"/>
          <w:sz w:val="28"/>
          <w:szCs w:val="28"/>
          <w:lang w:val="en-US"/>
        </w:rPr>
        <w:t xml:space="preserve">Suite 300 Columbia, </w:t>
      </w:r>
    </w:p>
    <w:p w14:paraId="1CC41BD6" w14:textId="77777777" w:rsidR="009F78CF" w:rsidRPr="00382476" w:rsidRDefault="009F78CF" w:rsidP="009F78CF">
      <w:pPr>
        <w:jc w:val="both"/>
        <w:rPr>
          <w:rFonts w:ascii="Times New Roman" w:hAnsi="Times New Roman"/>
          <w:sz w:val="28"/>
          <w:szCs w:val="28"/>
          <w:lang w:val="ru-RU"/>
        </w:rPr>
      </w:pPr>
      <w:r w:rsidRPr="00592C4C">
        <w:rPr>
          <w:rFonts w:ascii="Times New Roman" w:hAnsi="Times New Roman"/>
          <w:sz w:val="28"/>
          <w:szCs w:val="28"/>
          <w:lang w:val="en-US"/>
        </w:rPr>
        <w:t>MD</w:t>
      </w:r>
      <w:r w:rsidRPr="00382476">
        <w:rPr>
          <w:rFonts w:ascii="Times New Roman" w:hAnsi="Times New Roman"/>
          <w:sz w:val="28"/>
          <w:szCs w:val="28"/>
          <w:lang w:val="ru-RU"/>
        </w:rPr>
        <w:t xml:space="preserve"> 21045 </w:t>
      </w:r>
      <w:r w:rsidRPr="00592C4C">
        <w:rPr>
          <w:rFonts w:ascii="Times New Roman" w:hAnsi="Times New Roman"/>
          <w:sz w:val="28"/>
          <w:szCs w:val="28"/>
          <w:lang w:val="en-US"/>
        </w:rPr>
        <w:t>U</w:t>
      </w:r>
      <w:r w:rsidRPr="00382476">
        <w:rPr>
          <w:rFonts w:ascii="Times New Roman" w:hAnsi="Times New Roman"/>
          <w:sz w:val="28"/>
          <w:szCs w:val="28"/>
          <w:lang w:val="ru-RU"/>
        </w:rPr>
        <w:t>.</w:t>
      </w:r>
      <w:r w:rsidRPr="00592C4C">
        <w:rPr>
          <w:rFonts w:ascii="Times New Roman" w:hAnsi="Times New Roman"/>
          <w:sz w:val="28"/>
          <w:szCs w:val="28"/>
          <w:lang w:val="en-US"/>
        </w:rPr>
        <w:t>S</w:t>
      </w:r>
      <w:r w:rsidRPr="00382476">
        <w:rPr>
          <w:rFonts w:ascii="Times New Roman" w:hAnsi="Times New Roman"/>
          <w:sz w:val="28"/>
          <w:szCs w:val="28"/>
          <w:lang w:val="ru-RU"/>
        </w:rPr>
        <w:t>.</w:t>
      </w:r>
    </w:p>
    <w:p w14:paraId="2A6CA9E0" w14:textId="77777777" w:rsidR="00BA1D28" w:rsidRPr="00382476" w:rsidRDefault="00BA1D28" w:rsidP="00BC2005">
      <w:pPr>
        <w:rPr>
          <w:rFonts w:asciiTheme="minorHAnsi" w:hAnsiTheme="minorHAnsi"/>
          <w:lang w:val="ru-RU"/>
        </w:rPr>
      </w:pPr>
    </w:p>
    <w:p w14:paraId="25BDB4A4" w14:textId="77777777" w:rsidR="003D3A50" w:rsidRPr="00382476" w:rsidRDefault="003D3A50" w:rsidP="00C977D4">
      <w:pPr>
        <w:pStyle w:val="2"/>
        <w:rPr>
          <w:b w:val="0"/>
          <w:sz w:val="28"/>
          <w:szCs w:val="28"/>
        </w:rPr>
      </w:pPr>
      <w:r w:rsidRPr="00382476">
        <w:rPr>
          <w:sz w:val="28"/>
          <w:szCs w:val="28"/>
        </w:rPr>
        <w:t xml:space="preserve"> </w:t>
      </w:r>
      <w:r w:rsidR="0013342B" w:rsidRPr="009116D2">
        <w:rPr>
          <w:sz w:val="28"/>
          <w:szCs w:val="28"/>
        </w:rPr>
        <w:t>БАНК</w:t>
      </w:r>
      <w:r w:rsidR="0013342B" w:rsidRPr="00382476">
        <w:rPr>
          <w:sz w:val="28"/>
          <w:szCs w:val="28"/>
        </w:rPr>
        <w:t xml:space="preserve"> </w:t>
      </w:r>
      <w:r w:rsidR="0013342B" w:rsidRPr="009116D2">
        <w:rPr>
          <w:sz w:val="28"/>
          <w:szCs w:val="28"/>
        </w:rPr>
        <w:t>ПРОДАВЦА</w:t>
      </w:r>
      <w:r w:rsidRPr="00382476">
        <w:rPr>
          <w:sz w:val="28"/>
          <w:szCs w:val="28"/>
        </w:rPr>
        <w:t>:</w:t>
      </w:r>
    </w:p>
    <w:tbl>
      <w:tblPr>
        <w:tblW w:w="10749" w:type="dxa"/>
        <w:tblLook w:val="01E0" w:firstRow="1" w:lastRow="1" w:firstColumn="1" w:lastColumn="1" w:noHBand="0" w:noVBand="0"/>
      </w:tblPr>
      <w:tblGrid>
        <w:gridCol w:w="5778"/>
        <w:gridCol w:w="892"/>
        <w:gridCol w:w="4079"/>
      </w:tblGrid>
      <w:tr w:rsidR="003D3A50" w:rsidRPr="009116D2" w14:paraId="6E8810C7" w14:textId="77777777" w:rsidTr="004F2A09">
        <w:tc>
          <w:tcPr>
            <w:tcW w:w="6670" w:type="dxa"/>
            <w:gridSpan w:val="2"/>
          </w:tcPr>
          <w:p w14:paraId="79C7CF3E" w14:textId="77777777" w:rsidR="009F78CF" w:rsidRPr="00592C4C" w:rsidRDefault="009F78CF" w:rsidP="009F78CF">
            <w:pPr>
              <w:jc w:val="both"/>
              <w:rPr>
                <w:rFonts w:ascii="Times New Roman" w:hAnsi="Times New Roman"/>
                <w:sz w:val="28"/>
                <w:szCs w:val="28"/>
                <w:lang w:val="en-US"/>
              </w:rPr>
            </w:pPr>
            <w:r w:rsidRPr="00592C4C">
              <w:rPr>
                <w:rFonts w:ascii="Times New Roman" w:hAnsi="Times New Roman"/>
                <w:sz w:val="28"/>
                <w:szCs w:val="28"/>
                <w:lang w:val="en-US"/>
              </w:rPr>
              <w:t>JP Morgan Chase Bank N.A.</w:t>
            </w:r>
          </w:p>
          <w:p w14:paraId="01666B4C" w14:textId="77777777" w:rsidR="009F78CF" w:rsidRPr="00592C4C" w:rsidRDefault="009F78CF" w:rsidP="009F78CF">
            <w:pPr>
              <w:jc w:val="both"/>
              <w:rPr>
                <w:rFonts w:ascii="Times New Roman" w:hAnsi="Times New Roman"/>
                <w:sz w:val="28"/>
                <w:szCs w:val="28"/>
                <w:lang w:val="en-US"/>
              </w:rPr>
            </w:pPr>
            <w:r w:rsidRPr="00592C4C">
              <w:rPr>
                <w:rFonts w:ascii="Times New Roman" w:hAnsi="Times New Roman"/>
                <w:sz w:val="28"/>
                <w:szCs w:val="28"/>
                <w:lang w:val="en-US"/>
              </w:rPr>
              <w:t>1 Chase Manhattan Plaza</w:t>
            </w:r>
          </w:p>
          <w:p w14:paraId="512EFA21" w14:textId="77777777" w:rsidR="009F78CF" w:rsidRPr="00592C4C" w:rsidRDefault="009F78CF" w:rsidP="009F78CF">
            <w:pPr>
              <w:jc w:val="both"/>
              <w:rPr>
                <w:rFonts w:ascii="Times New Roman" w:hAnsi="Times New Roman"/>
                <w:sz w:val="28"/>
                <w:szCs w:val="28"/>
                <w:lang w:val="en-US"/>
              </w:rPr>
            </w:pPr>
            <w:r w:rsidRPr="00592C4C">
              <w:rPr>
                <w:rFonts w:ascii="Times New Roman" w:hAnsi="Times New Roman"/>
                <w:sz w:val="28"/>
                <w:szCs w:val="28"/>
                <w:lang w:val="en-US"/>
              </w:rPr>
              <w:t>New York, NY 10004</w:t>
            </w:r>
          </w:p>
          <w:p w14:paraId="123EB4AF" w14:textId="77777777" w:rsidR="009F78CF" w:rsidRPr="00592C4C" w:rsidRDefault="009F78CF" w:rsidP="009F78CF">
            <w:pPr>
              <w:jc w:val="both"/>
              <w:rPr>
                <w:rFonts w:ascii="Times New Roman" w:hAnsi="Times New Roman"/>
                <w:sz w:val="28"/>
                <w:szCs w:val="28"/>
                <w:lang w:val="en-US"/>
              </w:rPr>
            </w:pPr>
            <w:r w:rsidRPr="00592C4C">
              <w:rPr>
                <w:rFonts w:ascii="Times New Roman" w:hAnsi="Times New Roman"/>
                <w:sz w:val="28"/>
                <w:szCs w:val="28"/>
                <w:lang w:val="en-US"/>
              </w:rPr>
              <w:t>Swift: CHASUS33</w:t>
            </w:r>
          </w:p>
          <w:p w14:paraId="0AA663B6" w14:textId="77777777" w:rsidR="009F78CF" w:rsidRPr="00592C4C" w:rsidRDefault="009F78CF" w:rsidP="009F78CF">
            <w:pPr>
              <w:jc w:val="both"/>
              <w:rPr>
                <w:rFonts w:ascii="Times New Roman" w:hAnsi="Times New Roman"/>
                <w:sz w:val="28"/>
                <w:szCs w:val="28"/>
                <w:lang w:val="en-US"/>
              </w:rPr>
            </w:pPr>
            <w:r w:rsidRPr="00592C4C">
              <w:rPr>
                <w:rFonts w:ascii="Times New Roman" w:hAnsi="Times New Roman"/>
                <w:sz w:val="28"/>
                <w:szCs w:val="28"/>
                <w:lang w:val="en-US"/>
              </w:rPr>
              <w:t>Fed ABA: 021 000 021</w:t>
            </w:r>
          </w:p>
          <w:p w14:paraId="2C4BF132" w14:textId="77777777" w:rsidR="009F78CF" w:rsidRPr="00592C4C" w:rsidRDefault="009F78CF" w:rsidP="009F78CF">
            <w:pPr>
              <w:jc w:val="both"/>
              <w:rPr>
                <w:rFonts w:ascii="Times New Roman" w:hAnsi="Times New Roman"/>
                <w:sz w:val="28"/>
                <w:szCs w:val="28"/>
                <w:lang w:val="en-US"/>
              </w:rPr>
            </w:pPr>
            <w:r w:rsidRPr="00592C4C">
              <w:rPr>
                <w:rFonts w:ascii="Times New Roman" w:hAnsi="Times New Roman"/>
                <w:sz w:val="28"/>
                <w:szCs w:val="28"/>
                <w:lang w:val="en-US"/>
              </w:rPr>
              <w:t>Beneficiary:</w:t>
            </w:r>
            <w:r w:rsidRPr="00592C4C">
              <w:rPr>
                <w:rFonts w:ascii="Times New Roman" w:hAnsi="Times New Roman"/>
                <w:sz w:val="28"/>
                <w:szCs w:val="28"/>
                <w:lang w:val="en-US"/>
              </w:rPr>
              <w:tab/>
              <w:t xml:space="preserve"> TN Americas LLC</w:t>
            </w:r>
          </w:p>
          <w:p w14:paraId="7870C7DA" w14:textId="77777777" w:rsidR="009F78CF" w:rsidRPr="00592C4C" w:rsidRDefault="009F78CF" w:rsidP="009F78CF">
            <w:pPr>
              <w:jc w:val="both"/>
              <w:rPr>
                <w:rFonts w:ascii="Times New Roman" w:hAnsi="Times New Roman"/>
                <w:sz w:val="28"/>
                <w:szCs w:val="28"/>
                <w:lang w:val="en-US"/>
              </w:rPr>
            </w:pPr>
            <w:r w:rsidRPr="00592C4C">
              <w:rPr>
                <w:rFonts w:ascii="Times New Roman" w:hAnsi="Times New Roman"/>
                <w:sz w:val="28"/>
                <w:szCs w:val="28"/>
                <w:lang w:val="en-US"/>
              </w:rPr>
              <w:t>Account#: 826074965</w:t>
            </w:r>
          </w:p>
          <w:p w14:paraId="19AFFB58" w14:textId="77777777" w:rsidR="009F78CF" w:rsidRPr="00D41787" w:rsidRDefault="009F78CF" w:rsidP="009F78CF">
            <w:pPr>
              <w:rPr>
                <w:rFonts w:ascii="Calibri" w:hAnsi="Calibri"/>
                <w:lang w:val="en-US"/>
              </w:rPr>
            </w:pPr>
          </w:p>
          <w:p w14:paraId="0F4A3045" w14:textId="77777777" w:rsidR="003D3A50" w:rsidRPr="009116D2" w:rsidRDefault="003D3A50" w:rsidP="00EA1512">
            <w:pPr>
              <w:rPr>
                <w:rFonts w:ascii="Times New Roman" w:hAnsi="Times New Roman"/>
                <w:sz w:val="28"/>
                <w:szCs w:val="28"/>
                <w:lang w:val="ru-RU"/>
              </w:rPr>
            </w:pPr>
          </w:p>
          <w:p w14:paraId="2C2A7D9E" w14:textId="77777777" w:rsidR="000C0F33" w:rsidRPr="009116D2" w:rsidRDefault="000C0F33" w:rsidP="00EA1512">
            <w:pPr>
              <w:rPr>
                <w:rFonts w:ascii="Times New Roman" w:hAnsi="Times New Roman"/>
                <w:sz w:val="28"/>
                <w:szCs w:val="28"/>
                <w:lang w:val="ru-RU"/>
              </w:rPr>
            </w:pPr>
          </w:p>
        </w:tc>
        <w:tc>
          <w:tcPr>
            <w:tcW w:w="4079" w:type="dxa"/>
          </w:tcPr>
          <w:p w14:paraId="7521D2DD" w14:textId="77777777" w:rsidR="003D3A50" w:rsidRPr="009116D2" w:rsidRDefault="003D3A50" w:rsidP="00EA1512">
            <w:pPr>
              <w:rPr>
                <w:rFonts w:ascii="Times New Roman" w:hAnsi="Times New Roman"/>
                <w:b/>
                <w:sz w:val="28"/>
                <w:szCs w:val="28"/>
                <w:lang w:val="ru-RU"/>
              </w:rPr>
            </w:pPr>
            <w:r w:rsidRPr="009116D2">
              <w:rPr>
                <w:rFonts w:ascii="Times New Roman" w:hAnsi="Times New Roman"/>
                <w:b/>
                <w:sz w:val="28"/>
                <w:szCs w:val="28"/>
                <w:lang w:val="ru-RU"/>
              </w:rPr>
              <w:t xml:space="preserve">                  </w:t>
            </w:r>
          </w:p>
          <w:p w14:paraId="2DA35887" w14:textId="77777777" w:rsidR="003D3A50" w:rsidRPr="009116D2" w:rsidRDefault="000B07E9" w:rsidP="00BC2005">
            <w:pPr>
              <w:rPr>
                <w:rFonts w:ascii="Times New Roman" w:hAnsi="Times New Roman"/>
                <w:sz w:val="28"/>
                <w:szCs w:val="28"/>
                <w:lang w:val="ru-RU"/>
              </w:rPr>
            </w:pPr>
            <w:r w:rsidRPr="009116D2">
              <w:rPr>
                <w:rFonts w:ascii="Times New Roman" w:hAnsi="Times New Roman"/>
                <w:b/>
                <w:sz w:val="28"/>
                <w:szCs w:val="28"/>
                <w:lang w:val="ru-RU"/>
              </w:rPr>
              <w:t xml:space="preserve">   </w:t>
            </w:r>
            <w:r w:rsidR="003D3A50" w:rsidRPr="009116D2">
              <w:rPr>
                <w:rFonts w:ascii="Times New Roman" w:hAnsi="Times New Roman"/>
                <w:sz w:val="28"/>
                <w:szCs w:val="28"/>
                <w:lang w:val="ru-RU"/>
              </w:rPr>
              <w:t xml:space="preserve">            </w:t>
            </w:r>
          </w:p>
        </w:tc>
      </w:tr>
      <w:tr w:rsidR="003D3A50" w:rsidRPr="00382476" w14:paraId="67BC80E1" w14:textId="77777777" w:rsidTr="004F2A09">
        <w:tc>
          <w:tcPr>
            <w:tcW w:w="5778" w:type="dxa"/>
          </w:tcPr>
          <w:p w14:paraId="74F8850C" w14:textId="77777777" w:rsidR="003D3A50" w:rsidRPr="009116D2" w:rsidRDefault="00DA7925" w:rsidP="0013342B">
            <w:pPr>
              <w:rPr>
                <w:rFonts w:ascii="Times New Roman" w:hAnsi="Times New Roman"/>
                <w:sz w:val="28"/>
                <w:szCs w:val="28"/>
                <w:lang w:val="ru-RU"/>
              </w:rPr>
            </w:pPr>
            <w:r w:rsidRPr="009116D2">
              <w:rPr>
                <w:rFonts w:ascii="Times New Roman" w:hAnsi="Times New Roman"/>
                <w:sz w:val="28"/>
                <w:szCs w:val="28"/>
                <w:lang w:val="ru-RU"/>
              </w:rPr>
              <w:t>ПОКУПАТЕЛЬ:</w:t>
            </w:r>
          </w:p>
          <w:p w14:paraId="7D1506C8" w14:textId="77777777" w:rsidR="000C0F33" w:rsidRPr="009116D2" w:rsidRDefault="006F2FA6" w:rsidP="000C0F33">
            <w:pPr>
              <w:rPr>
                <w:rFonts w:ascii="Times New Roman" w:hAnsi="Times New Roman"/>
                <w:sz w:val="28"/>
                <w:szCs w:val="28"/>
                <w:lang w:val="ru-RU"/>
              </w:rPr>
            </w:pPr>
            <w:r w:rsidRPr="009116D2">
              <w:rPr>
                <w:rFonts w:ascii="Times New Roman" w:hAnsi="Times New Roman"/>
                <w:sz w:val="28"/>
                <w:szCs w:val="28"/>
                <w:lang w:val="ru-RU"/>
              </w:rPr>
              <w:t>А</w:t>
            </w:r>
            <w:r w:rsidR="000C0F33" w:rsidRPr="009116D2">
              <w:rPr>
                <w:rFonts w:ascii="Times New Roman" w:hAnsi="Times New Roman"/>
                <w:sz w:val="28"/>
                <w:szCs w:val="28"/>
                <w:lang w:val="ru-RU"/>
              </w:rPr>
              <w:t xml:space="preserve">кционерное общество </w:t>
            </w:r>
          </w:p>
          <w:p w14:paraId="2AB21660" w14:textId="77777777" w:rsidR="000C0F33" w:rsidRPr="009116D2" w:rsidRDefault="006F2FA6" w:rsidP="000C0F33">
            <w:pPr>
              <w:rPr>
                <w:rFonts w:ascii="Times New Roman" w:hAnsi="Times New Roman"/>
                <w:sz w:val="28"/>
                <w:szCs w:val="28"/>
                <w:lang w:val="ru-RU"/>
              </w:rPr>
            </w:pPr>
            <w:r w:rsidRPr="009116D2">
              <w:rPr>
                <w:rFonts w:ascii="Times New Roman" w:hAnsi="Times New Roman"/>
                <w:sz w:val="28"/>
                <w:szCs w:val="28"/>
                <w:lang w:val="ru-RU"/>
              </w:rPr>
              <w:t>«</w:t>
            </w:r>
            <w:proofErr w:type="spellStart"/>
            <w:r w:rsidRPr="009116D2">
              <w:rPr>
                <w:rFonts w:ascii="Times New Roman" w:hAnsi="Times New Roman"/>
                <w:sz w:val="28"/>
                <w:szCs w:val="28"/>
                <w:lang w:val="ru-RU"/>
              </w:rPr>
              <w:t>Техснабэкспорт</w:t>
            </w:r>
            <w:proofErr w:type="spellEnd"/>
            <w:r w:rsidRPr="009116D2">
              <w:rPr>
                <w:rFonts w:ascii="Times New Roman" w:hAnsi="Times New Roman"/>
                <w:sz w:val="28"/>
                <w:szCs w:val="28"/>
                <w:lang w:val="ru-RU"/>
              </w:rPr>
              <w:t>»</w:t>
            </w:r>
          </w:p>
          <w:p w14:paraId="0D113420" w14:textId="77777777" w:rsidR="000C0F33" w:rsidRPr="009116D2" w:rsidRDefault="000C0F33" w:rsidP="000C0F33">
            <w:pPr>
              <w:rPr>
                <w:rFonts w:ascii="Times New Roman" w:hAnsi="Times New Roman"/>
                <w:sz w:val="28"/>
                <w:szCs w:val="28"/>
                <w:lang w:val="ru-RU"/>
              </w:rPr>
            </w:pPr>
          </w:p>
          <w:p w14:paraId="68095B88" w14:textId="77777777" w:rsidR="000C0F33" w:rsidRPr="009116D2" w:rsidRDefault="000C0F33" w:rsidP="000C0F33">
            <w:pPr>
              <w:rPr>
                <w:rFonts w:ascii="Times New Roman" w:hAnsi="Times New Roman"/>
                <w:sz w:val="28"/>
                <w:szCs w:val="28"/>
                <w:lang w:val="ru-RU"/>
              </w:rPr>
            </w:pPr>
          </w:p>
          <w:p w14:paraId="4A095B2E" w14:textId="77777777" w:rsidR="002C314A" w:rsidRPr="009116D2" w:rsidRDefault="000C0F33" w:rsidP="00A0579A">
            <w:pPr>
              <w:rPr>
                <w:rFonts w:ascii="Times New Roman" w:hAnsi="Times New Roman"/>
                <w:sz w:val="28"/>
                <w:szCs w:val="28"/>
                <w:lang w:val="ru-RU"/>
              </w:rPr>
            </w:pPr>
            <w:r w:rsidRPr="009116D2">
              <w:rPr>
                <w:rFonts w:ascii="Times New Roman" w:hAnsi="Times New Roman"/>
                <w:sz w:val="28"/>
                <w:szCs w:val="28"/>
                <w:lang w:val="ru-RU"/>
              </w:rPr>
              <w:t>Подпись</w:t>
            </w:r>
            <w:r w:rsidR="00EF150D" w:rsidRPr="009116D2">
              <w:rPr>
                <w:rFonts w:ascii="Times New Roman" w:hAnsi="Times New Roman"/>
                <w:sz w:val="28"/>
                <w:szCs w:val="28"/>
                <w:lang w:val="ru-RU"/>
              </w:rPr>
              <w:t xml:space="preserve">____________________  </w:t>
            </w:r>
            <w:r w:rsidR="006832EC" w:rsidRPr="009116D2">
              <w:rPr>
                <w:rFonts w:ascii="Times New Roman" w:hAnsi="Times New Roman"/>
                <w:sz w:val="28"/>
                <w:szCs w:val="28"/>
                <w:lang w:val="ru-RU"/>
              </w:rPr>
              <w:t xml:space="preserve">                                      </w:t>
            </w:r>
            <w:r w:rsidRPr="009116D2">
              <w:rPr>
                <w:rFonts w:ascii="Times New Roman" w:hAnsi="Times New Roman"/>
                <w:sz w:val="28"/>
                <w:szCs w:val="28"/>
                <w:lang w:val="ru-RU"/>
              </w:rPr>
              <w:t xml:space="preserve"> </w:t>
            </w:r>
            <w:r w:rsidR="002C314A" w:rsidRPr="009116D2">
              <w:rPr>
                <w:rFonts w:ascii="Times New Roman" w:hAnsi="Times New Roman"/>
                <w:sz w:val="28"/>
                <w:szCs w:val="28"/>
                <w:lang w:val="ru-RU"/>
              </w:rPr>
              <w:t xml:space="preserve">                    О.И. Козин </w:t>
            </w:r>
            <w:r w:rsidR="006832EC" w:rsidRPr="009116D2">
              <w:rPr>
                <w:rFonts w:ascii="Times New Roman" w:hAnsi="Times New Roman"/>
                <w:sz w:val="28"/>
                <w:szCs w:val="28"/>
                <w:lang w:val="ru-RU"/>
              </w:rPr>
              <w:t xml:space="preserve"> </w:t>
            </w:r>
            <w:r w:rsidR="00A0579A" w:rsidRPr="009116D2">
              <w:rPr>
                <w:rFonts w:ascii="Times New Roman" w:hAnsi="Times New Roman"/>
                <w:sz w:val="28"/>
                <w:szCs w:val="28"/>
                <w:lang w:val="ru-RU"/>
              </w:rPr>
              <w:t xml:space="preserve"> </w:t>
            </w:r>
          </w:p>
          <w:p w14:paraId="63FBC754" w14:textId="77777777" w:rsidR="003D3A50" w:rsidRPr="009116D2" w:rsidRDefault="00C50D55" w:rsidP="00A0579A">
            <w:pPr>
              <w:rPr>
                <w:rFonts w:ascii="Times New Roman" w:hAnsi="Times New Roman"/>
                <w:sz w:val="28"/>
                <w:szCs w:val="28"/>
                <w:lang w:val="ru-RU"/>
              </w:rPr>
            </w:pPr>
            <w:r>
              <w:rPr>
                <w:rFonts w:ascii="Times New Roman" w:hAnsi="Times New Roman"/>
                <w:sz w:val="28"/>
                <w:szCs w:val="28"/>
                <w:lang w:val="ru-RU"/>
              </w:rPr>
              <w:t>Директор</w:t>
            </w:r>
            <w:r w:rsidR="002C314A" w:rsidRPr="009116D2">
              <w:rPr>
                <w:rFonts w:ascii="Times New Roman" w:hAnsi="Times New Roman"/>
                <w:sz w:val="28"/>
                <w:szCs w:val="28"/>
                <w:lang w:val="ru-RU"/>
              </w:rPr>
              <w:t xml:space="preserve"> по логистике</w:t>
            </w:r>
            <w:r w:rsidR="00A0579A" w:rsidRPr="009116D2">
              <w:rPr>
                <w:rFonts w:ascii="Times New Roman" w:hAnsi="Times New Roman"/>
                <w:sz w:val="28"/>
                <w:szCs w:val="28"/>
                <w:lang w:val="ru-RU"/>
              </w:rPr>
              <w:t xml:space="preserve">                           </w:t>
            </w:r>
            <w:r w:rsidR="003D3A50" w:rsidRPr="009116D2">
              <w:rPr>
                <w:rFonts w:ascii="Times New Roman" w:hAnsi="Times New Roman"/>
                <w:sz w:val="28"/>
                <w:szCs w:val="28"/>
                <w:lang w:val="ru-RU"/>
              </w:rPr>
              <w:tab/>
            </w:r>
          </w:p>
        </w:tc>
        <w:tc>
          <w:tcPr>
            <w:tcW w:w="4971" w:type="dxa"/>
            <w:gridSpan w:val="2"/>
          </w:tcPr>
          <w:p w14:paraId="4D1AD6A1" w14:textId="77777777" w:rsidR="003D3A50" w:rsidRPr="009116D2" w:rsidRDefault="00BC2005" w:rsidP="00EA1512">
            <w:pPr>
              <w:rPr>
                <w:rFonts w:ascii="Times New Roman" w:hAnsi="Times New Roman"/>
                <w:sz w:val="28"/>
                <w:szCs w:val="28"/>
                <w:lang w:val="ru-RU"/>
              </w:rPr>
            </w:pPr>
            <w:r w:rsidRPr="009116D2">
              <w:rPr>
                <w:rFonts w:ascii="Times New Roman" w:hAnsi="Times New Roman"/>
                <w:sz w:val="28"/>
                <w:szCs w:val="28"/>
                <w:lang w:val="ru-RU"/>
              </w:rPr>
              <w:t xml:space="preserve">                ПРОДАВЕЦ:</w:t>
            </w:r>
          </w:p>
          <w:p w14:paraId="19A8B4A9" w14:textId="77777777" w:rsidR="000C0F33" w:rsidRPr="009116D2" w:rsidRDefault="00C50D55" w:rsidP="000C0F33">
            <w:pPr>
              <w:rPr>
                <w:rFonts w:ascii="Times New Roman" w:hAnsi="Times New Roman"/>
                <w:sz w:val="28"/>
                <w:szCs w:val="28"/>
                <w:lang w:val="ru-RU"/>
              </w:rPr>
            </w:pPr>
            <w:r w:rsidRPr="00592C4C">
              <w:rPr>
                <w:rFonts w:ascii="Times New Roman" w:hAnsi="Times New Roman"/>
                <w:sz w:val="28"/>
                <w:szCs w:val="28"/>
                <w:lang w:val="en-US"/>
              </w:rPr>
              <w:t>TN</w:t>
            </w:r>
            <w:r w:rsidRPr="00DE00DB">
              <w:rPr>
                <w:rFonts w:ascii="Times New Roman" w:hAnsi="Times New Roman"/>
                <w:sz w:val="28"/>
                <w:szCs w:val="28"/>
                <w:lang w:val="ru-RU"/>
              </w:rPr>
              <w:t xml:space="preserve"> </w:t>
            </w:r>
            <w:r w:rsidRPr="00592C4C">
              <w:rPr>
                <w:rFonts w:ascii="Times New Roman" w:hAnsi="Times New Roman"/>
                <w:sz w:val="28"/>
                <w:szCs w:val="28"/>
                <w:lang w:val="en-US"/>
              </w:rPr>
              <w:t>Americas</w:t>
            </w:r>
            <w:r w:rsidRPr="00DE00DB">
              <w:rPr>
                <w:rFonts w:ascii="Times New Roman" w:hAnsi="Times New Roman"/>
                <w:sz w:val="28"/>
                <w:szCs w:val="28"/>
                <w:lang w:val="ru-RU"/>
              </w:rPr>
              <w:t xml:space="preserve">, </w:t>
            </w:r>
            <w:r w:rsidRPr="00592C4C">
              <w:rPr>
                <w:rFonts w:ascii="Times New Roman" w:hAnsi="Times New Roman"/>
                <w:sz w:val="28"/>
                <w:szCs w:val="28"/>
                <w:lang w:val="en-US"/>
              </w:rPr>
              <w:t>LLC</w:t>
            </w:r>
          </w:p>
          <w:p w14:paraId="78276685" w14:textId="77777777" w:rsidR="000C0F33" w:rsidRPr="009116D2" w:rsidRDefault="000C0F33" w:rsidP="000C0F33">
            <w:pPr>
              <w:rPr>
                <w:rFonts w:ascii="Times New Roman" w:hAnsi="Times New Roman"/>
                <w:sz w:val="28"/>
                <w:szCs w:val="28"/>
                <w:lang w:val="ru-RU"/>
              </w:rPr>
            </w:pPr>
          </w:p>
          <w:p w14:paraId="1A950630" w14:textId="77777777" w:rsidR="000C0F33" w:rsidRPr="009116D2" w:rsidRDefault="000C0F33" w:rsidP="000C0F33">
            <w:pPr>
              <w:rPr>
                <w:rFonts w:ascii="Times New Roman" w:hAnsi="Times New Roman"/>
                <w:sz w:val="28"/>
                <w:szCs w:val="28"/>
                <w:lang w:val="ru-RU"/>
              </w:rPr>
            </w:pPr>
          </w:p>
          <w:p w14:paraId="621B1B4E" w14:textId="77777777" w:rsidR="000C0F33" w:rsidRPr="009116D2" w:rsidRDefault="000C0F33" w:rsidP="000C0F33">
            <w:pPr>
              <w:rPr>
                <w:rFonts w:ascii="Times New Roman" w:hAnsi="Times New Roman"/>
                <w:sz w:val="28"/>
                <w:szCs w:val="28"/>
                <w:lang w:val="ru-RU"/>
              </w:rPr>
            </w:pPr>
          </w:p>
          <w:p w14:paraId="44F35E32" w14:textId="77777777" w:rsidR="000C0F33" w:rsidRPr="009116D2" w:rsidRDefault="000C0F33" w:rsidP="000C0F33">
            <w:pPr>
              <w:rPr>
                <w:rFonts w:ascii="Times New Roman" w:hAnsi="Times New Roman"/>
                <w:sz w:val="28"/>
                <w:szCs w:val="28"/>
                <w:lang w:val="ru-RU"/>
              </w:rPr>
            </w:pPr>
            <w:proofErr w:type="gramStart"/>
            <w:r w:rsidRPr="009116D2">
              <w:rPr>
                <w:rFonts w:ascii="Times New Roman" w:hAnsi="Times New Roman"/>
                <w:sz w:val="28"/>
                <w:szCs w:val="28"/>
                <w:lang w:val="ru-RU"/>
              </w:rPr>
              <w:t>Подпись:_</w:t>
            </w:r>
            <w:proofErr w:type="gramEnd"/>
            <w:r w:rsidRPr="009116D2">
              <w:rPr>
                <w:rFonts w:ascii="Times New Roman" w:hAnsi="Times New Roman"/>
                <w:sz w:val="28"/>
                <w:szCs w:val="28"/>
                <w:lang w:val="ru-RU"/>
              </w:rPr>
              <w:t>_________________</w:t>
            </w:r>
          </w:p>
          <w:p w14:paraId="47717C5B" w14:textId="77777777" w:rsidR="00F9637E" w:rsidRPr="009116D2" w:rsidRDefault="00F9637E" w:rsidP="009F78CF">
            <w:pPr>
              <w:rPr>
                <w:rFonts w:ascii="Times New Roman" w:hAnsi="Times New Roman"/>
                <w:sz w:val="28"/>
                <w:szCs w:val="28"/>
                <w:lang w:val="ru-RU"/>
              </w:rPr>
            </w:pPr>
          </w:p>
        </w:tc>
      </w:tr>
    </w:tbl>
    <w:p w14:paraId="45A91F10" w14:textId="77777777" w:rsidR="00E5199F" w:rsidRDefault="00E5199F" w:rsidP="00AE45C0">
      <w:pPr>
        <w:pStyle w:val="1"/>
        <w:jc w:val="right"/>
        <w:rPr>
          <w:sz w:val="24"/>
          <w:szCs w:val="24"/>
          <w:lang w:val="ru-RU"/>
        </w:rPr>
      </w:pPr>
    </w:p>
    <w:p w14:paraId="0419952A" w14:textId="77777777" w:rsidR="00E5199F" w:rsidRDefault="00E5199F">
      <w:pPr>
        <w:rPr>
          <w:rFonts w:ascii="Times New Roman" w:hAnsi="Times New Roman"/>
          <w:b/>
          <w:sz w:val="24"/>
          <w:szCs w:val="24"/>
          <w:lang w:val="ru-RU"/>
        </w:rPr>
      </w:pPr>
      <w:r>
        <w:rPr>
          <w:sz w:val="24"/>
          <w:szCs w:val="24"/>
          <w:lang w:val="ru-RU"/>
        </w:rPr>
        <w:br w:type="page"/>
      </w:r>
    </w:p>
    <w:p w14:paraId="647C1265" w14:textId="77777777" w:rsidR="00AE45C0" w:rsidRPr="009116D2" w:rsidRDefault="006923BA" w:rsidP="00AE45C0">
      <w:pPr>
        <w:pStyle w:val="1"/>
        <w:jc w:val="right"/>
        <w:rPr>
          <w:sz w:val="24"/>
          <w:szCs w:val="24"/>
          <w:lang w:val="ru-RU"/>
        </w:rPr>
      </w:pPr>
      <w:r w:rsidRPr="009116D2">
        <w:rPr>
          <w:sz w:val="24"/>
          <w:szCs w:val="24"/>
          <w:lang w:val="ru-RU"/>
        </w:rPr>
        <w:lastRenderedPageBreak/>
        <w:t>Контракт №</w:t>
      </w:r>
      <w:r w:rsidR="00F61A53" w:rsidRPr="00382476">
        <w:rPr>
          <w:lang w:val="ru-RU"/>
        </w:rPr>
        <w:t xml:space="preserve"> </w:t>
      </w:r>
      <w:r w:rsidR="00F61A53" w:rsidRPr="00F61A53">
        <w:rPr>
          <w:sz w:val="24"/>
          <w:szCs w:val="24"/>
          <w:lang w:val="ru-RU"/>
        </w:rPr>
        <w:t>08843672/195031-055</w:t>
      </w:r>
    </w:p>
    <w:p w14:paraId="06DA97FE" w14:textId="77777777" w:rsidR="006923BA" w:rsidRPr="009116D2" w:rsidRDefault="006923BA" w:rsidP="00806654">
      <w:pPr>
        <w:jc w:val="right"/>
        <w:rPr>
          <w:rFonts w:ascii="Times New Roman" w:hAnsi="Times New Roman"/>
          <w:b/>
          <w:sz w:val="24"/>
          <w:szCs w:val="24"/>
          <w:lang w:val="ru-RU"/>
        </w:rPr>
      </w:pPr>
    </w:p>
    <w:p w14:paraId="0B05A2F3" w14:textId="77777777" w:rsidR="006923BA" w:rsidRPr="009116D2" w:rsidRDefault="008265D6" w:rsidP="006923BA">
      <w:pPr>
        <w:jc w:val="center"/>
        <w:rPr>
          <w:rFonts w:ascii="Times New Roman" w:hAnsi="Times New Roman" w:cs="Calibri"/>
          <w:b/>
          <w:sz w:val="28"/>
          <w:szCs w:val="28"/>
          <w:lang w:val="ru-RU"/>
        </w:rPr>
      </w:pPr>
      <w:r w:rsidRPr="009116D2">
        <w:rPr>
          <w:rFonts w:ascii="Times New Roman" w:hAnsi="Times New Roman"/>
          <w:b/>
          <w:sz w:val="24"/>
          <w:lang w:val="ru-RU"/>
        </w:rPr>
        <w:t xml:space="preserve"> </w:t>
      </w:r>
      <w:r w:rsidR="006923BA" w:rsidRPr="009116D2">
        <w:rPr>
          <w:rFonts w:ascii="Times New Roman" w:hAnsi="Times New Roman" w:cs="Calibri"/>
          <w:b/>
          <w:sz w:val="28"/>
          <w:szCs w:val="28"/>
          <w:lang w:val="ru-RU"/>
        </w:rPr>
        <w:t>Приложение №1</w:t>
      </w:r>
    </w:p>
    <w:p w14:paraId="7248F62D" w14:textId="77777777" w:rsidR="00D07B1D" w:rsidRPr="009116D2" w:rsidRDefault="00D07B1D" w:rsidP="006923BA">
      <w:pPr>
        <w:jc w:val="center"/>
        <w:rPr>
          <w:rFonts w:ascii="Times New Roman" w:hAnsi="Times New Roman" w:cs="Calibri"/>
          <w:b/>
          <w:sz w:val="28"/>
          <w:szCs w:val="28"/>
          <w:lang w:val="ru-RU"/>
        </w:rPr>
      </w:pPr>
    </w:p>
    <w:p w14:paraId="74191B80" w14:textId="77777777" w:rsidR="006923BA" w:rsidRPr="009116D2" w:rsidRDefault="006923BA" w:rsidP="006923BA">
      <w:pPr>
        <w:jc w:val="center"/>
        <w:rPr>
          <w:rFonts w:ascii="Times New Roman" w:hAnsi="Times New Roman" w:cs="Calibri"/>
          <w:b/>
          <w:sz w:val="24"/>
          <w:lang w:val="ru-RU"/>
        </w:rPr>
      </w:pPr>
      <w:r w:rsidRPr="009116D2">
        <w:rPr>
          <w:rFonts w:ascii="Times New Roman" w:hAnsi="Times New Roman" w:cs="Calibri"/>
          <w:b/>
          <w:sz w:val="24"/>
          <w:lang w:val="ru-RU"/>
        </w:rPr>
        <w:t xml:space="preserve">Спецификация </w:t>
      </w:r>
      <w:r w:rsidR="00BC3D59" w:rsidRPr="009116D2">
        <w:rPr>
          <w:rFonts w:ascii="Times New Roman" w:hAnsi="Times New Roman" w:cs="Calibri"/>
          <w:b/>
          <w:sz w:val="24"/>
          <w:lang w:val="ru-RU"/>
        </w:rPr>
        <w:t>П</w:t>
      </w:r>
      <w:r w:rsidR="008943A8" w:rsidRPr="009116D2">
        <w:rPr>
          <w:rFonts w:ascii="Times New Roman" w:hAnsi="Times New Roman" w:cs="Calibri"/>
          <w:b/>
          <w:sz w:val="24"/>
          <w:lang w:val="ru-RU"/>
        </w:rPr>
        <w:t>окупателя</w:t>
      </w:r>
      <w:r w:rsidRPr="009116D2">
        <w:rPr>
          <w:rFonts w:ascii="Times New Roman" w:hAnsi="Times New Roman" w:cs="Calibri"/>
          <w:b/>
          <w:sz w:val="24"/>
          <w:lang w:val="ru-RU"/>
        </w:rPr>
        <w:t xml:space="preserve"> на Товар</w:t>
      </w:r>
    </w:p>
    <w:p w14:paraId="0240E0C9" w14:textId="77777777" w:rsidR="006923BA" w:rsidRPr="009116D2" w:rsidRDefault="006923BA" w:rsidP="006923BA">
      <w:pPr>
        <w:jc w:val="center"/>
        <w:rPr>
          <w:rFonts w:ascii="Times New Roman" w:hAnsi="Times New Roman" w:cs="Calibri"/>
          <w:sz w:val="24"/>
          <w:lang w:val="ru-RU"/>
        </w:rPr>
      </w:pPr>
    </w:p>
    <w:tbl>
      <w:tblPr>
        <w:tblW w:w="47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4"/>
        <w:gridCol w:w="1375"/>
        <w:gridCol w:w="3404"/>
        <w:gridCol w:w="1132"/>
        <w:gridCol w:w="992"/>
        <w:gridCol w:w="1721"/>
      </w:tblGrid>
      <w:tr w:rsidR="006923BA" w:rsidRPr="00382476" w14:paraId="05E3D35E" w14:textId="77777777" w:rsidTr="009626DC">
        <w:tc>
          <w:tcPr>
            <w:tcW w:w="255" w:type="pct"/>
            <w:tcBorders>
              <w:top w:val="single" w:sz="4" w:space="0" w:color="auto"/>
              <w:left w:val="single" w:sz="4" w:space="0" w:color="auto"/>
              <w:bottom w:val="single" w:sz="4" w:space="0" w:color="auto"/>
              <w:right w:val="single" w:sz="4" w:space="0" w:color="auto"/>
            </w:tcBorders>
            <w:hideMark/>
          </w:tcPr>
          <w:p w14:paraId="0DFC2610" w14:textId="77777777" w:rsidR="006923BA" w:rsidRPr="009116D2" w:rsidRDefault="006923BA">
            <w:pPr>
              <w:jc w:val="center"/>
              <w:rPr>
                <w:rFonts w:ascii="Times New Roman" w:hAnsi="Times New Roman" w:cs="Calibri"/>
                <w:b/>
                <w:sz w:val="24"/>
                <w:lang w:val="en-US"/>
              </w:rPr>
            </w:pPr>
            <w:r w:rsidRPr="009116D2">
              <w:rPr>
                <w:rFonts w:ascii="Times New Roman" w:hAnsi="Times New Roman" w:cs="Calibri"/>
                <w:b/>
                <w:sz w:val="24"/>
                <w:lang w:val="ru-RU"/>
              </w:rPr>
              <w:t>№</w:t>
            </w:r>
          </w:p>
        </w:tc>
        <w:tc>
          <w:tcPr>
            <w:tcW w:w="756" w:type="pct"/>
            <w:tcBorders>
              <w:top w:val="single" w:sz="4" w:space="0" w:color="auto"/>
              <w:left w:val="single" w:sz="4" w:space="0" w:color="auto"/>
              <w:bottom w:val="single" w:sz="4" w:space="0" w:color="auto"/>
              <w:right w:val="single" w:sz="4" w:space="0" w:color="auto"/>
            </w:tcBorders>
            <w:hideMark/>
          </w:tcPr>
          <w:p w14:paraId="1D4CD948" w14:textId="77777777" w:rsidR="006923BA" w:rsidRPr="009116D2" w:rsidRDefault="006923BA">
            <w:pPr>
              <w:jc w:val="center"/>
              <w:rPr>
                <w:rFonts w:ascii="Times New Roman" w:hAnsi="Times New Roman" w:cs="Calibri"/>
                <w:b/>
                <w:sz w:val="24"/>
                <w:lang w:val="ru-RU"/>
              </w:rPr>
            </w:pPr>
            <w:r w:rsidRPr="009116D2">
              <w:rPr>
                <w:rFonts w:ascii="Times New Roman" w:hAnsi="Times New Roman" w:cs="Calibri"/>
                <w:b/>
                <w:sz w:val="24"/>
                <w:lang w:val="ru-RU"/>
              </w:rPr>
              <w:t>НАЗВАНИЕ</w:t>
            </w:r>
          </w:p>
        </w:tc>
        <w:tc>
          <w:tcPr>
            <w:tcW w:w="1873" w:type="pct"/>
            <w:tcBorders>
              <w:top w:val="single" w:sz="4" w:space="0" w:color="auto"/>
              <w:left w:val="single" w:sz="4" w:space="0" w:color="auto"/>
              <w:bottom w:val="single" w:sz="4" w:space="0" w:color="auto"/>
              <w:right w:val="single" w:sz="4" w:space="0" w:color="auto"/>
            </w:tcBorders>
            <w:hideMark/>
          </w:tcPr>
          <w:p w14:paraId="283862BE" w14:textId="77777777" w:rsidR="006923BA" w:rsidRPr="009116D2" w:rsidRDefault="006923BA">
            <w:pPr>
              <w:jc w:val="center"/>
              <w:rPr>
                <w:rFonts w:ascii="Times New Roman" w:hAnsi="Times New Roman" w:cs="Calibri"/>
                <w:b/>
                <w:sz w:val="24"/>
                <w:lang w:val="ru-RU"/>
              </w:rPr>
            </w:pPr>
            <w:r w:rsidRPr="009116D2">
              <w:rPr>
                <w:rFonts w:ascii="Times New Roman" w:hAnsi="Times New Roman" w:cs="Calibri"/>
                <w:b/>
                <w:sz w:val="24"/>
                <w:lang w:val="ru-RU"/>
              </w:rPr>
              <w:t>ОПИСАНИЕ</w:t>
            </w:r>
          </w:p>
        </w:tc>
        <w:tc>
          <w:tcPr>
            <w:tcW w:w="623" w:type="pct"/>
            <w:tcBorders>
              <w:top w:val="single" w:sz="4" w:space="0" w:color="auto"/>
              <w:left w:val="single" w:sz="4" w:space="0" w:color="auto"/>
              <w:bottom w:val="single" w:sz="4" w:space="0" w:color="auto"/>
              <w:right w:val="single" w:sz="4" w:space="0" w:color="auto"/>
            </w:tcBorders>
            <w:hideMark/>
          </w:tcPr>
          <w:p w14:paraId="1630E6B9" w14:textId="77777777" w:rsidR="006923BA" w:rsidRPr="009116D2" w:rsidRDefault="007A5124">
            <w:pPr>
              <w:jc w:val="center"/>
              <w:rPr>
                <w:rFonts w:ascii="Times New Roman" w:hAnsi="Times New Roman" w:cs="Calibri"/>
                <w:b/>
                <w:sz w:val="24"/>
                <w:lang w:val="ru-RU"/>
              </w:rPr>
            </w:pPr>
            <w:r w:rsidRPr="009116D2">
              <w:rPr>
                <w:rFonts w:ascii="Times New Roman" w:hAnsi="Times New Roman" w:cs="Calibri"/>
                <w:b/>
                <w:sz w:val="24"/>
                <w:lang w:val="ru-RU"/>
              </w:rPr>
              <w:t>ЦЕНА ЗА ЕДИНИЦУ</w:t>
            </w:r>
            <w:r w:rsidR="006923BA" w:rsidRPr="009116D2">
              <w:rPr>
                <w:rFonts w:ascii="Times New Roman" w:hAnsi="Times New Roman" w:cs="Calibri"/>
                <w:b/>
                <w:sz w:val="24"/>
                <w:lang w:val="ru-RU"/>
              </w:rPr>
              <w:t>, ДОЛЛ. США</w:t>
            </w:r>
          </w:p>
        </w:tc>
        <w:tc>
          <w:tcPr>
            <w:tcW w:w="546" w:type="pct"/>
            <w:tcBorders>
              <w:top w:val="single" w:sz="4" w:space="0" w:color="auto"/>
              <w:left w:val="single" w:sz="4" w:space="0" w:color="auto"/>
              <w:bottom w:val="single" w:sz="4" w:space="0" w:color="auto"/>
              <w:right w:val="single" w:sz="4" w:space="0" w:color="auto"/>
            </w:tcBorders>
            <w:hideMark/>
          </w:tcPr>
          <w:p w14:paraId="6D0FF68F" w14:textId="77777777" w:rsidR="006923BA" w:rsidRPr="009116D2" w:rsidRDefault="006923BA">
            <w:pPr>
              <w:jc w:val="center"/>
              <w:rPr>
                <w:rFonts w:ascii="Times New Roman" w:hAnsi="Times New Roman" w:cs="Calibri"/>
                <w:b/>
                <w:sz w:val="24"/>
                <w:lang w:val="ru-RU"/>
              </w:rPr>
            </w:pPr>
            <w:r w:rsidRPr="009116D2">
              <w:rPr>
                <w:rFonts w:ascii="Times New Roman" w:hAnsi="Times New Roman" w:cs="Calibri"/>
                <w:b/>
                <w:sz w:val="24"/>
                <w:lang w:val="ru-RU"/>
              </w:rPr>
              <w:t>КОЛ-ВО</w:t>
            </w:r>
          </w:p>
        </w:tc>
        <w:tc>
          <w:tcPr>
            <w:tcW w:w="947" w:type="pct"/>
            <w:tcBorders>
              <w:top w:val="single" w:sz="4" w:space="0" w:color="auto"/>
              <w:left w:val="single" w:sz="4" w:space="0" w:color="auto"/>
              <w:bottom w:val="single" w:sz="4" w:space="0" w:color="auto"/>
              <w:right w:val="single" w:sz="4" w:space="0" w:color="auto"/>
            </w:tcBorders>
            <w:hideMark/>
          </w:tcPr>
          <w:p w14:paraId="1872C45D" w14:textId="77777777" w:rsidR="006923BA" w:rsidRPr="009116D2" w:rsidRDefault="006923BA">
            <w:pPr>
              <w:jc w:val="center"/>
              <w:rPr>
                <w:rFonts w:ascii="Times New Roman" w:hAnsi="Times New Roman" w:cs="Calibri"/>
                <w:b/>
                <w:sz w:val="24"/>
                <w:lang w:val="ru-RU"/>
              </w:rPr>
            </w:pPr>
            <w:r w:rsidRPr="009116D2">
              <w:rPr>
                <w:rFonts w:ascii="Times New Roman" w:hAnsi="Times New Roman" w:cs="Calibri"/>
                <w:b/>
                <w:sz w:val="24"/>
                <w:lang w:val="ru-RU"/>
              </w:rPr>
              <w:t>СУММАРНАЯ ЦЕНА ТОВАРА, ДОЛЛ. США</w:t>
            </w:r>
          </w:p>
        </w:tc>
      </w:tr>
      <w:tr w:rsidR="006923BA" w:rsidRPr="009116D2" w14:paraId="7C2A29C4" w14:textId="77777777" w:rsidTr="009626DC">
        <w:trPr>
          <w:trHeight w:val="1124"/>
        </w:trPr>
        <w:tc>
          <w:tcPr>
            <w:tcW w:w="255" w:type="pct"/>
            <w:tcBorders>
              <w:top w:val="single" w:sz="4" w:space="0" w:color="auto"/>
              <w:left w:val="single" w:sz="4" w:space="0" w:color="auto"/>
              <w:bottom w:val="single" w:sz="4" w:space="0" w:color="auto"/>
              <w:right w:val="single" w:sz="4" w:space="0" w:color="auto"/>
            </w:tcBorders>
            <w:hideMark/>
          </w:tcPr>
          <w:p w14:paraId="10307DBD" w14:textId="77777777" w:rsidR="006923BA" w:rsidRPr="009116D2" w:rsidRDefault="006923BA">
            <w:pPr>
              <w:jc w:val="center"/>
              <w:rPr>
                <w:rFonts w:ascii="Times New Roman" w:hAnsi="Times New Roman" w:cs="Calibri"/>
                <w:sz w:val="24"/>
                <w:lang w:val="ru-RU"/>
              </w:rPr>
            </w:pPr>
            <w:r w:rsidRPr="009116D2">
              <w:rPr>
                <w:rFonts w:ascii="Times New Roman" w:hAnsi="Times New Roman" w:cs="Calibri"/>
                <w:sz w:val="24"/>
                <w:lang w:val="ru-RU"/>
              </w:rPr>
              <w:t>1</w:t>
            </w:r>
          </w:p>
        </w:tc>
        <w:tc>
          <w:tcPr>
            <w:tcW w:w="756" w:type="pct"/>
            <w:tcBorders>
              <w:top w:val="single" w:sz="4" w:space="0" w:color="auto"/>
              <w:left w:val="single" w:sz="4" w:space="0" w:color="auto"/>
              <w:bottom w:val="single" w:sz="4" w:space="0" w:color="auto"/>
              <w:right w:val="single" w:sz="4" w:space="0" w:color="auto"/>
            </w:tcBorders>
          </w:tcPr>
          <w:p w14:paraId="2F54852B" w14:textId="0405D29D" w:rsidR="006923BA" w:rsidRPr="009116D2" w:rsidRDefault="00BD348C">
            <w:pPr>
              <w:jc w:val="both"/>
              <w:rPr>
                <w:rFonts w:ascii="Times New Roman" w:hAnsi="Times New Roman" w:cs="Calibri"/>
                <w:sz w:val="24"/>
                <w:lang w:val="en-US"/>
              </w:rPr>
            </w:pPr>
            <w:r>
              <w:rPr>
                <w:rFonts w:ascii="Times New Roman" w:hAnsi="Times New Roman" w:cs="Calibri"/>
                <w:sz w:val="24"/>
                <w:lang w:val="en-US"/>
              </w:rPr>
              <w:t>$#3101#</w:t>
            </w:r>
            <w:r w:rsidR="006923BA" w:rsidRPr="009116D2">
              <w:rPr>
                <w:rFonts w:ascii="Times New Roman" w:hAnsi="Times New Roman" w:cs="Calibri"/>
                <w:sz w:val="24"/>
                <w:lang w:val="ru-RU"/>
              </w:rPr>
              <w:t xml:space="preserve">Цилиндры </w:t>
            </w:r>
            <w:r w:rsidR="006923BA" w:rsidRPr="009116D2">
              <w:rPr>
                <w:rFonts w:ascii="Times New Roman" w:hAnsi="Times New Roman" w:cs="Calibri"/>
                <w:sz w:val="24"/>
                <w:lang w:val="en-US"/>
              </w:rPr>
              <w:t>30B</w:t>
            </w:r>
            <w:r>
              <w:rPr>
                <w:rFonts w:ascii="Times New Roman" w:hAnsi="Times New Roman" w:cs="Calibri"/>
                <w:sz w:val="24"/>
                <w:lang w:val="en-US"/>
              </w:rPr>
              <w:t>$</w:t>
            </w:r>
          </w:p>
          <w:p w14:paraId="58857D5D" w14:textId="77777777" w:rsidR="006923BA" w:rsidRPr="009116D2" w:rsidRDefault="006923BA">
            <w:pPr>
              <w:jc w:val="center"/>
              <w:rPr>
                <w:rFonts w:ascii="Times New Roman" w:hAnsi="Times New Roman" w:cs="Calibri"/>
                <w:sz w:val="24"/>
                <w:lang w:val="en-US"/>
              </w:rPr>
            </w:pPr>
          </w:p>
          <w:p w14:paraId="14274236" w14:textId="77777777" w:rsidR="006923BA" w:rsidRPr="009116D2" w:rsidRDefault="006923BA">
            <w:pPr>
              <w:jc w:val="center"/>
              <w:rPr>
                <w:rFonts w:ascii="Times New Roman" w:hAnsi="Times New Roman" w:cs="Calibri"/>
                <w:sz w:val="24"/>
                <w:lang w:val="en-US"/>
              </w:rPr>
            </w:pPr>
          </w:p>
          <w:p w14:paraId="4123DAE6" w14:textId="77777777" w:rsidR="006923BA" w:rsidRPr="009116D2" w:rsidRDefault="006923BA">
            <w:pPr>
              <w:jc w:val="center"/>
              <w:rPr>
                <w:rFonts w:ascii="Times New Roman" w:hAnsi="Times New Roman" w:cs="Calibri"/>
                <w:sz w:val="24"/>
                <w:lang w:val="en-US"/>
              </w:rPr>
            </w:pPr>
          </w:p>
          <w:p w14:paraId="179175C2" w14:textId="77777777" w:rsidR="006923BA" w:rsidRPr="009116D2" w:rsidRDefault="006923BA">
            <w:pPr>
              <w:jc w:val="center"/>
              <w:rPr>
                <w:rFonts w:ascii="Times New Roman" w:hAnsi="Times New Roman" w:cs="Calibri"/>
                <w:sz w:val="24"/>
                <w:lang w:val="en-US"/>
              </w:rPr>
            </w:pPr>
          </w:p>
          <w:p w14:paraId="425F62E7" w14:textId="77777777" w:rsidR="006923BA" w:rsidRPr="009116D2" w:rsidRDefault="006923BA">
            <w:pPr>
              <w:jc w:val="center"/>
              <w:rPr>
                <w:rFonts w:ascii="Times New Roman" w:hAnsi="Times New Roman" w:cs="Calibri"/>
                <w:sz w:val="24"/>
                <w:lang w:val="en-US"/>
              </w:rPr>
            </w:pPr>
          </w:p>
          <w:p w14:paraId="60620012" w14:textId="77777777" w:rsidR="006923BA" w:rsidRPr="009116D2" w:rsidRDefault="006923BA">
            <w:pPr>
              <w:jc w:val="center"/>
              <w:rPr>
                <w:rFonts w:ascii="Times New Roman" w:hAnsi="Times New Roman" w:cs="Calibri"/>
                <w:sz w:val="24"/>
                <w:lang w:val="en-US"/>
              </w:rPr>
            </w:pPr>
          </w:p>
          <w:p w14:paraId="2AA9AFAC" w14:textId="77777777" w:rsidR="006923BA" w:rsidRPr="009116D2" w:rsidRDefault="006923BA">
            <w:pPr>
              <w:jc w:val="center"/>
              <w:rPr>
                <w:rFonts w:ascii="Times New Roman" w:hAnsi="Times New Roman" w:cs="Calibri"/>
                <w:sz w:val="24"/>
                <w:lang w:val="en-US"/>
              </w:rPr>
            </w:pPr>
          </w:p>
          <w:p w14:paraId="4AC519FF" w14:textId="77777777" w:rsidR="006923BA" w:rsidRPr="009116D2" w:rsidRDefault="006923BA">
            <w:pPr>
              <w:jc w:val="center"/>
              <w:rPr>
                <w:rFonts w:ascii="Times New Roman" w:hAnsi="Times New Roman" w:cs="Calibri"/>
                <w:sz w:val="24"/>
                <w:lang w:val="en-US"/>
              </w:rPr>
            </w:pPr>
          </w:p>
          <w:p w14:paraId="0683348A" w14:textId="77777777" w:rsidR="006923BA" w:rsidRPr="009116D2" w:rsidRDefault="006923BA">
            <w:pPr>
              <w:jc w:val="center"/>
              <w:rPr>
                <w:rFonts w:ascii="Times New Roman" w:hAnsi="Times New Roman" w:cs="Calibri"/>
                <w:sz w:val="24"/>
                <w:lang w:val="en-US"/>
              </w:rPr>
            </w:pPr>
          </w:p>
          <w:p w14:paraId="728350FF" w14:textId="77777777" w:rsidR="006923BA" w:rsidRPr="009116D2" w:rsidRDefault="006923BA">
            <w:pPr>
              <w:jc w:val="center"/>
              <w:rPr>
                <w:rFonts w:ascii="Times New Roman" w:hAnsi="Times New Roman" w:cs="Calibri"/>
                <w:sz w:val="24"/>
                <w:lang w:val="en-US"/>
              </w:rPr>
            </w:pPr>
          </w:p>
          <w:p w14:paraId="32C72FB0" w14:textId="77777777" w:rsidR="006923BA" w:rsidRPr="009116D2" w:rsidRDefault="006923BA">
            <w:pPr>
              <w:jc w:val="center"/>
              <w:rPr>
                <w:rFonts w:ascii="Times New Roman" w:hAnsi="Times New Roman" w:cs="Calibri"/>
                <w:sz w:val="24"/>
                <w:lang w:val="en-US"/>
              </w:rPr>
            </w:pPr>
          </w:p>
          <w:p w14:paraId="1E7D3FE4" w14:textId="77777777" w:rsidR="006923BA" w:rsidRPr="009116D2" w:rsidRDefault="006923BA">
            <w:pPr>
              <w:jc w:val="center"/>
              <w:rPr>
                <w:rFonts w:ascii="Times New Roman" w:hAnsi="Times New Roman" w:cs="Calibri"/>
                <w:sz w:val="24"/>
                <w:lang w:val="en-US"/>
              </w:rPr>
            </w:pPr>
          </w:p>
          <w:p w14:paraId="4608D635" w14:textId="77777777" w:rsidR="006923BA" w:rsidRPr="009116D2" w:rsidRDefault="006923BA">
            <w:pPr>
              <w:jc w:val="center"/>
              <w:rPr>
                <w:rFonts w:ascii="Times New Roman" w:hAnsi="Times New Roman" w:cs="Calibri"/>
                <w:sz w:val="24"/>
                <w:lang w:val="en-US"/>
              </w:rPr>
            </w:pPr>
          </w:p>
          <w:p w14:paraId="5C0E9AED" w14:textId="77777777" w:rsidR="006923BA" w:rsidRPr="009116D2" w:rsidRDefault="006923BA">
            <w:pPr>
              <w:jc w:val="center"/>
              <w:rPr>
                <w:rFonts w:ascii="Times New Roman" w:hAnsi="Times New Roman" w:cs="Calibri"/>
                <w:sz w:val="24"/>
                <w:lang w:val="en-US"/>
              </w:rPr>
            </w:pPr>
          </w:p>
          <w:p w14:paraId="375A509D" w14:textId="77777777" w:rsidR="006923BA" w:rsidRPr="009116D2" w:rsidRDefault="006923BA">
            <w:pPr>
              <w:jc w:val="center"/>
              <w:rPr>
                <w:rFonts w:ascii="Times New Roman" w:hAnsi="Times New Roman" w:cs="Calibri"/>
                <w:sz w:val="24"/>
                <w:lang w:val="en-US"/>
              </w:rPr>
            </w:pPr>
          </w:p>
          <w:p w14:paraId="1ED35AB3" w14:textId="77777777" w:rsidR="006923BA" w:rsidRPr="009116D2" w:rsidRDefault="006923BA">
            <w:pPr>
              <w:jc w:val="center"/>
              <w:rPr>
                <w:rFonts w:ascii="Times New Roman" w:hAnsi="Times New Roman" w:cs="Calibri"/>
                <w:sz w:val="24"/>
                <w:lang w:val="en-US"/>
              </w:rPr>
            </w:pPr>
          </w:p>
          <w:p w14:paraId="2D4B3954" w14:textId="77777777" w:rsidR="006923BA" w:rsidRPr="009116D2" w:rsidRDefault="006923BA">
            <w:pPr>
              <w:jc w:val="center"/>
              <w:rPr>
                <w:rFonts w:ascii="Times New Roman" w:hAnsi="Times New Roman" w:cs="Calibri"/>
                <w:sz w:val="24"/>
                <w:lang w:val="en-US"/>
              </w:rPr>
            </w:pPr>
          </w:p>
          <w:p w14:paraId="39E31D1D" w14:textId="77777777" w:rsidR="006923BA" w:rsidRPr="009116D2" w:rsidRDefault="006923BA">
            <w:pPr>
              <w:jc w:val="center"/>
              <w:rPr>
                <w:rFonts w:ascii="Times New Roman" w:hAnsi="Times New Roman" w:cs="Calibri"/>
                <w:sz w:val="24"/>
                <w:lang w:val="en-US"/>
              </w:rPr>
            </w:pPr>
          </w:p>
          <w:p w14:paraId="58E0B3F5" w14:textId="77777777" w:rsidR="006923BA" w:rsidRPr="009116D2" w:rsidRDefault="006923BA">
            <w:pPr>
              <w:jc w:val="center"/>
              <w:rPr>
                <w:rFonts w:ascii="Times New Roman" w:hAnsi="Times New Roman" w:cs="Calibri"/>
                <w:sz w:val="24"/>
                <w:lang w:val="en-US"/>
              </w:rPr>
            </w:pPr>
          </w:p>
          <w:p w14:paraId="3F64905A" w14:textId="77777777" w:rsidR="006923BA" w:rsidRPr="009116D2" w:rsidRDefault="006923BA">
            <w:pPr>
              <w:jc w:val="center"/>
              <w:rPr>
                <w:rFonts w:ascii="Times New Roman" w:hAnsi="Times New Roman" w:cs="Calibri"/>
                <w:sz w:val="24"/>
                <w:lang w:val="en-US"/>
              </w:rPr>
            </w:pPr>
          </w:p>
          <w:p w14:paraId="10029814" w14:textId="77777777" w:rsidR="006923BA" w:rsidRPr="009116D2" w:rsidRDefault="006923BA">
            <w:pPr>
              <w:jc w:val="center"/>
              <w:rPr>
                <w:rFonts w:ascii="Times New Roman" w:hAnsi="Times New Roman" w:cs="Calibri"/>
                <w:sz w:val="24"/>
                <w:lang w:val="en-US"/>
              </w:rPr>
            </w:pPr>
          </w:p>
          <w:p w14:paraId="4E90E067" w14:textId="77777777" w:rsidR="006923BA" w:rsidRPr="009116D2" w:rsidRDefault="006923BA">
            <w:pPr>
              <w:jc w:val="center"/>
              <w:rPr>
                <w:rFonts w:ascii="Times New Roman" w:hAnsi="Times New Roman" w:cs="Calibri"/>
                <w:sz w:val="24"/>
                <w:lang w:val="en-US"/>
              </w:rPr>
            </w:pPr>
          </w:p>
          <w:p w14:paraId="26FD9E8B" w14:textId="77777777" w:rsidR="006923BA" w:rsidRPr="009116D2" w:rsidRDefault="006923BA">
            <w:pPr>
              <w:jc w:val="center"/>
              <w:rPr>
                <w:rFonts w:ascii="Times New Roman" w:hAnsi="Times New Roman" w:cs="Calibri"/>
                <w:sz w:val="24"/>
                <w:lang w:val="en-US"/>
              </w:rPr>
            </w:pPr>
          </w:p>
          <w:p w14:paraId="6AB80D24" w14:textId="77777777" w:rsidR="006923BA" w:rsidRPr="009116D2" w:rsidRDefault="006923BA">
            <w:pPr>
              <w:jc w:val="center"/>
              <w:rPr>
                <w:rFonts w:ascii="Times New Roman" w:hAnsi="Times New Roman" w:cs="Calibri"/>
                <w:sz w:val="24"/>
                <w:lang w:val="en-US"/>
              </w:rPr>
            </w:pPr>
          </w:p>
        </w:tc>
        <w:tc>
          <w:tcPr>
            <w:tcW w:w="1873" w:type="pct"/>
            <w:tcBorders>
              <w:top w:val="single" w:sz="4" w:space="0" w:color="auto"/>
              <w:left w:val="single" w:sz="4" w:space="0" w:color="auto"/>
              <w:bottom w:val="single" w:sz="4" w:space="0" w:color="auto"/>
              <w:right w:val="single" w:sz="4" w:space="0" w:color="auto"/>
            </w:tcBorders>
          </w:tcPr>
          <w:p w14:paraId="31DD0555" w14:textId="77777777" w:rsidR="00CE528D" w:rsidRPr="0090096F" w:rsidRDefault="00CE528D">
            <w:pPr>
              <w:rPr>
                <w:rFonts w:ascii="Times New Roman" w:hAnsi="Times New Roman" w:cs="Calibri"/>
                <w:color w:val="FF0000"/>
                <w:sz w:val="24"/>
                <w:lang w:val="ru-RU"/>
              </w:rPr>
            </w:pPr>
          </w:p>
          <w:p w14:paraId="07224CE6" w14:textId="77777777" w:rsidR="00B340E9" w:rsidRPr="009626DC" w:rsidRDefault="00B340E9" w:rsidP="009626DC">
            <w:pPr>
              <w:ind w:left="-412" w:right="-822"/>
              <w:jc w:val="both"/>
              <w:rPr>
                <w:rFonts w:cs="Calibri"/>
                <w:sz w:val="24"/>
                <w:szCs w:val="24"/>
                <w:lang w:val="ru-RU"/>
              </w:rPr>
            </w:pPr>
            <w:proofErr w:type="gramStart"/>
            <w:r w:rsidRPr="009626DC">
              <w:rPr>
                <w:sz w:val="24"/>
                <w:szCs w:val="24"/>
                <w:lang w:val="ru-RU"/>
              </w:rPr>
              <w:t>2</w:t>
            </w:r>
            <w:r w:rsidR="001845D9">
              <w:rPr>
                <w:rFonts w:asciiTheme="minorHAnsi" w:hAnsiTheme="minorHAnsi"/>
                <w:sz w:val="24"/>
                <w:szCs w:val="24"/>
                <w:lang w:val="ru-RU"/>
              </w:rPr>
              <w:t xml:space="preserve">  -</w:t>
            </w:r>
            <w:proofErr w:type="gramEnd"/>
            <w:r w:rsidR="001845D9">
              <w:rPr>
                <w:rFonts w:asciiTheme="minorHAnsi" w:hAnsiTheme="minorHAnsi"/>
                <w:sz w:val="24"/>
                <w:szCs w:val="24"/>
                <w:lang w:val="ru-RU"/>
              </w:rPr>
              <w:t xml:space="preserve"> </w:t>
            </w:r>
            <w:r w:rsidR="001845D9" w:rsidRPr="001845D9">
              <w:rPr>
                <w:sz w:val="24"/>
                <w:szCs w:val="24"/>
                <w:lang w:val="ru-RU"/>
              </w:rPr>
              <w:t>28</w:t>
            </w:r>
            <w:r w:rsidR="006270CF">
              <w:rPr>
                <w:rFonts w:asciiTheme="minorHAnsi" w:hAnsiTheme="minorHAnsi"/>
                <w:sz w:val="24"/>
                <w:szCs w:val="24"/>
                <w:lang w:val="ru-RU"/>
              </w:rPr>
              <w:t xml:space="preserve"> </w:t>
            </w:r>
            <w:r w:rsidRPr="009626DC">
              <w:rPr>
                <w:sz w:val="24"/>
                <w:szCs w:val="24"/>
                <w:lang w:val="ru-RU"/>
              </w:rPr>
              <w:t xml:space="preserve">новых цилиндров типа 30В, используемых для транспортировки </w:t>
            </w:r>
            <w:proofErr w:type="spellStart"/>
            <w:r w:rsidRPr="009626DC">
              <w:rPr>
                <w:sz w:val="24"/>
                <w:szCs w:val="24"/>
                <w:lang w:val="ru-RU"/>
              </w:rPr>
              <w:t>гексафторида</w:t>
            </w:r>
            <w:proofErr w:type="spellEnd"/>
            <w:r w:rsidRPr="009626DC">
              <w:rPr>
                <w:sz w:val="24"/>
                <w:szCs w:val="24"/>
                <w:lang w:val="ru-RU"/>
              </w:rPr>
              <w:t xml:space="preserve"> урана (</w:t>
            </w:r>
            <w:r w:rsidRPr="009626DC">
              <w:rPr>
                <w:sz w:val="24"/>
                <w:szCs w:val="24"/>
                <w:lang w:val="en-US"/>
              </w:rPr>
              <w:t>UF</w:t>
            </w:r>
            <w:r w:rsidRPr="009626DC">
              <w:rPr>
                <w:sz w:val="24"/>
                <w:szCs w:val="24"/>
                <w:vertAlign w:val="subscript"/>
                <w:lang w:val="ru-RU"/>
              </w:rPr>
              <w:t>6</w:t>
            </w:r>
            <w:r w:rsidRPr="009626DC">
              <w:rPr>
                <w:sz w:val="24"/>
                <w:szCs w:val="24"/>
                <w:lang w:val="ru-RU"/>
              </w:rPr>
              <w:t>);</w:t>
            </w:r>
          </w:p>
          <w:p w14:paraId="49ECBDD0" w14:textId="77777777" w:rsidR="00B340E9" w:rsidRPr="009626DC" w:rsidRDefault="00B340E9" w:rsidP="009626DC">
            <w:pPr>
              <w:tabs>
                <w:tab w:val="left" w:pos="709"/>
              </w:tabs>
              <w:ind w:left="-131"/>
              <w:jc w:val="both"/>
              <w:rPr>
                <w:sz w:val="24"/>
                <w:szCs w:val="24"/>
                <w:lang w:val="ru-RU"/>
              </w:rPr>
            </w:pPr>
            <w:r w:rsidRPr="009626DC">
              <w:rPr>
                <w:sz w:val="24"/>
                <w:szCs w:val="24"/>
                <w:lang w:val="ru-RU"/>
              </w:rPr>
              <w:t xml:space="preserve">Каждый цилиндр типа 30В включает в себя вентиль </w:t>
            </w:r>
            <w:proofErr w:type="spellStart"/>
            <w:r w:rsidRPr="009626DC">
              <w:rPr>
                <w:sz w:val="24"/>
                <w:szCs w:val="24"/>
              </w:rPr>
              <w:t>Descote</w:t>
            </w:r>
            <w:proofErr w:type="spellEnd"/>
            <w:r w:rsidRPr="009626DC">
              <w:rPr>
                <w:sz w:val="24"/>
                <w:szCs w:val="24"/>
                <w:lang w:val="ru-RU"/>
              </w:rPr>
              <w:t xml:space="preserve"> тип 51, заглушку </w:t>
            </w:r>
            <w:proofErr w:type="spellStart"/>
            <w:r w:rsidRPr="009626DC">
              <w:rPr>
                <w:sz w:val="24"/>
                <w:szCs w:val="24"/>
              </w:rPr>
              <w:t>Descote</w:t>
            </w:r>
            <w:proofErr w:type="spellEnd"/>
            <w:r w:rsidRPr="009626DC">
              <w:rPr>
                <w:sz w:val="24"/>
                <w:szCs w:val="24"/>
                <w:lang w:val="ru-RU"/>
              </w:rPr>
              <w:t>, оснащенный защитным кожухом вентиля (ЗКВ);</w:t>
            </w:r>
          </w:p>
          <w:p w14:paraId="1A3ABF7D" w14:textId="77777777" w:rsidR="00B340E9" w:rsidRPr="009626DC" w:rsidRDefault="001845D9" w:rsidP="009626DC">
            <w:pPr>
              <w:tabs>
                <w:tab w:val="left" w:pos="709"/>
              </w:tabs>
              <w:jc w:val="both"/>
              <w:rPr>
                <w:sz w:val="24"/>
                <w:szCs w:val="24"/>
                <w:lang w:val="ru-RU"/>
              </w:rPr>
            </w:pPr>
            <w:r>
              <w:rPr>
                <w:rFonts w:asciiTheme="minorHAnsi" w:hAnsiTheme="minorHAnsi"/>
                <w:sz w:val="24"/>
                <w:szCs w:val="24"/>
                <w:lang w:val="ru-RU"/>
              </w:rPr>
              <w:t xml:space="preserve"> - </w:t>
            </w:r>
            <w:r w:rsidR="002D326C" w:rsidRPr="002D326C">
              <w:rPr>
                <w:sz w:val="24"/>
                <w:szCs w:val="24"/>
                <w:lang w:val="ru-RU"/>
              </w:rPr>
              <w:t xml:space="preserve">Цилиндры должны быть изготовлены, протестированы и маркированы в соответствии со стандартами ANSI 14.1-2012, ISO 7195:2005, или их последней редакции и стандартом ASME BPV Раздел VIII, глава I и иметь «U» </w:t>
            </w:r>
            <w:r w:rsidR="00B340E9" w:rsidRPr="009626DC">
              <w:rPr>
                <w:sz w:val="24"/>
                <w:szCs w:val="24"/>
                <w:lang w:val="ru-RU"/>
              </w:rPr>
              <w:t xml:space="preserve">клеймо соответствия стандарту </w:t>
            </w:r>
            <w:r w:rsidR="00B340E9" w:rsidRPr="00954E17">
              <w:rPr>
                <w:sz w:val="24"/>
                <w:szCs w:val="24"/>
                <w:lang w:val="ru-RU"/>
              </w:rPr>
              <w:t>ASME</w:t>
            </w:r>
            <w:r w:rsidR="002D326C" w:rsidRPr="002D326C">
              <w:rPr>
                <w:sz w:val="24"/>
                <w:szCs w:val="24"/>
                <w:lang w:val="ru-RU"/>
              </w:rPr>
              <w:t xml:space="preserve"> </w:t>
            </w:r>
            <w:r w:rsidR="002D326C" w:rsidRPr="00954E17">
              <w:rPr>
                <w:sz w:val="24"/>
                <w:szCs w:val="24"/>
                <w:lang w:val="ru-RU"/>
              </w:rPr>
              <w:t>BPV</w:t>
            </w:r>
            <w:r w:rsidR="00B340E9" w:rsidRPr="009626DC">
              <w:rPr>
                <w:sz w:val="24"/>
                <w:szCs w:val="24"/>
                <w:lang w:val="ru-RU"/>
              </w:rPr>
              <w:t>, а также проведены следующие тесты в процессе производства цилиндров:</w:t>
            </w:r>
          </w:p>
          <w:p w14:paraId="5AD0D99A" w14:textId="77777777" w:rsidR="00B340E9" w:rsidRPr="009626DC" w:rsidRDefault="001845D9" w:rsidP="009626DC">
            <w:pPr>
              <w:tabs>
                <w:tab w:val="left" w:pos="709"/>
              </w:tabs>
              <w:jc w:val="both"/>
              <w:rPr>
                <w:sz w:val="24"/>
                <w:szCs w:val="24"/>
                <w:lang w:val="ru-RU"/>
              </w:rPr>
            </w:pPr>
            <w:r>
              <w:rPr>
                <w:rFonts w:asciiTheme="minorHAnsi" w:hAnsiTheme="minorHAnsi"/>
                <w:sz w:val="24"/>
                <w:szCs w:val="24"/>
                <w:lang w:val="ru-RU"/>
              </w:rPr>
              <w:t xml:space="preserve">  - </w:t>
            </w:r>
            <w:r w:rsidR="00B340E9" w:rsidRPr="009626DC">
              <w:rPr>
                <w:sz w:val="24"/>
                <w:szCs w:val="24"/>
                <w:lang w:val="ru-RU"/>
              </w:rPr>
              <w:t>Полный 100% радиографический контроль продольного шва обечайки, кольцевых швов днища с обечайкой каждого цилиндра;</w:t>
            </w:r>
          </w:p>
          <w:p w14:paraId="1938D5D2" w14:textId="77777777" w:rsidR="00B340E9" w:rsidRPr="009626DC" w:rsidRDefault="001845D9" w:rsidP="009626DC">
            <w:pPr>
              <w:tabs>
                <w:tab w:val="left" w:pos="709"/>
              </w:tabs>
              <w:jc w:val="both"/>
              <w:rPr>
                <w:sz w:val="24"/>
                <w:szCs w:val="24"/>
                <w:lang w:val="ru-RU"/>
              </w:rPr>
            </w:pPr>
            <w:r>
              <w:rPr>
                <w:rFonts w:asciiTheme="minorHAnsi" w:hAnsiTheme="minorHAnsi"/>
                <w:sz w:val="24"/>
                <w:szCs w:val="24"/>
                <w:lang w:val="ru-RU"/>
              </w:rPr>
              <w:t xml:space="preserve"> - </w:t>
            </w:r>
            <w:r w:rsidR="00B340E9" w:rsidRPr="009626DC">
              <w:rPr>
                <w:sz w:val="24"/>
                <w:szCs w:val="24"/>
                <w:lang w:val="ru-RU"/>
              </w:rPr>
              <w:t>Магнитопорошковая (МП) или капиллярная дефектоскопия (КД) на внешней поверхности цилиндра, продольного шва обечайки, кольцевых швов днища с обечайкой, кольцевых швов юбки с днищем, сварных швов соединения вентиля и заглушки;</w:t>
            </w:r>
          </w:p>
          <w:p w14:paraId="346F89D8" w14:textId="77777777" w:rsidR="00B340E9" w:rsidRPr="009626DC" w:rsidRDefault="006270CF" w:rsidP="009626DC">
            <w:pPr>
              <w:jc w:val="both"/>
              <w:rPr>
                <w:sz w:val="24"/>
                <w:szCs w:val="24"/>
                <w:lang w:val="ru-RU"/>
              </w:rPr>
            </w:pPr>
            <w:r>
              <w:rPr>
                <w:rFonts w:asciiTheme="minorHAnsi" w:hAnsiTheme="minorHAnsi"/>
                <w:sz w:val="24"/>
                <w:szCs w:val="24"/>
                <w:lang w:val="ru-RU"/>
              </w:rPr>
              <w:t xml:space="preserve"> - </w:t>
            </w:r>
            <w:r w:rsidR="00B340E9" w:rsidRPr="009626DC">
              <w:rPr>
                <w:sz w:val="24"/>
                <w:szCs w:val="24"/>
                <w:lang w:val="ru-RU"/>
              </w:rPr>
              <w:t>Цилиндры должны быть изготовлены без подкладной планки (подкладное кольцо).</w:t>
            </w:r>
          </w:p>
          <w:p w14:paraId="3607F1EB" w14:textId="77777777" w:rsidR="00B340E9" w:rsidRPr="009626DC" w:rsidRDefault="00B340E9" w:rsidP="009626DC">
            <w:pPr>
              <w:tabs>
                <w:tab w:val="left" w:pos="709"/>
              </w:tabs>
              <w:jc w:val="both"/>
              <w:rPr>
                <w:sz w:val="24"/>
                <w:szCs w:val="24"/>
                <w:lang w:val="ru-RU"/>
              </w:rPr>
            </w:pPr>
            <w:r w:rsidRPr="009626DC">
              <w:rPr>
                <w:sz w:val="24"/>
                <w:szCs w:val="24"/>
                <w:lang w:val="ru-RU"/>
              </w:rPr>
              <w:lastRenderedPageBreak/>
              <w:t xml:space="preserve">Применимые требования гарантии качества по части </w:t>
            </w:r>
            <w:proofErr w:type="gramStart"/>
            <w:r w:rsidRPr="009626DC">
              <w:rPr>
                <w:sz w:val="24"/>
                <w:szCs w:val="24"/>
              </w:rPr>
              <w:t>H</w:t>
            </w:r>
            <w:r w:rsidRPr="009626DC">
              <w:rPr>
                <w:sz w:val="24"/>
                <w:szCs w:val="24"/>
                <w:lang w:val="ru-RU"/>
              </w:rPr>
              <w:t>,</w:t>
            </w:r>
            <w:r w:rsidRPr="009626DC">
              <w:rPr>
                <w:sz w:val="24"/>
                <w:szCs w:val="24"/>
              </w:rPr>
              <w:t> </w:t>
            </w:r>
            <w:r w:rsidRPr="009626DC">
              <w:rPr>
                <w:sz w:val="24"/>
                <w:szCs w:val="24"/>
                <w:lang w:val="ru-RU"/>
              </w:rPr>
              <w:t xml:space="preserve"> раздел</w:t>
            </w:r>
            <w:proofErr w:type="gramEnd"/>
            <w:r w:rsidRPr="009626DC">
              <w:rPr>
                <w:sz w:val="24"/>
                <w:szCs w:val="24"/>
                <w:lang w:val="ru-RU"/>
              </w:rPr>
              <w:t xml:space="preserve"> 10, пункт 71 по </w:t>
            </w:r>
            <w:r w:rsidRPr="009626DC">
              <w:rPr>
                <w:sz w:val="24"/>
                <w:szCs w:val="24"/>
              </w:rPr>
              <w:t>ISO</w:t>
            </w:r>
            <w:r w:rsidRPr="009626DC">
              <w:rPr>
                <w:sz w:val="24"/>
                <w:szCs w:val="24"/>
                <w:lang w:val="ru-RU"/>
              </w:rPr>
              <w:t xml:space="preserve"> или требования по </w:t>
            </w:r>
            <w:r w:rsidRPr="009626DC">
              <w:rPr>
                <w:sz w:val="24"/>
                <w:szCs w:val="24"/>
              </w:rPr>
              <w:t>ASME</w:t>
            </w:r>
            <w:r w:rsidRPr="009626DC">
              <w:rPr>
                <w:sz w:val="24"/>
                <w:szCs w:val="24"/>
                <w:lang w:val="ru-RU"/>
              </w:rPr>
              <w:t xml:space="preserve"> </w:t>
            </w:r>
            <w:r w:rsidRPr="009626DC">
              <w:rPr>
                <w:sz w:val="24"/>
                <w:szCs w:val="24"/>
              </w:rPr>
              <w:t>NQA</w:t>
            </w:r>
            <w:r w:rsidRPr="009626DC">
              <w:rPr>
                <w:sz w:val="24"/>
                <w:szCs w:val="24"/>
                <w:lang w:val="ru-RU"/>
              </w:rPr>
              <w:t>-1 (МАГАТЭ) с включением регламентированной деятельности по качеству касательно закупок,  технического обслуживания, ремонта цилиндров типа 30В и использования  запасных  частей.</w:t>
            </w:r>
          </w:p>
          <w:p w14:paraId="69D8A507" w14:textId="77777777" w:rsidR="00B340E9" w:rsidRPr="009626DC" w:rsidRDefault="006270CF" w:rsidP="009626DC">
            <w:pPr>
              <w:jc w:val="both"/>
              <w:rPr>
                <w:rFonts w:asciiTheme="minorHAnsi" w:hAnsiTheme="minorHAnsi"/>
                <w:sz w:val="24"/>
                <w:szCs w:val="24"/>
                <w:lang w:val="ru-RU"/>
              </w:rPr>
            </w:pPr>
            <w:r>
              <w:rPr>
                <w:rFonts w:asciiTheme="minorHAnsi" w:hAnsiTheme="minorHAnsi"/>
                <w:sz w:val="24"/>
                <w:szCs w:val="24"/>
                <w:lang w:val="ru-RU"/>
              </w:rPr>
              <w:t xml:space="preserve"> - </w:t>
            </w:r>
            <w:r w:rsidR="00B340E9" w:rsidRPr="009626DC">
              <w:rPr>
                <w:sz w:val="24"/>
                <w:szCs w:val="24"/>
                <w:lang w:val="ru-RU"/>
              </w:rPr>
              <w:t xml:space="preserve">Наличие необходимой документации для каждого цилиндра в соответствии с </w:t>
            </w:r>
            <w:r w:rsidR="00B340E9" w:rsidRPr="009626DC">
              <w:rPr>
                <w:sz w:val="24"/>
                <w:szCs w:val="24"/>
              </w:rPr>
              <w:t>ANSI</w:t>
            </w:r>
            <w:r w:rsidR="00B340E9" w:rsidRPr="009626DC">
              <w:rPr>
                <w:sz w:val="24"/>
                <w:szCs w:val="24"/>
                <w:lang w:val="ru-RU"/>
              </w:rPr>
              <w:t xml:space="preserve"> 14.1-2012, </w:t>
            </w:r>
            <w:r w:rsidR="00B340E9" w:rsidRPr="009626DC">
              <w:rPr>
                <w:sz w:val="24"/>
                <w:szCs w:val="24"/>
                <w:lang w:val="en-US"/>
              </w:rPr>
              <w:t>ISO</w:t>
            </w:r>
            <w:r w:rsidR="00B340E9" w:rsidRPr="009626DC">
              <w:rPr>
                <w:sz w:val="24"/>
                <w:szCs w:val="24"/>
                <w:lang w:val="ru-RU"/>
              </w:rPr>
              <w:t xml:space="preserve"> 7195:2005(</w:t>
            </w:r>
            <w:r w:rsidR="00B340E9" w:rsidRPr="009626DC">
              <w:rPr>
                <w:sz w:val="24"/>
                <w:szCs w:val="24"/>
                <w:lang w:val="en-US"/>
              </w:rPr>
              <w:t>E</w:t>
            </w:r>
            <w:r w:rsidR="00B340E9" w:rsidRPr="009626DC">
              <w:rPr>
                <w:sz w:val="24"/>
                <w:szCs w:val="24"/>
                <w:lang w:val="ru-RU"/>
              </w:rPr>
              <w:t xml:space="preserve">) Стандартом </w:t>
            </w:r>
            <w:r w:rsidR="00B340E9" w:rsidRPr="009626DC">
              <w:rPr>
                <w:sz w:val="24"/>
                <w:szCs w:val="24"/>
              </w:rPr>
              <w:t>ASME</w:t>
            </w:r>
            <w:r w:rsidR="00B340E9" w:rsidRPr="009626DC">
              <w:rPr>
                <w:sz w:val="24"/>
                <w:szCs w:val="24"/>
                <w:lang w:val="ru-RU"/>
              </w:rPr>
              <w:t xml:space="preserve"> </w:t>
            </w:r>
            <w:r w:rsidR="00B340E9" w:rsidRPr="009626DC">
              <w:rPr>
                <w:sz w:val="24"/>
                <w:szCs w:val="24"/>
                <w:lang w:val="en-US"/>
              </w:rPr>
              <w:t>BPV</w:t>
            </w:r>
            <w:r w:rsidR="00B340E9" w:rsidRPr="009626DC">
              <w:rPr>
                <w:sz w:val="24"/>
                <w:szCs w:val="24"/>
                <w:lang w:val="ru-RU"/>
              </w:rPr>
              <w:t xml:space="preserve"> Раздел </w:t>
            </w:r>
            <w:r w:rsidR="00B340E9" w:rsidRPr="009626DC">
              <w:rPr>
                <w:sz w:val="24"/>
                <w:szCs w:val="24"/>
                <w:lang w:val="en-US"/>
              </w:rPr>
              <w:t>VIII</w:t>
            </w:r>
            <w:r w:rsidR="00B340E9" w:rsidRPr="009626DC">
              <w:rPr>
                <w:sz w:val="24"/>
                <w:szCs w:val="24"/>
                <w:lang w:val="ru-RU"/>
              </w:rPr>
              <w:t>, Глава 1, включая информацию об окрашивании;</w:t>
            </w:r>
          </w:p>
          <w:p w14:paraId="373FE385" w14:textId="77777777" w:rsidR="00F75866" w:rsidRPr="009626DC" w:rsidRDefault="00F75866" w:rsidP="009626DC">
            <w:pPr>
              <w:jc w:val="both"/>
              <w:rPr>
                <w:sz w:val="24"/>
                <w:szCs w:val="24"/>
                <w:lang w:val="ru-RU"/>
              </w:rPr>
            </w:pPr>
            <w:r w:rsidRPr="00F75866">
              <w:rPr>
                <w:sz w:val="24"/>
                <w:szCs w:val="24"/>
                <w:lang w:val="ru-RU"/>
              </w:rPr>
              <w:t xml:space="preserve">  - Каждый цилиндр должен</w:t>
            </w:r>
            <w:r>
              <w:rPr>
                <w:rFonts w:asciiTheme="minorHAnsi" w:hAnsiTheme="minorHAnsi"/>
                <w:sz w:val="24"/>
                <w:szCs w:val="24"/>
                <w:lang w:val="ru-RU"/>
              </w:rPr>
              <w:t xml:space="preserve"> </w:t>
            </w:r>
            <w:r w:rsidRPr="00F75866">
              <w:rPr>
                <w:sz w:val="24"/>
                <w:szCs w:val="24"/>
                <w:lang w:val="ru-RU"/>
              </w:rPr>
              <w:t>пройти</w:t>
            </w:r>
            <w:r w:rsidRPr="009626DC">
              <w:rPr>
                <w:sz w:val="24"/>
                <w:szCs w:val="24"/>
                <w:lang w:val="ru-RU"/>
              </w:rPr>
              <w:t xml:space="preserve"> вакуумную просушку под давлением не менее 1 Ра.</w:t>
            </w:r>
          </w:p>
          <w:p w14:paraId="29084753" w14:textId="77777777" w:rsidR="00B340E9" w:rsidRPr="009626DC" w:rsidRDefault="006270CF" w:rsidP="009626DC">
            <w:pPr>
              <w:jc w:val="both"/>
              <w:rPr>
                <w:sz w:val="24"/>
                <w:szCs w:val="24"/>
                <w:lang w:val="ru-RU"/>
              </w:rPr>
            </w:pPr>
            <w:r>
              <w:rPr>
                <w:rFonts w:asciiTheme="minorHAnsi" w:hAnsiTheme="minorHAnsi"/>
                <w:sz w:val="24"/>
                <w:szCs w:val="24"/>
                <w:lang w:val="ru-RU"/>
              </w:rPr>
              <w:t xml:space="preserve"> - </w:t>
            </w:r>
            <w:r w:rsidR="00B340E9" w:rsidRPr="009626DC">
              <w:rPr>
                <w:sz w:val="24"/>
                <w:szCs w:val="24"/>
                <w:lang w:val="ru-RU"/>
              </w:rPr>
              <w:t xml:space="preserve">Окрашен краской </w:t>
            </w:r>
            <w:proofErr w:type="spellStart"/>
            <w:r w:rsidR="00B340E9" w:rsidRPr="009626DC">
              <w:rPr>
                <w:sz w:val="24"/>
                <w:szCs w:val="24"/>
              </w:rPr>
              <w:t>Carboline</w:t>
            </w:r>
            <w:proofErr w:type="spellEnd"/>
            <w:r w:rsidR="00B340E9" w:rsidRPr="009626DC">
              <w:rPr>
                <w:sz w:val="24"/>
                <w:szCs w:val="24"/>
                <w:lang w:val="ru-RU"/>
              </w:rPr>
              <w:t xml:space="preserve"> 11</w:t>
            </w:r>
            <w:r w:rsidR="00B340E9" w:rsidRPr="009626DC">
              <w:rPr>
                <w:sz w:val="24"/>
                <w:szCs w:val="24"/>
                <w:lang w:val="en-US"/>
              </w:rPr>
              <w:t>HS</w:t>
            </w:r>
            <w:r w:rsidR="00B340E9" w:rsidRPr="009626DC">
              <w:rPr>
                <w:sz w:val="24"/>
                <w:szCs w:val="24"/>
                <w:lang w:val="ru-RU"/>
              </w:rPr>
              <w:t xml:space="preserve"> (50 µ</w:t>
            </w:r>
            <w:r w:rsidR="00B340E9" w:rsidRPr="009626DC">
              <w:rPr>
                <w:sz w:val="24"/>
                <w:szCs w:val="24"/>
                <w:lang w:val="en-US"/>
              </w:rPr>
              <w:t>m</w:t>
            </w:r>
            <w:r w:rsidR="00B340E9" w:rsidRPr="009626DC">
              <w:rPr>
                <w:sz w:val="24"/>
                <w:szCs w:val="24"/>
                <w:lang w:val="ru-RU"/>
              </w:rPr>
              <w:t xml:space="preserve"> ≤ </w:t>
            </w:r>
            <w:r w:rsidR="00B340E9" w:rsidRPr="009626DC">
              <w:rPr>
                <w:sz w:val="24"/>
                <w:szCs w:val="24"/>
                <w:lang w:val="en-US"/>
              </w:rPr>
              <w:t>DFT</w:t>
            </w:r>
            <w:r w:rsidR="00B340E9" w:rsidRPr="009626DC">
              <w:rPr>
                <w:sz w:val="24"/>
                <w:szCs w:val="24"/>
                <w:lang w:val="ru-RU"/>
              </w:rPr>
              <w:t xml:space="preserve"> ≤ 150 µ</w:t>
            </w:r>
            <w:r w:rsidR="00B340E9" w:rsidRPr="009626DC">
              <w:rPr>
                <w:sz w:val="24"/>
                <w:szCs w:val="24"/>
                <w:lang w:val="en-US"/>
              </w:rPr>
              <w:t>m</w:t>
            </w:r>
            <w:r w:rsidR="00B340E9" w:rsidRPr="009626DC">
              <w:rPr>
                <w:sz w:val="24"/>
                <w:szCs w:val="24"/>
                <w:lang w:val="ru-RU"/>
              </w:rPr>
              <w:t>).</w:t>
            </w:r>
          </w:p>
          <w:p w14:paraId="3DA5051B" w14:textId="77777777" w:rsidR="00C634B5" w:rsidRPr="009626DC" w:rsidRDefault="00C634B5" w:rsidP="009626DC">
            <w:pPr>
              <w:jc w:val="both"/>
              <w:rPr>
                <w:rFonts w:ascii="Times New Roman" w:hAnsi="Times New Roman"/>
                <w:sz w:val="24"/>
                <w:szCs w:val="24"/>
                <w:lang w:val="ru-RU"/>
              </w:rPr>
            </w:pPr>
            <w:r w:rsidRPr="009626DC">
              <w:rPr>
                <w:sz w:val="24"/>
                <w:szCs w:val="24"/>
                <w:lang w:val="ru-RU"/>
              </w:rPr>
              <w:t xml:space="preserve"> - Оснащены защитным </w:t>
            </w:r>
            <w:r w:rsidRPr="009626DC">
              <w:rPr>
                <w:rFonts w:ascii="Times New Roman" w:hAnsi="Times New Roman"/>
                <w:sz w:val="24"/>
                <w:szCs w:val="24"/>
                <w:lang w:val="ru-RU"/>
              </w:rPr>
              <w:t>кожухом вентиля (ЗКВ);</w:t>
            </w:r>
          </w:p>
          <w:p w14:paraId="7EC1C15C" w14:textId="77777777" w:rsidR="006270CF" w:rsidRPr="009626DC" w:rsidRDefault="006270CF" w:rsidP="006270CF">
            <w:pPr>
              <w:jc w:val="both"/>
              <w:rPr>
                <w:rFonts w:ascii="Times New Roman" w:hAnsi="Times New Roman"/>
                <w:sz w:val="24"/>
                <w:szCs w:val="24"/>
                <w:lang w:val="ru-RU"/>
              </w:rPr>
            </w:pPr>
            <w:r w:rsidRPr="009626DC">
              <w:rPr>
                <w:rFonts w:ascii="Times New Roman" w:hAnsi="Times New Roman"/>
                <w:sz w:val="24"/>
                <w:szCs w:val="24"/>
                <w:lang w:val="ru-RU"/>
              </w:rPr>
              <w:t xml:space="preserve"> - Контейнеры дополнительно имеют следующие идентификационные номера, состоящие из десяти (10) цифр буквенно-цифровой глобальной системы идентификации, в </w:t>
            </w:r>
            <w:proofErr w:type="gramStart"/>
            <w:r w:rsidRPr="009626DC">
              <w:rPr>
                <w:rFonts w:ascii="Times New Roman" w:hAnsi="Times New Roman"/>
                <w:sz w:val="24"/>
                <w:szCs w:val="24"/>
                <w:lang w:val="ru-RU"/>
              </w:rPr>
              <w:t>соответствии  со</w:t>
            </w:r>
            <w:proofErr w:type="gramEnd"/>
            <w:r w:rsidRPr="009626DC">
              <w:rPr>
                <w:rFonts w:ascii="Times New Roman" w:hAnsi="Times New Roman"/>
                <w:sz w:val="24"/>
                <w:szCs w:val="24"/>
                <w:lang w:val="ru-RU"/>
              </w:rPr>
              <w:t xml:space="preserve"> стандартом WNTI для идентификации контейнеров для </w:t>
            </w:r>
            <w:proofErr w:type="spellStart"/>
            <w:r w:rsidRPr="009626DC">
              <w:rPr>
                <w:rFonts w:ascii="Times New Roman" w:hAnsi="Times New Roman"/>
                <w:sz w:val="24"/>
                <w:szCs w:val="24"/>
                <w:lang w:val="ru-RU"/>
              </w:rPr>
              <w:t>гексафторида</w:t>
            </w:r>
            <w:proofErr w:type="spellEnd"/>
            <w:r w:rsidRPr="009626DC">
              <w:rPr>
                <w:rFonts w:ascii="Times New Roman" w:hAnsi="Times New Roman"/>
                <w:sz w:val="24"/>
                <w:szCs w:val="24"/>
                <w:lang w:val="ru-RU"/>
              </w:rPr>
              <w:t xml:space="preserve"> урана (WNTI UF6 </w:t>
            </w:r>
            <w:proofErr w:type="spellStart"/>
            <w:r w:rsidRPr="009626DC">
              <w:rPr>
                <w:rFonts w:ascii="Times New Roman" w:hAnsi="Times New Roman"/>
                <w:sz w:val="24"/>
                <w:szCs w:val="24"/>
                <w:lang w:val="ru-RU"/>
              </w:rPr>
              <w:t>Cylinder</w:t>
            </w:r>
            <w:proofErr w:type="spellEnd"/>
            <w:r w:rsidRPr="009626DC">
              <w:rPr>
                <w:rFonts w:ascii="Times New Roman" w:hAnsi="Times New Roman"/>
                <w:sz w:val="24"/>
                <w:szCs w:val="24"/>
                <w:lang w:val="ru-RU"/>
              </w:rPr>
              <w:t xml:space="preserve"> </w:t>
            </w:r>
            <w:proofErr w:type="spellStart"/>
            <w:r w:rsidRPr="009626DC">
              <w:rPr>
                <w:rFonts w:ascii="Times New Roman" w:hAnsi="Times New Roman"/>
                <w:sz w:val="24"/>
                <w:szCs w:val="24"/>
                <w:lang w:val="ru-RU"/>
              </w:rPr>
              <w:t>Identification</w:t>
            </w:r>
            <w:proofErr w:type="spellEnd"/>
            <w:r w:rsidRPr="009626DC">
              <w:rPr>
                <w:rFonts w:ascii="Times New Roman" w:hAnsi="Times New Roman"/>
                <w:sz w:val="24"/>
                <w:szCs w:val="24"/>
                <w:lang w:val="ru-RU"/>
              </w:rPr>
              <w:t>):</w:t>
            </w:r>
          </w:p>
          <w:p w14:paraId="6A23DD7B" w14:textId="77777777" w:rsidR="001845D9" w:rsidRPr="009626DC" w:rsidRDefault="001845D9" w:rsidP="009626DC">
            <w:pPr>
              <w:jc w:val="both"/>
              <w:rPr>
                <w:sz w:val="24"/>
                <w:szCs w:val="24"/>
                <w:lang w:val="ru-RU"/>
              </w:rPr>
            </w:pPr>
          </w:p>
          <w:p w14:paraId="7CF4A9A5" w14:textId="77777777" w:rsidR="001845D9" w:rsidRPr="008449B4" w:rsidRDefault="001845D9" w:rsidP="001845D9">
            <w:pPr>
              <w:jc w:val="both"/>
              <w:rPr>
                <w:rFonts w:ascii="Times New Roman" w:hAnsi="Times New Roman" w:cs="Calibri"/>
                <w:sz w:val="24"/>
                <w:szCs w:val="24"/>
                <w:lang w:val="en-US"/>
              </w:rPr>
            </w:pPr>
            <w:r w:rsidRPr="008449B4">
              <w:rPr>
                <w:rFonts w:ascii="Times New Roman" w:hAnsi="Times New Roman" w:cs="Calibri"/>
                <w:sz w:val="24"/>
                <w:szCs w:val="24"/>
                <w:lang w:val="en-US"/>
              </w:rPr>
              <w:t>KAPI000001, KAPI000002,</w:t>
            </w:r>
          </w:p>
          <w:p w14:paraId="511D29B5" w14:textId="77777777" w:rsidR="001845D9" w:rsidRPr="008449B4" w:rsidRDefault="001845D9" w:rsidP="001845D9">
            <w:pPr>
              <w:jc w:val="both"/>
              <w:rPr>
                <w:rFonts w:ascii="Times New Roman" w:hAnsi="Times New Roman" w:cs="Calibri"/>
                <w:sz w:val="24"/>
                <w:szCs w:val="24"/>
                <w:lang w:val="en-US"/>
              </w:rPr>
            </w:pPr>
            <w:r w:rsidRPr="008449B4">
              <w:rPr>
                <w:rFonts w:ascii="Times New Roman" w:hAnsi="Times New Roman" w:cs="Calibri"/>
                <w:sz w:val="24"/>
                <w:szCs w:val="24"/>
                <w:lang w:val="en-US"/>
              </w:rPr>
              <w:t>KAPI000003, KAPI000004,</w:t>
            </w:r>
          </w:p>
          <w:p w14:paraId="66D5EDE0" w14:textId="77777777" w:rsidR="001845D9" w:rsidRPr="008449B4" w:rsidRDefault="001845D9" w:rsidP="001845D9">
            <w:pPr>
              <w:jc w:val="both"/>
              <w:rPr>
                <w:rFonts w:ascii="Times New Roman" w:hAnsi="Times New Roman" w:cs="Calibri"/>
                <w:sz w:val="24"/>
                <w:szCs w:val="24"/>
                <w:lang w:val="en-US"/>
              </w:rPr>
            </w:pPr>
            <w:r w:rsidRPr="008449B4">
              <w:rPr>
                <w:rFonts w:ascii="Times New Roman" w:hAnsi="Times New Roman" w:cs="Calibri"/>
                <w:sz w:val="24"/>
                <w:szCs w:val="24"/>
                <w:lang w:val="en-US"/>
              </w:rPr>
              <w:t>KAPI000005, KAPI000006,</w:t>
            </w:r>
          </w:p>
          <w:p w14:paraId="3813A482" w14:textId="77777777" w:rsidR="001845D9" w:rsidRPr="008449B4" w:rsidRDefault="001845D9" w:rsidP="001845D9">
            <w:pPr>
              <w:jc w:val="both"/>
              <w:rPr>
                <w:rFonts w:ascii="Times New Roman" w:hAnsi="Times New Roman" w:cs="Calibri"/>
                <w:sz w:val="24"/>
                <w:szCs w:val="24"/>
                <w:lang w:val="en-US"/>
              </w:rPr>
            </w:pPr>
            <w:r w:rsidRPr="008449B4">
              <w:rPr>
                <w:rFonts w:ascii="Times New Roman" w:hAnsi="Times New Roman" w:cs="Calibri"/>
                <w:sz w:val="24"/>
                <w:szCs w:val="24"/>
                <w:lang w:val="en-US"/>
              </w:rPr>
              <w:t>KAPI000007, KAPI000008,</w:t>
            </w:r>
          </w:p>
          <w:p w14:paraId="649AEBE9" w14:textId="77777777" w:rsidR="001845D9" w:rsidRPr="008449B4" w:rsidRDefault="001845D9" w:rsidP="001845D9">
            <w:pPr>
              <w:jc w:val="both"/>
              <w:rPr>
                <w:rFonts w:ascii="Times New Roman" w:hAnsi="Times New Roman" w:cs="Calibri"/>
                <w:sz w:val="24"/>
                <w:szCs w:val="24"/>
                <w:lang w:val="en-US"/>
              </w:rPr>
            </w:pPr>
            <w:r w:rsidRPr="008449B4">
              <w:rPr>
                <w:rFonts w:ascii="Times New Roman" w:hAnsi="Times New Roman" w:cs="Calibri"/>
                <w:sz w:val="24"/>
                <w:szCs w:val="24"/>
                <w:lang w:val="en-US"/>
              </w:rPr>
              <w:t xml:space="preserve">KAPI000009, KAPI000010, </w:t>
            </w:r>
          </w:p>
          <w:p w14:paraId="26593DEF" w14:textId="77777777" w:rsidR="001845D9" w:rsidRPr="008449B4" w:rsidRDefault="001845D9" w:rsidP="001845D9">
            <w:pPr>
              <w:jc w:val="both"/>
              <w:rPr>
                <w:rFonts w:ascii="Times New Roman" w:hAnsi="Times New Roman" w:cs="Calibri"/>
                <w:sz w:val="24"/>
                <w:szCs w:val="24"/>
                <w:lang w:val="en-US"/>
              </w:rPr>
            </w:pPr>
            <w:r w:rsidRPr="008449B4">
              <w:rPr>
                <w:rFonts w:ascii="Times New Roman" w:hAnsi="Times New Roman" w:cs="Calibri"/>
                <w:sz w:val="24"/>
                <w:szCs w:val="24"/>
                <w:lang w:val="en-US"/>
              </w:rPr>
              <w:t xml:space="preserve">KAPI000011, KAPI000012, </w:t>
            </w:r>
          </w:p>
          <w:p w14:paraId="48A9D011" w14:textId="77777777" w:rsidR="001845D9" w:rsidRPr="008449B4" w:rsidRDefault="001845D9" w:rsidP="001845D9">
            <w:pPr>
              <w:jc w:val="both"/>
              <w:rPr>
                <w:rFonts w:ascii="Times New Roman" w:hAnsi="Times New Roman" w:cs="Calibri"/>
                <w:sz w:val="24"/>
                <w:szCs w:val="24"/>
                <w:lang w:val="en-US"/>
              </w:rPr>
            </w:pPr>
            <w:r w:rsidRPr="008449B4">
              <w:rPr>
                <w:rFonts w:ascii="Times New Roman" w:hAnsi="Times New Roman" w:cs="Calibri"/>
                <w:sz w:val="24"/>
                <w:szCs w:val="24"/>
                <w:lang w:val="en-US"/>
              </w:rPr>
              <w:t>KAPI000013, KAPI000014,</w:t>
            </w:r>
          </w:p>
          <w:p w14:paraId="359FF8A3" w14:textId="77777777" w:rsidR="001845D9" w:rsidRPr="008449B4" w:rsidRDefault="001845D9" w:rsidP="001845D9">
            <w:pPr>
              <w:jc w:val="both"/>
              <w:rPr>
                <w:rFonts w:ascii="Times New Roman" w:hAnsi="Times New Roman" w:cs="Calibri"/>
                <w:sz w:val="24"/>
                <w:szCs w:val="24"/>
                <w:lang w:val="en-US"/>
              </w:rPr>
            </w:pPr>
            <w:r w:rsidRPr="008449B4">
              <w:rPr>
                <w:rFonts w:ascii="Times New Roman" w:hAnsi="Times New Roman" w:cs="Calibri"/>
                <w:sz w:val="24"/>
                <w:szCs w:val="24"/>
                <w:lang w:val="en-US"/>
              </w:rPr>
              <w:t>KAPI000015, KAPI000016,</w:t>
            </w:r>
          </w:p>
          <w:p w14:paraId="55126499" w14:textId="77777777" w:rsidR="001845D9" w:rsidRPr="008449B4" w:rsidRDefault="001845D9" w:rsidP="001845D9">
            <w:pPr>
              <w:jc w:val="both"/>
              <w:rPr>
                <w:rFonts w:ascii="Times New Roman" w:hAnsi="Times New Roman" w:cs="Calibri"/>
                <w:sz w:val="24"/>
                <w:szCs w:val="24"/>
                <w:lang w:val="en-US"/>
              </w:rPr>
            </w:pPr>
            <w:r w:rsidRPr="008449B4">
              <w:rPr>
                <w:rFonts w:ascii="Times New Roman" w:hAnsi="Times New Roman" w:cs="Calibri"/>
                <w:sz w:val="24"/>
                <w:szCs w:val="24"/>
                <w:lang w:val="en-US"/>
              </w:rPr>
              <w:t>KAPI000017, KAPI000018,</w:t>
            </w:r>
          </w:p>
          <w:p w14:paraId="3DAA2430" w14:textId="77777777" w:rsidR="001845D9" w:rsidRPr="008449B4" w:rsidRDefault="001845D9" w:rsidP="001845D9">
            <w:pPr>
              <w:jc w:val="both"/>
              <w:rPr>
                <w:rFonts w:ascii="Times New Roman" w:hAnsi="Times New Roman" w:cs="Calibri"/>
                <w:sz w:val="24"/>
                <w:szCs w:val="24"/>
                <w:lang w:val="en-US"/>
              </w:rPr>
            </w:pPr>
            <w:r w:rsidRPr="008449B4">
              <w:rPr>
                <w:rFonts w:ascii="Times New Roman" w:hAnsi="Times New Roman" w:cs="Calibri"/>
                <w:sz w:val="24"/>
                <w:szCs w:val="24"/>
                <w:lang w:val="en-US"/>
              </w:rPr>
              <w:t>KAPI000019, KAPI000020,</w:t>
            </w:r>
          </w:p>
          <w:p w14:paraId="433B20C6" w14:textId="77777777" w:rsidR="001845D9" w:rsidRPr="008449B4" w:rsidRDefault="001845D9" w:rsidP="001845D9">
            <w:pPr>
              <w:jc w:val="both"/>
              <w:rPr>
                <w:rFonts w:ascii="Times New Roman" w:hAnsi="Times New Roman" w:cs="Calibri"/>
                <w:sz w:val="24"/>
                <w:szCs w:val="24"/>
                <w:lang w:val="en-US"/>
              </w:rPr>
            </w:pPr>
            <w:r w:rsidRPr="008449B4">
              <w:rPr>
                <w:rFonts w:ascii="Times New Roman" w:hAnsi="Times New Roman" w:cs="Calibri"/>
                <w:sz w:val="24"/>
                <w:szCs w:val="24"/>
                <w:lang w:val="en-US"/>
              </w:rPr>
              <w:t>KAPI000021, KAPI000022,</w:t>
            </w:r>
          </w:p>
          <w:p w14:paraId="4E6535E1" w14:textId="77777777" w:rsidR="001845D9" w:rsidRPr="008449B4" w:rsidRDefault="001845D9" w:rsidP="001845D9">
            <w:pPr>
              <w:jc w:val="both"/>
              <w:rPr>
                <w:rFonts w:ascii="Times New Roman" w:hAnsi="Times New Roman" w:cs="Calibri"/>
                <w:sz w:val="24"/>
                <w:szCs w:val="24"/>
                <w:lang w:val="en-US"/>
              </w:rPr>
            </w:pPr>
            <w:r w:rsidRPr="008449B4">
              <w:rPr>
                <w:rFonts w:ascii="Times New Roman" w:hAnsi="Times New Roman" w:cs="Calibri"/>
                <w:sz w:val="24"/>
                <w:szCs w:val="24"/>
                <w:lang w:val="en-US"/>
              </w:rPr>
              <w:lastRenderedPageBreak/>
              <w:t>KAPI000023, KAPI000024,</w:t>
            </w:r>
          </w:p>
          <w:p w14:paraId="1BD0CC70" w14:textId="77777777" w:rsidR="001845D9" w:rsidRPr="008449B4" w:rsidRDefault="001845D9" w:rsidP="001845D9">
            <w:pPr>
              <w:jc w:val="both"/>
              <w:rPr>
                <w:rFonts w:ascii="Times New Roman" w:hAnsi="Times New Roman" w:cs="Calibri"/>
                <w:sz w:val="24"/>
                <w:szCs w:val="24"/>
                <w:lang w:val="en-US"/>
              </w:rPr>
            </w:pPr>
            <w:r w:rsidRPr="008449B4">
              <w:rPr>
                <w:rFonts w:ascii="Times New Roman" w:hAnsi="Times New Roman" w:cs="Calibri"/>
                <w:sz w:val="24"/>
                <w:szCs w:val="24"/>
                <w:lang w:val="en-US"/>
              </w:rPr>
              <w:t>KAPI000025, KAPI000026,</w:t>
            </w:r>
          </w:p>
          <w:p w14:paraId="343F940B" w14:textId="77777777" w:rsidR="002D326C" w:rsidRPr="0090096F" w:rsidRDefault="001845D9" w:rsidP="002D326C">
            <w:pPr>
              <w:ind w:left="-412" w:right="-822"/>
              <w:jc w:val="both"/>
              <w:rPr>
                <w:rFonts w:ascii="Times New Roman" w:hAnsi="Times New Roman" w:cs="Calibri"/>
                <w:color w:val="FF0000"/>
                <w:sz w:val="24"/>
                <w:lang w:val="ru-RU"/>
              </w:rPr>
            </w:pPr>
            <w:r w:rsidRPr="008449B4">
              <w:rPr>
                <w:rFonts w:ascii="Times New Roman" w:hAnsi="Times New Roman" w:cs="Calibri"/>
                <w:sz w:val="24"/>
                <w:szCs w:val="24"/>
                <w:lang w:val="en-US"/>
              </w:rPr>
              <w:t>KAPI000027, KAPI000028.</w:t>
            </w:r>
          </w:p>
        </w:tc>
        <w:tc>
          <w:tcPr>
            <w:tcW w:w="623" w:type="pct"/>
            <w:tcBorders>
              <w:top w:val="single" w:sz="4" w:space="0" w:color="auto"/>
              <w:left w:val="single" w:sz="4" w:space="0" w:color="auto"/>
              <w:bottom w:val="single" w:sz="4" w:space="0" w:color="auto"/>
              <w:right w:val="single" w:sz="4" w:space="0" w:color="auto"/>
            </w:tcBorders>
            <w:hideMark/>
          </w:tcPr>
          <w:p w14:paraId="061F3C0C" w14:textId="325601C6" w:rsidR="006923BA" w:rsidRPr="00BD348C" w:rsidRDefault="00BD348C" w:rsidP="00A04F42">
            <w:pPr>
              <w:jc w:val="center"/>
              <w:rPr>
                <w:rFonts w:ascii="Times New Roman" w:hAnsi="Times New Roman" w:cs="Calibri"/>
                <w:sz w:val="24"/>
                <w:lang w:val="en-US"/>
              </w:rPr>
            </w:pPr>
            <w:r>
              <w:rPr>
                <w:rFonts w:ascii="Times New Roman" w:hAnsi="Times New Roman" w:cs="Calibri"/>
                <w:sz w:val="24"/>
                <w:lang w:val="en-US"/>
              </w:rPr>
              <w:lastRenderedPageBreak/>
              <w:t>$#3303#</w:t>
            </w:r>
            <w:r w:rsidR="00D14321">
              <w:rPr>
                <w:rFonts w:ascii="Times New Roman" w:hAnsi="Times New Roman" w:cs="Calibri"/>
                <w:sz w:val="24"/>
                <w:lang w:val="ru-RU"/>
              </w:rPr>
              <w:t>5,450.</w:t>
            </w:r>
            <w:r w:rsidR="002708BA" w:rsidRPr="00040A42">
              <w:rPr>
                <w:rFonts w:ascii="Times New Roman" w:hAnsi="Times New Roman" w:cs="Calibri"/>
                <w:sz w:val="24"/>
                <w:lang w:val="ru-RU"/>
              </w:rPr>
              <w:t>00</w:t>
            </w:r>
            <w:r>
              <w:rPr>
                <w:rFonts w:ascii="Times New Roman" w:hAnsi="Times New Roman" w:cs="Calibri"/>
                <w:sz w:val="24"/>
                <w:lang w:val="en-US"/>
              </w:rPr>
              <w:t>$</w:t>
            </w:r>
          </w:p>
        </w:tc>
        <w:tc>
          <w:tcPr>
            <w:tcW w:w="546" w:type="pct"/>
            <w:tcBorders>
              <w:top w:val="single" w:sz="4" w:space="0" w:color="auto"/>
              <w:left w:val="single" w:sz="4" w:space="0" w:color="auto"/>
              <w:bottom w:val="single" w:sz="4" w:space="0" w:color="auto"/>
              <w:right w:val="single" w:sz="4" w:space="0" w:color="auto"/>
            </w:tcBorders>
            <w:hideMark/>
          </w:tcPr>
          <w:p w14:paraId="774F47DC" w14:textId="7E58D5B4" w:rsidR="006923BA" w:rsidRPr="00BD348C" w:rsidRDefault="00BD348C">
            <w:pPr>
              <w:jc w:val="center"/>
              <w:rPr>
                <w:rFonts w:ascii="Times New Roman" w:hAnsi="Times New Roman" w:cs="Calibri"/>
                <w:sz w:val="24"/>
                <w:lang w:val="en-US"/>
              </w:rPr>
            </w:pPr>
            <w:r>
              <w:rPr>
                <w:rFonts w:ascii="Times New Roman" w:hAnsi="Times New Roman" w:cs="Calibri"/>
                <w:sz w:val="24"/>
                <w:lang w:val="en-US"/>
              </w:rPr>
              <w:t>$#3302#</w:t>
            </w:r>
            <w:r w:rsidR="00D14321">
              <w:rPr>
                <w:rFonts w:ascii="Times New Roman" w:hAnsi="Times New Roman" w:cs="Calibri"/>
                <w:sz w:val="24"/>
                <w:lang w:val="ru-RU"/>
              </w:rPr>
              <w:t>28</w:t>
            </w:r>
            <w:r>
              <w:rPr>
                <w:rFonts w:ascii="Times New Roman" w:hAnsi="Times New Roman" w:cs="Calibri"/>
                <w:sz w:val="24"/>
                <w:lang w:val="en-US"/>
              </w:rPr>
              <w:t>$</w:t>
            </w:r>
          </w:p>
        </w:tc>
        <w:tc>
          <w:tcPr>
            <w:tcW w:w="947" w:type="pct"/>
            <w:tcBorders>
              <w:top w:val="single" w:sz="4" w:space="0" w:color="auto"/>
              <w:left w:val="single" w:sz="4" w:space="0" w:color="auto"/>
              <w:bottom w:val="single" w:sz="4" w:space="0" w:color="auto"/>
              <w:right w:val="single" w:sz="4" w:space="0" w:color="auto"/>
            </w:tcBorders>
            <w:hideMark/>
          </w:tcPr>
          <w:p w14:paraId="3784C945" w14:textId="6030D1A0" w:rsidR="006923BA" w:rsidRPr="00BD348C" w:rsidRDefault="00BD348C" w:rsidP="00DB7ACA">
            <w:pPr>
              <w:rPr>
                <w:rFonts w:ascii="Times New Roman" w:hAnsi="Times New Roman" w:cs="Calibri"/>
                <w:sz w:val="24"/>
                <w:lang w:val="en-US"/>
              </w:rPr>
            </w:pPr>
            <w:r>
              <w:rPr>
                <w:rFonts w:ascii="Times New Roman" w:hAnsi="Times New Roman" w:cs="Calibri"/>
                <w:sz w:val="24"/>
                <w:lang w:val="en-US"/>
              </w:rPr>
              <w:t>$#3304#</w:t>
            </w:r>
            <w:r w:rsidR="00D14321">
              <w:rPr>
                <w:rFonts w:ascii="Times New Roman" w:hAnsi="Times New Roman" w:cs="Calibri"/>
                <w:sz w:val="24"/>
                <w:lang w:val="ru-RU"/>
              </w:rPr>
              <w:t>152,600.</w:t>
            </w:r>
            <w:r w:rsidR="002708BA" w:rsidRPr="009116D2">
              <w:rPr>
                <w:rFonts w:ascii="Times New Roman" w:hAnsi="Times New Roman" w:cs="Calibri"/>
                <w:sz w:val="24"/>
                <w:lang w:val="ru-RU"/>
              </w:rPr>
              <w:t>00</w:t>
            </w:r>
            <w:r>
              <w:rPr>
                <w:rFonts w:ascii="Times New Roman" w:hAnsi="Times New Roman" w:cs="Calibri"/>
                <w:sz w:val="24"/>
                <w:lang w:val="en-US"/>
              </w:rPr>
              <w:t>$</w:t>
            </w:r>
            <w:bookmarkStart w:id="15" w:name="_GoBack"/>
            <w:bookmarkEnd w:id="15"/>
          </w:p>
        </w:tc>
      </w:tr>
    </w:tbl>
    <w:p w14:paraId="78912BE7" w14:textId="77777777" w:rsidR="008722D8" w:rsidRDefault="008722D8" w:rsidP="00F809CA">
      <w:pPr>
        <w:jc w:val="right"/>
        <w:rPr>
          <w:rFonts w:ascii="Times New Roman" w:hAnsi="Times New Roman"/>
          <w:b/>
          <w:sz w:val="24"/>
          <w:szCs w:val="24"/>
          <w:lang w:val="ru-RU"/>
        </w:rPr>
      </w:pPr>
    </w:p>
    <w:p w14:paraId="744E25BD" w14:textId="77777777" w:rsidR="000E13CC" w:rsidRDefault="000E13CC" w:rsidP="00F809CA">
      <w:pPr>
        <w:jc w:val="right"/>
        <w:rPr>
          <w:rFonts w:ascii="Times New Roman" w:hAnsi="Times New Roman"/>
          <w:b/>
          <w:sz w:val="24"/>
          <w:szCs w:val="24"/>
          <w:lang w:val="ru-RU"/>
        </w:rPr>
      </w:pPr>
    </w:p>
    <w:p w14:paraId="750AC85B" w14:textId="77777777" w:rsidR="00114C8D" w:rsidRDefault="00114C8D" w:rsidP="00F809CA">
      <w:pPr>
        <w:jc w:val="right"/>
        <w:rPr>
          <w:rFonts w:ascii="Times New Roman" w:hAnsi="Times New Roman"/>
          <w:b/>
          <w:sz w:val="24"/>
          <w:szCs w:val="24"/>
          <w:lang w:val="ru-RU"/>
        </w:rPr>
      </w:pPr>
    </w:p>
    <w:p w14:paraId="39B53F46" w14:textId="77777777" w:rsidR="00EF2062" w:rsidRDefault="00EF2062" w:rsidP="00F809CA">
      <w:pPr>
        <w:jc w:val="right"/>
        <w:rPr>
          <w:rFonts w:ascii="Times New Roman" w:hAnsi="Times New Roman"/>
          <w:b/>
          <w:sz w:val="24"/>
          <w:szCs w:val="24"/>
          <w:lang w:val="ru-RU"/>
        </w:rPr>
      </w:pPr>
    </w:p>
    <w:p w14:paraId="79492FC7" w14:textId="77777777" w:rsidR="00133992" w:rsidRPr="009116D2" w:rsidRDefault="00133992" w:rsidP="00133992">
      <w:pPr>
        <w:rPr>
          <w:rFonts w:ascii="Times New Roman" w:hAnsi="Times New Roman"/>
          <w:sz w:val="28"/>
          <w:szCs w:val="28"/>
          <w:lang w:val="ru-RU"/>
        </w:rPr>
      </w:pPr>
      <w:r w:rsidRPr="009116D2">
        <w:rPr>
          <w:rFonts w:ascii="Times New Roman" w:hAnsi="Times New Roman"/>
          <w:sz w:val="28"/>
          <w:szCs w:val="28"/>
          <w:lang w:val="ru-RU"/>
        </w:rPr>
        <w:t>ПОКУПАТЕЛЬ:</w:t>
      </w:r>
    </w:p>
    <w:p w14:paraId="07BACCD9" w14:textId="77777777" w:rsidR="00133992" w:rsidRPr="009116D2" w:rsidRDefault="00133992" w:rsidP="00133992">
      <w:pPr>
        <w:rPr>
          <w:rFonts w:ascii="Times New Roman" w:hAnsi="Times New Roman"/>
          <w:sz w:val="28"/>
          <w:szCs w:val="28"/>
          <w:lang w:val="ru-RU"/>
        </w:rPr>
      </w:pPr>
      <w:r w:rsidRPr="009116D2">
        <w:rPr>
          <w:rFonts w:ascii="Times New Roman" w:hAnsi="Times New Roman"/>
          <w:sz w:val="28"/>
          <w:szCs w:val="28"/>
          <w:lang w:val="ru-RU"/>
        </w:rPr>
        <w:t xml:space="preserve">Акционерное общество </w:t>
      </w:r>
    </w:p>
    <w:p w14:paraId="24515582" w14:textId="77777777" w:rsidR="00133992" w:rsidRPr="009116D2" w:rsidRDefault="00133992" w:rsidP="00133992">
      <w:pPr>
        <w:rPr>
          <w:rFonts w:ascii="Times New Roman" w:hAnsi="Times New Roman"/>
          <w:sz w:val="28"/>
          <w:szCs w:val="28"/>
          <w:lang w:val="ru-RU"/>
        </w:rPr>
      </w:pPr>
      <w:r w:rsidRPr="009116D2">
        <w:rPr>
          <w:rFonts w:ascii="Times New Roman" w:hAnsi="Times New Roman"/>
          <w:sz w:val="28"/>
          <w:szCs w:val="28"/>
          <w:lang w:val="ru-RU"/>
        </w:rPr>
        <w:t>«</w:t>
      </w:r>
      <w:proofErr w:type="spellStart"/>
      <w:r w:rsidRPr="009116D2">
        <w:rPr>
          <w:rFonts w:ascii="Times New Roman" w:hAnsi="Times New Roman"/>
          <w:sz w:val="28"/>
          <w:szCs w:val="28"/>
          <w:lang w:val="ru-RU"/>
        </w:rPr>
        <w:t>Техснабэкспорт</w:t>
      </w:r>
      <w:proofErr w:type="spellEnd"/>
      <w:r w:rsidRPr="009116D2">
        <w:rPr>
          <w:rFonts w:ascii="Times New Roman" w:hAnsi="Times New Roman"/>
          <w:sz w:val="28"/>
          <w:szCs w:val="28"/>
          <w:lang w:val="ru-RU"/>
        </w:rPr>
        <w:t>»</w:t>
      </w:r>
    </w:p>
    <w:p w14:paraId="5F4A2A4D" w14:textId="77777777" w:rsidR="00133992" w:rsidRPr="009116D2" w:rsidRDefault="00133992" w:rsidP="00133992">
      <w:pPr>
        <w:rPr>
          <w:rFonts w:ascii="Times New Roman" w:hAnsi="Times New Roman"/>
          <w:sz w:val="28"/>
          <w:szCs w:val="28"/>
          <w:lang w:val="ru-RU"/>
        </w:rPr>
      </w:pPr>
    </w:p>
    <w:p w14:paraId="3B45B027" w14:textId="77777777" w:rsidR="00133992" w:rsidRPr="009116D2" w:rsidRDefault="00133992" w:rsidP="00133992">
      <w:pPr>
        <w:rPr>
          <w:rFonts w:ascii="Times New Roman" w:hAnsi="Times New Roman"/>
          <w:sz w:val="28"/>
          <w:szCs w:val="28"/>
          <w:lang w:val="ru-RU"/>
        </w:rPr>
      </w:pPr>
    </w:p>
    <w:p w14:paraId="7B839C62" w14:textId="77777777" w:rsidR="00133992" w:rsidRPr="009116D2" w:rsidRDefault="00133992" w:rsidP="00133992">
      <w:pPr>
        <w:rPr>
          <w:rFonts w:ascii="Times New Roman" w:hAnsi="Times New Roman"/>
          <w:sz w:val="28"/>
          <w:szCs w:val="28"/>
          <w:lang w:val="ru-RU"/>
        </w:rPr>
      </w:pPr>
      <w:r w:rsidRPr="009116D2">
        <w:rPr>
          <w:rFonts w:ascii="Times New Roman" w:hAnsi="Times New Roman"/>
          <w:sz w:val="28"/>
          <w:szCs w:val="28"/>
          <w:lang w:val="ru-RU"/>
        </w:rPr>
        <w:t xml:space="preserve">Подпись____________________                                                             О.И. Козин   </w:t>
      </w:r>
    </w:p>
    <w:p w14:paraId="0313621A" w14:textId="77777777" w:rsidR="00607161" w:rsidRDefault="00133992" w:rsidP="009626DC">
      <w:pPr>
        <w:rPr>
          <w:rFonts w:ascii="Times New Roman" w:hAnsi="Times New Roman"/>
          <w:b/>
          <w:sz w:val="24"/>
          <w:szCs w:val="24"/>
          <w:lang w:val="ru-RU"/>
        </w:rPr>
      </w:pPr>
      <w:r>
        <w:rPr>
          <w:rFonts w:ascii="Times New Roman" w:hAnsi="Times New Roman"/>
          <w:sz w:val="28"/>
          <w:szCs w:val="28"/>
          <w:lang w:val="ru-RU"/>
        </w:rPr>
        <w:t>Директор</w:t>
      </w:r>
      <w:r w:rsidRPr="009116D2">
        <w:rPr>
          <w:rFonts w:ascii="Times New Roman" w:hAnsi="Times New Roman"/>
          <w:sz w:val="28"/>
          <w:szCs w:val="28"/>
          <w:lang w:val="ru-RU"/>
        </w:rPr>
        <w:t xml:space="preserve"> по логистике    </w:t>
      </w:r>
    </w:p>
    <w:p w14:paraId="19A734B9" w14:textId="77777777" w:rsidR="00607161" w:rsidRDefault="00607161" w:rsidP="00F809CA">
      <w:pPr>
        <w:jc w:val="right"/>
        <w:rPr>
          <w:rFonts w:ascii="Times New Roman" w:hAnsi="Times New Roman"/>
          <w:b/>
          <w:sz w:val="24"/>
          <w:szCs w:val="24"/>
          <w:lang w:val="ru-RU"/>
        </w:rPr>
      </w:pPr>
    </w:p>
    <w:p w14:paraId="3E9E564E" w14:textId="77777777" w:rsidR="00607161" w:rsidRDefault="00607161" w:rsidP="00F809CA">
      <w:pPr>
        <w:jc w:val="right"/>
        <w:rPr>
          <w:rFonts w:ascii="Times New Roman" w:hAnsi="Times New Roman"/>
          <w:b/>
          <w:sz w:val="24"/>
          <w:szCs w:val="24"/>
          <w:lang w:val="ru-RU"/>
        </w:rPr>
      </w:pPr>
    </w:p>
    <w:p w14:paraId="5B61C88C" w14:textId="77777777" w:rsidR="00607161" w:rsidRDefault="00607161" w:rsidP="00F809CA">
      <w:pPr>
        <w:jc w:val="right"/>
        <w:rPr>
          <w:rFonts w:ascii="Times New Roman" w:hAnsi="Times New Roman"/>
          <w:b/>
          <w:sz w:val="24"/>
          <w:szCs w:val="24"/>
          <w:lang w:val="ru-RU"/>
        </w:rPr>
      </w:pPr>
    </w:p>
    <w:p w14:paraId="5157975F" w14:textId="77777777" w:rsidR="00A92817" w:rsidRPr="009116D2" w:rsidRDefault="00A92817" w:rsidP="00A92817">
      <w:pPr>
        <w:rPr>
          <w:rFonts w:ascii="Times New Roman" w:hAnsi="Times New Roman"/>
          <w:sz w:val="28"/>
          <w:szCs w:val="28"/>
          <w:lang w:val="ru-RU"/>
        </w:rPr>
      </w:pPr>
      <w:r w:rsidRPr="009116D2">
        <w:rPr>
          <w:rFonts w:ascii="Times New Roman" w:hAnsi="Times New Roman"/>
          <w:sz w:val="28"/>
          <w:szCs w:val="28"/>
          <w:lang w:val="ru-RU"/>
        </w:rPr>
        <w:t>ПРОДАВЕЦ:</w:t>
      </w:r>
    </w:p>
    <w:p w14:paraId="285702A9" w14:textId="77777777" w:rsidR="00A92817" w:rsidRPr="009116D2" w:rsidRDefault="00A92817" w:rsidP="00A92817">
      <w:pPr>
        <w:rPr>
          <w:rFonts w:ascii="Times New Roman" w:hAnsi="Times New Roman"/>
          <w:sz w:val="28"/>
          <w:szCs w:val="28"/>
          <w:lang w:val="ru-RU"/>
        </w:rPr>
      </w:pPr>
      <w:r w:rsidRPr="00592C4C">
        <w:rPr>
          <w:rFonts w:ascii="Times New Roman" w:hAnsi="Times New Roman"/>
          <w:sz w:val="28"/>
          <w:szCs w:val="28"/>
          <w:lang w:val="en-US"/>
        </w:rPr>
        <w:t>TN</w:t>
      </w:r>
      <w:r w:rsidRPr="00DE00DB">
        <w:rPr>
          <w:rFonts w:ascii="Times New Roman" w:hAnsi="Times New Roman"/>
          <w:sz w:val="28"/>
          <w:szCs w:val="28"/>
          <w:lang w:val="ru-RU"/>
        </w:rPr>
        <w:t xml:space="preserve"> </w:t>
      </w:r>
      <w:r w:rsidRPr="00592C4C">
        <w:rPr>
          <w:rFonts w:ascii="Times New Roman" w:hAnsi="Times New Roman"/>
          <w:sz w:val="28"/>
          <w:szCs w:val="28"/>
          <w:lang w:val="en-US"/>
        </w:rPr>
        <w:t>Americas</w:t>
      </w:r>
      <w:r w:rsidRPr="00DE00DB">
        <w:rPr>
          <w:rFonts w:ascii="Times New Roman" w:hAnsi="Times New Roman"/>
          <w:sz w:val="28"/>
          <w:szCs w:val="28"/>
          <w:lang w:val="ru-RU"/>
        </w:rPr>
        <w:t xml:space="preserve">, </w:t>
      </w:r>
      <w:r w:rsidRPr="00592C4C">
        <w:rPr>
          <w:rFonts w:ascii="Times New Roman" w:hAnsi="Times New Roman"/>
          <w:sz w:val="28"/>
          <w:szCs w:val="28"/>
          <w:lang w:val="en-US"/>
        </w:rPr>
        <w:t>LLC</w:t>
      </w:r>
    </w:p>
    <w:p w14:paraId="2D0DDD7F" w14:textId="77777777" w:rsidR="00A92817" w:rsidRPr="009116D2" w:rsidRDefault="00A92817" w:rsidP="00A92817">
      <w:pPr>
        <w:rPr>
          <w:rFonts w:ascii="Times New Roman" w:hAnsi="Times New Roman"/>
          <w:sz w:val="28"/>
          <w:szCs w:val="28"/>
          <w:lang w:val="ru-RU"/>
        </w:rPr>
      </w:pPr>
    </w:p>
    <w:p w14:paraId="07F70B49" w14:textId="77777777" w:rsidR="00A92817" w:rsidRPr="009116D2" w:rsidRDefault="00A92817" w:rsidP="00A92817">
      <w:pPr>
        <w:rPr>
          <w:rFonts w:ascii="Times New Roman" w:hAnsi="Times New Roman"/>
          <w:sz w:val="28"/>
          <w:szCs w:val="28"/>
          <w:lang w:val="ru-RU"/>
        </w:rPr>
      </w:pPr>
    </w:p>
    <w:p w14:paraId="2B78A133" w14:textId="77777777" w:rsidR="00A92817" w:rsidRPr="009116D2" w:rsidRDefault="00A92817" w:rsidP="00A92817">
      <w:pPr>
        <w:rPr>
          <w:rFonts w:ascii="Times New Roman" w:hAnsi="Times New Roman"/>
          <w:sz w:val="28"/>
          <w:szCs w:val="28"/>
          <w:lang w:val="ru-RU"/>
        </w:rPr>
      </w:pPr>
    </w:p>
    <w:p w14:paraId="4DCCE569" w14:textId="77777777" w:rsidR="00A92817" w:rsidRPr="009116D2" w:rsidRDefault="00A92817" w:rsidP="00A92817">
      <w:pPr>
        <w:rPr>
          <w:rFonts w:ascii="Times New Roman" w:hAnsi="Times New Roman"/>
          <w:sz w:val="28"/>
          <w:szCs w:val="28"/>
          <w:lang w:val="ru-RU"/>
        </w:rPr>
      </w:pPr>
      <w:proofErr w:type="gramStart"/>
      <w:r w:rsidRPr="009116D2">
        <w:rPr>
          <w:rFonts w:ascii="Times New Roman" w:hAnsi="Times New Roman"/>
          <w:sz w:val="28"/>
          <w:szCs w:val="28"/>
          <w:lang w:val="ru-RU"/>
        </w:rPr>
        <w:t>Подпись:_</w:t>
      </w:r>
      <w:proofErr w:type="gramEnd"/>
      <w:r w:rsidRPr="009116D2">
        <w:rPr>
          <w:rFonts w:ascii="Times New Roman" w:hAnsi="Times New Roman"/>
          <w:sz w:val="28"/>
          <w:szCs w:val="28"/>
          <w:lang w:val="ru-RU"/>
        </w:rPr>
        <w:t>_________________</w:t>
      </w:r>
    </w:p>
    <w:p w14:paraId="4889DCB6" w14:textId="77777777" w:rsidR="00607161" w:rsidRDefault="00607161" w:rsidP="00F809CA">
      <w:pPr>
        <w:jc w:val="right"/>
        <w:rPr>
          <w:rFonts w:ascii="Times New Roman" w:hAnsi="Times New Roman"/>
          <w:b/>
          <w:sz w:val="24"/>
          <w:szCs w:val="24"/>
          <w:lang w:val="ru-RU"/>
        </w:rPr>
      </w:pPr>
    </w:p>
    <w:p w14:paraId="6BE51DB6" w14:textId="77777777" w:rsidR="00607161" w:rsidRDefault="00607161" w:rsidP="00F809CA">
      <w:pPr>
        <w:jc w:val="right"/>
        <w:rPr>
          <w:rFonts w:ascii="Times New Roman" w:hAnsi="Times New Roman"/>
          <w:b/>
          <w:sz w:val="24"/>
          <w:szCs w:val="24"/>
          <w:lang w:val="ru-RU"/>
        </w:rPr>
      </w:pPr>
    </w:p>
    <w:p w14:paraId="4FB1C906" w14:textId="77777777" w:rsidR="00607161" w:rsidRDefault="00607161" w:rsidP="00F809CA">
      <w:pPr>
        <w:jc w:val="right"/>
        <w:rPr>
          <w:rFonts w:ascii="Times New Roman" w:hAnsi="Times New Roman"/>
          <w:b/>
          <w:sz w:val="24"/>
          <w:szCs w:val="24"/>
          <w:lang w:val="ru-RU"/>
        </w:rPr>
      </w:pPr>
    </w:p>
    <w:p w14:paraId="7279D965" w14:textId="77777777" w:rsidR="00607161" w:rsidRDefault="00607161" w:rsidP="00F809CA">
      <w:pPr>
        <w:jc w:val="right"/>
        <w:rPr>
          <w:rFonts w:ascii="Times New Roman" w:hAnsi="Times New Roman"/>
          <w:b/>
          <w:sz w:val="24"/>
          <w:szCs w:val="24"/>
          <w:lang w:val="ru-RU"/>
        </w:rPr>
      </w:pPr>
    </w:p>
    <w:p w14:paraId="4795FF50" w14:textId="77777777" w:rsidR="00607161" w:rsidRDefault="00607161" w:rsidP="00F809CA">
      <w:pPr>
        <w:jc w:val="right"/>
        <w:rPr>
          <w:rFonts w:ascii="Times New Roman" w:hAnsi="Times New Roman"/>
          <w:b/>
          <w:sz w:val="24"/>
          <w:szCs w:val="24"/>
          <w:lang w:val="ru-RU"/>
        </w:rPr>
      </w:pPr>
    </w:p>
    <w:p w14:paraId="60707135" w14:textId="77777777" w:rsidR="00607161" w:rsidRDefault="00607161" w:rsidP="00F809CA">
      <w:pPr>
        <w:jc w:val="right"/>
        <w:rPr>
          <w:rFonts w:ascii="Times New Roman" w:hAnsi="Times New Roman"/>
          <w:b/>
          <w:sz w:val="24"/>
          <w:szCs w:val="24"/>
          <w:lang w:val="ru-RU"/>
        </w:rPr>
      </w:pPr>
    </w:p>
    <w:p w14:paraId="54B3F397" w14:textId="77777777" w:rsidR="00607161" w:rsidRDefault="00607161" w:rsidP="00F809CA">
      <w:pPr>
        <w:jc w:val="right"/>
        <w:rPr>
          <w:rFonts w:ascii="Times New Roman" w:hAnsi="Times New Roman"/>
          <w:b/>
          <w:sz w:val="24"/>
          <w:szCs w:val="24"/>
          <w:lang w:val="ru-RU"/>
        </w:rPr>
      </w:pPr>
    </w:p>
    <w:p w14:paraId="1694D2EE" w14:textId="77777777" w:rsidR="00607161" w:rsidRDefault="00607161" w:rsidP="00F809CA">
      <w:pPr>
        <w:jc w:val="right"/>
        <w:rPr>
          <w:rFonts w:ascii="Times New Roman" w:hAnsi="Times New Roman"/>
          <w:b/>
          <w:sz w:val="24"/>
          <w:szCs w:val="24"/>
          <w:lang w:val="ru-RU"/>
        </w:rPr>
      </w:pPr>
    </w:p>
    <w:p w14:paraId="666CBD97" w14:textId="77777777" w:rsidR="00607161" w:rsidRDefault="00607161" w:rsidP="00F809CA">
      <w:pPr>
        <w:jc w:val="right"/>
        <w:rPr>
          <w:rFonts w:ascii="Times New Roman" w:hAnsi="Times New Roman"/>
          <w:b/>
          <w:sz w:val="24"/>
          <w:szCs w:val="24"/>
          <w:lang w:val="ru-RU"/>
        </w:rPr>
      </w:pPr>
    </w:p>
    <w:p w14:paraId="74B22E7B" w14:textId="77777777" w:rsidR="00607161" w:rsidRDefault="00607161" w:rsidP="00F809CA">
      <w:pPr>
        <w:jc w:val="right"/>
        <w:rPr>
          <w:rFonts w:ascii="Times New Roman" w:hAnsi="Times New Roman"/>
          <w:b/>
          <w:sz w:val="24"/>
          <w:szCs w:val="24"/>
          <w:lang w:val="ru-RU"/>
        </w:rPr>
      </w:pPr>
    </w:p>
    <w:p w14:paraId="72AE22B6" w14:textId="77777777" w:rsidR="00607161" w:rsidRDefault="00607161" w:rsidP="00F809CA">
      <w:pPr>
        <w:jc w:val="right"/>
        <w:rPr>
          <w:rFonts w:ascii="Times New Roman" w:hAnsi="Times New Roman"/>
          <w:b/>
          <w:sz w:val="24"/>
          <w:szCs w:val="24"/>
          <w:lang w:val="ru-RU"/>
        </w:rPr>
      </w:pPr>
    </w:p>
    <w:p w14:paraId="1D768E0A" w14:textId="77777777" w:rsidR="00607161" w:rsidRDefault="00607161" w:rsidP="00F809CA">
      <w:pPr>
        <w:jc w:val="right"/>
        <w:rPr>
          <w:rFonts w:ascii="Times New Roman" w:hAnsi="Times New Roman"/>
          <w:b/>
          <w:sz w:val="24"/>
          <w:szCs w:val="24"/>
          <w:lang w:val="ru-RU"/>
        </w:rPr>
      </w:pPr>
    </w:p>
    <w:p w14:paraId="6833DB17" w14:textId="77777777" w:rsidR="00607161" w:rsidRDefault="00607161" w:rsidP="00F809CA">
      <w:pPr>
        <w:jc w:val="right"/>
        <w:rPr>
          <w:rFonts w:ascii="Times New Roman" w:hAnsi="Times New Roman"/>
          <w:b/>
          <w:sz w:val="24"/>
          <w:szCs w:val="24"/>
          <w:lang w:val="ru-RU"/>
        </w:rPr>
      </w:pPr>
    </w:p>
    <w:p w14:paraId="2868E9CF" w14:textId="77777777" w:rsidR="00607161" w:rsidRDefault="00607161" w:rsidP="00F809CA">
      <w:pPr>
        <w:jc w:val="right"/>
        <w:rPr>
          <w:rFonts w:ascii="Times New Roman" w:hAnsi="Times New Roman"/>
          <w:b/>
          <w:sz w:val="24"/>
          <w:szCs w:val="24"/>
          <w:lang w:val="ru-RU"/>
        </w:rPr>
      </w:pPr>
    </w:p>
    <w:p w14:paraId="5BDE659E" w14:textId="77777777" w:rsidR="00607161" w:rsidRDefault="00607161" w:rsidP="00F809CA">
      <w:pPr>
        <w:jc w:val="right"/>
        <w:rPr>
          <w:rFonts w:ascii="Times New Roman" w:hAnsi="Times New Roman"/>
          <w:b/>
          <w:sz w:val="24"/>
          <w:szCs w:val="24"/>
          <w:lang w:val="ru-RU"/>
        </w:rPr>
      </w:pPr>
    </w:p>
    <w:p w14:paraId="7DED39CF" w14:textId="77777777" w:rsidR="00607161" w:rsidRDefault="00607161" w:rsidP="00F809CA">
      <w:pPr>
        <w:jc w:val="right"/>
        <w:rPr>
          <w:rFonts w:ascii="Times New Roman" w:hAnsi="Times New Roman"/>
          <w:b/>
          <w:sz w:val="24"/>
          <w:szCs w:val="24"/>
          <w:lang w:val="ru-RU"/>
        </w:rPr>
      </w:pPr>
    </w:p>
    <w:p w14:paraId="10CFAB1F" w14:textId="77777777" w:rsidR="00607161" w:rsidRDefault="00607161" w:rsidP="00F809CA">
      <w:pPr>
        <w:jc w:val="right"/>
        <w:rPr>
          <w:rFonts w:ascii="Times New Roman" w:hAnsi="Times New Roman"/>
          <w:b/>
          <w:sz w:val="24"/>
          <w:szCs w:val="24"/>
          <w:lang w:val="ru-RU"/>
        </w:rPr>
      </w:pPr>
    </w:p>
    <w:p w14:paraId="09E46D8D" w14:textId="77777777" w:rsidR="00607161" w:rsidRDefault="00607161" w:rsidP="00F809CA">
      <w:pPr>
        <w:jc w:val="right"/>
        <w:rPr>
          <w:rFonts w:ascii="Times New Roman" w:hAnsi="Times New Roman"/>
          <w:b/>
          <w:sz w:val="24"/>
          <w:szCs w:val="24"/>
          <w:lang w:val="ru-RU"/>
        </w:rPr>
      </w:pPr>
    </w:p>
    <w:p w14:paraId="1B4B70EC" w14:textId="77777777" w:rsidR="00607161" w:rsidRDefault="00607161" w:rsidP="00F809CA">
      <w:pPr>
        <w:jc w:val="right"/>
        <w:rPr>
          <w:rFonts w:ascii="Times New Roman" w:hAnsi="Times New Roman"/>
          <w:b/>
          <w:sz w:val="24"/>
          <w:szCs w:val="24"/>
          <w:lang w:val="ru-RU"/>
        </w:rPr>
      </w:pPr>
    </w:p>
    <w:p w14:paraId="3837D824" w14:textId="77777777" w:rsidR="009626DC" w:rsidRDefault="009626DC" w:rsidP="009626DC">
      <w:pPr>
        <w:pStyle w:val="2"/>
        <w:jc w:val="right"/>
        <w:rPr>
          <w:rFonts w:cs="Arial"/>
          <w:sz w:val="24"/>
          <w:szCs w:val="24"/>
        </w:rPr>
      </w:pPr>
    </w:p>
    <w:p w14:paraId="516B9EB7" w14:textId="77777777" w:rsidR="00144E20" w:rsidRDefault="00144E20" w:rsidP="00144E20">
      <w:pPr>
        <w:rPr>
          <w:rFonts w:asciiTheme="minorHAnsi" w:hAnsiTheme="minorHAnsi"/>
          <w:lang w:val="ru-RU"/>
        </w:rPr>
      </w:pPr>
    </w:p>
    <w:p w14:paraId="28B4B0D1" w14:textId="77777777" w:rsidR="00144E20" w:rsidRDefault="00144E20" w:rsidP="00144E20">
      <w:pPr>
        <w:rPr>
          <w:rFonts w:asciiTheme="minorHAnsi" w:hAnsiTheme="minorHAnsi"/>
          <w:lang w:val="ru-RU"/>
        </w:rPr>
      </w:pPr>
    </w:p>
    <w:p w14:paraId="36F00FB4" w14:textId="77777777" w:rsidR="00144E20" w:rsidRDefault="00144E20" w:rsidP="00144E20">
      <w:pPr>
        <w:rPr>
          <w:rFonts w:asciiTheme="minorHAnsi" w:hAnsiTheme="minorHAnsi"/>
          <w:lang w:val="ru-RU"/>
        </w:rPr>
      </w:pPr>
    </w:p>
    <w:p w14:paraId="329734B3" w14:textId="77777777" w:rsidR="00144E20" w:rsidRDefault="00144E20" w:rsidP="00144E20">
      <w:pPr>
        <w:rPr>
          <w:rFonts w:asciiTheme="minorHAnsi" w:hAnsiTheme="minorHAnsi"/>
          <w:lang w:val="ru-RU"/>
        </w:rPr>
      </w:pPr>
    </w:p>
    <w:p w14:paraId="6DCD755D" w14:textId="77777777" w:rsidR="00144E20" w:rsidRPr="00144E20" w:rsidRDefault="00144E20" w:rsidP="00144E20">
      <w:pPr>
        <w:rPr>
          <w:rFonts w:asciiTheme="minorHAnsi" w:hAnsiTheme="minorHAnsi"/>
          <w:lang w:val="ru-RU"/>
        </w:rPr>
      </w:pPr>
    </w:p>
    <w:p w14:paraId="7E1C75C8" w14:textId="77777777" w:rsidR="009626DC" w:rsidRDefault="009626DC" w:rsidP="009626DC">
      <w:pPr>
        <w:pStyle w:val="2"/>
        <w:jc w:val="right"/>
        <w:rPr>
          <w:rFonts w:cs="Arial"/>
          <w:sz w:val="24"/>
          <w:szCs w:val="24"/>
        </w:rPr>
      </w:pPr>
    </w:p>
    <w:p w14:paraId="24DF6362" w14:textId="77777777" w:rsidR="008722D8" w:rsidRPr="00E64818" w:rsidRDefault="00EE05D4" w:rsidP="009626DC">
      <w:pPr>
        <w:pStyle w:val="2"/>
        <w:jc w:val="right"/>
        <w:rPr>
          <w:rFonts w:cs="Arial"/>
          <w:sz w:val="24"/>
          <w:szCs w:val="24"/>
        </w:rPr>
      </w:pPr>
      <w:r w:rsidRPr="009626DC">
        <w:rPr>
          <w:rFonts w:cs="Arial"/>
          <w:sz w:val="24"/>
          <w:szCs w:val="24"/>
        </w:rPr>
        <w:t>Ко</w:t>
      </w:r>
      <w:r w:rsidR="008722D8" w:rsidRPr="009626DC">
        <w:rPr>
          <w:rFonts w:cs="Arial"/>
          <w:sz w:val="24"/>
          <w:szCs w:val="24"/>
        </w:rPr>
        <w:t xml:space="preserve">нтракт </w:t>
      </w:r>
      <w:proofErr w:type="gramStart"/>
      <w:r w:rsidR="008722D8" w:rsidRPr="00F61A53">
        <w:rPr>
          <w:rFonts w:cs="Arial"/>
          <w:sz w:val="24"/>
          <w:szCs w:val="24"/>
        </w:rPr>
        <w:t xml:space="preserve">№ </w:t>
      </w:r>
      <w:r w:rsidR="00F61A53" w:rsidRPr="00E64818">
        <w:rPr>
          <w:rFonts w:cs="Arial"/>
          <w:sz w:val="24"/>
          <w:szCs w:val="24"/>
        </w:rPr>
        <w:t xml:space="preserve"> 08843672</w:t>
      </w:r>
      <w:proofErr w:type="gramEnd"/>
      <w:r w:rsidR="00F61A53" w:rsidRPr="00E64818">
        <w:rPr>
          <w:rFonts w:cs="Arial"/>
          <w:sz w:val="24"/>
          <w:szCs w:val="24"/>
        </w:rPr>
        <w:t>/195031-055</w:t>
      </w:r>
    </w:p>
    <w:p w14:paraId="28F46578" w14:textId="77777777" w:rsidR="001D00E0" w:rsidRPr="00F61A53" w:rsidRDefault="001D00E0" w:rsidP="001D00E0">
      <w:pPr>
        <w:ind w:firstLine="708"/>
        <w:jc w:val="center"/>
        <w:rPr>
          <w:rFonts w:ascii="Times New Roman" w:hAnsi="Times New Roman" w:cs="Arial"/>
          <w:b/>
          <w:sz w:val="24"/>
          <w:szCs w:val="24"/>
          <w:lang w:val="ru-RU"/>
        </w:rPr>
      </w:pPr>
    </w:p>
    <w:p w14:paraId="42E56F48" w14:textId="77777777" w:rsidR="0090096F" w:rsidRDefault="0090096F" w:rsidP="001D00E0">
      <w:pPr>
        <w:ind w:firstLine="708"/>
        <w:jc w:val="center"/>
        <w:rPr>
          <w:rFonts w:ascii="Times New Roman" w:hAnsi="Times New Roman" w:cs="Calibri"/>
          <w:b/>
          <w:sz w:val="24"/>
          <w:szCs w:val="24"/>
          <w:lang w:val="ru-RU"/>
        </w:rPr>
      </w:pPr>
    </w:p>
    <w:p w14:paraId="76EAE9F4" w14:textId="77777777" w:rsidR="0090096F" w:rsidRDefault="0090096F" w:rsidP="001D00E0">
      <w:pPr>
        <w:ind w:firstLine="708"/>
        <w:jc w:val="center"/>
        <w:rPr>
          <w:rFonts w:ascii="Times New Roman" w:hAnsi="Times New Roman" w:cs="Calibri"/>
          <w:b/>
          <w:sz w:val="24"/>
          <w:szCs w:val="24"/>
          <w:lang w:val="ru-RU"/>
        </w:rPr>
      </w:pPr>
    </w:p>
    <w:p w14:paraId="2D1E3CD0" w14:textId="77777777" w:rsidR="0090096F" w:rsidRPr="009116D2" w:rsidRDefault="0090096F" w:rsidP="001D00E0">
      <w:pPr>
        <w:ind w:firstLine="708"/>
        <w:jc w:val="center"/>
        <w:rPr>
          <w:rFonts w:ascii="Times New Roman" w:hAnsi="Times New Roman" w:cs="Calibri"/>
          <w:b/>
          <w:sz w:val="24"/>
          <w:szCs w:val="24"/>
          <w:lang w:val="ru-RU"/>
        </w:rPr>
      </w:pPr>
    </w:p>
    <w:p w14:paraId="7C0FC51C" w14:textId="77777777" w:rsidR="002410E6" w:rsidRPr="009116D2" w:rsidRDefault="002410E6" w:rsidP="002410E6">
      <w:pPr>
        <w:jc w:val="center"/>
        <w:rPr>
          <w:rFonts w:ascii="Times New Roman" w:hAnsi="Times New Roman"/>
          <w:b/>
          <w:sz w:val="28"/>
          <w:szCs w:val="28"/>
          <w:lang w:val="ru-RU"/>
        </w:rPr>
      </w:pPr>
      <w:r w:rsidRPr="009116D2">
        <w:rPr>
          <w:rFonts w:ascii="Times New Roman" w:hAnsi="Times New Roman"/>
          <w:b/>
          <w:sz w:val="28"/>
          <w:szCs w:val="28"/>
          <w:lang w:val="ru-RU"/>
        </w:rPr>
        <w:t xml:space="preserve">Приложение </w:t>
      </w:r>
      <w:r w:rsidR="00647764" w:rsidRPr="009116D2">
        <w:rPr>
          <w:rFonts w:ascii="Times New Roman" w:hAnsi="Times New Roman"/>
          <w:b/>
          <w:sz w:val="28"/>
          <w:szCs w:val="28"/>
          <w:lang w:val="ru-RU"/>
        </w:rPr>
        <w:t>№2</w:t>
      </w:r>
    </w:p>
    <w:p w14:paraId="0409C34E" w14:textId="77777777" w:rsidR="00966BFE" w:rsidRPr="009116D2" w:rsidRDefault="00966BFE" w:rsidP="00966BFE">
      <w:pPr>
        <w:pStyle w:val="2"/>
        <w:jc w:val="center"/>
        <w:rPr>
          <w:rFonts w:cs="Arial"/>
          <w:sz w:val="24"/>
          <w:szCs w:val="24"/>
        </w:rPr>
      </w:pPr>
      <w:r w:rsidRPr="009116D2">
        <w:rPr>
          <w:rFonts w:cs="Arial"/>
          <w:sz w:val="24"/>
          <w:szCs w:val="24"/>
        </w:rPr>
        <w:t>Квитанция получения</w:t>
      </w:r>
    </w:p>
    <w:p w14:paraId="05962BD4" w14:textId="77777777" w:rsidR="002410E6" w:rsidRPr="009116D2" w:rsidRDefault="00212D3A" w:rsidP="002410E6">
      <w:pPr>
        <w:pStyle w:val="2"/>
        <w:jc w:val="center"/>
        <w:rPr>
          <w:rFonts w:cs="Arial"/>
          <w:bCs/>
          <w:sz w:val="28"/>
        </w:rPr>
      </w:pPr>
      <w:r w:rsidRPr="009116D2">
        <w:rPr>
          <w:rFonts w:cs="Arial"/>
          <w:sz w:val="24"/>
          <w:szCs w:val="24"/>
        </w:rPr>
        <w:t>Цилиндров 30</w:t>
      </w:r>
      <w:r w:rsidRPr="009116D2">
        <w:rPr>
          <w:rFonts w:cs="Arial"/>
          <w:sz w:val="24"/>
          <w:szCs w:val="24"/>
          <w:lang w:val="en-US"/>
        </w:rPr>
        <w:t>B</w:t>
      </w:r>
      <w:r w:rsidRPr="009116D2">
        <w:rPr>
          <w:rFonts w:cs="Arial"/>
          <w:sz w:val="24"/>
          <w:szCs w:val="24"/>
        </w:rPr>
        <w:t xml:space="preserve"> </w:t>
      </w:r>
      <w:r w:rsidR="00E6481D" w:rsidRPr="009116D2">
        <w:rPr>
          <w:rFonts w:cs="Arial"/>
          <w:sz w:val="24"/>
          <w:szCs w:val="24"/>
        </w:rPr>
        <w:t>с ЗКВ</w:t>
      </w:r>
    </w:p>
    <w:p w14:paraId="6D1C2919" w14:textId="77777777" w:rsidR="002410E6" w:rsidRPr="009116D2" w:rsidRDefault="002410E6" w:rsidP="002410E6">
      <w:pPr>
        <w:rPr>
          <w:rFonts w:ascii="Times New Roman" w:hAnsi="Times New Roman" w:cs="Arial"/>
          <w:sz w:val="28"/>
          <w:szCs w:val="22"/>
          <w:lang w:val="ru-RU"/>
        </w:rPr>
      </w:pPr>
    </w:p>
    <w:tbl>
      <w:tblPr>
        <w:tblW w:w="0" w:type="auto"/>
        <w:tblInd w:w="118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7655"/>
      </w:tblGrid>
      <w:tr w:rsidR="002410E6" w:rsidRPr="00382476" w14:paraId="1F352427" w14:textId="77777777" w:rsidTr="00966BFE">
        <w:trPr>
          <w:trHeight w:val="1322"/>
        </w:trPr>
        <w:tc>
          <w:tcPr>
            <w:tcW w:w="7655" w:type="dxa"/>
            <w:tcBorders>
              <w:top w:val="single" w:sz="12" w:space="0" w:color="auto"/>
              <w:bottom w:val="single" w:sz="12" w:space="0" w:color="auto"/>
            </w:tcBorders>
          </w:tcPr>
          <w:p w14:paraId="6C61900D" w14:textId="77777777" w:rsidR="0090096F" w:rsidRPr="0090096F" w:rsidRDefault="00212D3A" w:rsidP="0090096F">
            <w:pPr>
              <w:spacing w:line="276" w:lineRule="auto"/>
              <w:rPr>
                <w:rFonts w:ascii="Times New Roman" w:hAnsi="Times New Roman" w:cs="Arial"/>
                <w:sz w:val="24"/>
                <w:lang w:val="ru-RU"/>
              </w:rPr>
            </w:pPr>
            <w:r w:rsidRPr="009116D2">
              <w:rPr>
                <w:rFonts w:ascii="Times New Roman" w:hAnsi="Times New Roman" w:cs="Arial"/>
                <w:b/>
                <w:sz w:val="24"/>
                <w:lang w:val="ru-RU"/>
              </w:rPr>
              <w:t>Продавец</w:t>
            </w:r>
            <w:r w:rsidR="002410E6" w:rsidRPr="009116D2">
              <w:rPr>
                <w:rFonts w:ascii="Times New Roman" w:hAnsi="Times New Roman" w:cs="Arial"/>
                <w:b/>
                <w:sz w:val="24"/>
                <w:lang w:val="ru-RU"/>
              </w:rPr>
              <w:t xml:space="preserve">: </w:t>
            </w:r>
            <w:r w:rsidR="0090096F" w:rsidRPr="00B13546">
              <w:rPr>
                <w:rFonts w:ascii="Times New Roman" w:hAnsi="Times New Roman"/>
                <w:b/>
                <w:sz w:val="24"/>
                <w:szCs w:val="24"/>
                <w:lang w:val="en-US"/>
              </w:rPr>
              <w:t>TN</w:t>
            </w:r>
            <w:r w:rsidR="0090096F" w:rsidRPr="0090096F">
              <w:rPr>
                <w:rFonts w:ascii="Times New Roman" w:hAnsi="Times New Roman"/>
                <w:b/>
                <w:sz w:val="24"/>
                <w:szCs w:val="24"/>
                <w:lang w:val="ru-RU"/>
              </w:rPr>
              <w:t xml:space="preserve"> </w:t>
            </w:r>
            <w:r w:rsidR="0090096F" w:rsidRPr="00B13546">
              <w:rPr>
                <w:rFonts w:ascii="Times New Roman" w:hAnsi="Times New Roman"/>
                <w:b/>
                <w:sz w:val="24"/>
                <w:szCs w:val="24"/>
                <w:lang w:val="en-US"/>
              </w:rPr>
              <w:t>Americas</w:t>
            </w:r>
            <w:r w:rsidR="0090096F" w:rsidRPr="0090096F">
              <w:rPr>
                <w:rFonts w:ascii="Times New Roman" w:hAnsi="Times New Roman"/>
                <w:b/>
                <w:sz w:val="24"/>
                <w:szCs w:val="24"/>
                <w:lang w:val="ru-RU"/>
              </w:rPr>
              <w:t xml:space="preserve">, </w:t>
            </w:r>
            <w:r w:rsidR="0090096F" w:rsidRPr="00B13546">
              <w:rPr>
                <w:rFonts w:ascii="Times New Roman" w:hAnsi="Times New Roman"/>
                <w:b/>
                <w:sz w:val="24"/>
                <w:szCs w:val="24"/>
                <w:lang w:val="en-US"/>
              </w:rPr>
              <w:t>LLC</w:t>
            </w:r>
          </w:p>
          <w:p w14:paraId="75E0392E" w14:textId="77777777" w:rsidR="00187CE2" w:rsidRPr="009116D2" w:rsidRDefault="00187CE2" w:rsidP="00187CE2">
            <w:pPr>
              <w:rPr>
                <w:rFonts w:ascii="Times New Roman" w:hAnsi="Times New Roman"/>
                <w:sz w:val="28"/>
                <w:szCs w:val="28"/>
                <w:lang w:val="ru-RU"/>
              </w:rPr>
            </w:pPr>
          </w:p>
          <w:p w14:paraId="35FEA0A8" w14:textId="77777777" w:rsidR="00CB2EF8" w:rsidRPr="009116D2" w:rsidRDefault="00212D3A" w:rsidP="000243AF">
            <w:pPr>
              <w:rPr>
                <w:rFonts w:ascii="Times New Roman" w:hAnsi="Times New Roman" w:cs="Arial"/>
                <w:b/>
                <w:sz w:val="24"/>
                <w:lang w:val="ru-RU"/>
              </w:rPr>
            </w:pPr>
            <w:proofErr w:type="gramStart"/>
            <w:r w:rsidRPr="009116D2">
              <w:rPr>
                <w:rFonts w:ascii="Times New Roman" w:hAnsi="Times New Roman" w:cs="Arial"/>
                <w:b/>
                <w:sz w:val="24"/>
                <w:lang w:val="ru-RU"/>
              </w:rPr>
              <w:t>Покупатель</w:t>
            </w:r>
            <w:r w:rsidR="002410E6" w:rsidRPr="009116D2">
              <w:rPr>
                <w:rFonts w:ascii="Times New Roman" w:hAnsi="Times New Roman" w:cs="Arial"/>
                <w:b/>
                <w:sz w:val="24"/>
                <w:lang w:val="ru-RU"/>
              </w:rPr>
              <w:t xml:space="preserve">:  </w:t>
            </w:r>
            <w:r w:rsidR="0013771C" w:rsidRPr="009116D2">
              <w:rPr>
                <w:rFonts w:ascii="Times New Roman" w:hAnsi="Times New Roman" w:cs="Arial"/>
                <w:sz w:val="24"/>
                <w:lang w:val="ru-RU"/>
              </w:rPr>
              <w:t>АО</w:t>
            </w:r>
            <w:proofErr w:type="gramEnd"/>
            <w:r w:rsidR="0013771C" w:rsidRPr="009116D2">
              <w:rPr>
                <w:rFonts w:ascii="Times New Roman" w:hAnsi="Times New Roman" w:cs="Arial"/>
                <w:sz w:val="24"/>
                <w:lang w:val="ru-RU"/>
              </w:rPr>
              <w:t xml:space="preserve"> «</w:t>
            </w:r>
            <w:proofErr w:type="spellStart"/>
            <w:r w:rsidR="006F2FA6" w:rsidRPr="009116D2">
              <w:rPr>
                <w:rFonts w:ascii="Times New Roman" w:hAnsi="Times New Roman" w:cs="Arial"/>
                <w:sz w:val="24"/>
                <w:lang w:val="ru-RU"/>
              </w:rPr>
              <w:t>Техснабэкспорт</w:t>
            </w:r>
            <w:proofErr w:type="spellEnd"/>
            <w:r w:rsidR="0013771C" w:rsidRPr="009116D2">
              <w:rPr>
                <w:rFonts w:ascii="Times New Roman" w:hAnsi="Times New Roman" w:cs="Arial"/>
                <w:sz w:val="24"/>
                <w:lang w:val="ru-RU"/>
              </w:rPr>
              <w:t>»</w:t>
            </w:r>
            <w:r w:rsidR="002410E6" w:rsidRPr="009116D2">
              <w:rPr>
                <w:rFonts w:ascii="Times New Roman" w:hAnsi="Times New Roman" w:cs="Arial"/>
                <w:b/>
                <w:sz w:val="24"/>
                <w:lang w:val="ru-RU"/>
              </w:rPr>
              <w:t xml:space="preserve">  </w:t>
            </w:r>
          </w:p>
          <w:p w14:paraId="04662C1F" w14:textId="77777777" w:rsidR="002410E6" w:rsidRPr="009116D2" w:rsidRDefault="002410E6" w:rsidP="000243AF">
            <w:pPr>
              <w:rPr>
                <w:rFonts w:ascii="Times New Roman" w:hAnsi="Times New Roman" w:cs="Arial"/>
                <w:sz w:val="24"/>
                <w:lang w:val="ru-RU"/>
              </w:rPr>
            </w:pPr>
            <w:r w:rsidRPr="009116D2">
              <w:rPr>
                <w:rFonts w:ascii="Times New Roman" w:hAnsi="Times New Roman" w:cs="Arial"/>
                <w:b/>
                <w:sz w:val="24"/>
                <w:lang w:val="ru-RU"/>
              </w:rPr>
              <w:t xml:space="preserve">      </w:t>
            </w:r>
          </w:p>
          <w:p w14:paraId="5EB741A1" w14:textId="77777777" w:rsidR="00966BFE" w:rsidRPr="009116D2" w:rsidRDefault="002410E6" w:rsidP="00966BFE">
            <w:pPr>
              <w:rPr>
                <w:rFonts w:ascii="Times New Roman" w:hAnsi="Times New Roman"/>
                <w:sz w:val="24"/>
                <w:szCs w:val="24"/>
                <w:lang w:val="ru-RU"/>
              </w:rPr>
            </w:pPr>
            <w:r w:rsidRPr="009116D2">
              <w:rPr>
                <w:rFonts w:ascii="Times New Roman" w:hAnsi="Times New Roman" w:cs="Arial"/>
                <w:b/>
                <w:sz w:val="24"/>
                <w:lang w:val="ru-RU"/>
              </w:rPr>
              <w:t xml:space="preserve">Пункт </w:t>
            </w:r>
            <w:proofErr w:type="gramStart"/>
            <w:r w:rsidRPr="009116D2">
              <w:rPr>
                <w:rFonts w:ascii="Times New Roman" w:hAnsi="Times New Roman" w:cs="Arial"/>
                <w:b/>
                <w:sz w:val="24"/>
                <w:lang w:val="ru-RU"/>
              </w:rPr>
              <w:t xml:space="preserve">поставки: </w:t>
            </w:r>
            <w:r w:rsidR="00966BFE" w:rsidRPr="009116D2">
              <w:rPr>
                <w:rFonts w:ascii="Times New Roman" w:hAnsi="Times New Roman"/>
                <w:sz w:val="24"/>
                <w:szCs w:val="24"/>
                <w:lang w:val="ru-RU"/>
              </w:rPr>
              <w:t xml:space="preserve"> станция</w:t>
            </w:r>
            <w:proofErr w:type="gramEnd"/>
            <w:r w:rsidR="00966BFE" w:rsidRPr="009116D2">
              <w:rPr>
                <w:rFonts w:ascii="Times New Roman" w:hAnsi="Times New Roman"/>
                <w:sz w:val="24"/>
                <w:szCs w:val="24"/>
                <w:lang w:val="ru-RU"/>
              </w:rPr>
              <w:t xml:space="preserve"> Забайкальск (Россия) </w:t>
            </w:r>
          </w:p>
          <w:p w14:paraId="375DA950" w14:textId="77777777" w:rsidR="002410E6" w:rsidRPr="009116D2" w:rsidRDefault="002410E6" w:rsidP="000243AF">
            <w:pPr>
              <w:rPr>
                <w:rFonts w:ascii="Times New Roman" w:hAnsi="Times New Roman" w:cs="Arial"/>
                <w:b/>
                <w:sz w:val="24"/>
                <w:lang w:val="ru-RU"/>
              </w:rPr>
            </w:pPr>
          </w:p>
        </w:tc>
      </w:tr>
    </w:tbl>
    <w:p w14:paraId="54B8A796" w14:textId="77777777" w:rsidR="002410E6" w:rsidRPr="009116D2" w:rsidRDefault="002410E6" w:rsidP="002410E6">
      <w:pPr>
        <w:rPr>
          <w:rFonts w:ascii="Times New Roman" w:hAnsi="Times New Roman" w:cs="Arial"/>
          <w:sz w:val="28"/>
          <w:lang w:val="ru-RU"/>
        </w:rPr>
      </w:pPr>
    </w:p>
    <w:tbl>
      <w:tblPr>
        <w:tblpPr w:leftFromText="180" w:rightFromText="180" w:vertAnchor="text" w:tblpY="1"/>
        <w:tblOverlap w:val="never"/>
        <w:tblW w:w="1006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709"/>
        <w:gridCol w:w="2268"/>
        <w:gridCol w:w="2835"/>
        <w:gridCol w:w="2127"/>
        <w:gridCol w:w="2126"/>
      </w:tblGrid>
      <w:tr w:rsidR="002410E6" w:rsidRPr="009116D2" w14:paraId="56E13FBB" w14:textId="77777777" w:rsidTr="00CB2EF8">
        <w:trPr>
          <w:trHeight w:val="792"/>
        </w:trPr>
        <w:tc>
          <w:tcPr>
            <w:tcW w:w="709" w:type="dxa"/>
            <w:tcBorders>
              <w:top w:val="single" w:sz="12" w:space="0" w:color="auto"/>
            </w:tcBorders>
            <w:vAlign w:val="center"/>
          </w:tcPr>
          <w:p w14:paraId="4B0200E8" w14:textId="77777777" w:rsidR="002410E6" w:rsidRPr="009116D2" w:rsidRDefault="002410E6" w:rsidP="0056751B">
            <w:pPr>
              <w:ind w:left="-145" w:firstLine="145"/>
              <w:jc w:val="center"/>
              <w:rPr>
                <w:rFonts w:ascii="Times New Roman" w:hAnsi="Times New Roman" w:cs="Arial"/>
                <w:sz w:val="24"/>
              </w:rPr>
            </w:pPr>
            <w:r w:rsidRPr="009116D2">
              <w:rPr>
                <w:rFonts w:ascii="Times New Roman" w:hAnsi="Times New Roman" w:cs="Arial"/>
                <w:sz w:val="24"/>
                <w:lang w:val="ru-RU"/>
              </w:rPr>
              <w:t>№ п/п</w:t>
            </w:r>
          </w:p>
        </w:tc>
        <w:tc>
          <w:tcPr>
            <w:tcW w:w="2268" w:type="dxa"/>
            <w:tcBorders>
              <w:top w:val="single" w:sz="12" w:space="0" w:color="auto"/>
            </w:tcBorders>
            <w:vAlign w:val="center"/>
          </w:tcPr>
          <w:p w14:paraId="26E98ED6" w14:textId="77777777" w:rsidR="002410E6" w:rsidRPr="009116D2" w:rsidRDefault="008E57E9" w:rsidP="0056751B">
            <w:pPr>
              <w:pStyle w:val="2"/>
              <w:spacing w:line="240" w:lineRule="atLeast"/>
              <w:ind w:left="-145" w:firstLine="145"/>
              <w:jc w:val="center"/>
              <w:rPr>
                <w:rFonts w:cs="Arial"/>
                <w:b w:val="0"/>
                <w:sz w:val="24"/>
                <w:lang w:val="en-US"/>
              </w:rPr>
            </w:pPr>
            <w:r w:rsidRPr="009116D2">
              <w:rPr>
                <w:rFonts w:cs="Arial"/>
                <w:b w:val="0"/>
                <w:sz w:val="24"/>
              </w:rPr>
              <w:t>Номер</w:t>
            </w:r>
            <w:r w:rsidR="002410E6" w:rsidRPr="009116D2">
              <w:rPr>
                <w:rFonts w:cs="Arial"/>
                <w:b w:val="0"/>
                <w:sz w:val="24"/>
                <w:lang w:val="en-US"/>
              </w:rPr>
              <w:t xml:space="preserve"> </w:t>
            </w:r>
            <w:r w:rsidR="002410E6" w:rsidRPr="009116D2">
              <w:rPr>
                <w:rFonts w:cs="Arial"/>
                <w:b w:val="0"/>
                <w:sz w:val="24"/>
              </w:rPr>
              <w:t>Цилиндра</w:t>
            </w:r>
            <w:r w:rsidR="002410E6" w:rsidRPr="009116D2">
              <w:rPr>
                <w:rFonts w:cs="Arial"/>
                <w:b w:val="0"/>
                <w:sz w:val="24"/>
                <w:lang w:val="en-US"/>
              </w:rPr>
              <w:t xml:space="preserve"> 30B</w:t>
            </w:r>
          </w:p>
        </w:tc>
        <w:tc>
          <w:tcPr>
            <w:tcW w:w="2835" w:type="dxa"/>
            <w:tcBorders>
              <w:top w:val="single" w:sz="12" w:space="0" w:color="auto"/>
            </w:tcBorders>
            <w:vAlign w:val="center"/>
          </w:tcPr>
          <w:p w14:paraId="69197750" w14:textId="77777777" w:rsidR="002410E6" w:rsidRPr="009116D2" w:rsidRDefault="002410E6" w:rsidP="0056751B">
            <w:pPr>
              <w:pStyle w:val="2"/>
              <w:spacing w:line="240" w:lineRule="atLeast"/>
              <w:ind w:left="-145" w:firstLine="145"/>
              <w:jc w:val="center"/>
              <w:rPr>
                <w:rFonts w:cs="Arial"/>
                <w:b w:val="0"/>
                <w:sz w:val="24"/>
              </w:rPr>
            </w:pPr>
            <w:r w:rsidRPr="009116D2">
              <w:rPr>
                <w:rFonts w:cs="Arial"/>
                <w:b w:val="0"/>
                <w:sz w:val="24"/>
              </w:rPr>
              <w:t>Дата изготовления</w:t>
            </w:r>
          </w:p>
        </w:tc>
        <w:tc>
          <w:tcPr>
            <w:tcW w:w="2127" w:type="dxa"/>
            <w:tcBorders>
              <w:top w:val="single" w:sz="12" w:space="0" w:color="auto"/>
            </w:tcBorders>
            <w:vAlign w:val="center"/>
          </w:tcPr>
          <w:p w14:paraId="11033486" w14:textId="77777777" w:rsidR="002410E6" w:rsidRPr="009116D2" w:rsidRDefault="002410E6" w:rsidP="0056751B">
            <w:pPr>
              <w:pStyle w:val="2"/>
              <w:spacing w:line="240" w:lineRule="atLeast"/>
              <w:ind w:left="-145" w:firstLine="145"/>
              <w:jc w:val="center"/>
              <w:rPr>
                <w:rFonts w:cs="Arial"/>
                <w:b w:val="0"/>
                <w:sz w:val="24"/>
              </w:rPr>
            </w:pPr>
            <w:r w:rsidRPr="009116D2">
              <w:rPr>
                <w:rFonts w:cs="Arial"/>
                <w:b w:val="0"/>
                <w:sz w:val="24"/>
              </w:rPr>
              <w:t>Вес (кг)</w:t>
            </w:r>
          </w:p>
        </w:tc>
        <w:tc>
          <w:tcPr>
            <w:tcW w:w="2126" w:type="dxa"/>
            <w:tcBorders>
              <w:top w:val="single" w:sz="12" w:space="0" w:color="auto"/>
            </w:tcBorders>
            <w:vAlign w:val="center"/>
          </w:tcPr>
          <w:p w14:paraId="4302A0D7" w14:textId="77777777" w:rsidR="002410E6" w:rsidRPr="009116D2" w:rsidRDefault="002410E6" w:rsidP="0056751B">
            <w:pPr>
              <w:pStyle w:val="2"/>
              <w:spacing w:line="240" w:lineRule="atLeast"/>
              <w:ind w:left="-145" w:firstLine="145"/>
              <w:jc w:val="center"/>
              <w:rPr>
                <w:rFonts w:cs="Arial"/>
                <w:b w:val="0"/>
                <w:sz w:val="24"/>
              </w:rPr>
            </w:pPr>
            <w:r w:rsidRPr="009116D2">
              <w:rPr>
                <w:rFonts w:cs="Arial"/>
                <w:b w:val="0"/>
                <w:sz w:val="24"/>
              </w:rPr>
              <w:t>Примечания</w:t>
            </w:r>
          </w:p>
        </w:tc>
      </w:tr>
      <w:tr w:rsidR="002410E6" w:rsidRPr="009116D2" w14:paraId="6209A54C" w14:textId="77777777" w:rsidTr="00CB2EF8">
        <w:trPr>
          <w:trHeight w:val="213"/>
        </w:trPr>
        <w:tc>
          <w:tcPr>
            <w:tcW w:w="709" w:type="dxa"/>
            <w:tcBorders>
              <w:top w:val="nil"/>
            </w:tcBorders>
          </w:tcPr>
          <w:p w14:paraId="1A56CACB" w14:textId="77777777" w:rsidR="002410E6" w:rsidRPr="009116D2" w:rsidRDefault="002410E6" w:rsidP="0056751B">
            <w:pPr>
              <w:pStyle w:val="2"/>
              <w:spacing w:line="360" w:lineRule="auto"/>
              <w:ind w:left="-145" w:firstLine="145"/>
              <w:rPr>
                <w:rFonts w:cs="Arial"/>
                <w:b w:val="0"/>
                <w:sz w:val="24"/>
                <w:szCs w:val="22"/>
              </w:rPr>
            </w:pPr>
          </w:p>
        </w:tc>
        <w:tc>
          <w:tcPr>
            <w:tcW w:w="2268" w:type="dxa"/>
            <w:tcBorders>
              <w:top w:val="nil"/>
            </w:tcBorders>
          </w:tcPr>
          <w:p w14:paraId="0EAE89C4" w14:textId="77777777" w:rsidR="002410E6" w:rsidRPr="009116D2" w:rsidRDefault="002410E6" w:rsidP="0056751B">
            <w:pPr>
              <w:pStyle w:val="2"/>
              <w:spacing w:line="360" w:lineRule="auto"/>
              <w:ind w:left="-145" w:firstLine="145"/>
              <w:rPr>
                <w:rFonts w:cs="Arial"/>
                <w:b w:val="0"/>
                <w:sz w:val="24"/>
                <w:szCs w:val="22"/>
              </w:rPr>
            </w:pPr>
          </w:p>
        </w:tc>
        <w:tc>
          <w:tcPr>
            <w:tcW w:w="2835" w:type="dxa"/>
            <w:tcBorders>
              <w:top w:val="nil"/>
            </w:tcBorders>
          </w:tcPr>
          <w:p w14:paraId="58E7EAA2" w14:textId="77777777" w:rsidR="002410E6" w:rsidRPr="009116D2" w:rsidRDefault="002410E6" w:rsidP="0056751B">
            <w:pPr>
              <w:pStyle w:val="2"/>
              <w:spacing w:line="360" w:lineRule="auto"/>
              <w:ind w:left="-145" w:firstLine="145"/>
              <w:rPr>
                <w:rFonts w:cs="Arial"/>
                <w:b w:val="0"/>
                <w:sz w:val="24"/>
                <w:szCs w:val="22"/>
              </w:rPr>
            </w:pPr>
          </w:p>
        </w:tc>
        <w:tc>
          <w:tcPr>
            <w:tcW w:w="2127" w:type="dxa"/>
            <w:tcBorders>
              <w:top w:val="nil"/>
            </w:tcBorders>
          </w:tcPr>
          <w:p w14:paraId="54213F2A" w14:textId="77777777" w:rsidR="002410E6" w:rsidRPr="009116D2" w:rsidRDefault="002410E6" w:rsidP="0056751B">
            <w:pPr>
              <w:pStyle w:val="2"/>
              <w:spacing w:line="360" w:lineRule="auto"/>
              <w:ind w:left="-145" w:firstLine="145"/>
              <w:rPr>
                <w:rFonts w:cs="Arial"/>
                <w:b w:val="0"/>
                <w:sz w:val="24"/>
                <w:szCs w:val="22"/>
              </w:rPr>
            </w:pPr>
          </w:p>
        </w:tc>
        <w:tc>
          <w:tcPr>
            <w:tcW w:w="2126" w:type="dxa"/>
            <w:tcBorders>
              <w:top w:val="nil"/>
            </w:tcBorders>
          </w:tcPr>
          <w:p w14:paraId="1A8100D5" w14:textId="77777777" w:rsidR="002410E6" w:rsidRPr="009116D2" w:rsidRDefault="002410E6" w:rsidP="0056751B">
            <w:pPr>
              <w:pStyle w:val="2"/>
              <w:tabs>
                <w:tab w:val="left" w:pos="1291"/>
              </w:tabs>
              <w:spacing w:line="360" w:lineRule="auto"/>
              <w:ind w:left="-145" w:firstLine="145"/>
              <w:rPr>
                <w:rFonts w:cs="Arial"/>
                <w:b w:val="0"/>
                <w:sz w:val="24"/>
                <w:szCs w:val="22"/>
              </w:rPr>
            </w:pPr>
          </w:p>
        </w:tc>
      </w:tr>
      <w:tr w:rsidR="002410E6" w:rsidRPr="009116D2" w14:paraId="749508EA" w14:textId="77777777" w:rsidTr="00CB2EF8">
        <w:trPr>
          <w:trHeight w:val="205"/>
        </w:trPr>
        <w:tc>
          <w:tcPr>
            <w:tcW w:w="709" w:type="dxa"/>
          </w:tcPr>
          <w:p w14:paraId="27173E1C" w14:textId="77777777" w:rsidR="002410E6" w:rsidRPr="009116D2" w:rsidRDefault="002410E6" w:rsidP="0056751B">
            <w:pPr>
              <w:pStyle w:val="2"/>
              <w:spacing w:line="360" w:lineRule="auto"/>
              <w:ind w:left="-145" w:firstLine="145"/>
              <w:rPr>
                <w:rFonts w:cs="Arial"/>
                <w:b w:val="0"/>
                <w:sz w:val="24"/>
                <w:szCs w:val="22"/>
              </w:rPr>
            </w:pPr>
          </w:p>
        </w:tc>
        <w:tc>
          <w:tcPr>
            <w:tcW w:w="2268" w:type="dxa"/>
          </w:tcPr>
          <w:p w14:paraId="41B6886C" w14:textId="77777777" w:rsidR="002410E6" w:rsidRPr="009116D2" w:rsidRDefault="002410E6" w:rsidP="0056751B">
            <w:pPr>
              <w:pStyle w:val="2"/>
              <w:spacing w:line="360" w:lineRule="auto"/>
              <w:ind w:left="-145" w:firstLine="145"/>
              <w:rPr>
                <w:rFonts w:cs="Arial"/>
                <w:b w:val="0"/>
                <w:sz w:val="24"/>
                <w:szCs w:val="22"/>
              </w:rPr>
            </w:pPr>
          </w:p>
        </w:tc>
        <w:tc>
          <w:tcPr>
            <w:tcW w:w="2835" w:type="dxa"/>
          </w:tcPr>
          <w:p w14:paraId="129C5F52" w14:textId="77777777" w:rsidR="002410E6" w:rsidRPr="009116D2" w:rsidRDefault="002410E6" w:rsidP="0056751B">
            <w:pPr>
              <w:pStyle w:val="2"/>
              <w:spacing w:line="360" w:lineRule="auto"/>
              <w:ind w:left="-145" w:firstLine="145"/>
              <w:rPr>
                <w:rFonts w:cs="Arial"/>
                <w:b w:val="0"/>
                <w:iCs/>
                <w:sz w:val="24"/>
                <w:szCs w:val="22"/>
              </w:rPr>
            </w:pPr>
          </w:p>
        </w:tc>
        <w:tc>
          <w:tcPr>
            <w:tcW w:w="2127" w:type="dxa"/>
          </w:tcPr>
          <w:p w14:paraId="1401763A" w14:textId="77777777" w:rsidR="002410E6" w:rsidRPr="009116D2" w:rsidRDefault="002410E6" w:rsidP="0056751B">
            <w:pPr>
              <w:pStyle w:val="2"/>
              <w:spacing w:line="360" w:lineRule="auto"/>
              <w:ind w:left="-145" w:firstLine="145"/>
              <w:rPr>
                <w:rFonts w:cs="Arial"/>
                <w:b w:val="0"/>
                <w:sz w:val="24"/>
                <w:szCs w:val="22"/>
              </w:rPr>
            </w:pPr>
          </w:p>
        </w:tc>
        <w:tc>
          <w:tcPr>
            <w:tcW w:w="2126" w:type="dxa"/>
          </w:tcPr>
          <w:p w14:paraId="172153B5" w14:textId="77777777" w:rsidR="002410E6" w:rsidRPr="009116D2" w:rsidRDefault="002410E6" w:rsidP="0056751B">
            <w:pPr>
              <w:pStyle w:val="2"/>
              <w:tabs>
                <w:tab w:val="left" w:pos="1291"/>
              </w:tabs>
              <w:spacing w:line="360" w:lineRule="auto"/>
              <w:ind w:left="-145" w:firstLine="145"/>
              <w:rPr>
                <w:rFonts w:cs="Arial"/>
                <w:b w:val="0"/>
                <w:sz w:val="24"/>
                <w:szCs w:val="22"/>
              </w:rPr>
            </w:pPr>
          </w:p>
        </w:tc>
      </w:tr>
      <w:tr w:rsidR="008E57E9" w:rsidRPr="009116D2" w14:paraId="677B3504" w14:textId="77777777" w:rsidTr="00CB2EF8">
        <w:trPr>
          <w:trHeight w:val="205"/>
        </w:trPr>
        <w:tc>
          <w:tcPr>
            <w:tcW w:w="709" w:type="dxa"/>
          </w:tcPr>
          <w:p w14:paraId="1483E1C3" w14:textId="77777777" w:rsidR="008E57E9" w:rsidRPr="009116D2" w:rsidRDefault="008E57E9" w:rsidP="0056751B">
            <w:pPr>
              <w:pStyle w:val="2"/>
              <w:spacing w:line="360" w:lineRule="auto"/>
              <w:ind w:left="-145" w:firstLine="145"/>
              <w:jc w:val="center"/>
              <w:rPr>
                <w:rFonts w:cs="Arial"/>
                <w:b w:val="0"/>
                <w:sz w:val="24"/>
                <w:szCs w:val="22"/>
              </w:rPr>
            </w:pPr>
          </w:p>
        </w:tc>
        <w:tc>
          <w:tcPr>
            <w:tcW w:w="2268" w:type="dxa"/>
          </w:tcPr>
          <w:p w14:paraId="2278A6EC" w14:textId="77777777" w:rsidR="008E57E9" w:rsidRPr="009116D2" w:rsidRDefault="008E57E9" w:rsidP="0056751B">
            <w:pPr>
              <w:pStyle w:val="2"/>
              <w:spacing w:line="360" w:lineRule="auto"/>
              <w:rPr>
                <w:rFonts w:cs="Arial"/>
                <w:b w:val="0"/>
                <w:sz w:val="24"/>
                <w:szCs w:val="22"/>
              </w:rPr>
            </w:pPr>
          </w:p>
        </w:tc>
        <w:tc>
          <w:tcPr>
            <w:tcW w:w="2835" w:type="dxa"/>
          </w:tcPr>
          <w:p w14:paraId="09A85E3D" w14:textId="77777777" w:rsidR="008E57E9" w:rsidRPr="009116D2" w:rsidRDefault="008E57E9" w:rsidP="0056751B">
            <w:pPr>
              <w:pStyle w:val="2"/>
              <w:spacing w:line="360" w:lineRule="auto"/>
              <w:ind w:left="-145"/>
              <w:jc w:val="center"/>
              <w:rPr>
                <w:rFonts w:cs="Arial"/>
                <w:b w:val="0"/>
                <w:iCs/>
                <w:sz w:val="24"/>
                <w:szCs w:val="22"/>
              </w:rPr>
            </w:pPr>
          </w:p>
        </w:tc>
        <w:tc>
          <w:tcPr>
            <w:tcW w:w="2127" w:type="dxa"/>
          </w:tcPr>
          <w:p w14:paraId="1B340DF9" w14:textId="77777777" w:rsidR="00AB069B" w:rsidRPr="009116D2" w:rsidRDefault="00AB069B" w:rsidP="0056751B">
            <w:pPr>
              <w:rPr>
                <w:rFonts w:ascii="Times New Roman" w:hAnsi="Times New Roman"/>
                <w:sz w:val="24"/>
                <w:szCs w:val="24"/>
                <w:lang w:val="ru-RU"/>
              </w:rPr>
            </w:pPr>
          </w:p>
        </w:tc>
        <w:tc>
          <w:tcPr>
            <w:tcW w:w="2126" w:type="dxa"/>
          </w:tcPr>
          <w:p w14:paraId="3708CBB2" w14:textId="77777777" w:rsidR="008E57E9" w:rsidRPr="009116D2" w:rsidRDefault="008E57E9" w:rsidP="0056751B">
            <w:pPr>
              <w:pStyle w:val="2"/>
              <w:tabs>
                <w:tab w:val="left" w:pos="1291"/>
              </w:tabs>
              <w:spacing w:line="360" w:lineRule="auto"/>
              <w:ind w:left="-145" w:firstLine="145"/>
              <w:jc w:val="center"/>
              <w:rPr>
                <w:rFonts w:cs="Arial"/>
                <w:b w:val="0"/>
                <w:sz w:val="24"/>
                <w:szCs w:val="22"/>
              </w:rPr>
            </w:pPr>
          </w:p>
        </w:tc>
      </w:tr>
      <w:tr w:rsidR="008E57E9" w:rsidRPr="009116D2" w14:paraId="14D1D012" w14:textId="77777777" w:rsidTr="00CB2EF8">
        <w:trPr>
          <w:trHeight w:val="205"/>
        </w:trPr>
        <w:tc>
          <w:tcPr>
            <w:tcW w:w="709" w:type="dxa"/>
          </w:tcPr>
          <w:p w14:paraId="7CADD3FC" w14:textId="77777777" w:rsidR="008E57E9" w:rsidRPr="009116D2" w:rsidRDefault="008E57E9" w:rsidP="0056751B">
            <w:pPr>
              <w:pStyle w:val="2"/>
              <w:spacing w:line="360" w:lineRule="auto"/>
              <w:ind w:left="-145" w:firstLine="145"/>
              <w:jc w:val="center"/>
              <w:rPr>
                <w:rFonts w:cs="Arial"/>
                <w:b w:val="0"/>
                <w:sz w:val="24"/>
                <w:szCs w:val="22"/>
              </w:rPr>
            </w:pPr>
          </w:p>
        </w:tc>
        <w:tc>
          <w:tcPr>
            <w:tcW w:w="2268" w:type="dxa"/>
          </w:tcPr>
          <w:p w14:paraId="33AA5C37" w14:textId="77777777" w:rsidR="008E57E9" w:rsidRPr="009116D2" w:rsidRDefault="008E57E9" w:rsidP="0056751B">
            <w:pPr>
              <w:pStyle w:val="2"/>
              <w:spacing w:line="360" w:lineRule="auto"/>
              <w:rPr>
                <w:rFonts w:cs="Arial"/>
                <w:b w:val="0"/>
                <w:sz w:val="24"/>
                <w:szCs w:val="22"/>
              </w:rPr>
            </w:pPr>
          </w:p>
        </w:tc>
        <w:tc>
          <w:tcPr>
            <w:tcW w:w="2835" w:type="dxa"/>
          </w:tcPr>
          <w:p w14:paraId="29A07296" w14:textId="77777777" w:rsidR="008E57E9" w:rsidRPr="009116D2" w:rsidRDefault="008E57E9" w:rsidP="0056751B">
            <w:pPr>
              <w:pStyle w:val="2"/>
              <w:spacing w:line="360" w:lineRule="auto"/>
              <w:ind w:left="-145" w:firstLine="145"/>
              <w:rPr>
                <w:rFonts w:cs="Arial"/>
                <w:b w:val="0"/>
                <w:iCs/>
                <w:sz w:val="24"/>
                <w:szCs w:val="22"/>
              </w:rPr>
            </w:pPr>
          </w:p>
        </w:tc>
        <w:tc>
          <w:tcPr>
            <w:tcW w:w="2127" w:type="dxa"/>
          </w:tcPr>
          <w:p w14:paraId="0B58BEB6" w14:textId="77777777" w:rsidR="008E57E9" w:rsidRPr="009116D2" w:rsidRDefault="008E57E9" w:rsidP="0056751B">
            <w:pPr>
              <w:pStyle w:val="2"/>
              <w:spacing w:line="360" w:lineRule="auto"/>
              <w:ind w:left="-145" w:firstLine="145"/>
              <w:rPr>
                <w:rFonts w:cs="Arial"/>
                <w:b w:val="0"/>
                <w:sz w:val="24"/>
                <w:szCs w:val="22"/>
              </w:rPr>
            </w:pPr>
          </w:p>
        </w:tc>
        <w:tc>
          <w:tcPr>
            <w:tcW w:w="2126" w:type="dxa"/>
          </w:tcPr>
          <w:p w14:paraId="6698F3E7" w14:textId="77777777" w:rsidR="008E57E9" w:rsidRPr="009116D2" w:rsidRDefault="008E57E9" w:rsidP="0056751B">
            <w:pPr>
              <w:pStyle w:val="2"/>
              <w:tabs>
                <w:tab w:val="left" w:pos="1291"/>
              </w:tabs>
              <w:spacing w:line="360" w:lineRule="auto"/>
              <w:ind w:left="-145" w:firstLine="145"/>
              <w:rPr>
                <w:rFonts w:cs="Arial"/>
                <w:b w:val="0"/>
                <w:sz w:val="24"/>
                <w:szCs w:val="22"/>
              </w:rPr>
            </w:pPr>
          </w:p>
        </w:tc>
      </w:tr>
    </w:tbl>
    <w:p w14:paraId="5027EC46" w14:textId="77777777" w:rsidR="002410E6" w:rsidRPr="009116D2" w:rsidRDefault="002410E6" w:rsidP="002410E6">
      <w:pPr>
        <w:pStyle w:val="2"/>
        <w:tabs>
          <w:tab w:val="left" w:pos="-360"/>
          <w:tab w:val="left" w:pos="-142"/>
          <w:tab w:val="left" w:pos="0"/>
        </w:tabs>
        <w:spacing w:before="120"/>
        <w:jc w:val="both"/>
        <w:rPr>
          <w:rFonts w:cs="Arial"/>
          <w:b w:val="0"/>
          <w:sz w:val="24"/>
        </w:rPr>
      </w:pPr>
      <w:r w:rsidRPr="009116D2">
        <w:rPr>
          <w:rFonts w:cs="Arial"/>
          <w:b w:val="0"/>
          <w:sz w:val="24"/>
        </w:rPr>
        <w:t xml:space="preserve">Указанные выше цилиндры 30В были получены в надлежащем состоянии, судя по их внешнему виду, за исключением приведенных выше примечаний. </w:t>
      </w:r>
      <w:r w:rsidR="00606817" w:rsidRPr="009116D2">
        <w:rPr>
          <w:rFonts w:cs="Arial"/>
          <w:b w:val="0"/>
          <w:sz w:val="24"/>
        </w:rPr>
        <w:t>Продавец</w:t>
      </w:r>
      <w:r w:rsidR="00D91FB6" w:rsidRPr="009116D2">
        <w:rPr>
          <w:rFonts w:cs="Arial"/>
          <w:b w:val="0"/>
          <w:sz w:val="24"/>
        </w:rPr>
        <w:t xml:space="preserve"> </w:t>
      </w:r>
      <w:r w:rsidR="00212D3A" w:rsidRPr="009116D2">
        <w:rPr>
          <w:rFonts w:cs="Arial"/>
          <w:b w:val="0"/>
          <w:sz w:val="24"/>
        </w:rPr>
        <w:t>настоящим гарантирует, что все Ц</w:t>
      </w:r>
      <w:r w:rsidRPr="009116D2">
        <w:rPr>
          <w:rFonts w:cs="Arial"/>
          <w:b w:val="0"/>
          <w:sz w:val="24"/>
        </w:rPr>
        <w:t>илиндры 30В</w:t>
      </w:r>
      <w:r w:rsidR="008E57E9" w:rsidRPr="009116D2">
        <w:rPr>
          <w:rFonts w:cs="Arial"/>
          <w:b w:val="0"/>
          <w:sz w:val="24"/>
        </w:rPr>
        <w:t xml:space="preserve"> </w:t>
      </w:r>
      <w:r w:rsidRPr="009116D2">
        <w:rPr>
          <w:rFonts w:cs="Arial"/>
          <w:b w:val="0"/>
          <w:sz w:val="24"/>
        </w:rPr>
        <w:t>находятся в надлежащем состоянии.</w:t>
      </w:r>
    </w:p>
    <w:tbl>
      <w:tblPr>
        <w:tblW w:w="1003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4786"/>
        <w:gridCol w:w="5245"/>
      </w:tblGrid>
      <w:tr w:rsidR="002410E6" w:rsidRPr="00382476" w14:paraId="523B16D1" w14:textId="77777777" w:rsidTr="00F809CA">
        <w:trPr>
          <w:trHeight w:val="2409"/>
        </w:trPr>
        <w:tc>
          <w:tcPr>
            <w:tcW w:w="4786" w:type="dxa"/>
          </w:tcPr>
          <w:p w14:paraId="26A019F0" w14:textId="77777777" w:rsidR="002410E6" w:rsidRPr="009116D2" w:rsidRDefault="008E57E9" w:rsidP="000243AF">
            <w:pPr>
              <w:rPr>
                <w:rFonts w:ascii="Times New Roman" w:hAnsi="Times New Roman"/>
                <w:sz w:val="24"/>
                <w:lang w:val="ru-RU"/>
              </w:rPr>
            </w:pPr>
            <w:r w:rsidRPr="009116D2">
              <w:rPr>
                <w:rFonts w:ascii="Times New Roman" w:hAnsi="Times New Roman" w:cs="Arial"/>
                <w:sz w:val="24"/>
                <w:lang w:val="ru-RU"/>
              </w:rPr>
              <w:t xml:space="preserve">                          </w:t>
            </w:r>
            <w:r w:rsidR="002410E6" w:rsidRPr="009116D2">
              <w:rPr>
                <w:rFonts w:cs="Arial"/>
                <w:sz w:val="24"/>
                <w:lang w:val="ru-RU"/>
              </w:rPr>
              <w:t xml:space="preserve">  </w:t>
            </w:r>
            <w:r w:rsidR="002410E6" w:rsidRPr="009116D2">
              <w:rPr>
                <w:rFonts w:cs="Arial"/>
                <w:b/>
                <w:sz w:val="24"/>
                <w:lang w:val="ru-RU"/>
              </w:rPr>
              <w:t xml:space="preserve">                                              </w:t>
            </w:r>
            <w:r w:rsidR="002410E6" w:rsidRPr="009116D2">
              <w:rPr>
                <w:rFonts w:ascii="Times New Roman" w:hAnsi="Times New Roman"/>
                <w:sz w:val="24"/>
                <w:lang w:val="ru-RU"/>
              </w:rPr>
              <w:t xml:space="preserve">Пункт поставки: </w:t>
            </w:r>
            <w:r w:rsidR="00C43EF2" w:rsidRPr="009116D2">
              <w:rPr>
                <w:rFonts w:ascii="Times New Roman" w:hAnsi="Times New Roman"/>
                <w:sz w:val="24"/>
                <w:lang w:val="ru-RU"/>
              </w:rPr>
              <w:t>станция Забайкальск (Р</w:t>
            </w:r>
            <w:r w:rsidR="00212D3A" w:rsidRPr="009116D2">
              <w:rPr>
                <w:rFonts w:ascii="Times New Roman" w:hAnsi="Times New Roman"/>
                <w:sz w:val="24"/>
                <w:lang w:val="ru-RU"/>
              </w:rPr>
              <w:t>оссия)</w:t>
            </w:r>
          </w:p>
          <w:p w14:paraId="670FE43A" w14:textId="77777777" w:rsidR="006F2FA6" w:rsidRPr="009116D2" w:rsidRDefault="006F2FA6" w:rsidP="000243AF">
            <w:pPr>
              <w:rPr>
                <w:rFonts w:ascii="Times New Roman" w:hAnsi="Times New Roman"/>
                <w:sz w:val="24"/>
                <w:lang w:val="ru-RU"/>
              </w:rPr>
            </w:pPr>
          </w:p>
          <w:p w14:paraId="67B36F51" w14:textId="77777777" w:rsidR="008E57E9" w:rsidRPr="009116D2" w:rsidRDefault="008E57E9" w:rsidP="000243AF">
            <w:pPr>
              <w:rPr>
                <w:rFonts w:ascii="Calibri" w:hAnsi="Calibri" w:cs="Arial"/>
                <w:b/>
                <w:sz w:val="24"/>
                <w:lang w:val="ru-RU"/>
              </w:rPr>
            </w:pPr>
          </w:p>
          <w:p w14:paraId="69C265FE" w14:textId="77777777" w:rsidR="002410E6" w:rsidRPr="009116D2" w:rsidRDefault="002410E6" w:rsidP="000243AF">
            <w:pPr>
              <w:pStyle w:val="2"/>
              <w:rPr>
                <w:rFonts w:cs="Arial"/>
                <w:b w:val="0"/>
                <w:sz w:val="24"/>
                <w:lang w:val="en-US"/>
              </w:rPr>
            </w:pPr>
            <w:r w:rsidRPr="009116D2">
              <w:rPr>
                <w:rFonts w:cs="Arial"/>
                <w:b w:val="0"/>
                <w:sz w:val="24"/>
              </w:rPr>
              <w:t xml:space="preserve">Дата поставки   _______________________      </w:t>
            </w:r>
          </w:p>
          <w:p w14:paraId="61CFACDE" w14:textId="77777777" w:rsidR="002410E6" w:rsidRPr="009116D2" w:rsidRDefault="002410E6" w:rsidP="000243AF">
            <w:pPr>
              <w:pStyle w:val="2"/>
              <w:spacing w:after="120"/>
              <w:rPr>
                <w:rFonts w:cs="Arial"/>
                <w:b w:val="0"/>
                <w:sz w:val="24"/>
              </w:rPr>
            </w:pPr>
          </w:p>
          <w:p w14:paraId="7727BA8E" w14:textId="77777777" w:rsidR="002410E6" w:rsidRPr="009116D2" w:rsidRDefault="002410E6" w:rsidP="000243AF">
            <w:pPr>
              <w:pStyle w:val="a9"/>
              <w:rPr>
                <w:sz w:val="24"/>
                <w:lang w:val="ru-RU"/>
              </w:rPr>
            </w:pPr>
          </w:p>
        </w:tc>
        <w:tc>
          <w:tcPr>
            <w:tcW w:w="5245" w:type="dxa"/>
          </w:tcPr>
          <w:p w14:paraId="4A2CC7BB" w14:textId="77777777" w:rsidR="002410E6" w:rsidRPr="009116D2" w:rsidRDefault="002410E6" w:rsidP="000243AF">
            <w:pPr>
              <w:pStyle w:val="2"/>
              <w:rPr>
                <w:rFonts w:cs="Arial"/>
                <w:b w:val="0"/>
                <w:bCs/>
                <w:sz w:val="24"/>
              </w:rPr>
            </w:pPr>
          </w:p>
          <w:p w14:paraId="32F72B60" w14:textId="77777777" w:rsidR="002410E6" w:rsidRPr="009116D2" w:rsidRDefault="008E57E9" w:rsidP="000243AF">
            <w:pPr>
              <w:pStyle w:val="2"/>
              <w:rPr>
                <w:rFonts w:cs="Arial"/>
                <w:b w:val="0"/>
                <w:sz w:val="24"/>
              </w:rPr>
            </w:pPr>
            <w:r w:rsidRPr="009116D2">
              <w:rPr>
                <w:rFonts w:cs="Arial"/>
                <w:b w:val="0"/>
                <w:sz w:val="24"/>
              </w:rPr>
              <w:t>Подписано</w:t>
            </w:r>
            <w:r w:rsidR="002410E6" w:rsidRPr="009116D2">
              <w:rPr>
                <w:rFonts w:cs="Arial"/>
                <w:b w:val="0"/>
                <w:sz w:val="24"/>
              </w:rPr>
              <w:t xml:space="preserve"> </w:t>
            </w:r>
            <w:r w:rsidRPr="009116D2">
              <w:rPr>
                <w:rFonts w:cs="Arial"/>
                <w:b w:val="0"/>
                <w:sz w:val="24"/>
              </w:rPr>
              <w:t xml:space="preserve">за </w:t>
            </w:r>
            <w:r w:rsidR="002410E6" w:rsidRPr="009116D2">
              <w:rPr>
                <w:rFonts w:cs="Arial"/>
                <w:b w:val="0"/>
                <w:sz w:val="24"/>
              </w:rPr>
              <w:t>Покупателя:</w:t>
            </w:r>
          </w:p>
          <w:p w14:paraId="4F47BE91" w14:textId="77777777" w:rsidR="006F2FA6" w:rsidRPr="009116D2" w:rsidRDefault="006F2FA6" w:rsidP="006F2FA6">
            <w:pPr>
              <w:rPr>
                <w:rFonts w:asciiTheme="minorHAnsi" w:hAnsiTheme="minorHAnsi"/>
                <w:lang w:val="ru-RU"/>
              </w:rPr>
            </w:pPr>
          </w:p>
          <w:p w14:paraId="0E669F77" w14:textId="77777777" w:rsidR="008E57E9" w:rsidRPr="009116D2" w:rsidRDefault="008E57E9" w:rsidP="008E57E9">
            <w:pPr>
              <w:rPr>
                <w:rFonts w:ascii="Calibri" w:hAnsi="Calibri"/>
                <w:lang w:val="ru-RU"/>
              </w:rPr>
            </w:pPr>
          </w:p>
          <w:p w14:paraId="12004318" w14:textId="77777777" w:rsidR="00212D3A" w:rsidRPr="009116D2" w:rsidRDefault="00212D3A" w:rsidP="008E57E9">
            <w:pPr>
              <w:rPr>
                <w:rFonts w:ascii="Calibri" w:hAnsi="Calibri"/>
                <w:lang w:val="ru-RU"/>
              </w:rPr>
            </w:pPr>
          </w:p>
          <w:p w14:paraId="2F1A9F4D" w14:textId="77777777" w:rsidR="002410E6" w:rsidRPr="009116D2" w:rsidRDefault="008E57E9" w:rsidP="000243AF">
            <w:pPr>
              <w:pStyle w:val="2"/>
              <w:rPr>
                <w:rFonts w:cs="Arial"/>
                <w:b w:val="0"/>
                <w:sz w:val="24"/>
              </w:rPr>
            </w:pPr>
            <w:r w:rsidRPr="009116D2">
              <w:rPr>
                <w:rFonts w:cs="Arial"/>
                <w:b w:val="0"/>
                <w:sz w:val="24"/>
              </w:rPr>
              <w:t>Подписано за</w:t>
            </w:r>
            <w:r w:rsidR="002410E6" w:rsidRPr="009116D2">
              <w:rPr>
                <w:rFonts w:cs="Arial"/>
                <w:b w:val="0"/>
                <w:sz w:val="24"/>
              </w:rPr>
              <w:t xml:space="preserve"> Продавца:</w:t>
            </w:r>
          </w:p>
          <w:p w14:paraId="2B5E0D90" w14:textId="77777777" w:rsidR="002410E6" w:rsidRPr="009116D2" w:rsidRDefault="002410E6" w:rsidP="000243AF">
            <w:pPr>
              <w:pStyle w:val="a9"/>
              <w:rPr>
                <w:sz w:val="24"/>
                <w:lang w:val="ru-RU"/>
              </w:rPr>
            </w:pPr>
          </w:p>
        </w:tc>
      </w:tr>
    </w:tbl>
    <w:p w14:paraId="3FE73108" w14:textId="77777777" w:rsidR="002410E6" w:rsidRPr="009116D2" w:rsidRDefault="002410E6" w:rsidP="002410E6">
      <w:pPr>
        <w:rPr>
          <w:rFonts w:ascii="Times New Roman" w:hAnsi="Times New Roman" w:cs="Arial"/>
          <w:bCs/>
          <w:sz w:val="24"/>
          <w:lang w:val="ru-RU"/>
        </w:rPr>
      </w:pPr>
      <w:r w:rsidRPr="009116D2">
        <w:rPr>
          <w:rFonts w:ascii="Times New Roman" w:hAnsi="Times New Roman" w:cs="Arial"/>
          <w:bCs/>
          <w:sz w:val="24"/>
          <w:lang w:val="ru-RU"/>
        </w:rPr>
        <w:t>По подписании Квитанции один экземпляр Квитанции возвращается Продавцу.</w:t>
      </w:r>
    </w:p>
    <w:p w14:paraId="2350E955" w14:textId="77777777" w:rsidR="003D7312" w:rsidRPr="009116D2" w:rsidRDefault="003D7312" w:rsidP="002410E6">
      <w:pPr>
        <w:rPr>
          <w:rFonts w:ascii="Times New Roman" w:hAnsi="Times New Roman" w:cs="Arial"/>
          <w:bCs/>
          <w:sz w:val="24"/>
          <w:lang w:val="ru-RU"/>
        </w:rPr>
      </w:pPr>
    </w:p>
    <w:p w14:paraId="72142B28" w14:textId="77777777" w:rsidR="003D7312" w:rsidRPr="009116D2" w:rsidRDefault="003D7312" w:rsidP="002410E6">
      <w:pPr>
        <w:rPr>
          <w:rFonts w:ascii="Times New Roman" w:hAnsi="Times New Roman" w:cs="Arial"/>
          <w:bCs/>
          <w:sz w:val="24"/>
          <w:lang w:val="ru-RU"/>
        </w:rPr>
      </w:pPr>
    </w:p>
    <w:p w14:paraId="0AC8901A" w14:textId="77777777" w:rsidR="003D7312" w:rsidRPr="009116D2" w:rsidRDefault="003D7312" w:rsidP="002410E6">
      <w:pPr>
        <w:rPr>
          <w:rFonts w:ascii="Times New Roman" w:hAnsi="Times New Roman" w:cs="Arial"/>
          <w:bCs/>
          <w:sz w:val="24"/>
          <w:lang w:val="ru-RU"/>
        </w:rPr>
      </w:pPr>
    </w:p>
    <w:p w14:paraId="4B4CDE95" w14:textId="77777777" w:rsidR="003D7312" w:rsidRDefault="003D7312" w:rsidP="002410E6">
      <w:pPr>
        <w:rPr>
          <w:rFonts w:ascii="Times New Roman" w:hAnsi="Times New Roman" w:cs="Arial"/>
          <w:bCs/>
          <w:sz w:val="24"/>
          <w:lang w:val="ru-RU"/>
        </w:rPr>
      </w:pPr>
    </w:p>
    <w:p w14:paraId="5F03C940" w14:textId="77777777" w:rsidR="00144E20" w:rsidRDefault="00144E20" w:rsidP="002410E6">
      <w:pPr>
        <w:rPr>
          <w:rFonts w:ascii="Times New Roman" w:hAnsi="Times New Roman" w:cs="Arial"/>
          <w:bCs/>
          <w:sz w:val="24"/>
          <w:lang w:val="ru-RU"/>
        </w:rPr>
      </w:pPr>
    </w:p>
    <w:p w14:paraId="2F4C9543" w14:textId="77777777" w:rsidR="00144E20" w:rsidRDefault="00144E20" w:rsidP="002410E6">
      <w:pPr>
        <w:rPr>
          <w:rFonts w:ascii="Times New Roman" w:hAnsi="Times New Roman" w:cs="Arial"/>
          <w:bCs/>
          <w:sz w:val="24"/>
          <w:lang w:val="ru-RU"/>
        </w:rPr>
      </w:pPr>
    </w:p>
    <w:p w14:paraId="2806EC3B" w14:textId="77777777" w:rsidR="00144E20" w:rsidRDefault="00144E20" w:rsidP="002410E6">
      <w:pPr>
        <w:rPr>
          <w:rFonts w:ascii="Times New Roman" w:hAnsi="Times New Roman" w:cs="Arial"/>
          <w:bCs/>
          <w:sz w:val="24"/>
          <w:lang w:val="ru-RU"/>
        </w:rPr>
      </w:pPr>
    </w:p>
    <w:p w14:paraId="2CA15273" w14:textId="77777777" w:rsidR="00144E20" w:rsidRDefault="00144E20" w:rsidP="002410E6">
      <w:pPr>
        <w:rPr>
          <w:rFonts w:ascii="Times New Roman" w:hAnsi="Times New Roman" w:cs="Arial"/>
          <w:bCs/>
          <w:sz w:val="24"/>
          <w:lang w:val="ru-RU"/>
        </w:rPr>
      </w:pPr>
    </w:p>
    <w:p w14:paraId="43E4D666" w14:textId="77777777" w:rsidR="00144E20" w:rsidRPr="009116D2" w:rsidRDefault="00144E20" w:rsidP="002410E6">
      <w:pPr>
        <w:rPr>
          <w:rFonts w:ascii="Times New Roman" w:hAnsi="Times New Roman" w:cs="Arial"/>
          <w:bCs/>
          <w:sz w:val="24"/>
          <w:lang w:val="ru-RU"/>
        </w:rPr>
      </w:pPr>
    </w:p>
    <w:p w14:paraId="3D01F1FA" w14:textId="77777777" w:rsidR="001B3F54" w:rsidRPr="009116D2" w:rsidRDefault="001B3F54" w:rsidP="002410E6">
      <w:pPr>
        <w:rPr>
          <w:rFonts w:ascii="Times New Roman" w:hAnsi="Times New Roman" w:cs="Arial"/>
          <w:bCs/>
          <w:sz w:val="24"/>
          <w:lang w:val="ru-RU"/>
        </w:rPr>
      </w:pPr>
    </w:p>
    <w:p w14:paraId="0EACE561" w14:textId="77777777" w:rsidR="001B3F54" w:rsidRDefault="001B3F54" w:rsidP="002410E6">
      <w:pPr>
        <w:rPr>
          <w:rFonts w:ascii="Times New Roman" w:hAnsi="Times New Roman" w:cs="Arial"/>
          <w:bCs/>
          <w:sz w:val="24"/>
          <w:lang w:val="ru-RU"/>
        </w:rPr>
      </w:pPr>
    </w:p>
    <w:p w14:paraId="19E880C0" w14:textId="77777777" w:rsidR="009626DC" w:rsidRDefault="009626DC" w:rsidP="00E64818">
      <w:pPr>
        <w:jc w:val="right"/>
        <w:rPr>
          <w:rFonts w:ascii="Times New Roman" w:hAnsi="Times New Roman" w:cs="Arial"/>
          <w:bCs/>
          <w:sz w:val="24"/>
          <w:lang w:val="ru-RU"/>
        </w:rPr>
      </w:pPr>
    </w:p>
    <w:p w14:paraId="079FF64F" w14:textId="77777777" w:rsidR="00CE2482" w:rsidRPr="0090096F" w:rsidRDefault="0090096F" w:rsidP="009626DC">
      <w:pPr>
        <w:jc w:val="right"/>
        <w:rPr>
          <w:rFonts w:asciiTheme="minorHAnsi" w:hAnsiTheme="minorHAnsi"/>
          <w:b/>
          <w:sz w:val="24"/>
          <w:szCs w:val="24"/>
          <w:lang w:val="ru-RU"/>
        </w:rPr>
      </w:pPr>
      <w:r>
        <w:rPr>
          <w:b/>
          <w:sz w:val="24"/>
          <w:szCs w:val="24"/>
          <w:lang w:val="ru-RU"/>
        </w:rPr>
        <w:lastRenderedPageBreak/>
        <w:t xml:space="preserve">Контракт </w:t>
      </w:r>
      <w:proofErr w:type="gramStart"/>
      <w:r>
        <w:rPr>
          <w:b/>
          <w:sz w:val="24"/>
          <w:szCs w:val="24"/>
          <w:lang w:val="ru-RU"/>
        </w:rPr>
        <w:t xml:space="preserve">№ </w:t>
      </w:r>
      <w:r w:rsidR="002305B2" w:rsidRPr="00E22AAC">
        <w:rPr>
          <w:lang w:val="ru-RU"/>
        </w:rPr>
        <w:t xml:space="preserve"> </w:t>
      </w:r>
      <w:r w:rsidR="002305B2" w:rsidRPr="002305B2">
        <w:rPr>
          <w:b/>
          <w:sz w:val="24"/>
          <w:szCs w:val="24"/>
          <w:lang w:val="ru-RU"/>
        </w:rPr>
        <w:t>08843672</w:t>
      </w:r>
      <w:proofErr w:type="gramEnd"/>
      <w:r w:rsidR="002305B2" w:rsidRPr="002305B2">
        <w:rPr>
          <w:b/>
          <w:sz w:val="24"/>
          <w:szCs w:val="24"/>
          <w:lang w:val="ru-RU"/>
        </w:rPr>
        <w:t>/195031-055</w:t>
      </w:r>
    </w:p>
    <w:p w14:paraId="1EB8DCCA" w14:textId="77777777" w:rsidR="00C76B63" w:rsidRPr="009116D2" w:rsidRDefault="00C76B63" w:rsidP="008628F3">
      <w:pPr>
        <w:jc w:val="right"/>
        <w:rPr>
          <w:rFonts w:ascii="Times New Roman" w:hAnsi="Times New Roman"/>
          <w:b/>
          <w:sz w:val="24"/>
          <w:szCs w:val="24"/>
          <w:lang w:val="ru-RU"/>
        </w:rPr>
      </w:pPr>
    </w:p>
    <w:p w14:paraId="34FAEBAE" w14:textId="77777777" w:rsidR="00C76B63" w:rsidRPr="009116D2" w:rsidRDefault="00C76B63" w:rsidP="008628F3">
      <w:pPr>
        <w:jc w:val="right"/>
        <w:rPr>
          <w:rFonts w:ascii="Times New Roman" w:hAnsi="Times New Roman" w:cs="Calibri"/>
          <w:b/>
          <w:sz w:val="24"/>
          <w:szCs w:val="24"/>
          <w:lang w:val="ru-RU"/>
        </w:rPr>
      </w:pPr>
    </w:p>
    <w:p w14:paraId="193031D4" w14:textId="77777777" w:rsidR="00DE6359" w:rsidRPr="009116D2" w:rsidRDefault="00DE6359" w:rsidP="008628F3">
      <w:pPr>
        <w:jc w:val="right"/>
        <w:rPr>
          <w:rFonts w:ascii="Times New Roman" w:hAnsi="Times New Roman" w:cs="Calibri"/>
          <w:b/>
          <w:sz w:val="24"/>
          <w:szCs w:val="24"/>
          <w:lang w:val="ru-RU"/>
        </w:rPr>
      </w:pPr>
    </w:p>
    <w:p w14:paraId="68F44DA8" w14:textId="77777777" w:rsidR="003D3A50" w:rsidRPr="009116D2" w:rsidRDefault="008971B7" w:rsidP="00286690">
      <w:pPr>
        <w:jc w:val="center"/>
        <w:rPr>
          <w:rFonts w:ascii="Times New Roman" w:hAnsi="Times New Roman"/>
          <w:b/>
          <w:bCs/>
          <w:sz w:val="28"/>
          <w:szCs w:val="28"/>
          <w:lang w:val="ru-RU"/>
        </w:rPr>
      </w:pPr>
      <w:r w:rsidRPr="009116D2">
        <w:rPr>
          <w:rFonts w:ascii="Times New Roman" w:hAnsi="Times New Roman"/>
          <w:b/>
          <w:bCs/>
          <w:sz w:val="28"/>
          <w:szCs w:val="28"/>
          <w:lang w:val="ru-RU"/>
        </w:rPr>
        <w:t>Приложение</w:t>
      </w:r>
      <w:r w:rsidR="003D3A50" w:rsidRPr="009116D2">
        <w:rPr>
          <w:rFonts w:ascii="Times New Roman" w:hAnsi="Times New Roman"/>
          <w:b/>
          <w:bCs/>
          <w:sz w:val="28"/>
          <w:szCs w:val="28"/>
          <w:lang w:val="ru-RU"/>
        </w:rPr>
        <w:t xml:space="preserve"> </w:t>
      </w:r>
      <w:r w:rsidR="00647764" w:rsidRPr="009116D2">
        <w:rPr>
          <w:rFonts w:ascii="Times New Roman" w:hAnsi="Times New Roman"/>
          <w:b/>
          <w:bCs/>
          <w:sz w:val="28"/>
          <w:szCs w:val="28"/>
          <w:lang w:val="ru-RU"/>
        </w:rPr>
        <w:t>№3</w:t>
      </w:r>
    </w:p>
    <w:p w14:paraId="7F541658" w14:textId="77777777" w:rsidR="00A02FE5" w:rsidRPr="009116D2" w:rsidRDefault="00A02FE5" w:rsidP="00286690">
      <w:pPr>
        <w:jc w:val="center"/>
        <w:rPr>
          <w:rFonts w:ascii="Times New Roman" w:hAnsi="Times New Roman"/>
          <w:b/>
          <w:bCs/>
          <w:sz w:val="28"/>
          <w:szCs w:val="28"/>
          <w:lang w:val="ru-RU"/>
        </w:rPr>
      </w:pPr>
    </w:p>
    <w:p w14:paraId="57EA38E2" w14:textId="77777777" w:rsidR="003D3A50" w:rsidRPr="009116D2" w:rsidRDefault="003D3A50" w:rsidP="00117405">
      <w:pPr>
        <w:rPr>
          <w:rFonts w:ascii="Times New Roman" w:hAnsi="Times New Roman"/>
          <w:lang w:val="ru-RU"/>
        </w:rPr>
      </w:pPr>
    </w:p>
    <w:p w14:paraId="4F952D50" w14:textId="77777777" w:rsidR="003D3A50" w:rsidRPr="009116D2" w:rsidRDefault="00AD19B7" w:rsidP="008971B7">
      <w:pPr>
        <w:jc w:val="center"/>
        <w:rPr>
          <w:rFonts w:ascii="Times New Roman" w:hAnsi="Times New Roman"/>
          <w:b/>
          <w:bCs/>
          <w:sz w:val="24"/>
          <w:szCs w:val="24"/>
          <w:lang w:val="ru-RU"/>
        </w:rPr>
      </w:pPr>
      <w:r w:rsidRPr="009116D2">
        <w:rPr>
          <w:rFonts w:ascii="Times New Roman" w:hAnsi="Times New Roman"/>
          <w:b/>
          <w:bCs/>
          <w:sz w:val="24"/>
          <w:szCs w:val="24"/>
          <w:lang w:val="ru-RU"/>
        </w:rPr>
        <w:t>Заказ на покупку</w:t>
      </w:r>
      <w:r w:rsidR="00286690" w:rsidRPr="009116D2">
        <w:rPr>
          <w:rFonts w:ascii="Times New Roman" w:hAnsi="Times New Roman"/>
          <w:b/>
          <w:bCs/>
          <w:sz w:val="24"/>
          <w:szCs w:val="24"/>
          <w:lang w:val="ru-RU"/>
        </w:rPr>
        <w:t xml:space="preserve"> </w:t>
      </w:r>
      <w:r w:rsidR="008971B7" w:rsidRPr="009116D2">
        <w:rPr>
          <w:rFonts w:ascii="Times New Roman" w:hAnsi="Times New Roman"/>
          <w:b/>
          <w:bCs/>
          <w:sz w:val="24"/>
          <w:szCs w:val="24"/>
          <w:lang w:val="ru-RU"/>
        </w:rPr>
        <w:t>№</w:t>
      </w:r>
      <w:r w:rsidR="00794B55">
        <w:rPr>
          <w:rFonts w:ascii="Times New Roman" w:hAnsi="Times New Roman"/>
          <w:b/>
          <w:bCs/>
          <w:sz w:val="24"/>
          <w:szCs w:val="24"/>
          <w:lang w:val="ru-RU"/>
        </w:rPr>
        <w:t>1</w:t>
      </w:r>
    </w:p>
    <w:p w14:paraId="28F82F87" w14:textId="77777777" w:rsidR="00C76B63" w:rsidRPr="009116D2" w:rsidRDefault="00C76B63" w:rsidP="008971B7">
      <w:pPr>
        <w:jc w:val="center"/>
        <w:rPr>
          <w:rFonts w:ascii="Times New Roman" w:hAnsi="Times New Roman"/>
          <w:b/>
          <w:bCs/>
          <w:sz w:val="24"/>
          <w:szCs w:val="24"/>
          <w:lang w:val="ru-RU"/>
        </w:rPr>
      </w:pPr>
    </w:p>
    <w:p w14:paraId="5444233C" w14:textId="77777777" w:rsidR="00A02FE5" w:rsidRPr="009116D2" w:rsidRDefault="00A02FE5" w:rsidP="008971B7">
      <w:pPr>
        <w:jc w:val="center"/>
        <w:rPr>
          <w:rFonts w:ascii="Times New Roman" w:hAnsi="Times New Roman"/>
          <w:b/>
          <w:bCs/>
          <w:sz w:val="24"/>
          <w:szCs w:val="24"/>
          <w:lang w:val="ru-RU"/>
        </w:rPr>
      </w:pPr>
    </w:p>
    <w:p w14:paraId="5508A2CA" w14:textId="77777777" w:rsidR="003D3A50" w:rsidRPr="009116D2" w:rsidRDefault="003D3A50" w:rsidP="008971B7">
      <w:pPr>
        <w:rPr>
          <w:rFonts w:ascii="Times New Roman" w:hAnsi="Times New Roman"/>
          <w:b/>
          <w:bCs/>
          <w:sz w:val="24"/>
          <w:szCs w:val="24"/>
          <w:lang w:val="ru-RU"/>
        </w:rPr>
      </w:pPr>
    </w:p>
    <w:p w14:paraId="475A1219" w14:textId="77777777" w:rsidR="00A02FE5" w:rsidRPr="009116D2" w:rsidRDefault="00705FB7" w:rsidP="00A02FE5">
      <w:pPr>
        <w:rPr>
          <w:rFonts w:ascii="Times New Roman" w:hAnsi="Times New Roman"/>
          <w:sz w:val="24"/>
          <w:szCs w:val="24"/>
          <w:lang w:val="ru-RU"/>
        </w:rPr>
      </w:pPr>
      <w:r w:rsidRPr="009116D2">
        <w:rPr>
          <w:rFonts w:ascii="Times New Roman" w:hAnsi="Times New Roman"/>
          <w:b/>
          <w:sz w:val="24"/>
          <w:szCs w:val="24"/>
          <w:lang w:val="ru-RU"/>
        </w:rPr>
        <w:t>Покупатель</w:t>
      </w:r>
      <w:r w:rsidR="00A02FE5" w:rsidRPr="009116D2">
        <w:rPr>
          <w:rFonts w:ascii="Times New Roman" w:hAnsi="Times New Roman"/>
          <w:b/>
          <w:sz w:val="24"/>
          <w:szCs w:val="24"/>
          <w:lang w:val="ru-RU"/>
        </w:rPr>
        <w:tab/>
      </w:r>
      <w:r w:rsidR="00A02FE5" w:rsidRPr="009116D2">
        <w:rPr>
          <w:rFonts w:ascii="Times New Roman" w:hAnsi="Times New Roman"/>
          <w:b/>
          <w:sz w:val="24"/>
          <w:szCs w:val="24"/>
          <w:lang w:val="ru-RU"/>
        </w:rPr>
        <w:tab/>
      </w:r>
      <w:r w:rsidR="00A02FE5" w:rsidRPr="009116D2">
        <w:rPr>
          <w:rFonts w:ascii="Times New Roman" w:hAnsi="Times New Roman"/>
          <w:b/>
          <w:sz w:val="24"/>
          <w:szCs w:val="24"/>
          <w:lang w:val="ru-RU"/>
        </w:rPr>
        <w:tab/>
      </w:r>
      <w:r w:rsidR="00A02FE5" w:rsidRPr="009116D2">
        <w:rPr>
          <w:rFonts w:ascii="Times New Roman" w:hAnsi="Times New Roman"/>
          <w:b/>
          <w:sz w:val="24"/>
          <w:szCs w:val="24"/>
          <w:lang w:val="ru-RU"/>
        </w:rPr>
        <w:tab/>
      </w:r>
      <w:r w:rsidR="00A02FE5" w:rsidRPr="009116D2">
        <w:rPr>
          <w:rFonts w:ascii="Times New Roman" w:hAnsi="Times New Roman"/>
          <w:b/>
          <w:sz w:val="24"/>
          <w:szCs w:val="24"/>
          <w:lang w:val="ru-RU"/>
        </w:rPr>
        <w:tab/>
      </w:r>
      <w:r w:rsidR="00A02FE5" w:rsidRPr="009116D2">
        <w:rPr>
          <w:rFonts w:ascii="Times New Roman" w:hAnsi="Times New Roman"/>
          <w:b/>
          <w:sz w:val="24"/>
          <w:szCs w:val="24"/>
          <w:lang w:val="ru-RU"/>
        </w:rPr>
        <w:tab/>
      </w:r>
      <w:r w:rsidR="00A02FE5" w:rsidRPr="009116D2">
        <w:rPr>
          <w:rFonts w:ascii="Times New Roman" w:hAnsi="Times New Roman"/>
          <w:b/>
          <w:bCs/>
          <w:sz w:val="24"/>
          <w:szCs w:val="24"/>
          <w:lang w:val="ru-RU"/>
        </w:rPr>
        <w:tab/>
      </w:r>
      <w:r w:rsidR="00A02FE5" w:rsidRPr="009116D2">
        <w:rPr>
          <w:rFonts w:ascii="Times New Roman" w:hAnsi="Times New Roman"/>
          <w:b/>
          <w:bCs/>
          <w:sz w:val="24"/>
          <w:szCs w:val="24"/>
          <w:lang w:val="ru-RU"/>
        </w:rPr>
        <w:tab/>
      </w:r>
      <w:r w:rsidR="00A02FE5" w:rsidRPr="009116D2">
        <w:rPr>
          <w:rFonts w:ascii="Times New Roman" w:hAnsi="Times New Roman"/>
          <w:b/>
          <w:bCs/>
          <w:sz w:val="24"/>
          <w:szCs w:val="24"/>
          <w:lang w:val="ru-RU"/>
        </w:rPr>
        <w:tab/>
      </w:r>
      <w:r w:rsidR="00A02FE5" w:rsidRPr="009116D2">
        <w:rPr>
          <w:rFonts w:ascii="Times New Roman" w:hAnsi="Times New Roman"/>
          <w:b/>
          <w:sz w:val="24"/>
          <w:szCs w:val="24"/>
          <w:lang w:val="ru-RU"/>
        </w:rPr>
        <w:t>Дата</w:t>
      </w:r>
      <w:r w:rsidR="009F3CB0" w:rsidRPr="009116D2">
        <w:rPr>
          <w:rFonts w:ascii="Times New Roman" w:hAnsi="Times New Roman"/>
          <w:b/>
          <w:sz w:val="24"/>
          <w:szCs w:val="24"/>
          <w:lang w:val="ru-RU"/>
        </w:rPr>
        <w:t xml:space="preserve">: </w:t>
      </w:r>
    </w:p>
    <w:p w14:paraId="65752671" w14:textId="77777777" w:rsidR="003D3A50" w:rsidRPr="009116D2" w:rsidRDefault="006F2FA6" w:rsidP="008971B7">
      <w:pPr>
        <w:rPr>
          <w:rFonts w:ascii="Times New Roman" w:hAnsi="Times New Roman"/>
          <w:sz w:val="24"/>
          <w:szCs w:val="24"/>
          <w:lang w:val="ru-RU"/>
        </w:rPr>
      </w:pPr>
      <w:r w:rsidRPr="009116D2">
        <w:rPr>
          <w:rFonts w:ascii="Times New Roman" w:hAnsi="Times New Roman"/>
          <w:b/>
          <w:bCs/>
          <w:sz w:val="24"/>
          <w:szCs w:val="24"/>
          <w:lang w:val="ru-RU"/>
        </w:rPr>
        <w:t>АО «</w:t>
      </w:r>
      <w:proofErr w:type="spellStart"/>
      <w:r w:rsidRPr="009116D2">
        <w:rPr>
          <w:rFonts w:ascii="Times New Roman" w:hAnsi="Times New Roman"/>
          <w:b/>
          <w:bCs/>
          <w:sz w:val="24"/>
          <w:szCs w:val="24"/>
          <w:lang w:val="ru-RU"/>
        </w:rPr>
        <w:t>Техснабэкспорт</w:t>
      </w:r>
      <w:proofErr w:type="spellEnd"/>
      <w:r w:rsidR="00A02FE5" w:rsidRPr="009116D2">
        <w:rPr>
          <w:rFonts w:ascii="Times New Roman" w:hAnsi="Times New Roman"/>
          <w:b/>
          <w:bCs/>
          <w:sz w:val="24"/>
          <w:szCs w:val="24"/>
          <w:lang w:val="ru-RU"/>
        </w:rPr>
        <w:t>»</w:t>
      </w:r>
      <w:r w:rsidR="003D3A50" w:rsidRPr="009116D2">
        <w:rPr>
          <w:rFonts w:ascii="Times New Roman" w:hAnsi="Times New Roman"/>
          <w:b/>
          <w:bCs/>
          <w:sz w:val="24"/>
          <w:szCs w:val="24"/>
          <w:lang w:val="ru-RU"/>
        </w:rPr>
        <w:tab/>
      </w:r>
      <w:r w:rsidR="003D3A50" w:rsidRPr="009116D2">
        <w:rPr>
          <w:rFonts w:ascii="Times New Roman" w:hAnsi="Times New Roman"/>
          <w:b/>
          <w:bCs/>
          <w:sz w:val="24"/>
          <w:szCs w:val="24"/>
          <w:lang w:val="ru-RU"/>
        </w:rPr>
        <w:tab/>
      </w:r>
      <w:r w:rsidR="003D3A50" w:rsidRPr="009116D2">
        <w:rPr>
          <w:rFonts w:ascii="Times New Roman" w:hAnsi="Times New Roman"/>
          <w:b/>
          <w:bCs/>
          <w:sz w:val="24"/>
          <w:szCs w:val="24"/>
          <w:lang w:val="ru-RU"/>
        </w:rPr>
        <w:tab/>
        <w:t xml:space="preserve">      </w:t>
      </w:r>
      <w:r w:rsidR="003D3A50" w:rsidRPr="009116D2">
        <w:rPr>
          <w:rFonts w:ascii="Times New Roman" w:hAnsi="Times New Roman"/>
          <w:b/>
          <w:bCs/>
          <w:sz w:val="24"/>
          <w:szCs w:val="24"/>
          <w:lang w:val="ru-RU"/>
        </w:rPr>
        <w:tab/>
      </w:r>
      <w:r w:rsidR="00843420" w:rsidRPr="009116D2">
        <w:rPr>
          <w:rFonts w:ascii="Times New Roman" w:hAnsi="Times New Roman"/>
          <w:sz w:val="24"/>
          <w:szCs w:val="24"/>
          <w:lang w:val="ru-RU"/>
        </w:rPr>
        <w:t xml:space="preserve">    </w:t>
      </w:r>
    </w:p>
    <w:p w14:paraId="5A50A354" w14:textId="77777777" w:rsidR="003449CC" w:rsidRPr="009116D2" w:rsidRDefault="003449CC" w:rsidP="003449CC">
      <w:pPr>
        <w:pStyle w:val="BodyTextSingle"/>
        <w:spacing w:after="0"/>
        <w:jc w:val="left"/>
        <w:rPr>
          <w:lang w:val="ru-RU"/>
        </w:rPr>
      </w:pPr>
      <w:r w:rsidRPr="009116D2">
        <w:rPr>
          <w:lang w:val="ru-RU"/>
        </w:rPr>
        <w:t>Россия, 115184, Москва,</w:t>
      </w:r>
    </w:p>
    <w:p w14:paraId="6296A508" w14:textId="77777777" w:rsidR="003449CC" w:rsidRPr="009116D2" w:rsidRDefault="003449CC" w:rsidP="003449CC">
      <w:pPr>
        <w:pStyle w:val="BodyTextSingle"/>
        <w:spacing w:after="0"/>
        <w:jc w:val="left"/>
        <w:rPr>
          <w:lang w:val="ru-RU"/>
        </w:rPr>
      </w:pPr>
      <w:proofErr w:type="spellStart"/>
      <w:r w:rsidRPr="009116D2">
        <w:rPr>
          <w:lang w:val="ru-RU"/>
        </w:rPr>
        <w:t>Озерковская</w:t>
      </w:r>
      <w:proofErr w:type="spellEnd"/>
      <w:r w:rsidRPr="009116D2">
        <w:rPr>
          <w:lang w:val="ru-RU"/>
        </w:rPr>
        <w:t xml:space="preserve"> наб., 28, стр. 3</w:t>
      </w:r>
    </w:p>
    <w:p w14:paraId="484603BD" w14:textId="77777777" w:rsidR="0069394F" w:rsidRPr="009116D2" w:rsidRDefault="0069394F" w:rsidP="003449CC">
      <w:pPr>
        <w:pStyle w:val="BodyTextSingle"/>
        <w:spacing w:after="0"/>
        <w:jc w:val="left"/>
        <w:rPr>
          <w:lang w:val="ru-RU"/>
        </w:rPr>
      </w:pPr>
    </w:p>
    <w:p w14:paraId="410A4FB6" w14:textId="77777777" w:rsidR="006A3596" w:rsidRPr="009116D2" w:rsidRDefault="0069394F" w:rsidP="006A3596">
      <w:pPr>
        <w:rPr>
          <w:rFonts w:ascii="Times New Roman" w:hAnsi="Times New Roman"/>
          <w:sz w:val="24"/>
          <w:szCs w:val="24"/>
          <w:lang w:val="ru-RU"/>
        </w:rPr>
      </w:pPr>
      <w:r w:rsidRPr="009116D2">
        <w:rPr>
          <w:rFonts w:ascii="Times New Roman" w:hAnsi="Times New Roman"/>
          <w:b/>
          <w:sz w:val="24"/>
          <w:szCs w:val="24"/>
          <w:lang w:val="ru-RU"/>
        </w:rPr>
        <w:t>Продавец</w:t>
      </w:r>
      <w:r w:rsidR="004E3299" w:rsidRPr="009116D2">
        <w:rPr>
          <w:rFonts w:ascii="Times New Roman" w:hAnsi="Times New Roman"/>
          <w:b/>
          <w:sz w:val="24"/>
          <w:szCs w:val="24"/>
          <w:lang w:val="ru-RU"/>
        </w:rPr>
        <w:t xml:space="preserve"> </w:t>
      </w:r>
      <w:r w:rsidR="006A3596" w:rsidRPr="009116D2">
        <w:rPr>
          <w:rFonts w:ascii="Times New Roman" w:hAnsi="Times New Roman"/>
          <w:b/>
          <w:sz w:val="24"/>
          <w:szCs w:val="24"/>
          <w:lang w:val="ru-RU"/>
        </w:rPr>
        <w:tab/>
      </w:r>
      <w:r w:rsidR="006A3596" w:rsidRPr="009116D2">
        <w:rPr>
          <w:rFonts w:ascii="Times New Roman" w:hAnsi="Times New Roman"/>
          <w:b/>
          <w:sz w:val="24"/>
          <w:szCs w:val="24"/>
          <w:lang w:val="ru-RU"/>
        </w:rPr>
        <w:tab/>
      </w:r>
      <w:r w:rsidR="006A3596" w:rsidRPr="009116D2">
        <w:rPr>
          <w:rFonts w:ascii="Times New Roman" w:hAnsi="Times New Roman"/>
          <w:b/>
          <w:sz w:val="24"/>
          <w:szCs w:val="24"/>
          <w:lang w:val="ru-RU"/>
        </w:rPr>
        <w:tab/>
      </w:r>
      <w:r w:rsidR="006A3596" w:rsidRPr="009116D2">
        <w:rPr>
          <w:rFonts w:ascii="Times New Roman" w:hAnsi="Times New Roman"/>
          <w:b/>
          <w:sz w:val="24"/>
          <w:szCs w:val="24"/>
          <w:lang w:val="ru-RU"/>
        </w:rPr>
        <w:tab/>
      </w:r>
      <w:r w:rsidR="006A3596" w:rsidRPr="009116D2">
        <w:rPr>
          <w:rFonts w:ascii="Times New Roman" w:hAnsi="Times New Roman"/>
          <w:b/>
          <w:sz w:val="24"/>
          <w:szCs w:val="24"/>
          <w:lang w:val="ru-RU"/>
        </w:rPr>
        <w:tab/>
      </w:r>
      <w:r w:rsidR="006A3596" w:rsidRPr="009116D2">
        <w:rPr>
          <w:rFonts w:ascii="Times New Roman" w:hAnsi="Times New Roman"/>
          <w:b/>
          <w:sz w:val="24"/>
          <w:szCs w:val="24"/>
          <w:lang w:val="ru-RU"/>
        </w:rPr>
        <w:tab/>
        <w:t xml:space="preserve">     </w:t>
      </w:r>
      <w:r w:rsidR="006A3596" w:rsidRPr="009116D2">
        <w:rPr>
          <w:rFonts w:ascii="Times New Roman" w:hAnsi="Times New Roman"/>
          <w:sz w:val="24"/>
          <w:szCs w:val="24"/>
          <w:lang w:val="ru-RU"/>
        </w:rPr>
        <w:t xml:space="preserve">Поставка на условиях </w:t>
      </w:r>
      <w:r w:rsidR="006A3596" w:rsidRPr="009116D2">
        <w:rPr>
          <w:rFonts w:ascii="Times New Roman" w:hAnsi="Times New Roman"/>
          <w:sz w:val="24"/>
          <w:szCs w:val="24"/>
          <w:lang w:val="en-US"/>
        </w:rPr>
        <w:t>DAP</w:t>
      </w:r>
      <w:r w:rsidR="006A3596" w:rsidRPr="009116D2">
        <w:rPr>
          <w:rFonts w:ascii="Times New Roman" w:hAnsi="Times New Roman"/>
          <w:sz w:val="24"/>
          <w:szCs w:val="24"/>
          <w:lang w:val="ru-RU"/>
        </w:rPr>
        <w:t xml:space="preserve"> станция  </w:t>
      </w:r>
    </w:p>
    <w:p w14:paraId="43A0E218" w14:textId="77777777" w:rsidR="006A3596" w:rsidRPr="009116D2" w:rsidRDefault="0090096F" w:rsidP="00CE35AF">
      <w:pPr>
        <w:rPr>
          <w:rFonts w:ascii="Times New Roman" w:hAnsi="Times New Roman"/>
          <w:sz w:val="24"/>
          <w:szCs w:val="24"/>
          <w:lang w:val="ru-RU"/>
        </w:rPr>
      </w:pPr>
      <w:r w:rsidRPr="00B13546">
        <w:rPr>
          <w:rFonts w:ascii="Times New Roman" w:hAnsi="Times New Roman"/>
          <w:b/>
          <w:sz w:val="24"/>
          <w:szCs w:val="24"/>
          <w:lang w:val="en-US"/>
        </w:rPr>
        <w:t>TN</w:t>
      </w:r>
      <w:r w:rsidRPr="0090096F">
        <w:rPr>
          <w:rFonts w:ascii="Times New Roman" w:hAnsi="Times New Roman"/>
          <w:b/>
          <w:sz w:val="24"/>
          <w:szCs w:val="24"/>
          <w:lang w:val="ru-RU"/>
        </w:rPr>
        <w:t xml:space="preserve"> </w:t>
      </w:r>
      <w:r w:rsidRPr="00B13546">
        <w:rPr>
          <w:rFonts w:ascii="Times New Roman" w:hAnsi="Times New Roman"/>
          <w:b/>
          <w:sz w:val="24"/>
          <w:szCs w:val="24"/>
          <w:lang w:val="en-US"/>
        </w:rPr>
        <w:t>Americas</w:t>
      </w:r>
      <w:r w:rsidRPr="0090096F">
        <w:rPr>
          <w:rFonts w:ascii="Times New Roman" w:hAnsi="Times New Roman"/>
          <w:b/>
          <w:sz w:val="24"/>
          <w:szCs w:val="24"/>
          <w:lang w:val="ru-RU"/>
        </w:rPr>
        <w:t xml:space="preserve">, </w:t>
      </w:r>
      <w:r w:rsidRPr="00B13546">
        <w:rPr>
          <w:rFonts w:ascii="Times New Roman" w:hAnsi="Times New Roman"/>
          <w:b/>
          <w:sz w:val="24"/>
          <w:szCs w:val="24"/>
          <w:lang w:val="en-US"/>
        </w:rPr>
        <w:t>LLC</w:t>
      </w:r>
      <w:r w:rsidRPr="0090096F">
        <w:rPr>
          <w:rFonts w:ascii="Times New Roman" w:hAnsi="Times New Roman"/>
          <w:sz w:val="24"/>
          <w:szCs w:val="24"/>
          <w:lang w:val="ru-RU"/>
        </w:rPr>
        <w:t xml:space="preserve"> </w:t>
      </w:r>
      <w:r w:rsidR="006A3596" w:rsidRPr="009116D2">
        <w:rPr>
          <w:rFonts w:ascii="Times New Roman" w:hAnsi="Times New Roman"/>
          <w:sz w:val="24"/>
          <w:szCs w:val="24"/>
          <w:lang w:val="ru-RU"/>
        </w:rPr>
        <w:tab/>
      </w:r>
      <w:r w:rsidR="006A3596" w:rsidRPr="009116D2">
        <w:rPr>
          <w:rFonts w:ascii="Times New Roman" w:hAnsi="Times New Roman"/>
          <w:sz w:val="24"/>
          <w:szCs w:val="24"/>
          <w:lang w:val="ru-RU"/>
        </w:rPr>
        <w:tab/>
      </w:r>
      <w:r w:rsidR="006A3596" w:rsidRPr="009116D2">
        <w:rPr>
          <w:rFonts w:ascii="Times New Roman" w:hAnsi="Times New Roman"/>
          <w:sz w:val="24"/>
          <w:szCs w:val="24"/>
          <w:lang w:val="ru-RU"/>
        </w:rPr>
        <w:tab/>
      </w:r>
      <w:r w:rsidR="006A3596" w:rsidRPr="009116D2">
        <w:rPr>
          <w:rFonts w:ascii="Times New Roman" w:hAnsi="Times New Roman"/>
          <w:sz w:val="24"/>
          <w:szCs w:val="24"/>
          <w:lang w:val="ru-RU"/>
        </w:rPr>
        <w:tab/>
        <w:t xml:space="preserve">     </w:t>
      </w:r>
      <w:r w:rsidR="00CE35AF" w:rsidRPr="009116D2">
        <w:rPr>
          <w:rFonts w:ascii="Times New Roman" w:hAnsi="Times New Roman"/>
          <w:sz w:val="24"/>
          <w:szCs w:val="24"/>
          <w:lang w:val="ru-RU"/>
        </w:rPr>
        <w:t>З</w:t>
      </w:r>
      <w:r w:rsidR="006A3596" w:rsidRPr="009116D2">
        <w:rPr>
          <w:rFonts w:ascii="Times New Roman" w:hAnsi="Times New Roman"/>
          <w:sz w:val="24"/>
          <w:szCs w:val="24"/>
          <w:lang w:val="ru-RU"/>
        </w:rPr>
        <w:t xml:space="preserve">абайкальск (Россия)    </w:t>
      </w:r>
    </w:p>
    <w:p w14:paraId="0E0E788E" w14:textId="77777777" w:rsidR="0090096F" w:rsidRPr="00205816" w:rsidRDefault="0090096F" w:rsidP="0090096F">
      <w:pPr>
        <w:rPr>
          <w:rFonts w:cs="Arial"/>
          <w:sz w:val="24"/>
          <w:lang w:val="en-US"/>
        </w:rPr>
      </w:pPr>
      <w:r w:rsidRPr="00205816">
        <w:rPr>
          <w:rFonts w:cs="Arial"/>
          <w:sz w:val="24"/>
          <w:lang w:val="en-US"/>
        </w:rPr>
        <w:t xml:space="preserve">7135 Minstrel Way, </w:t>
      </w:r>
    </w:p>
    <w:p w14:paraId="5C339E26" w14:textId="77777777" w:rsidR="0090096F" w:rsidRPr="00205816" w:rsidRDefault="0090096F" w:rsidP="0090096F">
      <w:pPr>
        <w:rPr>
          <w:rFonts w:cs="Arial"/>
          <w:sz w:val="24"/>
          <w:lang w:val="en-US"/>
        </w:rPr>
      </w:pPr>
      <w:r w:rsidRPr="00205816">
        <w:rPr>
          <w:rFonts w:cs="Arial"/>
          <w:sz w:val="24"/>
          <w:lang w:val="en-US"/>
        </w:rPr>
        <w:t xml:space="preserve">Suite 300 Columbia, </w:t>
      </w:r>
    </w:p>
    <w:p w14:paraId="43470B58" w14:textId="77777777" w:rsidR="000C1BE3" w:rsidRPr="009116D2" w:rsidRDefault="0090096F" w:rsidP="0090096F">
      <w:pPr>
        <w:rPr>
          <w:rFonts w:ascii="Times New Roman" w:hAnsi="Times New Roman" w:cs="Arial"/>
          <w:sz w:val="24"/>
          <w:lang w:val="en-US"/>
        </w:rPr>
      </w:pPr>
      <w:r w:rsidRPr="00205816">
        <w:rPr>
          <w:rFonts w:cs="Arial"/>
          <w:sz w:val="24"/>
          <w:lang w:val="en-US"/>
        </w:rPr>
        <w:t>MD 21045 U.S</w:t>
      </w:r>
    </w:p>
    <w:p w14:paraId="178B0C42" w14:textId="77777777" w:rsidR="0069394F" w:rsidRPr="009116D2" w:rsidRDefault="004E3299" w:rsidP="006A3596">
      <w:pPr>
        <w:rPr>
          <w:rFonts w:ascii="Times New Roman" w:hAnsi="Times New Roman"/>
          <w:sz w:val="24"/>
          <w:szCs w:val="24"/>
          <w:lang w:val="en-US"/>
        </w:rPr>
      </w:pPr>
      <w:r w:rsidRPr="009116D2">
        <w:rPr>
          <w:rFonts w:ascii="Times New Roman" w:hAnsi="Times New Roman"/>
          <w:b/>
          <w:sz w:val="24"/>
          <w:szCs w:val="24"/>
          <w:lang w:val="en-US"/>
        </w:rPr>
        <w:t xml:space="preserve">                                      </w:t>
      </w:r>
      <w:r w:rsidR="00AF758B" w:rsidRPr="009116D2">
        <w:rPr>
          <w:rFonts w:ascii="Times New Roman" w:hAnsi="Times New Roman"/>
          <w:b/>
          <w:sz w:val="24"/>
          <w:szCs w:val="24"/>
          <w:lang w:val="en-US"/>
        </w:rPr>
        <w:t xml:space="preserve">                   </w:t>
      </w:r>
      <w:r w:rsidR="00D91FB6" w:rsidRPr="009116D2">
        <w:rPr>
          <w:rFonts w:ascii="Times New Roman" w:hAnsi="Times New Roman"/>
          <w:b/>
          <w:sz w:val="24"/>
          <w:szCs w:val="24"/>
          <w:lang w:val="en-US"/>
        </w:rPr>
        <w:t xml:space="preserve">                                                   </w:t>
      </w:r>
      <w:r w:rsidR="00AF758B" w:rsidRPr="009116D2">
        <w:rPr>
          <w:rFonts w:ascii="Times New Roman" w:hAnsi="Times New Roman"/>
          <w:b/>
          <w:sz w:val="24"/>
          <w:szCs w:val="24"/>
          <w:lang w:val="en-US"/>
        </w:rPr>
        <w:t xml:space="preserve"> </w:t>
      </w:r>
    </w:p>
    <w:p w14:paraId="4C61F8EC" w14:textId="77777777" w:rsidR="001448C5" w:rsidRPr="009116D2" w:rsidRDefault="00191655" w:rsidP="0069394F">
      <w:pPr>
        <w:rPr>
          <w:rFonts w:ascii="Times New Roman" w:hAnsi="Times New Roman"/>
          <w:b/>
          <w:bCs/>
          <w:sz w:val="24"/>
          <w:szCs w:val="24"/>
          <w:lang w:val="en-US"/>
        </w:rPr>
      </w:pPr>
      <w:r w:rsidRPr="009116D2">
        <w:rPr>
          <w:rFonts w:ascii="Times New Roman" w:hAnsi="Times New Roman"/>
          <w:b/>
          <w:bCs/>
          <w:sz w:val="24"/>
          <w:szCs w:val="24"/>
          <w:lang w:val="ru-RU"/>
        </w:rPr>
        <w:t>Б</w:t>
      </w:r>
      <w:r w:rsidR="003E6E2E" w:rsidRPr="009116D2">
        <w:rPr>
          <w:rFonts w:ascii="Times New Roman" w:hAnsi="Times New Roman"/>
          <w:b/>
          <w:bCs/>
          <w:sz w:val="24"/>
          <w:szCs w:val="24"/>
          <w:lang w:val="ru-RU"/>
        </w:rPr>
        <w:t>анк</w:t>
      </w:r>
      <w:r w:rsidR="00E124DB" w:rsidRPr="009116D2">
        <w:rPr>
          <w:rFonts w:ascii="Times New Roman" w:hAnsi="Times New Roman"/>
          <w:b/>
          <w:bCs/>
          <w:sz w:val="24"/>
          <w:szCs w:val="24"/>
          <w:lang w:val="en-US"/>
        </w:rPr>
        <w:t xml:space="preserve"> </w:t>
      </w:r>
      <w:r w:rsidR="003E6E2E" w:rsidRPr="009116D2">
        <w:rPr>
          <w:rFonts w:ascii="Times New Roman" w:hAnsi="Times New Roman"/>
          <w:b/>
          <w:bCs/>
          <w:sz w:val="24"/>
          <w:szCs w:val="24"/>
          <w:lang w:val="ru-RU"/>
        </w:rPr>
        <w:t>Продавца</w:t>
      </w:r>
      <w:r w:rsidR="00E124DB" w:rsidRPr="009116D2">
        <w:rPr>
          <w:rFonts w:ascii="Times New Roman" w:hAnsi="Times New Roman"/>
          <w:b/>
          <w:bCs/>
          <w:sz w:val="24"/>
          <w:szCs w:val="24"/>
          <w:lang w:val="en-US"/>
        </w:rPr>
        <w:tab/>
      </w:r>
      <w:r w:rsidR="00E124DB" w:rsidRPr="009116D2">
        <w:rPr>
          <w:rFonts w:ascii="Times New Roman" w:hAnsi="Times New Roman"/>
          <w:b/>
          <w:bCs/>
          <w:sz w:val="24"/>
          <w:szCs w:val="24"/>
          <w:lang w:val="en-US"/>
        </w:rPr>
        <w:tab/>
      </w:r>
      <w:r w:rsidR="00E124DB" w:rsidRPr="009116D2">
        <w:rPr>
          <w:rFonts w:ascii="Times New Roman" w:hAnsi="Times New Roman"/>
          <w:b/>
          <w:bCs/>
          <w:sz w:val="24"/>
          <w:szCs w:val="24"/>
          <w:lang w:val="en-US"/>
        </w:rPr>
        <w:tab/>
        <w:t xml:space="preserve">          </w:t>
      </w:r>
    </w:p>
    <w:p w14:paraId="6597515F" w14:textId="77777777" w:rsidR="00047DC3" w:rsidRPr="00B13546" w:rsidRDefault="00047DC3" w:rsidP="00047DC3">
      <w:pPr>
        <w:tabs>
          <w:tab w:val="left" w:pos="720"/>
        </w:tabs>
        <w:suppressAutoHyphens/>
        <w:jc w:val="both"/>
        <w:rPr>
          <w:rFonts w:cs="Arial"/>
          <w:sz w:val="24"/>
          <w:lang w:val="en-US"/>
        </w:rPr>
      </w:pPr>
      <w:r w:rsidRPr="00B13546">
        <w:rPr>
          <w:rFonts w:cs="Arial"/>
          <w:sz w:val="24"/>
          <w:lang w:val="en-US"/>
        </w:rPr>
        <w:t>JP Morgan Chase Bank N.A.</w:t>
      </w:r>
    </w:p>
    <w:p w14:paraId="791988F8" w14:textId="77777777" w:rsidR="00047DC3" w:rsidRPr="00B13546" w:rsidRDefault="00047DC3" w:rsidP="00047DC3">
      <w:pPr>
        <w:tabs>
          <w:tab w:val="left" w:pos="720"/>
        </w:tabs>
        <w:suppressAutoHyphens/>
        <w:jc w:val="both"/>
        <w:rPr>
          <w:rFonts w:cs="Arial"/>
          <w:sz w:val="24"/>
          <w:lang w:val="en-US"/>
        </w:rPr>
      </w:pPr>
      <w:r w:rsidRPr="00B13546">
        <w:rPr>
          <w:rFonts w:cs="Arial"/>
          <w:sz w:val="24"/>
          <w:lang w:val="en-US"/>
        </w:rPr>
        <w:t>1 Chase Manhattan Plaza</w:t>
      </w:r>
    </w:p>
    <w:p w14:paraId="63A87BAA" w14:textId="77777777" w:rsidR="00047DC3" w:rsidRPr="00B13546" w:rsidRDefault="00047DC3" w:rsidP="00047DC3">
      <w:pPr>
        <w:tabs>
          <w:tab w:val="left" w:pos="720"/>
        </w:tabs>
        <w:suppressAutoHyphens/>
        <w:jc w:val="both"/>
        <w:rPr>
          <w:rFonts w:cs="Arial"/>
          <w:sz w:val="24"/>
          <w:lang w:val="en-US"/>
        </w:rPr>
      </w:pPr>
      <w:r w:rsidRPr="00B13546">
        <w:rPr>
          <w:rFonts w:cs="Arial"/>
          <w:sz w:val="24"/>
          <w:lang w:val="en-US"/>
        </w:rPr>
        <w:t>New York, NY 10004</w:t>
      </w:r>
    </w:p>
    <w:p w14:paraId="519D2669" w14:textId="77777777" w:rsidR="00047DC3" w:rsidRPr="00B13546" w:rsidRDefault="00047DC3" w:rsidP="00047DC3">
      <w:pPr>
        <w:tabs>
          <w:tab w:val="left" w:pos="720"/>
        </w:tabs>
        <w:suppressAutoHyphens/>
        <w:jc w:val="both"/>
        <w:rPr>
          <w:rFonts w:cs="Arial"/>
          <w:sz w:val="24"/>
          <w:lang w:val="en-US"/>
        </w:rPr>
      </w:pPr>
      <w:r w:rsidRPr="00B13546">
        <w:rPr>
          <w:rFonts w:cs="Arial"/>
          <w:sz w:val="24"/>
          <w:lang w:val="en-US"/>
        </w:rPr>
        <w:t>Swift: CHASUS33</w:t>
      </w:r>
    </w:p>
    <w:p w14:paraId="14D77B70" w14:textId="77777777" w:rsidR="00047DC3" w:rsidRPr="00B13546" w:rsidRDefault="00047DC3" w:rsidP="00047DC3">
      <w:pPr>
        <w:tabs>
          <w:tab w:val="left" w:pos="720"/>
        </w:tabs>
        <w:suppressAutoHyphens/>
        <w:jc w:val="both"/>
        <w:rPr>
          <w:rFonts w:cs="Arial"/>
          <w:sz w:val="24"/>
          <w:lang w:val="en-US"/>
        </w:rPr>
      </w:pPr>
      <w:r w:rsidRPr="00B13546">
        <w:rPr>
          <w:rFonts w:cs="Arial"/>
          <w:sz w:val="24"/>
          <w:lang w:val="en-US"/>
        </w:rPr>
        <w:t>Fed ABA: 021 000 021</w:t>
      </w:r>
    </w:p>
    <w:p w14:paraId="29A743BE" w14:textId="77777777" w:rsidR="00047DC3" w:rsidRPr="00B13546" w:rsidRDefault="00047DC3" w:rsidP="00047DC3">
      <w:pPr>
        <w:tabs>
          <w:tab w:val="left" w:pos="720"/>
        </w:tabs>
        <w:suppressAutoHyphens/>
        <w:jc w:val="both"/>
        <w:rPr>
          <w:rFonts w:cs="Arial"/>
          <w:sz w:val="24"/>
          <w:lang w:val="en-US"/>
        </w:rPr>
      </w:pPr>
      <w:r w:rsidRPr="00B13546">
        <w:rPr>
          <w:rFonts w:cs="Arial"/>
          <w:sz w:val="24"/>
          <w:lang w:val="en-US"/>
        </w:rPr>
        <w:t>Beneficiary:</w:t>
      </w:r>
      <w:r w:rsidRPr="00B13546">
        <w:rPr>
          <w:rFonts w:cs="Arial"/>
          <w:sz w:val="24"/>
          <w:lang w:val="en-US"/>
        </w:rPr>
        <w:tab/>
        <w:t xml:space="preserve"> TN Americas LLC</w:t>
      </w:r>
    </w:p>
    <w:p w14:paraId="10DE9184" w14:textId="77777777" w:rsidR="00A02FE5" w:rsidRPr="00DE00DB" w:rsidRDefault="00047DC3" w:rsidP="00047DC3">
      <w:pPr>
        <w:rPr>
          <w:rFonts w:ascii="Times New Roman" w:hAnsi="Times New Roman"/>
          <w:sz w:val="24"/>
          <w:szCs w:val="24"/>
          <w:lang w:val="ru-RU" w:eastAsia="en-US"/>
        </w:rPr>
      </w:pPr>
      <w:r w:rsidRPr="00B13546">
        <w:rPr>
          <w:rFonts w:cs="Arial"/>
          <w:sz w:val="24"/>
          <w:lang w:val="en-US"/>
        </w:rPr>
        <w:t>Account</w:t>
      </w:r>
      <w:r w:rsidRPr="00DE00DB">
        <w:rPr>
          <w:rFonts w:cs="Arial"/>
          <w:sz w:val="24"/>
          <w:lang w:val="ru-RU"/>
        </w:rPr>
        <w:t>#: 826074965</w:t>
      </w:r>
    </w:p>
    <w:p w14:paraId="45811EFD" w14:textId="77777777" w:rsidR="00A02FE5" w:rsidRPr="00DE00DB" w:rsidRDefault="00A02FE5" w:rsidP="00A02FE5">
      <w:pPr>
        <w:rPr>
          <w:rFonts w:ascii="Times New Roman" w:hAnsi="Times New Roman"/>
          <w:sz w:val="24"/>
          <w:szCs w:val="24"/>
          <w:lang w:val="ru-RU" w:eastAsia="en-US"/>
        </w:rPr>
      </w:pPr>
    </w:p>
    <w:p w14:paraId="058EA5EF" w14:textId="77777777" w:rsidR="00C52047" w:rsidRPr="009116D2" w:rsidRDefault="003D3A50" w:rsidP="001448C5">
      <w:pPr>
        <w:rPr>
          <w:rFonts w:ascii="Times New Roman" w:hAnsi="Times New Roman"/>
          <w:sz w:val="24"/>
          <w:szCs w:val="24"/>
          <w:lang w:val="ru-RU" w:eastAsia="en-US"/>
        </w:rPr>
      </w:pPr>
      <w:r w:rsidRPr="00DE00DB">
        <w:rPr>
          <w:rFonts w:ascii="Times New Roman" w:hAnsi="Times New Roman"/>
          <w:bCs/>
          <w:sz w:val="24"/>
          <w:szCs w:val="24"/>
          <w:lang w:val="ru-RU"/>
        </w:rPr>
        <w:t xml:space="preserve">  </w:t>
      </w:r>
      <w:r w:rsidRPr="00DE00DB">
        <w:rPr>
          <w:rFonts w:ascii="Times New Roman" w:hAnsi="Times New Roman"/>
          <w:bCs/>
          <w:sz w:val="24"/>
          <w:szCs w:val="24"/>
          <w:lang w:val="ru-RU"/>
        </w:rPr>
        <w:tab/>
        <w:t xml:space="preserve">                    </w:t>
      </w:r>
      <w:r w:rsidRPr="00DE00DB">
        <w:rPr>
          <w:rFonts w:ascii="Times New Roman" w:hAnsi="Times New Roman"/>
          <w:bCs/>
          <w:sz w:val="24"/>
          <w:szCs w:val="24"/>
          <w:lang w:val="ru-RU"/>
        </w:rPr>
        <w:tab/>
      </w:r>
      <w:r w:rsidRPr="00DE00DB">
        <w:rPr>
          <w:rFonts w:ascii="Times New Roman" w:hAnsi="Times New Roman"/>
          <w:bCs/>
          <w:sz w:val="24"/>
          <w:szCs w:val="24"/>
          <w:lang w:val="ru-RU"/>
        </w:rPr>
        <w:tab/>
      </w:r>
      <w:r w:rsidRPr="00DE00DB">
        <w:rPr>
          <w:rFonts w:ascii="Times New Roman" w:hAnsi="Times New Roman"/>
          <w:bCs/>
          <w:sz w:val="24"/>
          <w:szCs w:val="24"/>
          <w:lang w:val="ru-RU"/>
        </w:rPr>
        <w:tab/>
      </w:r>
      <w:r w:rsidRPr="00DE00DB">
        <w:rPr>
          <w:rFonts w:ascii="Times New Roman" w:hAnsi="Times New Roman"/>
          <w:bCs/>
          <w:sz w:val="24"/>
          <w:szCs w:val="24"/>
          <w:lang w:val="ru-RU"/>
        </w:rPr>
        <w:tab/>
      </w:r>
      <w:r w:rsidRPr="00DE00DB">
        <w:rPr>
          <w:rFonts w:ascii="Times New Roman" w:hAnsi="Times New Roman"/>
          <w:bCs/>
          <w:sz w:val="24"/>
          <w:szCs w:val="24"/>
          <w:lang w:val="ru-RU"/>
        </w:rPr>
        <w:tab/>
      </w:r>
      <w:r w:rsidRPr="00DE00DB">
        <w:rPr>
          <w:rFonts w:ascii="Times New Roman" w:hAnsi="Times New Roman"/>
          <w:bCs/>
          <w:sz w:val="24"/>
          <w:szCs w:val="24"/>
          <w:lang w:val="ru-RU"/>
        </w:rPr>
        <w:tab/>
      </w:r>
      <w:r w:rsidRPr="00DE00DB">
        <w:rPr>
          <w:rFonts w:ascii="Times New Roman" w:hAnsi="Times New Roman"/>
          <w:bCs/>
          <w:sz w:val="24"/>
          <w:szCs w:val="24"/>
          <w:lang w:val="ru-RU"/>
        </w:rPr>
        <w:tab/>
      </w:r>
      <w:r w:rsidRPr="00DE00DB">
        <w:rPr>
          <w:rFonts w:ascii="Times New Roman" w:hAnsi="Times New Roman"/>
          <w:bCs/>
          <w:sz w:val="24"/>
          <w:szCs w:val="24"/>
          <w:lang w:val="ru-RU"/>
        </w:rPr>
        <w:tab/>
        <w:t xml:space="preserve">           </w:t>
      </w:r>
      <w:r w:rsidRPr="00DE00DB">
        <w:rPr>
          <w:rFonts w:ascii="Times New Roman" w:hAnsi="Times New Roman"/>
          <w:b/>
          <w:bCs/>
          <w:sz w:val="24"/>
          <w:szCs w:val="24"/>
          <w:lang w:val="ru-RU"/>
        </w:rPr>
        <w:tab/>
      </w:r>
      <w:r w:rsidRPr="00DE00DB">
        <w:rPr>
          <w:rFonts w:ascii="Times New Roman" w:hAnsi="Times New Roman"/>
          <w:b/>
          <w:bCs/>
          <w:sz w:val="24"/>
          <w:szCs w:val="24"/>
          <w:lang w:val="ru-RU"/>
        </w:rPr>
        <w:tab/>
      </w:r>
      <w:r w:rsidRPr="00DE00DB">
        <w:rPr>
          <w:rFonts w:ascii="Times New Roman" w:hAnsi="Times New Roman"/>
          <w:b/>
          <w:bCs/>
          <w:sz w:val="24"/>
          <w:szCs w:val="24"/>
          <w:lang w:val="ru-RU"/>
        </w:rPr>
        <w:tab/>
      </w:r>
      <w:r w:rsidRPr="00DE00DB">
        <w:rPr>
          <w:rFonts w:ascii="Times New Roman" w:hAnsi="Times New Roman"/>
          <w:b/>
          <w:bCs/>
          <w:sz w:val="24"/>
          <w:szCs w:val="24"/>
          <w:lang w:val="ru-RU"/>
        </w:rPr>
        <w:tab/>
      </w:r>
      <w:r w:rsidRPr="00DE00DB">
        <w:rPr>
          <w:rFonts w:ascii="Times New Roman" w:hAnsi="Times New Roman"/>
          <w:b/>
          <w:bCs/>
          <w:sz w:val="24"/>
          <w:szCs w:val="24"/>
          <w:lang w:val="ru-RU"/>
        </w:rPr>
        <w:tab/>
      </w:r>
      <w:r w:rsidR="006E715F" w:rsidRPr="00DE00DB">
        <w:rPr>
          <w:rFonts w:ascii="Times New Roman" w:hAnsi="Times New Roman"/>
          <w:b/>
          <w:bCs/>
          <w:sz w:val="24"/>
          <w:szCs w:val="24"/>
          <w:lang w:val="ru-RU"/>
        </w:rPr>
        <w:t xml:space="preserve">                                     </w:t>
      </w:r>
      <w:r w:rsidR="001448C5" w:rsidRPr="00DE00DB">
        <w:rPr>
          <w:rFonts w:ascii="Times New Roman" w:hAnsi="Times New Roman"/>
          <w:b/>
          <w:bCs/>
          <w:sz w:val="24"/>
          <w:szCs w:val="24"/>
          <w:lang w:val="ru-RU"/>
        </w:rPr>
        <w:t xml:space="preserve">                   </w:t>
      </w:r>
      <w:r w:rsidR="006E715F" w:rsidRPr="00DE00DB">
        <w:rPr>
          <w:rFonts w:ascii="Times New Roman" w:hAnsi="Times New Roman"/>
          <w:b/>
          <w:bCs/>
          <w:sz w:val="24"/>
          <w:szCs w:val="24"/>
          <w:lang w:val="ru-RU"/>
        </w:rPr>
        <w:t xml:space="preserve"> </w:t>
      </w:r>
      <w:r w:rsidR="00C52047" w:rsidRPr="009116D2">
        <w:rPr>
          <w:rFonts w:ascii="Times New Roman" w:hAnsi="Times New Roman"/>
          <w:sz w:val="24"/>
          <w:szCs w:val="24"/>
          <w:lang w:val="ru-RU" w:eastAsia="en-US"/>
        </w:rPr>
        <w:t>Условия       см. ниже</w:t>
      </w:r>
    </w:p>
    <w:p w14:paraId="4C806304" w14:textId="77777777" w:rsidR="00C52047" w:rsidRPr="009116D2" w:rsidRDefault="00C52047" w:rsidP="00C52047">
      <w:pPr>
        <w:jc w:val="center"/>
        <w:rPr>
          <w:rFonts w:ascii="Times New Roman" w:hAnsi="Times New Roman"/>
          <w:sz w:val="24"/>
          <w:szCs w:val="24"/>
          <w:lang w:val="ru-RU" w:eastAsia="en-US"/>
        </w:rPr>
      </w:pPr>
      <w:r w:rsidRPr="009116D2">
        <w:rPr>
          <w:rFonts w:ascii="Times New Roman" w:hAnsi="Times New Roman"/>
          <w:sz w:val="24"/>
          <w:szCs w:val="24"/>
          <w:lang w:val="ru-RU" w:eastAsia="en-US"/>
        </w:rPr>
        <w:t>_____________________________________________________________________________</w:t>
      </w:r>
    </w:p>
    <w:p w14:paraId="74637C32" w14:textId="77777777" w:rsidR="003D3A50" w:rsidRPr="009116D2" w:rsidRDefault="008971B7" w:rsidP="008971B7">
      <w:pPr>
        <w:rPr>
          <w:rFonts w:ascii="Times New Roman" w:hAnsi="Times New Roman"/>
          <w:sz w:val="24"/>
          <w:szCs w:val="24"/>
          <w:lang w:val="ru-RU"/>
        </w:rPr>
      </w:pPr>
      <w:r w:rsidRPr="009116D2">
        <w:rPr>
          <w:rFonts w:ascii="Times New Roman" w:hAnsi="Times New Roman"/>
          <w:sz w:val="24"/>
          <w:szCs w:val="24"/>
          <w:lang w:val="ru-RU"/>
        </w:rPr>
        <w:t xml:space="preserve">Просьба принять наш Заказ </w:t>
      </w:r>
      <w:r w:rsidR="00C36D4D" w:rsidRPr="009116D2">
        <w:rPr>
          <w:rFonts w:ascii="Times New Roman" w:hAnsi="Times New Roman"/>
          <w:sz w:val="24"/>
          <w:szCs w:val="24"/>
          <w:lang w:val="ru-RU"/>
        </w:rPr>
        <w:t xml:space="preserve">на покупку </w:t>
      </w:r>
      <w:r w:rsidRPr="009116D2">
        <w:rPr>
          <w:rFonts w:ascii="Times New Roman" w:hAnsi="Times New Roman"/>
          <w:sz w:val="24"/>
          <w:szCs w:val="24"/>
          <w:lang w:val="ru-RU"/>
        </w:rPr>
        <w:t xml:space="preserve">и произвести следующие </w:t>
      </w:r>
      <w:proofErr w:type="gramStart"/>
      <w:r w:rsidRPr="009116D2">
        <w:rPr>
          <w:rFonts w:ascii="Times New Roman" w:hAnsi="Times New Roman"/>
          <w:sz w:val="24"/>
          <w:szCs w:val="24"/>
          <w:lang w:val="ru-RU"/>
        </w:rPr>
        <w:t>действия  в</w:t>
      </w:r>
      <w:proofErr w:type="gramEnd"/>
      <w:r w:rsidRPr="009116D2">
        <w:rPr>
          <w:rFonts w:ascii="Times New Roman" w:hAnsi="Times New Roman"/>
          <w:sz w:val="24"/>
          <w:szCs w:val="24"/>
          <w:lang w:val="ru-RU"/>
        </w:rPr>
        <w:t xml:space="preserve"> соответствии с указанными ниже условиями</w:t>
      </w:r>
      <w:r w:rsidR="003D3A50" w:rsidRPr="009116D2">
        <w:rPr>
          <w:rFonts w:ascii="Times New Roman" w:hAnsi="Times New Roman"/>
          <w:sz w:val="24"/>
          <w:szCs w:val="24"/>
          <w:lang w:val="ru-RU"/>
        </w:rPr>
        <w:t>:</w:t>
      </w:r>
    </w:p>
    <w:p w14:paraId="27A09203" w14:textId="77777777" w:rsidR="000F7B53" w:rsidRPr="009116D2" w:rsidRDefault="000F7B53" w:rsidP="008971B7">
      <w:pPr>
        <w:rPr>
          <w:rFonts w:ascii="Times New Roman" w:hAnsi="Times New Roman"/>
          <w:sz w:val="24"/>
          <w:szCs w:val="24"/>
          <w:lang w:val="ru-RU"/>
        </w:rPr>
      </w:pPr>
    </w:p>
    <w:p w14:paraId="560E3CB4" w14:textId="77777777" w:rsidR="003D3A50" w:rsidRPr="009116D2" w:rsidRDefault="008971B7" w:rsidP="00F4788F">
      <w:pPr>
        <w:rPr>
          <w:rFonts w:ascii="Times New Roman" w:hAnsi="Times New Roman"/>
          <w:sz w:val="24"/>
          <w:szCs w:val="24"/>
          <w:lang w:val="ru-RU"/>
        </w:rPr>
      </w:pPr>
      <w:r w:rsidRPr="009116D2">
        <w:rPr>
          <w:rFonts w:ascii="Times New Roman" w:hAnsi="Times New Roman"/>
          <w:sz w:val="24"/>
          <w:szCs w:val="24"/>
          <w:lang w:val="ru-RU"/>
        </w:rPr>
        <w:t xml:space="preserve">Номер нашего Заказа </w:t>
      </w:r>
      <w:r w:rsidR="00C36D4D" w:rsidRPr="009116D2">
        <w:rPr>
          <w:rFonts w:ascii="Times New Roman" w:hAnsi="Times New Roman"/>
          <w:sz w:val="24"/>
          <w:szCs w:val="24"/>
          <w:lang w:val="ru-RU"/>
        </w:rPr>
        <w:t xml:space="preserve">на покупку </w:t>
      </w:r>
      <w:r w:rsidRPr="009116D2">
        <w:rPr>
          <w:rFonts w:ascii="Times New Roman" w:hAnsi="Times New Roman"/>
          <w:sz w:val="24"/>
          <w:szCs w:val="24"/>
          <w:lang w:val="ru-RU"/>
        </w:rPr>
        <w:t xml:space="preserve">должен быть указан в счетах, коносаментах, протоколах, упаковочных </w:t>
      </w:r>
      <w:r w:rsidR="0028539C" w:rsidRPr="009116D2">
        <w:rPr>
          <w:rFonts w:ascii="Times New Roman" w:hAnsi="Times New Roman"/>
          <w:sz w:val="24"/>
          <w:szCs w:val="24"/>
          <w:lang w:val="ru-RU"/>
        </w:rPr>
        <w:t xml:space="preserve">листах </w:t>
      </w:r>
      <w:r w:rsidRPr="009116D2">
        <w:rPr>
          <w:rFonts w:ascii="Times New Roman" w:hAnsi="Times New Roman"/>
          <w:sz w:val="24"/>
          <w:szCs w:val="24"/>
          <w:lang w:val="ru-RU"/>
        </w:rPr>
        <w:t>и корреспонденции.</w:t>
      </w:r>
    </w:p>
    <w:p w14:paraId="7B3BA765" w14:textId="77777777" w:rsidR="000F7B53" w:rsidRPr="009116D2" w:rsidRDefault="000F7B53" w:rsidP="00F4788F">
      <w:pPr>
        <w:rPr>
          <w:rFonts w:ascii="Times New Roman" w:hAnsi="Times New Roman"/>
          <w:sz w:val="24"/>
          <w:szCs w:val="24"/>
          <w:lang w:val="ru-RU"/>
        </w:rPr>
      </w:pPr>
    </w:p>
    <w:p w14:paraId="3A91BE02" w14:textId="77777777" w:rsidR="00D0405F" w:rsidRPr="009116D2" w:rsidRDefault="00D0405F" w:rsidP="00EA1512">
      <w:pPr>
        <w:rPr>
          <w:rFonts w:ascii="Times New Roman" w:hAnsi="Times New Roman"/>
          <w:sz w:val="24"/>
          <w:szCs w:val="24"/>
          <w:lang w:val="ru-RU"/>
        </w:rPr>
      </w:pPr>
      <w:r w:rsidRPr="009116D2">
        <w:rPr>
          <w:rFonts w:ascii="Times New Roman" w:hAnsi="Times New Roman"/>
          <w:sz w:val="24"/>
          <w:szCs w:val="24"/>
          <w:lang w:val="ru-RU"/>
        </w:rPr>
        <w:t>Товар, подлежащий Поставке *:</w:t>
      </w:r>
    </w:p>
    <w:p w14:paraId="0433375C" w14:textId="77777777" w:rsidR="00C76B63" w:rsidRPr="009116D2" w:rsidRDefault="00C76B63" w:rsidP="00EA1512">
      <w:pPr>
        <w:rPr>
          <w:rFonts w:ascii="Times New Roman" w:hAnsi="Times New Roman"/>
          <w:sz w:val="24"/>
          <w:szCs w:val="24"/>
          <w:lang w:val="ru-RU"/>
        </w:rPr>
      </w:pPr>
    </w:p>
    <w:p w14:paraId="3BDF75BA" w14:textId="77777777" w:rsidR="00D0405F" w:rsidRPr="009116D2" w:rsidRDefault="00047DC3" w:rsidP="00EA1512">
      <w:pPr>
        <w:rPr>
          <w:rFonts w:ascii="Times New Roman" w:hAnsi="Times New Roman"/>
          <w:sz w:val="24"/>
          <w:szCs w:val="24"/>
          <w:lang w:val="ru-RU"/>
        </w:rPr>
      </w:pPr>
      <w:r>
        <w:rPr>
          <w:rFonts w:ascii="Times New Roman" w:hAnsi="Times New Roman"/>
          <w:sz w:val="24"/>
          <w:szCs w:val="24"/>
          <w:lang w:val="ru-RU"/>
        </w:rPr>
        <w:t>28</w:t>
      </w:r>
      <w:r w:rsidR="001F2F17" w:rsidRPr="009116D2">
        <w:rPr>
          <w:rFonts w:ascii="Times New Roman" w:hAnsi="Times New Roman"/>
          <w:sz w:val="24"/>
          <w:szCs w:val="24"/>
          <w:lang w:val="ru-RU"/>
        </w:rPr>
        <w:t xml:space="preserve"> (</w:t>
      </w:r>
      <w:r>
        <w:rPr>
          <w:rFonts w:ascii="Times New Roman" w:hAnsi="Times New Roman"/>
          <w:sz w:val="24"/>
          <w:szCs w:val="24"/>
          <w:lang w:val="ru-RU"/>
        </w:rPr>
        <w:t>двадцать восемь</w:t>
      </w:r>
      <w:r w:rsidR="00D0405F" w:rsidRPr="009116D2">
        <w:rPr>
          <w:rFonts w:ascii="Times New Roman" w:hAnsi="Times New Roman"/>
          <w:sz w:val="24"/>
          <w:szCs w:val="24"/>
          <w:lang w:val="ru-RU"/>
        </w:rPr>
        <w:t>) новых Цилиндров 30</w:t>
      </w:r>
      <w:r w:rsidR="00D0405F" w:rsidRPr="009116D2">
        <w:rPr>
          <w:rFonts w:ascii="Times New Roman" w:hAnsi="Times New Roman"/>
          <w:sz w:val="24"/>
          <w:szCs w:val="24"/>
          <w:lang w:val="en-US"/>
        </w:rPr>
        <w:t>B</w:t>
      </w:r>
    </w:p>
    <w:p w14:paraId="06B427FB" w14:textId="77777777" w:rsidR="000F7B53" w:rsidRPr="009116D2" w:rsidRDefault="00D0405F" w:rsidP="000F7B53">
      <w:pPr>
        <w:rPr>
          <w:rFonts w:ascii="Times New Roman" w:hAnsi="Times New Roman"/>
          <w:sz w:val="24"/>
          <w:szCs w:val="24"/>
          <w:lang w:val="ru-RU"/>
        </w:rPr>
      </w:pPr>
      <w:r w:rsidRPr="009116D2">
        <w:rPr>
          <w:rFonts w:ascii="Times New Roman" w:hAnsi="Times New Roman"/>
          <w:sz w:val="24"/>
          <w:szCs w:val="24"/>
          <w:lang w:val="ru-RU"/>
        </w:rPr>
        <w:t>*Товар должен быть произведен в соответствии</w:t>
      </w:r>
      <w:r w:rsidR="008722D8" w:rsidRPr="009116D2">
        <w:rPr>
          <w:rFonts w:ascii="Times New Roman" w:hAnsi="Times New Roman"/>
          <w:sz w:val="24"/>
          <w:szCs w:val="24"/>
          <w:lang w:val="ru-RU"/>
        </w:rPr>
        <w:t xml:space="preserve"> с ANSI 14.1-2012 и ISO 7195-2005,</w:t>
      </w:r>
      <w:r w:rsidR="008722D8" w:rsidRPr="009116D2">
        <w:rPr>
          <w:rFonts w:ascii="Times New Roman" w:hAnsi="Times New Roman"/>
          <w:sz w:val="28"/>
          <w:szCs w:val="28"/>
          <w:lang w:val="ru-RU"/>
        </w:rPr>
        <w:t xml:space="preserve"> </w:t>
      </w:r>
      <w:r w:rsidRPr="009116D2">
        <w:rPr>
          <w:rFonts w:ascii="Times New Roman" w:hAnsi="Times New Roman"/>
          <w:sz w:val="24"/>
          <w:szCs w:val="24"/>
          <w:lang w:val="ru-RU"/>
        </w:rPr>
        <w:t xml:space="preserve">Программой обеспечения качества </w:t>
      </w:r>
      <w:r w:rsidR="00BC5800" w:rsidRPr="00596E72">
        <w:rPr>
          <w:rFonts w:ascii="Times New Roman" w:hAnsi="Times New Roman"/>
          <w:sz w:val="24"/>
          <w:szCs w:val="24"/>
          <w:lang w:val="ru-RU"/>
        </w:rPr>
        <w:t>Производителя</w:t>
      </w:r>
      <w:r w:rsidRPr="009116D2">
        <w:rPr>
          <w:rFonts w:ascii="Times New Roman" w:hAnsi="Times New Roman"/>
          <w:sz w:val="24"/>
          <w:szCs w:val="24"/>
          <w:lang w:val="ru-RU"/>
        </w:rPr>
        <w:t xml:space="preserve"> </w:t>
      </w:r>
      <w:r w:rsidR="000F7B53" w:rsidRPr="009116D2">
        <w:rPr>
          <w:rFonts w:ascii="Times New Roman" w:hAnsi="Times New Roman"/>
          <w:sz w:val="24"/>
          <w:szCs w:val="24"/>
          <w:lang w:val="ru-RU"/>
        </w:rPr>
        <w:t>и Спецификацией Покупателя, приведенной в Приложении №1 к Контракту.</w:t>
      </w:r>
    </w:p>
    <w:p w14:paraId="486E7FA1" w14:textId="77777777" w:rsidR="00D0405F" w:rsidRPr="009116D2" w:rsidRDefault="00D0405F" w:rsidP="008943A8">
      <w:pPr>
        <w:rPr>
          <w:rFonts w:ascii="Times New Roman" w:hAnsi="Times New Roman"/>
          <w:sz w:val="24"/>
          <w:szCs w:val="24"/>
          <w:lang w:val="ru-RU"/>
        </w:rPr>
      </w:pPr>
    </w:p>
    <w:p w14:paraId="52232D36" w14:textId="77777777" w:rsidR="002266AE" w:rsidRPr="009116D2" w:rsidRDefault="002266AE" w:rsidP="002266AE">
      <w:pPr>
        <w:rPr>
          <w:rFonts w:ascii="Times New Roman" w:hAnsi="Times New Roman"/>
          <w:sz w:val="24"/>
          <w:szCs w:val="24"/>
          <w:lang w:val="ru-RU"/>
        </w:rPr>
      </w:pPr>
      <w:r w:rsidRPr="009116D2">
        <w:rPr>
          <w:rFonts w:ascii="Times New Roman" w:hAnsi="Times New Roman"/>
          <w:sz w:val="24"/>
          <w:szCs w:val="24"/>
          <w:lang w:val="ru-RU"/>
        </w:rPr>
        <w:t>К данному заказу применяется нормативная отчетность 10CFR21.</w:t>
      </w:r>
    </w:p>
    <w:p w14:paraId="2A8A55C6" w14:textId="77777777" w:rsidR="002266AE" w:rsidRPr="009116D2" w:rsidRDefault="002266AE" w:rsidP="002266AE">
      <w:pPr>
        <w:rPr>
          <w:rFonts w:ascii="Times New Roman" w:hAnsi="Times New Roman"/>
          <w:sz w:val="24"/>
          <w:szCs w:val="24"/>
          <w:lang w:val="ru-RU"/>
        </w:rPr>
      </w:pPr>
    </w:p>
    <w:p w14:paraId="180948A6" w14:textId="77777777" w:rsidR="002266AE" w:rsidRPr="009116D2" w:rsidRDefault="002266AE" w:rsidP="002266AE">
      <w:pPr>
        <w:rPr>
          <w:rFonts w:ascii="Times New Roman" w:hAnsi="Times New Roman"/>
          <w:sz w:val="24"/>
          <w:szCs w:val="24"/>
          <w:lang w:val="ru-RU"/>
        </w:rPr>
      </w:pPr>
      <w:r w:rsidRPr="009116D2">
        <w:rPr>
          <w:rFonts w:ascii="Times New Roman" w:hAnsi="Times New Roman"/>
          <w:sz w:val="24"/>
          <w:szCs w:val="24"/>
          <w:lang w:val="ru-RU"/>
        </w:rPr>
        <w:t xml:space="preserve">К данному заказу </w:t>
      </w:r>
      <w:proofErr w:type="gramStart"/>
      <w:r w:rsidRPr="009116D2">
        <w:rPr>
          <w:rFonts w:ascii="Times New Roman" w:hAnsi="Times New Roman"/>
          <w:sz w:val="24"/>
          <w:szCs w:val="24"/>
          <w:lang w:val="ru-RU"/>
        </w:rPr>
        <w:t>применяется  10</w:t>
      </w:r>
      <w:proofErr w:type="gramEnd"/>
      <w:r w:rsidRPr="009116D2">
        <w:rPr>
          <w:rFonts w:ascii="Times New Roman" w:hAnsi="Times New Roman"/>
          <w:sz w:val="24"/>
          <w:szCs w:val="24"/>
          <w:lang w:val="ru-RU"/>
        </w:rPr>
        <w:t>CFR71.</w:t>
      </w:r>
    </w:p>
    <w:p w14:paraId="3734D93A" w14:textId="77777777" w:rsidR="00C977D4" w:rsidRPr="009116D2" w:rsidRDefault="00C977D4" w:rsidP="008943A8">
      <w:pPr>
        <w:rPr>
          <w:rFonts w:ascii="Times New Roman" w:hAnsi="Times New Roman"/>
          <w:sz w:val="24"/>
          <w:szCs w:val="24"/>
          <w:lang w:val="ru-RU"/>
        </w:rPr>
      </w:pPr>
    </w:p>
    <w:p w14:paraId="017E6682" w14:textId="77777777" w:rsidR="001F2F17" w:rsidRPr="009116D2" w:rsidRDefault="001F2F17" w:rsidP="001F2F17">
      <w:pPr>
        <w:rPr>
          <w:rFonts w:ascii="Times New Roman" w:hAnsi="Times New Roman"/>
          <w:sz w:val="24"/>
          <w:szCs w:val="24"/>
          <w:lang w:val="ru-RU"/>
        </w:rPr>
      </w:pPr>
      <w:r w:rsidRPr="009116D2">
        <w:rPr>
          <w:rFonts w:ascii="Times New Roman" w:hAnsi="Times New Roman"/>
          <w:sz w:val="24"/>
          <w:szCs w:val="24"/>
          <w:lang w:val="ru-RU"/>
        </w:rPr>
        <w:t>Поставка: Продавец осуществляет Поставку Товара в рамках одной партии.</w:t>
      </w:r>
    </w:p>
    <w:p w14:paraId="692F33EF" w14:textId="77777777" w:rsidR="008722D8" w:rsidRPr="009116D2" w:rsidRDefault="001F2F17" w:rsidP="008722D8">
      <w:pPr>
        <w:jc w:val="both"/>
        <w:rPr>
          <w:rFonts w:ascii="Times New Roman" w:hAnsi="Times New Roman"/>
          <w:sz w:val="24"/>
          <w:szCs w:val="24"/>
          <w:lang w:val="ru-RU"/>
        </w:rPr>
      </w:pPr>
      <w:proofErr w:type="gramStart"/>
      <w:r w:rsidRPr="009116D2">
        <w:rPr>
          <w:rFonts w:ascii="Times New Roman" w:hAnsi="Times New Roman"/>
          <w:sz w:val="24"/>
          <w:szCs w:val="24"/>
          <w:lang w:val="ru-RU"/>
        </w:rPr>
        <w:t>Срок:  Поставка</w:t>
      </w:r>
      <w:proofErr w:type="gramEnd"/>
      <w:r w:rsidRPr="009116D2">
        <w:rPr>
          <w:rFonts w:ascii="Times New Roman" w:hAnsi="Times New Roman"/>
          <w:sz w:val="24"/>
          <w:szCs w:val="24"/>
          <w:lang w:val="ru-RU"/>
        </w:rPr>
        <w:t xml:space="preserve"> должна быть осуществлена</w:t>
      </w:r>
      <w:r w:rsidR="008722D8" w:rsidRPr="009116D2">
        <w:rPr>
          <w:rFonts w:ascii="Times New Roman" w:hAnsi="Times New Roman"/>
          <w:sz w:val="28"/>
          <w:szCs w:val="28"/>
          <w:lang w:val="ru-RU"/>
        </w:rPr>
        <w:t xml:space="preserve"> </w:t>
      </w:r>
      <w:r w:rsidR="008722D8" w:rsidRPr="009116D2">
        <w:rPr>
          <w:rFonts w:ascii="Times New Roman" w:hAnsi="Times New Roman"/>
          <w:sz w:val="24"/>
          <w:szCs w:val="24"/>
          <w:lang w:val="ru-RU"/>
        </w:rPr>
        <w:t xml:space="preserve">одной партией не позднее </w:t>
      </w:r>
      <w:r w:rsidR="00FE29D4" w:rsidRPr="00E22AAC">
        <w:rPr>
          <w:rFonts w:ascii="Times New Roman" w:hAnsi="Times New Roman"/>
          <w:sz w:val="24"/>
          <w:szCs w:val="24"/>
          <w:lang w:val="ru-RU"/>
        </w:rPr>
        <w:t>15</w:t>
      </w:r>
      <w:r w:rsidR="008722D8" w:rsidRPr="009116D2">
        <w:rPr>
          <w:rFonts w:ascii="Times New Roman" w:hAnsi="Times New Roman"/>
          <w:sz w:val="24"/>
          <w:szCs w:val="24"/>
          <w:lang w:val="ru-RU"/>
        </w:rPr>
        <w:t xml:space="preserve"> </w:t>
      </w:r>
      <w:r w:rsidR="00FE29D4">
        <w:rPr>
          <w:rFonts w:ascii="Times New Roman" w:hAnsi="Times New Roman"/>
          <w:sz w:val="24"/>
          <w:szCs w:val="24"/>
          <w:lang w:val="ru-RU"/>
        </w:rPr>
        <w:t>мая</w:t>
      </w:r>
      <w:r w:rsidR="008722D8" w:rsidRPr="009116D2">
        <w:rPr>
          <w:rFonts w:ascii="Times New Roman" w:hAnsi="Times New Roman"/>
          <w:sz w:val="24"/>
          <w:szCs w:val="24"/>
          <w:lang w:val="ru-RU"/>
        </w:rPr>
        <w:t xml:space="preserve"> 201</w:t>
      </w:r>
      <w:r w:rsidR="00FE29D4">
        <w:rPr>
          <w:rFonts w:ascii="Times New Roman" w:hAnsi="Times New Roman"/>
          <w:sz w:val="24"/>
          <w:szCs w:val="24"/>
          <w:lang w:val="ru-RU"/>
        </w:rPr>
        <w:t>9</w:t>
      </w:r>
      <w:r w:rsidR="008722D8" w:rsidRPr="009116D2">
        <w:rPr>
          <w:rFonts w:ascii="Times New Roman" w:hAnsi="Times New Roman"/>
          <w:sz w:val="24"/>
          <w:szCs w:val="24"/>
          <w:lang w:val="ru-RU"/>
        </w:rPr>
        <w:t xml:space="preserve">г. </w:t>
      </w:r>
    </w:p>
    <w:p w14:paraId="52E84632" w14:textId="77777777" w:rsidR="008110BE" w:rsidRPr="009116D2" w:rsidRDefault="008110BE" w:rsidP="008110BE">
      <w:pPr>
        <w:rPr>
          <w:rFonts w:ascii="Times New Roman" w:hAnsi="Times New Roman"/>
          <w:sz w:val="24"/>
          <w:szCs w:val="24"/>
          <w:lang w:val="ru-RU"/>
        </w:rPr>
      </w:pPr>
    </w:p>
    <w:p w14:paraId="33D9C076" w14:textId="77777777" w:rsidR="001F2F17" w:rsidRPr="009116D2" w:rsidRDefault="001F2F17" w:rsidP="001F2F17">
      <w:pPr>
        <w:rPr>
          <w:rFonts w:ascii="Times New Roman" w:hAnsi="Times New Roman"/>
          <w:sz w:val="24"/>
          <w:szCs w:val="24"/>
          <w:lang w:val="ru-RU"/>
        </w:rPr>
      </w:pPr>
    </w:p>
    <w:p w14:paraId="43B92F9B" w14:textId="77777777" w:rsidR="00D0405F" w:rsidRPr="009116D2" w:rsidRDefault="00D23202" w:rsidP="00995C50">
      <w:pPr>
        <w:jc w:val="both"/>
        <w:rPr>
          <w:rFonts w:ascii="Times New Roman" w:hAnsi="Times New Roman"/>
          <w:sz w:val="24"/>
          <w:szCs w:val="24"/>
          <w:lang w:val="ru-RU"/>
        </w:rPr>
      </w:pPr>
      <w:r w:rsidRPr="009116D2">
        <w:rPr>
          <w:rFonts w:ascii="Times New Roman" w:hAnsi="Times New Roman"/>
          <w:sz w:val="24"/>
          <w:szCs w:val="24"/>
          <w:lang w:val="ru-RU"/>
        </w:rPr>
        <w:t>Общая стоимость</w:t>
      </w:r>
      <w:r w:rsidR="00047DC3">
        <w:rPr>
          <w:rFonts w:ascii="Times New Roman" w:hAnsi="Times New Roman"/>
          <w:sz w:val="24"/>
          <w:szCs w:val="24"/>
          <w:lang w:val="ru-RU"/>
        </w:rPr>
        <w:t xml:space="preserve"> </w:t>
      </w:r>
      <w:r w:rsidR="00047DC3" w:rsidRPr="00DE00DB">
        <w:rPr>
          <w:rFonts w:ascii="Times New Roman" w:hAnsi="Times New Roman"/>
          <w:sz w:val="24"/>
          <w:szCs w:val="24"/>
          <w:lang w:val="ru-RU"/>
        </w:rPr>
        <w:t>152</w:t>
      </w:r>
      <w:r w:rsidR="00047DC3" w:rsidRPr="00DE00DB">
        <w:rPr>
          <w:rFonts w:ascii="Times New Roman" w:hAnsi="Times New Roman" w:cs="Calibri"/>
          <w:sz w:val="24"/>
          <w:lang w:val="ru-RU"/>
        </w:rPr>
        <w:t>,600.00</w:t>
      </w:r>
      <w:r w:rsidR="00047DC3" w:rsidRPr="00DE00DB">
        <w:rPr>
          <w:rFonts w:ascii="Times New Roman" w:hAnsi="Times New Roman"/>
          <w:sz w:val="24"/>
          <w:szCs w:val="24"/>
          <w:lang w:val="ru-RU"/>
        </w:rPr>
        <w:t xml:space="preserve"> </w:t>
      </w:r>
      <w:r w:rsidR="00D0405F" w:rsidRPr="009116D2">
        <w:rPr>
          <w:rFonts w:ascii="Times New Roman" w:hAnsi="Times New Roman"/>
          <w:sz w:val="24"/>
          <w:szCs w:val="24"/>
          <w:lang w:val="ru-RU"/>
        </w:rPr>
        <w:t xml:space="preserve">долл. США на условиях поставки </w:t>
      </w:r>
      <w:r w:rsidR="00D0405F" w:rsidRPr="009116D2">
        <w:rPr>
          <w:rFonts w:ascii="Times New Roman" w:hAnsi="Times New Roman"/>
          <w:sz w:val="24"/>
          <w:szCs w:val="24"/>
          <w:lang w:val="en-US"/>
        </w:rPr>
        <w:t>DAP</w:t>
      </w:r>
      <w:r w:rsidR="00D0405F" w:rsidRPr="009116D2">
        <w:rPr>
          <w:rFonts w:ascii="Times New Roman" w:hAnsi="Times New Roman"/>
          <w:sz w:val="24"/>
          <w:szCs w:val="24"/>
          <w:lang w:val="ru-RU"/>
        </w:rPr>
        <w:t xml:space="preserve"> станция Забайкальск (Россия).</w:t>
      </w:r>
    </w:p>
    <w:p w14:paraId="326424C0" w14:textId="77777777" w:rsidR="00C76B63" w:rsidRPr="009116D2" w:rsidRDefault="00C76B63" w:rsidP="00995C50">
      <w:pPr>
        <w:jc w:val="both"/>
        <w:rPr>
          <w:rFonts w:ascii="Times New Roman" w:hAnsi="Times New Roman"/>
          <w:sz w:val="24"/>
          <w:szCs w:val="24"/>
          <w:lang w:val="ru-RU"/>
        </w:rPr>
      </w:pPr>
    </w:p>
    <w:p w14:paraId="46E2B29D" w14:textId="77777777" w:rsidR="00C76B63" w:rsidRPr="009116D2" w:rsidRDefault="00C76B63" w:rsidP="00995C50">
      <w:pPr>
        <w:jc w:val="both"/>
        <w:rPr>
          <w:rFonts w:ascii="Times New Roman" w:hAnsi="Times New Roman"/>
          <w:sz w:val="24"/>
          <w:szCs w:val="24"/>
          <w:lang w:val="ru-RU"/>
        </w:rPr>
      </w:pPr>
    </w:p>
    <w:p w14:paraId="01EB1B36" w14:textId="77777777" w:rsidR="00D0405F" w:rsidRPr="009116D2" w:rsidRDefault="00D0405F" w:rsidP="008943A8">
      <w:pPr>
        <w:jc w:val="both"/>
        <w:rPr>
          <w:rFonts w:ascii="Times New Roman" w:hAnsi="Times New Roman"/>
          <w:sz w:val="24"/>
          <w:szCs w:val="24"/>
          <w:lang w:val="ru-RU"/>
        </w:rPr>
      </w:pPr>
      <w:r w:rsidRPr="009116D2">
        <w:rPr>
          <w:rFonts w:ascii="Times New Roman" w:hAnsi="Times New Roman"/>
          <w:sz w:val="24"/>
          <w:szCs w:val="24"/>
          <w:lang w:val="ru-RU"/>
        </w:rPr>
        <w:t xml:space="preserve">Покупатель </w:t>
      </w:r>
    </w:p>
    <w:p w14:paraId="337FA8DB" w14:textId="77777777" w:rsidR="006D7600" w:rsidRPr="009116D2" w:rsidRDefault="006D7600" w:rsidP="008943A8">
      <w:pPr>
        <w:jc w:val="both"/>
        <w:rPr>
          <w:rFonts w:ascii="Times New Roman" w:hAnsi="Times New Roman"/>
          <w:sz w:val="24"/>
          <w:szCs w:val="24"/>
          <w:lang w:val="ru-RU"/>
        </w:rPr>
      </w:pPr>
    </w:p>
    <w:p w14:paraId="437DA2EA" w14:textId="77777777" w:rsidR="00D0405F" w:rsidRPr="009116D2" w:rsidRDefault="00D0405F" w:rsidP="008943A8">
      <w:pPr>
        <w:jc w:val="both"/>
        <w:rPr>
          <w:rFonts w:ascii="Times New Roman" w:hAnsi="Times New Roman"/>
          <w:sz w:val="24"/>
          <w:szCs w:val="24"/>
          <w:lang w:val="ru-RU"/>
        </w:rPr>
      </w:pPr>
      <w:r w:rsidRPr="009116D2">
        <w:rPr>
          <w:rFonts w:ascii="Times New Roman" w:hAnsi="Times New Roman"/>
          <w:sz w:val="24"/>
          <w:szCs w:val="24"/>
          <w:lang w:val="ru-RU"/>
        </w:rPr>
        <w:t>_________</w:t>
      </w:r>
      <w:r w:rsidR="006D7600" w:rsidRPr="009116D2">
        <w:rPr>
          <w:rFonts w:ascii="Times New Roman" w:hAnsi="Times New Roman"/>
          <w:sz w:val="24"/>
          <w:szCs w:val="24"/>
          <w:lang w:val="ru-RU"/>
        </w:rPr>
        <w:t>__________</w:t>
      </w:r>
      <w:r w:rsidR="004F2A09" w:rsidRPr="009116D2">
        <w:rPr>
          <w:rFonts w:ascii="Times New Roman" w:hAnsi="Times New Roman"/>
          <w:sz w:val="24"/>
          <w:szCs w:val="24"/>
          <w:lang w:val="ru-RU"/>
        </w:rPr>
        <w:t xml:space="preserve"> </w:t>
      </w:r>
      <w:r w:rsidR="00685C47" w:rsidRPr="009116D2">
        <w:rPr>
          <w:rFonts w:ascii="Times New Roman" w:hAnsi="Times New Roman"/>
          <w:sz w:val="24"/>
          <w:szCs w:val="24"/>
          <w:lang w:val="ru-RU"/>
        </w:rPr>
        <w:t>Олег И. Козин</w:t>
      </w:r>
      <w:r w:rsidR="006D7600" w:rsidRPr="009116D2">
        <w:rPr>
          <w:rFonts w:ascii="Times New Roman" w:hAnsi="Times New Roman"/>
          <w:sz w:val="24"/>
          <w:szCs w:val="24"/>
          <w:lang w:val="ru-RU"/>
        </w:rPr>
        <w:t xml:space="preserve"> </w:t>
      </w:r>
      <w:r w:rsidRPr="009116D2">
        <w:rPr>
          <w:rFonts w:ascii="Times New Roman" w:hAnsi="Times New Roman"/>
          <w:sz w:val="24"/>
          <w:szCs w:val="24"/>
          <w:lang w:val="ru-RU"/>
        </w:rPr>
        <w:t xml:space="preserve">                            </w:t>
      </w:r>
    </w:p>
    <w:p w14:paraId="45DFD52E" w14:textId="77777777" w:rsidR="006D7600" w:rsidRPr="009116D2" w:rsidRDefault="00685C47" w:rsidP="008943A8">
      <w:pPr>
        <w:jc w:val="both"/>
        <w:rPr>
          <w:rFonts w:ascii="Times New Roman" w:hAnsi="Times New Roman"/>
          <w:sz w:val="24"/>
          <w:szCs w:val="24"/>
          <w:lang w:val="ru-RU"/>
        </w:rPr>
      </w:pPr>
      <w:r w:rsidRPr="009116D2">
        <w:rPr>
          <w:rFonts w:ascii="Times New Roman" w:hAnsi="Times New Roman"/>
          <w:sz w:val="24"/>
          <w:szCs w:val="24"/>
          <w:lang w:val="ru-RU"/>
        </w:rPr>
        <w:t>З</w:t>
      </w:r>
      <w:r w:rsidR="006D7600" w:rsidRPr="009116D2">
        <w:rPr>
          <w:rFonts w:ascii="Times New Roman" w:hAnsi="Times New Roman"/>
          <w:sz w:val="24"/>
          <w:szCs w:val="24"/>
          <w:lang w:val="ru-RU"/>
        </w:rPr>
        <w:t>ам</w:t>
      </w:r>
      <w:r w:rsidRPr="009116D2">
        <w:rPr>
          <w:rFonts w:ascii="Times New Roman" w:hAnsi="Times New Roman"/>
          <w:sz w:val="24"/>
          <w:szCs w:val="24"/>
          <w:lang w:val="ru-RU"/>
        </w:rPr>
        <w:t>еститель</w:t>
      </w:r>
      <w:r w:rsidR="00D136FC" w:rsidRPr="009116D2">
        <w:rPr>
          <w:rFonts w:ascii="Times New Roman" w:hAnsi="Times New Roman"/>
          <w:sz w:val="24"/>
          <w:szCs w:val="24"/>
          <w:lang w:val="ru-RU"/>
        </w:rPr>
        <w:t xml:space="preserve"> генерального директора</w:t>
      </w:r>
      <w:r w:rsidR="006D7600" w:rsidRPr="009116D2">
        <w:rPr>
          <w:rFonts w:ascii="Times New Roman" w:hAnsi="Times New Roman"/>
          <w:sz w:val="24"/>
          <w:szCs w:val="24"/>
          <w:lang w:val="ru-RU"/>
        </w:rPr>
        <w:t xml:space="preserve"> </w:t>
      </w:r>
    </w:p>
    <w:p w14:paraId="37022E50" w14:textId="77777777" w:rsidR="006D7600" w:rsidRPr="009116D2" w:rsidRDefault="008C246A" w:rsidP="008943A8">
      <w:pPr>
        <w:jc w:val="both"/>
        <w:rPr>
          <w:rFonts w:ascii="Times New Roman" w:hAnsi="Times New Roman"/>
          <w:sz w:val="24"/>
          <w:szCs w:val="24"/>
          <w:lang w:val="ru-RU"/>
        </w:rPr>
      </w:pPr>
      <w:r w:rsidRPr="009116D2">
        <w:rPr>
          <w:rFonts w:ascii="Times New Roman" w:hAnsi="Times New Roman"/>
          <w:sz w:val="24"/>
          <w:szCs w:val="24"/>
          <w:lang w:val="ru-RU"/>
        </w:rPr>
        <w:t>по логистике</w:t>
      </w:r>
    </w:p>
    <w:p w14:paraId="69B77C6A" w14:textId="77777777" w:rsidR="0023516E" w:rsidRPr="009116D2" w:rsidRDefault="0023516E" w:rsidP="008943A8">
      <w:pPr>
        <w:jc w:val="both"/>
        <w:rPr>
          <w:rFonts w:ascii="Times New Roman" w:hAnsi="Times New Roman"/>
          <w:sz w:val="24"/>
          <w:szCs w:val="24"/>
          <w:lang w:val="ru-RU"/>
        </w:rPr>
      </w:pPr>
    </w:p>
    <w:p w14:paraId="3F2CE80B" w14:textId="77777777" w:rsidR="00F0647B" w:rsidRPr="009116D2" w:rsidRDefault="00F0647B" w:rsidP="008943A8">
      <w:pPr>
        <w:jc w:val="both"/>
        <w:rPr>
          <w:rFonts w:ascii="Times New Roman" w:hAnsi="Times New Roman"/>
          <w:sz w:val="24"/>
          <w:szCs w:val="24"/>
          <w:lang w:val="ru-RU"/>
        </w:rPr>
      </w:pPr>
    </w:p>
    <w:p w14:paraId="38CEB94D" w14:textId="77777777" w:rsidR="00F0647B" w:rsidRPr="009116D2" w:rsidRDefault="00F0647B" w:rsidP="008943A8">
      <w:pPr>
        <w:jc w:val="both"/>
        <w:rPr>
          <w:rFonts w:ascii="Times New Roman" w:hAnsi="Times New Roman"/>
          <w:sz w:val="24"/>
          <w:szCs w:val="24"/>
          <w:lang w:val="ru-RU"/>
        </w:rPr>
      </w:pPr>
    </w:p>
    <w:p w14:paraId="6DA78780" w14:textId="77777777" w:rsidR="00D0405F" w:rsidRPr="009626DC" w:rsidRDefault="006D7600" w:rsidP="008943A8">
      <w:pPr>
        <w:jc w:val="both"/>
        <w:rPr>
          <w:rFonts w:ascii="Times New Roman" w:hAnsi="Times New Roman"/>
          <w:lang w:val="ru-RU"/>
        </w:rPr>
      </w:pPr>
      <w:r w:rsidRPr="009626DC">
        <w:rPr>
          <w:rFonts w:ascii="Times New Roman" w:hAnsi="Times New Roman"/>
          <w:sz w:val="28"/>
          <w:szCs w:val="28"/>
          <w:lang w:val="ru-RU"/>
        </w:rPr>
        <w:tab/>
      </w:r>
      <w:r w:rsidRPr="009626DC">
        <w:rPr>
          <w:rFonts w:ascii="Times New Roman" w:hAnsi="Times New Roman"/>
          <w:sz w:val="28"/>
          <w:szCs w:val="28"/>
          <w:lang w:val="ru-RU"/>
        </w:rPr>
        <w:tab/>
      </w:r>
    </w:p>
    <w:p w14:paraId="4F06331C" w14:textId="77777777" w:rsidR="00342D25" w:rsidRPr="009626DC" w:rsidRDefault="00D0405F" w:rsidP="008943A8">
      <w:pPr>
        <w:jc w:val="both"/>
        <w:rPr>
          <w:rFonts w:ascii="Times New Roman" w:hAnsi="Times New Roman"/>
          <w:sz w:val="24"/>
          <w:szCs w:val="24"/>
          <w:lang w:val="ru-RU"/>
        </w:rPr>
      </w:pPr>
      <w:r w:rsidRPr="009626DC">
        <w:rPr>
          <w:rFonts w:ascii="Times New Roman" w:hAnsi="Times New Roman"/>
          <w:sz w:val="24"/>
          <w:szCs w:val="24"/>
          <w:lang w:val="ru-RU"/>
        </w:rPr>
        <w:t xml:space="preserve">Заказ согласован и </w:t>
      </w:r>
      <w:r w:rsidRPr="00E64818">
        <w:rPr>
          <w:rFonts w:ascii="Times New Roman" w:hAnsi="Times New Roman"/>
          <w:sz w:val="24"/>
          <w:szCs w:val="24"/>
          <w:lang w:val="ru-RU"/>
        </w:rPr>
        <w:t xml:space="preserve">принят </w:t>
      </w:r>
      <w:proofErr w:type="gramStart"/>
      <w:r w:rsidR="00047DC3" w:rsidRPr="00E64818">
        <w:rPr>
          <w:rFonts w:ascii="Times New Roman" w:hAnsi="Times New Roman"/>
          <w:sz w:val="24"/>
          <w:szCs w:val="24"/>
          <w:lang w:val="ru-RU"/>
        </w:rPr>
        <w:t xml:space="preserve">   </w:t>
      </w:r>
      <w:r w:rsidR="00091103" w:rsidRPr="00E64818">
        <w:rPr>
          <w:rFonts w:ascii="Times New Roman" w:hAnsi="Times New Roman"/>
          <w:sz w:val="24"/>
          <w:szCs w:val="24"/>
          <w:lang w:val="ru-RU"/>
        </w:rPr>
        <w:t>«</w:t>
      </w:r>
      <w:proofErr w:type="gramEnd"/>
      <w:r w:rsidR="00091103" w:rsidRPr="00E64818">
        <w:rPr>
          <w:rFonts w:ascii="Times New Roman" w:hAnsi="Times New Roman"/>
          <w:sz w:val="24"/>
          <w:szCs w:val="24"/>
          <w:lang w:val="ru-RU"/>
        </w:rPr>
        <w:t xml:space="preserve">    «   _________</w:t>
      </w:r>
      <w:r w:rsidR="00047DC3" w:rsidRPr="00E64818">
        <w:rPr>
          <w:rFonts w:ascii="Times New Roman" w:hAnsi="Times New Roman"/>
          <w:sz w:val="24"/>
          <w:szCs w:val="24"/>
          <w:lang w:val="ru-RU"/>
        </w:rPr>
        <w:t xml:space="preserve"> ..2019</w:t>
      </w:r>
    </w:p>
    <w:p w14:paraId="3BE38B85" w14:textId="77777777" w:rsidR="006D7600" w:rsidRPr="009116D2" w:rsidRDefault="006D7600" w:rsidP="008943A8">
      <w:pPr>
        <w:jc w:val="both"/>
        <w:rPr>
          <w:rFonts w:ascii="Times New Roman" w:hAnsi="Times New Roman"/>
          <w:sz w:val="24"/>
          <w:szCs w:val="24"/>
          <w:lang w:val="ru-RU"/>
        </w:rPr>
      </w:pPr>
    </w:p>
    <w:p w14:paraId="236C38B2" w14:textId="77777777" w:rsidR="0071508C" w:rsidRPr="00DE00DB" w:rsidRDefault="0071508C" w:rsidP="00F21623">
      <w:pPr>
        <w:jc w:val="both"/>
        <w:rPr>
          <w:rFonts w:ascii="Times New Roman" w:hAnsi="Times New Roman"/>
          <w:sz w:val="24"/>
          <w:szCs w:val="24"/>
          <w:lang w:val="ru-RU"/>
        </w:rPr>
      </w:pPr>
    </w:p>
    <w:p w14:paraId="09C7D42B" w14:textId="77777777" w:rsidR="00047DC3" w:rsidRPr="009626DC" w:rsidRDefault="00047DC3" w:rsidP="00047DC3">
      <w:pPr>
        <w:rPr>
          <w:rFonts w:ascii="Times New Roman" w:hAnsi="Times New Roman"/>
          <w:sz w:val="24"/>
          <w:szCs w:val="24"/>
          <w:lang w:val="ru-RU"/>
        </w:rPr>
      </w:pPr>
    </w:p>
    <w:p w14:paraId="52231E62" w14:textId="77777777" w:rsidR="00047DC3" w:rsidRPr="009626DC" w:rsidRDefault="00047DC3" w:rsidP="00047DC3">
      <w:pPr>
        <w:rPr>
          <w:rFonts w:ascii="Times New Roman" w:hAnsi="Times New Roman"/>
          <w:b/>
          <w:sz w:val="24"/>
          <w:szCs w:val="24"/>
          <w:lang w:val="ru-RU"/>
        </w:rPr>
      </w:pPr>
      <w:r w:rsidRPr="009626DC">
        <w:rPr>
          <w:rFonts w:ascii="Times New Roman" w:hAnsi="Times New Roman"/>
          <w:sz w:val="24"/>
          <w:szCs w:val="24"/>
          <w:lang w:val="ru-RU"/>
        </w:rPr>
        <w:t xml:space="preserve">___________________   </w:t>
      </w:r>
      <w:r w:rsidRPr="009626DC">
        <w:rPr>
          <w:rFonts w:ascii="Times New Roman" w:hAnsi="Times New Roman"/>
          <w:lang w:val="ru-RU"/>
        </w:rPr>
        <w:t xml:space="preserve"> </w:t>
      </w:r>
      <w:r w:rsidRPr="005D218A">
        <w:rPr>
          <w:rFonts w:ascii="Times New Roman" w:hAnsi="Times New Roman"/>
          <w:b/>
          <w:sz w:val="24"/>
          <w:szCs w:val="24"/>
          <w:lang w:val="en-US"/>
        </w:rPr>
        <w:t>TN</w:t>
      </w:r>
      <w:r w:rsidRPr="009626DC">
        <w:rPr>
          <w:rFonts w:ascii="Times New Roman" w:hAnsi="Times New Roman"/>
          <w:b/>
          <w:sz w:val="24"/>
          <w:szCs w:val="24"/>
          <w:lang w:val="ru-RU"/>
        </w:rPr>
        <w:t xml:space="preserve"> </w:t>
      </w:r>
      <w:r w:rsidRPr="005D218A">
        <w:rPr>
          <w:rFonts w:ascii="Times New Roman" w:hAnsi="Times New Roman"/>
          <w:b/>
          <w:sz w:val="24"/>
          <w:szCs w:val="24"/>
          <w:lang w:val="en-US"/>
        </w:rPr>
        <w:t>Americas</w:t>
      </w:r>
      <w:r w:rsidRPr="009626DC">
        <w:rPr>
          <w:rFonts w:ascii="Times New Roman" w:hAnsi="Times New Roman"/>
          <w:b/>
          <w:sz w:val="24"/>
          <w:szCs w:val="24"/>
          <w:lang w:val="ru-RU"/>
        </w:rPr>
        <w:t xml:space="preserve">, </w:t>
      </w:r>
      <w:r w:rsidRPr="00D41787">
        <w:rPr>
          <w:rFonts w:ascii="Times New Roman" w:hAnsi="Times New Roman"/>
          <w:b/>
          <w:sz w:val="24"/>
          <w:szCs w:val="24"/>
          <w:lang w:val="en-US"/>
        </w:rPr>
        <w:t>LLC</w:t>
      </w:r>
      <w:r w:rsidRPr="009626DC">
        <w:rPr>
          <w:rFonts w:ascii="Times New Roman" w:hAnsi="Times New Roman"/>
          <w:sz w:val="24"/>
          <w:szCs w:val="24"/>
          <w:lang w:val="ru-RU" w:eastAsia="en-US"/>
        </w:rPr>
        <w:t xml:space="preserve"> </w:t>
      </w:r>
      <w:r w:rsidRPr="009626DC">
        <w:rPr>
          <w:rFonts w:ascii="Times New Roman" w:hAnsi="Times New Roman"/>
          <w:sz w:val="24"/>
          <w:szCs w:val="24"/>
          <w:lang w:val="ru-RU"/>
        </w:rPr>
        <w:t xml:space="preserve">           </w:t>
      </w:r>
    </w:p>
    <w:p w14:paraId="28516840" w14:textId="77777777" w:rsidR="0071508C" w:rsidRPr="009626DC" w:rsidRDefault="0071508C" w:rsidP="00F21623">
      <w:pPr>
        <w:jc w:val="both"/>
        <w:rPr>
          <w:rFonts w:ascii="Times New Roman" w:hAnsi="Times New Roman"/>
          <w:sz w:val="24"/>
          <w:szCs w:val="24"/>
          <w:lang w:val="ru-RU"/>
        </w:rPr>
      </w:pPr>
    </w:p>
    <w:p w14:paraId="56192023" w14:textId="77777777" w:rsidR="0071508C" w:rsidRPr="009626DC" w:rsidRDefault="0071508C" w:rsidP="00F21623">
      <w:pPr>
        <w:jc w:val="both"/>
        <w:rPr>
          <w:rFonts w:ascii="Times New Roman" w:hAnsi="Times New Roman"/>
          <w:sz w:val="24"/>
          <w:szCs w:val="24"/>
          <w:lang w:val="ru-RU"/>
        </w:rPr>
      </w:pPr>
    </w:p>
    <w:p w14:paraId="1CF2C418" w14:textId="77777777" w:rsidR="0071508C" w:rsidRPr="009626DC" w:rsidRDefault="0071508C" w:rsidP="00F21623">
      <w:pPr>
        <w:jc w:val="both"/>
        <w:rPr>
          <w:rFonts w:ascii="Times New Roman" w:hAnsi="Times New Roman"/>
          <w:sz w:val="24"/>
          <w:szCs w:val="24"/>
          <w:lang w:val="ru-RU"/>
        </w:rPr>
      </w:pPr>
    </w:p>
    <w:p w14:paraId="28599D58" w14:textId="77777777" w:rsidR="0071508C" w:rsidRPr="009626DC" w:rsidRDefault="0071508C" w:rsidP="00F21623">
      <w:pPr>
        <w:jc w:val="both"/>
        <w:rPr>
          <w:rFonts w:ascii="Times New Roman" w:hAnsi="Times New Roman"/>
          <w:sz w:val="24"/>
          <w:szCs w:val="24"/>
          <w:lang w:val="ru-RU"/>
        </w:rPr>
      </w:pPr>
    </w:p>
    <w:p w14:paraId="10F5FD88" w14:textId="77777777" w:rsidR="0071508C" w:rsidRPr="009626DC" w:rsidRDefault="0071508C" w:rsidP="00F21623">
      <w:pPr>
        <w:jc w:val="both"/>
        <w:rPr>
          <w:rFonts w:ascii="Times New Roman" w:hAnsi="Times New Roman"/>
          <w:sz w:val="24"/>
          <w:szCs w:val="24"/>
          <w:lang w:val="ru-RU"/>
        </w:rPr>
      </w:pPr>
    </w:p>
    <w:p w14:paraId="480C0599" w14:textId="77777777" w:rsidR="0071508C" w:rsidRPr="009626DC" w:rsidRDefault="0071508C" w:rsidP="00F21623">
      <w:pPr>
        <w:jc w:val="both"/>
        <w:rPr>
          <w:rFonts w:ascii="Times New Roman" w:hAnsi="Times New Roman"/>
          <w:sz w:val="24"/>
          <w:szCs w:val="24"/>
          <w:lang w:val="ru-RU"/>
        </w:rPr>
      </w:pPr>
    </w:p>
    <w:p w14:paraId="103FAB75" w14:textId="77777777" w:rsidR="0071508C" w:rsidRPr="009626DC" w:rsidRDefault="0071508C" w:rsidP="00F21623">
      <w:pPr>
        <w:jc w:val="both"/>
        <w:rPr>
          <w:rFonts w:ascii="Times New Roman" w:hAnsi="Times New Roman"/>
          <w:sz w:val="24"/>
          <w:szCs w:val="24"/>
          <w:lang w:val="ru-RU"/>
        </w:rPr>
      </w:pPr>
    </w:p>
    <w:p w14:paraId="75A1580E" w14:textId="77777777" w:rsidR="0071508C" w:rsidRPr="009626DC" w:rsidRDefault="0071508C" w:rsidP="00F21623">
      <w:pPr>
        <w:jc w:val="both"/>
        <w:rPr>
          <w:rFonts w:ascii="Times New Roman" w:hAnsi="Times New Roman"/>
          <w:sz w:val="24"/>
          <w:szCs w:val="24"/>
          <w:lang w:val="ru-RU"/>
        </w:rPr>
      </w:pPr>
    </w:p>
    <w:p w14:paraId="49BC05E6" w14:textId="77777777" w:rsidR="0071508C" w:rsidRPr="009626DC" w:rsidRDefault="0071508C" w:rsidP="00F21623">
      <w:pPr>
        <w:jc w:val="both"/>
        <w:rPr>
          <w:rFonts w:ascii="Times New Roman" w:hAnsi="Times New Roman"/>
          <w:sz w:val="24"/>
          <w:szCs w:val="24"/>
          <w:lang w:val="ru-RU"/>
        </w:rPr>
      </w:pPr>
    </w:p>
    <w:p w14:paraId="4D3B2949" w14:textId="77777777" w:rsidR="0071508C" w:rsidRPr="009626DC" w:rsidRDefault="0071508C" w:rsidP="00F21623">
      <w:pPr>
        <w:jc w:val="both"/>
        <w:rPr>
          <w:rFonts w:ascii="Times New Roman" w:hAnsi="Times New Roman"/>
          <w:sz w:val="24"/>
          <w:szCs w:val="24"/>
          <w:lang w:val="ru-RU"/>
        </w:rPr>
      </w:pPr>
    </w:p>
    <w:p w14:paraId="71ABC276" w14:textId="77777777" w:rsidR="0071508C" w:rsidRPr="009626DC" w:rsidRDefault="0071508C" w:rsidP="00F21623">
      <w:pPr>
        <w:jc w:val="both"/>
        <w:rPr>
          <w:rFonts w:ascii="Times New Roman" w:hAnsi="Times New Roman"/>
          <w:sz w:val="24"/>
          <w:szCs w:val="24"/>
          <w:lang w:val="ru-RU"/>
        </w:rPr>
      </w:pPr>
    </w:p>
    <w:p w14:paraId="65502D1D" w14:textId="77777777" w:rsidR="0071508C" w:rsidRPr="009626DC" w:rsidRDefault="0071508C" w:rsidP="00F21623">
      <w:pPr>
        <w:jc w:val="both"/>
        <w:rPr>
          <w:rFonts w:ascii="Times New Roman" w:hAnsi="Times New Roman"/>
          <w:sz w:val="24"/>
          <w:szCs w:val="24"/>
          <w:lang w:val="ru-RU"/>
        </w:rPr>
      </w:pPr>
    </w:p>
    <w:p w14:paraId="4FDFA24D" w14:textId="77777777" w:rsidR="0071508C" w:rsidRPr="009626DC" w:rsidRDefault="0071508C" w:rsidP="00F21623">
      <w:pPr>
        <w:jc w:val="both"/>
        <w:rPr>
          <w:rFonts w:ascii="Times New Roman" w:hAnsi="Times New Roman"/>
          <w:sz w:val="24"/>
          <w:szCs w:val="24"/>
          <w:lang w:val="ru-RU"/>
        </w:rPr>
      </w:pPr>
    </w:p>
    <w:p w14:paraId="51624BF9" w14:textId="77777777" w:rsidR="0071508C" w:rsidRPr="009626DC" w:rsidRDefault="0071508C" w:rsidP="00F21623">
      <w:pPr>
        <w:jc w:val="both"/>
        <w:rPr>
          <w:rFonts w:ascii="Times New Roman" w:hAnsi="Times New Roman"/>
          <w:sz w:val="24"/>
          <w:szCs w:val="24"/>
          <w:lang w:val="ru-RU"/>
        </w:rPr>
      </w:pPr>
    </w:p>
    <w:p w14:paraId="43096DCB" w14:textId="77777777" w:rsidR="0071508C" w:rsidRPr="009626DC" w:rsidRDefault="0071508C" w:rsidP="00F21623">
      <w:pPr>
        <w:jc w:val="both"/>
        <w:rPr>
          <w:rFonts w:ascii="Times New Roman" w:hAnsi="Times New Roman"/>
          <w:sz w:val="24"/>
          <w:szCs w:val="24"/>
          <w:lang w:val="ru-RU"/>
        </w:rPr>
      </w:pPr>
    </w:p>
    <w:p w14:paraId="5BC5D285" w14:textId="77777777" w:rsidR="00E5199F" w:rsidRPr="009626DC" w:rsidRDefault="00E5199F" w:rsidP="00F21623">
      <w:pPr>
        <w:jc w:val="both"/>
        <w:rPr>
          <w:rFonts w:ascii="Times New Roman" w:hAnsi="Times New Roman"/>
          <w:sz w:val="24"/>
          <w:szCs w:val="24"/>
          <w:lang w:val="ru-RU"/>
        </w:rPr>
      </w:pPr>
    </w:p>
    <w:p w14:paraId="4F2A26FC" w14:textId="77777777" w:rsidR="00E5199F" w:rsidRPr="009626DC" w:rsidRDefault="00E5199F" w:rsidP="00F21623">
      <w:pPr>
        <w:jc w:val="both"/>
        <w:rPr>
          <w:rFonts w:ascii="Times New Roman" w:hAnsi="Times New Roman"/>
          <w:sz w:val="24"/>
          <w:szCs w:val="24"/>
          <w:lang w:val="ru-RU"/>
        </w:rPr>
      </w:pPr>
    </w:p>
    <w:p w14:paraId="1F267641" w14:textId="77777777" w:rsidR="00E5199F" w:rsidRPr="009626DC" w:rsidRDefault="00E5199F" w:rsidP="00F21623">
      <w:pPr>
        <w:jc w:val="both"/>
        <w:rPr>
          <w:rFonts w:ascii="Times New Roman" w:hAnsi="Times New Roman"/>
          <w:sz w:val="24"/>
          <w:szCs w:val="24"/>
          <w:lang w:val="ru-RU"/>
        </w:rPr>
      </w:pPr>
    </w:p>
    <w:p w14:paraId="219353E3" w14:textId="77777777" w:rsidR="00E5199F" w:rsidRPr="009626DC" w:rsidRDefault="00E5199F" w:rsidP="00F21623">
      <w:pPr>
        <w:jc w:val="both"/>
        <w:rPr>
          <w:rFonts w:ascii="Times New Roman" w:hAnsi="Times New Roman"/>
          <w:sz w:val="24"/>
          <w:szCs w:val="24"/>
          <w:lang w:val="ru-RU"/>
        </w:rPr>
      </w:pPr>
    </w:p>
    <w:p w14:paraId="2C05EEC1" w14:textId="77777777" w:rsidR="00E5199F" w:rsidRPr="009626DC" w:rsidRDefault="00E5199F" w:rsidP="00F21623">
      <w:pPr>
        <w:jc w:val="both"/>
        <w:rPr>
          <w:rFonts w:ascii="Times New Roman" w:hAnsi="Times New Roman"/>
          <w:sz w:val="24"/>
          <w:szCs w:val="24"/>
          <w:lang w:val="ru-RU"/>
        </w:rPr>
      </w:pPr>
    </w:p>
    <w:p w14:paraId="7AA519EE" w14:textId="77777777" w:rsidR="00E5199F" w:rsidRPr="009626DC" w:rsidRDefault="00E5199F" w:rsidP="00F21623">
      <w:pPr>
        <w:jc w:val="both"/>
        <w:rPr>
          <w:rFonts w:ascii="Times New Roman" w:hAnsi="Times New Roman"/>
          <w:sz w:val="24"/>
          <w:szCs w:val="24"/>
          <w:lang w:val="ru-RU"/>
        </w:rPr>
      </w:pPr>
    </w:p>
    <w:p w14:paraId="2AE0CC07" w14:textId="77777777" w:rsidR="00E5199F" w:rsidRPr="009626DC" w:rsidRDefault="00E5199F" w:rsidP="00F21623">
      <w:pPr>
        <w:jc w:val="both"/>
        <w:rPr>
          <w:rFonts w:ascii="Times New Roman" w:hAnsi="Times New Roman"/>
          <w:sz w:val="24"/>
          <w:szCs w:val="24"/>
          <w:lang w:val="ru-RU"/>
        </w:rPr>
      </w:pPr>
    </w:p>
    <w:p w14:paraId="0CFFF918" w14:textId="77777777" w:rsidR="00E5199F" w:rsidRPr="009626DC" w:rsidRDefault="00E5199F" w:rsidP="00F21623">
      <w:pPr>
        <w:jc w:val="both"/>
        <w:rPr>
          <w:rFonts w:ascii="Times New Roman" w:hAnsi="Times New Roman"/>
          <w:sz w:val="24"/>
          <w:szCs w:val="24"/>
          <w:lang w:val="ru-RU"/>
        </w:rPr>
      </w:pPr>
    </w:p>
    <w:p w14:paraId="5303CB4F" w14:textId="77777777" w:rsidR="00E5199F" w:rsidRPr="009626DC" w:rsidRDefault="00E5199F" w:rsidP="00F21623">
      <w:pPr>
        <w:jc w:val="both"/>
        <w:rPr>
          <w:rFonts w:ascii="Times New Roman" w:hAnsi="Times New Roman"/>
          <w:sz w:val="24"/>
          <w:szCs w:val="24"/>
          <w:lang w:val="ru-RU"/>
        </w:rPr>
      </w:pPr>
    </w:p>
    <w:p w14:paraId="539B7B60" w14:textId="77777777" w:rsidR="00E5199F" w:rsidRPr="009626DC" w:rsidRDefault="00E5199F" w:rsidP="00F21623">
      <w:pPr>
        <w:jc w:val="both"/>
        <w:rPr>
          <w:rFonts w:ascii="Times New Roman" w:hAnsi="Times New Roman"/>
          <w:sz w:val="24"/>
          <w:szCs w:val="24"/>
          <w:lang w:val="ru-RU"/>
        </w:rPr>
      </w:pPr>
    </w:p>
    <w:p w14:paraId="0ED8FE60" w14:textId="77777777" w:rsidR="00E5199F" w:rsidRPr="009626DC" w:rsidRDefault="00E5199F" w:rsidP="00F21623">
      <w:pPr>
        <w:jc w:val="both"/>
        <w:rPr>
          <w:rFonts w:ascii="Times New Roman" w:hAnsi="Times New Roman"/>
          <w:sz w:val="24"/>
          <w:szCs w:val="24"/>
          <w:lang w:val="ru-RU"/>
        </w:rPr>
      </w:pPr>
    </w:p>
    <w:p w14:paraId="35A35CF3" w14:textId="77777777" w:rsidR="0071508C" w:rsidRPr="009626DC" w:rsidRDefault="0071508C" w:rsidP="00F21623">
      <w:pPr>
        <w:jc w:val="both"/>
        <w:rPr>
          <w:rFonts w:ascii="Times New Roman" w:hAnsi="Times New Roman"/>
          <w:sz w:val="24"/>
          <w:szCs w:val="24"/>
          <w:lang w:val="ru-RU"/>
        </w:rPr>
      </w:pPr>
    </w:p>
    <w:p w14:paraId="5731B955" w14:textId="77777777" w:rsidR="0071508C" w:rsidRDefault="0071508C" w:rsidP="00F21623">
      <w:pPr>
        <w:jc w:val="both"/>
        <w:rPr>
          <w:rFonts w:ascii="Times New Roman" w:hAnsi="Times New Roman"/>
          <w:sz w:val="24"/>
          <w:szCs w:val="24"/>
          <w:lang w:val="ru-RU"/>
        </w:rPr>
      </w:pPr>
    </w:p>
    <w:p w14:paraId="299FD0AA" w14:textId="77777777" w:rsidR="00A83385" w:rsidRDefault="00A83385" w:rsidP="00F21623">
      <w:pPr>
        <w:jc w:val="both"/>
        <w:rPr>
          <w:rFonts w:ascii="Times New Roman" w:hAnsi="Times New Roman"/>
          <w:sz w:val="24"/>
          <w:szCs w:val="24"/>
          <w:lang w:val="ru-RU"/>
        </w:rPr>
      </w:pPr>
    </w:p>
    <w:p w14:paraId="7314DAFA" w14:textId="77777777" w:rsidR="00A83385" w:rsidRPr="009626DC" w:rsidRDefault="00A83385" w:rsidP="00F21623">
      <w:pPr>
        <w:jc w:val="both"/>
        <w:rPr>
          <w:rFonts w:ascii="Times New Roman" w:hAnsi="Times New Roman"/>
          <w:sz w:val="24"/>
          <w:szCs w:val="24"/>
          <w:lang w:val="ru-RU"/>
        </w:rPr>
      </w:pPr>
    </w:p>
    <w:p w14:paraId="0221A521" w14:textId="77777777" w:rsidR="0071508C" w:rsidRPr="009626DC" w:rsidRDefault="0071508C" w:rsidP="00F21623">
      <w:pPr>
        <w:jc w:val="both"/>
        <w:rPr>
          <w:rFonts w:ascii="Times New Roman" w:hAnsi="Times New Roman"/>
          <w:sz w:val="24"/>
          <w:szCs w:val="24"/>
          <w:lang w:val="ru-RU"/>
        </w:rPr>
      </w:pPr>
    </w:p>
    <w:p w14:paraId="5FC8A3A6" w14:textId="77777777" w:rsidR="00047DC3" w:rsidRPr="009626DC" w:rsidRDefault="00047DC3" w:rsidP="00F21623">
      <w:pPr>
        <w:jc w:val="both"/>
        <w:rPr>
          <w:rFonts w:ascii="Times New Roman" w:hAnsi="Times New Roman"/>
          <w:sz w:val="24"/>
          <w:szCs w:val="24"/>
          <w:lang w:val="ru-RU"/>
        </w:rPr>
      </w:pPr>
    </w:p>
    <w:p w14:paraId="2F3B0E25" w14:textId="77777777" w:rsidR="00E64818" w:rsidRDefault="00E64818" w:rsidP="00C84D0D">
      <w:pPr>
        <w:jc w:val="right"/>
        <w:rPr>
          <w:rFonts w:ascii="Times New Roman" w:hAnsi="Times New Roman"/>
          <w:sz w:val="24"/>
          <w:szCs w:val="24"/>
          <w:lang w:val="ru-RU"/>
        </w:rPr>
      </w:pPr>
    </w:p>
    <w:p w14:paraId="079A6F12" w14:textId="77777777" w:rsidR="00C84D0D" w:rsidRPr="00E64818" w:rsidRDefault="00C84D0D" w:rsidP="00C84D0D">
      <w:pPr>
        <w:jc w:val="right"/>
        <w:rPr>
          <w:rFonts w:ascii="Times New Roman" w:hAnsi="Times New Roman"/>
          <w:sz w:val="24"/>
          <w:szCs w:val="24"/>
          <w:lang w:val="ru-RU"/>
        </w:rPr>
      </w:pPr>
      <w:r w:rsidRPr="00047DC3">
        <w:rPr>
          <w:rFonts w:ascii="Times New Roman" w:hAnsi="Times New Roman"/>
          <w:sz w:val="24"/>
          <w:szCs w:val="24"/>
          <w:lang w:val="ru-RU"/>
        </w:rPr>
        <w:lastRenderedPageBreak/>
        <w:t>Контракт</w:t>
      </w:r>
      <w:r w:rsidRPr="006715F3">
        <w:rPr>
          <w:rFonts w:ascii="Times New Roman" w:hAnsi="Times New Roman"/>
          <w:sz w:val="24"/>
          <w:szCs w:val="24"/>
          <w:lang w:val="ru-RU"/>
        </w:rPr>
        <w:t xml:space="preserve"> </w:t>
      </w:r>
      <w:proofErr w:type="gramStart"/>
      <w:r w:rsidRPr="006715F3">
        <w:rPr>
          <w:rFonts w:ascii="Times New Roman" w:hAnsi="Times New Roman"/>
          <w:sz w:val="24"/>
          <w:szCs w:val="24"/>
          <w:lang w:val="ru-RU"/>
        </w:rPr>
        <w:t>№</w:t>
      </w:r>
      <w:r w:rsidR="009626DC">
        <w:rPr>
          <w:rFonts w:ascii="Times New Roman" w:hAnsi="Times New Roman"/>
          <w:sz w:val="24"/>
          <w:szCs w:val="24"/>
          <w:lang w:val="ru-RU"/>
        </w:rPr>
        <w:t xml:space="preserve"> </w:t>
      </w:r>
      <w:r w:rsidR="00E64818" w:rsidRPr="00E22AAC">
        <w:rPr>
          <w:lang w:val="ru-RU"/>
        </w:rPr>
        <w:t xml:space="preserve"> </w:t>
      </w:r>
      <w:r w:rsidR="00E64818" w:rsidRPr="00E64818">
        <w:rPr>
          <w:rFonts w:ascii="Times New Roman" w:hAnsi="Times New Roman"/>
          <w:sz w:val="24"/>
          <w:szCs w:val="24"/>
          <w:lang w:val="ru-RU"/>
        </w:rPr>
        <w:t>08843672</w:t>
      </w:r>
      <w:proofErr w:type="gramEnd"/>
      <w:r w:rsidR="00E64818" w:rsidRPr="00E64818">
        <w:rPr>
          <w:rFonts w:ascii="Times New Roman" w:hAnsi="Times New Roman"/>
          <w:sz w:val="24"/>
          <w:szCs w:val="24"/>
          <w:lang w:val="ru-RU"/>
        </w:rPr>
        <w:t>/195031-055</w:t>
      </w:r>
    </w:p>
    <w:p w14:paraId="4AA3BFE8" w14:textId="77777777" w:rsidR="00C84D0D" w:rsidRPr="00E64818" w:rsidRDefault="00C84D0D" w:rsidP="00C84D0D">
      <w:pPr>
        <w:keepNext/>
        <w:jc w:val="right"/>
        <w:rPr>
          <w:rFonts w:ascii="Times New Roman" w:hAnsi="Times New Roman"/>
          <w:sz w:val="24"/>
          <w:szCs w:val="24"/>
          <w:lang w:val="ru-RU"/>
        </w:rPr>
      </w:pPr>
    </w:p>
    <w:p w14:paraId="0706143B" w14:textId="77777777" w:rsidR="00C84D0D" w:rsidRPr="006715F3" w:rsidRDefault="00C84D0D" w:rsidP="00C84D0D">
      <w:pPr>
        <w:keepNext/>
        <w:jc w:val="right"/>
        <w:rPr>
          <w:rFonts w:ascii="Times New Roman" w:hAnsi="Times New Roman"/>
          <w:b/>
          <w:noProof/>
          <w:sz w:val="24"/>
          <w:szCs w:val="24"/>
          <w:lang w:val="ru-RU"/>
        </w:rPr>
      </w:pPr>
    </w:p>
    <w:p w14:paraId="0F42D2F5" w14:textId="77777777" w:rsidR="00C84D0D" w:rsidRPr="00525330" w:rsidRDefault="00C84D0D" w:rsidP="00C84D0D">
      <w:pPr>
        <w:keepNext/>
        <w:jc w:val="center"/>
        <w:rPr>
          <w:b/>
          <w:noProof/>
          <w:sz w:val="28"/>
          <w:szCs w:val="28"/>
          <w:lang w:val="ru-RU"/>
        </w:rPr>
      </w:pPr>
      <w:r w:rsidRPr="00525330">
        <w:rPr>
          <w:b/>
          <w:noProof/>
          <w:sz w:val="28"/>
          <w:szCs w:val="28"/>
          <w:lang w:val="ru-RU"/>
        </w:rPr>
        <w:t>Приложение №4</w:t>
      </w:r>
    </w:p>
    <w:p w14:paraId="11A3CB56" w14:textId="77777777" w:rsidR="00C84D0D" w:rsidRDefault="00C84D0D" w:rsidP="00C84D0D">
      <w:pPr>
        <w:jc w:val="center"/>
        <w:rPr>
          <w:rFonts w:asciiTheme="minorHAnsi" w:hAnsiTheme="minorHAnsi"/>
          <w:lang w:val="ru-RU"/>
        </w:rPr>
      </w:pPr>
      <w:r w:rsidRPr="00525330">
        <w:rPr>
          <w:b/>
          <w:noProof/>
          <w:sz w:val="28"/>
          <w:szCs w:val="28"/>
          <w:lang w:val="ru-RU"/>
        </w:rPr>
        <w:t xml:space="preserve">Спецификация  Производителя </w:t>
      </w:r>
      <w:r w:rsidR="00DE00DB">
        <w:rPr>
          <w:rFonts w:asciiTheme="minorHAnsi" w:hAnsiTheme="minorHAnsi"/>
          <w:b/>
          <w:noProof/>
          <w:sz w:val="28"/>
          <w:szCs w:val="28"/>
          <w:lang w:val="ru-RU"/>
        </w:rPr>
        <w:t>________</w:t>
      </w:r>
      <w:r w:rsidRPr="00525330">
        <w:rPr>
          <w:b/>
          <w:noProof/>
          <w:sz w:val="28"/>
          <w:szCs w:val="28"/>
          <w:lang w:val="ru-RU"/>
        </w:rPr>
        <w:t>и схема</w:t>
      </w:r>
      <w:r w:rsidRPr="0083619A">
        <w:rPr>
          <w:b/>
          <w:noProof/>
          <w:lang w:val="ru-RU"/>
        </w:rPr>
        <w:t xml:space="preserve">   </w:t>
      </w:r>
      <w:r w:rsidRPr="0083619A">
        <w:rPr>
          <w:b/>
          <w:lang w:val="ru-RU"/>
        </w:rPr>
        <w:t xml:space="preserve"> </w:t>
      </w:r>
    </w:p>
    <w:p w14:paraId="53BC5CE9" w14:textId="77777777" w:rsidR="00C84D0D" w:rsidRPr="0036797A" w:rsidRDefault="00C84D0D" w:rsidP="00C84D0D">
      <w:pPr>
        <w:jc w:val="center"/>
        <w:rPr>
          <w:rFonts w:asciiTheme="minorHAnsi" w:hAnsiTheme="minorHAnsi"/>
          <w:lang w:val="ru-RU"/>
        </w:rPr>
      </w:pPr>
    </w:p>
    <w:p w14:paraId="7C453919" w14:textId="77777777" w:rsidR="00C84D0D" w:rsidRPr="007250F7" w:rsidRDefault="00C84D0D" w:rsidP="00C84D0D">
      <w:pPr>
        <w:rPr>
          <w:lang w:val="ru-RU"/>
        </w:rPr>
      </w:pPr>
    </w:p>
    <w:p w14:paraId="06AC67DA" w14:textId="77777777" w:rsidR="00C84D0D" w:rsidRPr="007250F7" w:rsidRDefault="00C84D0D" w:rsidP="00C84D0D">
      <w:pPr>
        <w:rPr>
          <w:lang w:val="ru-RU"/>
        </w:rPr>
      </w:pPr>
    </w:p>
    <w:p w14:paraId="1F18BBBD" w14:textId="77777777" w:rsidR="00C84D0D" w:rsidRPr="007250F7" w:rsidRDefault="00C84D0D" w:rsidP="00C84D0D">
      <w:pPr>
        <w:rPr>
          <w:lang w:val="ru-RU"/>
        </w:rPr>
      </w:pPr>
    </w:p>
    <w:p w14:paraId="12E6F537" w14:textId="77777777" w:rsidR="00C84D0D" w:rsidRPr="007250F7" w:rsidRDefault="00C84D0D" w:rsidP="00C84D0D">
      <w:pPr>
        <w:rPr>
          <w:lang w:val="ru-RU"/>
        </w:rPr>
      </w:pPr>
    </w:p>
    <w:p w14:paraId="4159F142" w14:textId="77777777" w:rsidR="00C84D0D" w:rsidRPr="007250F7" w:rsidRDefault="00C84D0D" w:rsidP="00C84D0D">
      <w:pPr>
        <w:rPr>
          <w:lang w:val="ru-RU"/>
        </w:rPr>
      </w:pPr>
    </w:p>
    <w:p w14:paraId="3289463F" w14:textId="77777777" w:rsidR="00C84D0D" w:rsidRPr="007250F7" w:rsidRDefault="00C84D0D" w:rsidP="00C84D0D">
      <w:pPr>
        <w:rPr>
          <w:lang w:val="ru-RU"/>
        </w:rPr>
      </w:pPr>
    </w:p>
    <w:p w14:paraId="5758AD7C" w14:textId="77777777" w:rsidR="00C84D0D" w:rsidRPr="007250F7" w:rsidRDefault="00C84D0D" w:rsidP="00C84D0D">
      <w:pPr>
        <w:rPr>
          <w:lang w:val="ru-RU"/>
        </w:rPr>
      </w:pPr>
    </w:p>
    <w:p w14:paraId="00045CA5" w14:textId="77777777" w:rsidR="00C84D0D" w:rsidRPr="007250F7" w:rsidRDefault="00C84D0D" w:rsidP="00C84D0D">
      <w:pPr>
        <w:rPr>
          <w:lang w:val="ru-RU"/>
        </w:rPr>
      </w:pPr>
      <w:r w:rsidRPr="007250F7">
        <w:rPr>
          <w:lang w:val="ru-RU"/>
        </w:rPr>
        <w:br w:type="page"/>
      </w:r>
    </w:p>
    <w:p w14:paraId="4262DD50" w14:textId="77777777" w:rsidR="00C84D0D" w:rsidRDefault="00C84D0D" w:rsidP="00C84D0D">
      <w:pPr>
        <w:rPr>
          <w:rFonts w:asciiTheme="minorHAnsi" w:hAnsiTheme="minorHAnsi"/>
          <w:lang w:val="ru-RU"/>
        </w:rPr>
        <w:sectPr w:rsidR="00C84D0D" w:rsidSect="00C84D0D">
          <w:footerReference w:type="default" r:id="rId11"/>
          <w:pgSz w:w="11906" w:h="16838"/>
          <w:pgMar w:top="993" w:right="850" w:bottom="851" w:left="1560" w:header="708" w:footer="708" w:gutter="0"/>
          <w:cols w:space="708"/>
          <w:titlePg/>
          <w:docGrid w:linePitch="360"/>
        </w:sectPr>
      </w:pPr>
    </w:p>
    <w:p w14:paraId="65D128D1" w14:textId="77777777" w:rsidR="00FE595D" w:rsidRPr="009626DC" w:rsidRDefault="00E64818" w:rsidP="00E64818">
      <w:pPr>
        <w:ind w:left="4956" w:right="-568"/>
        <w:jc w:val="right"/>
        <w:rPr>
          <w:rFonts w:ascii="Times New Roman" w:hAnsi="Times New Roman"/>
          <w:b/>
          <w:bCs/>
          <w:lang w:val="ru-RU"/>
        </w:rPr>
      </w:pPr>
      <w:r w:rsidRPr="00E22AAC">
        <w:rPr>
          <w:rFonts w:ascii="Times New Roman" w:hAnsi="Times New Roman"/>
          <w:b/>
          <w:bCs/>
          <w:lang w:val="ru-RU"/>
        </w:rPr>
        <w:lastRenderedPageBreak/>
        <w:t>Контракт №</w:t>
      </w:r>
      <w:r>
        <w:rPr>
          <w:rFonts w:ascii="Times New Roman" w:hAnsi="Times New Roman"/>
          <w:b/>
          <w:bCs/>
          <w:lang w:val="ru-RU"/>
        </w:rPr>
        <w:t>/</w:t>
      </w:r>
      <w:r w:rsidR="00FE595D" w:rsidRPr="009626DC">
        <w:rPr>
          <w:rFonts w:ascii="Times New Roman" w:hAnsi="Times New Roman"/>
          <w:b/>
          <w:bCs/>
          <w:lang w:val="en-US"/>
        </w:rPr>
        <w:t>Contract</w:t>
      </w:r>
      <w:r w:rsidR="00FE595D" w:rsidRPr="009626DC">
        <w:rPr>
          <w:rFonts w:ascii="Times New Roman" w:hAnsi="Times New Roman"/>
          <w:b/>
          <w:bCs/>
          <w:lang w:val="ru-RU"/>
        </w:rPr>
        <w:t xml:space="preserve"> </w:t>
      </w:r>
      <w:r w:rsidR="00FE595D" w:rsidRPr="009626DC">
        <w:rPr>
          <w:rFonts w:ascii="Times New Roman" w:hAnsi="Times New Roman"/>
          <w:b/>
          <w:bCs/>
          <w:lang w:val="en-US"/>
        </w:rPr>
        <w:t>No</w:t>
      </w:r>
      <w:r w:rsidR="00FE595D" w:rsidRPr="009626DC">
        <w:rPr>
          <w:rFonts w:ascii="Times New Roman" w:hAnsi="Times New Roman"/>
          <w:b/>
          <w:bCs/>
          <w:lang w:val="ru-RU"/>
        </w:rPr>
        <w:t>.</w:t>
      </w:r>
      <w:r w:rsidRPr="00E22AAC">
        <w:rPr>
          <w:lang w:val="ru-RU"/>
        </w:rPr>
        <w:t xml:space="preserve"> </w:t>
      </w:r>
      <w:r w:rsidRPr="00E64818">
        <w:rPr>
          <w:rFonts w:ascii="Times New Roman" w:hAnsi="Times New Roman"/>
          <w:b/>
          <w:bCs/>
          <w:lang w:val="ru-RU"/>
        </w:rPr>
        <w:t>08843672/195031-055</w:t>
      </w:r>
    </w:p>
    <w:p w14:paraId="2417D110" w14:textId="77777777" w:rsidR="00FE595D" w:rsidRPr="00E22AAC" w:rsidRDefault="00FE595D" w:rsidP="00E64818">
      <w:pPr>
        <w:ind w:left="4956" w:right="-568" w:firstLine="6384"/>
        <w:rPr>
          <w:rFonts w:ascii="Times New Roman" w:hAnsi="Times New Roman"/>
          <w:b/>
          <w:sz w:val="26"/>
          <w:szCs w:val="26"/>
          <w:lang w:val="ru-RU" w:eastAsia="en-US"/>
        </w:rPr>
      </w:pPr>
      <w:r w:rsidRPr="009626DC">
        <w:rPr>
          <w:rFonts w:ascii="Times New Roman" w:hAnsi="Times New Roman"/>
          <w:b/>
          <w:bCs/>
          <w:lang w:val="ru-RU"/>
        </w:rPr>
        <w:t xml:space="preserve">           </w:t>
      </w:r>
    </w:p>
    <w:p w14:paraId="40BC254F" w14:textId="77777777" w:rsidR="00FE595D" w:rsidRPr="00382476" w:rsidRDefault="00FE595D" w:rsidP="00FE595D">
      <w:pPr>
        <w:jc w:val="center"/>
        <w:rPr>
          <w:rFonts w:ascii="Times New Roman" w:hAnsi="Times New Roman"/>
          <w:b/>
          <w:sz w:val="26"/>
          <w:szCs w:val="26"/>
          <w:lang w:val="en-US" w:eastAsia="en-US"/>
        </w:rPr>
      </w:pPr>
      <w:r w:rsidRPr="00E22AAC">
        <w:rPr>
          <w:rFonts w:ascii="Times New Roman" w:hAnsi="Times New Roman"/>
          <w:b/>
          <w:sz w:val="26"/>
          <w:szCs w:val="26"/>
          <w:lang w:val="ru-RU" w:eastAsia="en-US"/>
        </w:rPr>
        <w:t>АКТ</w:t>
      </w:r>
      <w:r w:rsidRPr="00382476">
        <w:rPr>
          <w:rFonts w:ascii="Times New Roman" w:hAnsi="Times New Roman"/>
          <w:b/>
          <w:sz w:val="26"/>
          <w:szCs w:val="26"/>
          <w:lang w:val="en-US" w:eastAsia="en-US"/>
        </w:rPr>
        <w:t xml:space="preserve"> </w:t>
      </w:r>
      <w:r w:rsidRPr="00E22AAC">
        <w:rPr>
          <w:rFonts w:ascii="Times New Roman" w:hAnsi="Times New Roman"/>
          <w:b/>
          <w:sz w:val="26"/>
          <w:szCs w:val="26"/>
          <w:lang w:val="ru-RU" w:eastAsia="en-US"/>
        </w:rPr>
        <w:t>СВЕРКИ</w:t>
      </w:r>
      <w:r w:rsidRPr="00382476">
        <w:rPr>
          <w:rFonts w:ascii="Times New Roman" w:hAnsi="Times New Roman"/>
          <w:b/>
          <w:sz w:val="26"/>
          <w:szCs w:val="26"/>
          <w:lang w:val="en-US" w:eastAsia="en-US"/>
        </w:rPr>
        <w:t xml:space="preserve"> </w:t>
      </w:r>
      <w:r w:rsidRPr="00E22AAC">
        <w:rPr>
          <w:rFonts w:ascii="Times New Roman" w:hAnsi="Times New Roman"/>
          <w:lang w:val="ru-RU"/>
        </w:rPr>
        <w:t>ВЗАИМОРАСЧЕТОВ</w:t>
      </w:r>
      <w:r w:rsidRPr="00382476">
        <w:rPr>
          <w:rFonts w:ascii="Times New Roman" w:hAnsi="Times New Roman"/>
          <w:b/>
          <w:sz w:val="26"/>
          <w:szCs w:val="26"/>
          <w:lang w:val="en-US" w:eastAsia="en-US"/>
        </w:rPr>
        <w:t xml:space="preserve"> №_______</w:t>
      </w:r>
    </w:p>
    <w:p w14:paraId="0CF02104" w14:textId="77777777" w:rsidR="00FE595D" w:rsidRPr="009626DC" w:rsidRDefault="00FE595D" w:rsidP="00FE595D">
      <w:pPr>
        <w:jc w:val="center"/>
        <w:rPr>
          <w:rFonts w:ascii="Times New Roman" w:hAnsi="Times New Roman"/>
          <w:b/>
          <w:sz w:val="26"/>
          <w:szCs w:val="26"/>
          <w:lang w:val="en-US" w:eastAsia="en-US"/>
        </w:rPr>
      </w:pPr>
      <w:r w:rsidRPr="009626DC">
        <w:rPr>
          <w:rFonts w:ascii="Times New Roman" w:hAnsi="Times New Roman"/>
          <w:b/>
          <w:sz w:val="26"/>
          <w:szCs w:val="26"/>
          <w:lang w:val="en-US" w:eastAsia="en-US"/>
        </w:rPr>
        <w:t>/RECONCILIATION STATEMENT OF MUTUAL SETTLEMENT OF ACCOUNTS №_______</w:t>
      </w:r>
    </w:p>
    <w:tbl>
      <w:tblPr>
        <w:tblW w:w="5000" w:type="pct"/>
        <w:tblLayout w:type="fixed"/>
        <w:tblCellMar>
          <w:left w:w="0" w:type="dxa"/>
          <w:right w:w="0" w:type="dxa"/>
        </w:tblCellMar>
        <w:tblLook w:val="0000" w:firstRow="0" w:lastRow="0" w:firstColumn="0" w:lastColumn="0" w:noHBand="0" w:noVBand="0"/>
      </w:tblPr>
      <w:tblGrid>
        <w:gridCol w:w="7285"/>
        <w:gridCol w:w="7285"/>
      </w:tblGrid>
      <w:tr w:rsidR="00FE595D" w:rsidRPr="009626DC" w14:paraId="05BE1299" w14:textId="77777777" w:rsidTr="001845D9">
        <w:tc>
          <w:tcPr>
            <w:tcW w:w="7285" w:type="dxa"/>
            <w:tcMar>
              <w:top w:w="0" w:type="dxa"/>
              <w:left w:w="0" w:type="dxa"/>
              <w:bottom w:w="0" w:type="dxa"/>
              <w:right w:w="0" w:type="dxa"/>
            </w:tcMar>
          </w:tcPr>
          <w:p w14:paraId="732F5DB5" w14:textId="77777777" w:rsidR="00FE595D" w:rsidRPr="009626DC" w:rsidRDefault="00FE595D" w:rsidP="001845D9">
            <w:pPr>
              <w:widowControl w:val="0"/>
              <w:autoSpaceDE w:val="0"/>
              <w:autoSpaceDN w:val="0"/>
              <w:adjustRightInd w:val="0"/>
              <w:rPr>
                <w:rFonts w:ascii="Times New Roman" w:hAnsi="Times New Roman"/>
                <w:i/>
                <w:color w:val="FF0000"/>
                <w:sz w:val="22"/>
                <w:szCs w:val="22"/>
                <w:lang w:eastAsia="en-US"/>
              </w:rPr>
            </w:pPr>
            <w:r w:rsidRPr="009626DC">
              <w:rPr>
                <w:rFonts w:ascii="Times New Roman" w:hAnsi="Times New Roman"/>
                <w:sz w:val="22"/>
                <w:szCs w:val="22"/>
                <w:lang w:eastAsia="en-US"/>
              </w:rPr>
              <w:t>г._____/_____</w:t>
            </w:r>
            <w:r w:rsidRPr="009626DC">
              <w:rPr>
                <w:rFonts w:ascii="Times New Roman" w:hAnsi="Times New Roman"/>
                <w:sz w:val="22"/>
                <w:szCs w:val="22"/>
                <w:lang w:val="en-US" w:eastAsia="en-US"/>
              </w:rPr>
              <w:t>(city)</w:t>
            </w:r>
          </w:p>
        </w:tc>
        <w:tc>
          <w:tcPr>
            <w:tcW w:w="7285" w:type="dxa"/>
            <w:tcMar>
              <w:top w:w="0" w:type="dxa"/>
              <w:left w:w="0" w:type="dxa"/>
              <w:bottom w:w="0" w:type="dxa"/>
              <w:right w:w="0" w:type="dxa"/>
            </w:tcMar>
          </w:tcPr>
          <w:p w14:paraId="7B2ADEFD" w14:textId="77777777" w:rsidR="00FE595D" w:rsidRPr="009626DC" w:rsidRDefault="00FE595D" w:rsidP="001845D9">
            <w:pPr>
              <w:widowControl w:val="0"/>
              <w:autoSpaceDE w:val="0"/>
              <w:autoSpaceDN w:val="0"/>
              <w:adjustRightInd w:val="0"/>
              <w:jc w:val="right"/>
              <w:rPr>
                <w:rFonts w:ascii="Times New Roman" w:hAnsi="Times New Roman"/>
                <w:sz w:val="22"/>
                <w:szCs w:val="22"/>
                <w:lang w:eastAsia="en-US"/>
              </w:rPr>
            </w:pPr>
            <w:r w:rsidRPr="009626DC">
              <w:rPr>
                <w:rFonts w:ascii="Times New Roman" w:hAnsi="Times New Roman"/>
                <w:sz w:val="22"/>
                <w:szCs w:val="22"/>
                <w:lang w:eastAsia="en-US"/>
              </w:rPr>
              <w:t>«__» _____ 20__ г.</w:t>
            </w:r>
          </w:p>
          <w:p w14:paraId="36B98207" w14:textId="77777777" w:rsidR="00FE595D" w:rsidRPr="009626DC" w:rsidRDefault="00FE595D" w:rsidP="001845D9">
            <w:pPr>
              <w:tabs>
                <w:tab w:val="left" w:pos="5790"/>
              </w:tabs>
              <w:jc w:val="right"/>
              <w:rPr>
                <w:rFonts w:ascii="Times New Roman" w:hAnsi="Times New Roman"/>
                <w:sz w:val="22"/>
                <w:szCs w:val="22"/>
                <w:lang w:eastAsia="en-US"/>
              </w:rPr>
            </w:pPr>
            <w:r w:rsidRPr="009626DC">
              <w:rPr>
                <w:rFonts w:ascii="Times New Roman" w:hAnsi="Times New Roman"/>
                <w:sz w:val="22"/>
                <w:szCs w:val="22"/>
                <w:lang w:val="en-US" w:eastAsia="en-US"/>
              </w:rPr>
              <w:t>(day)(month)(year</w:t>
            </w:r>
            <w:r w:rsidRPr="009626DC">
              <w:rPr>
                <w:rFonts w:ascii="Times New Roman" w:hAnsi="Times New Roman"/>
                <w:sz w:val="22"/>
                <w:szCs w:val="22"/>
                <w:lang w:eastAsia="en-US"/>
              </w:rPr>
              <w:t>)</w:t>
            </w:r>
          </w:p>
        </w:tc>
      </w:tr>
    </w:tbl>
    <w:p w14:paraId="67DC3911" w14:textId="77777777" w:rsidR="00FE595D" w:rsidRPr="009626DC" w:rsidRDefault="00FE595D" w:rsidP="00FE595D">
      <w:pPr>
        <w:jc w:val="center"/>
        <w:rPr>
          <w:rFonts w:ascii="Times New Roman" w:hAnsi="Times New Roman"/>
          <w:sz w:val="22"/>
          <w:szCs w:val="22"/>
          <w:lang w:eastAsia="en-US"/>
        </w:rPr>
      </w:pPr>
      <w:proofErr w:type="spellStart"/>
      <w:r w:rsidRPr="009626DC">
        <w:rPr>
          <w:rFonts w:ascii="Times New Roman" w:hAnsi="Times New Roman"/>
          <w:sz w:val="22"/>
          <w:szCs w:val="22"/>
          <w:lang w:eastAsia="en-US"/>
        </w:rPr>
        <w:t>Между</w:t>
      </w:r>
      <w:proofErr w:type="spellEnd"/>
      <w:r w:rsidRPr="009626DC">
        <w:rPr>
          <w:rFonts w:ascii="Times New Roman" w:hAnsi="Times New Roman"/>
          <w:sz w:val="22"/>
          <w:szCs w:val="22"/>
          <w:lang w:eastAsia="en-US"/>
        </w:rPr>
        <w:t xml:space="preserve"> _______________________________ и _______________________________,</w:t>
      </w:r>
    </w:p>
    <w:p w14:paraId="068637F1" w14:textId="77777777" w:rsidR="00FE595D" w:rsidRPr="009626DC" w:rsidRDefault="00FE595D" w:rsidP="00FE595D">
      <w:pPr>
        <w:jc w:val="center"/>
        <w:rPr>
          <w:rFonts w:ascii="Times New Roman" w:hAnsi="Times New Roman"/>
          <w:sz w:val="18"/>
          <w:szCs w:val="18"/>
          <w:lang w:val="ru-RU" w:eastAsia="en-US"/>
        </w:rPr>
      </w:pPr>
      <w:r w:rsidRPr="009626DC">
        <w:rPr>
          <w:rFonts w:ascii="Times New Roman" w:hAnsi="Times New Roman"/>
          <w:sz w:val="22"/>
          <w:szCs w:val="22"/>
          <w:lang w:val="ru-RU" w:eastAsia="en-US"/>
        </w:rPr>
        <w:t xml:space="preserve">          </w:t>
      </w:r>
      <w:r w:rsidRPr="009626DC">
        <w:rPr>
          <w:rFonts w:ascii="Times New Roman" w:hAnsi="Times New Roman"/>
          <w:sz w:val="18"/>
          <w:szCs w:val="18"/>
          <w:lang w:val="ru-RU" w:eastAsia="en-US"/>
        </w:rPr>
        <w:t xml:space="preserve">(наименование и реквизиты Стороны 1)             </w:t>
      </w:r>
      <w:proofErr w:type="gramStart"/>
      <w:r w:rsidRPr="009626DC">
        <w:rPr>
          <w:rFonts w:ascii="Times New Roman" w:hAnsi="Times New Roman"/>
          <w:sz w:val="18"/>
          <w:szCs w:val="18"/>
          <w:lang w:val="ru-RU" w:eastAsia="en-US"/>
        </w:rPr>
        <w:t xml:space="preserve">   (</w:t>
      </w:r>
      <w:proofErr w:type="gramEnd"/>
      <w:r w:rsidRPr="009626DC">
        <w:rPr>
          <w:rFonts w:ascii="Times New Roman" w:hAnsi="Times New Roman"/>
          <w:sz w:val="18"/>
          <w:szCs w:val="18"/>
          <w:lang w:val="ru-RU" w:eastAsia="en-US"/>
        </w:rPr>
        <w:t>наименование и реквизиты Стороны 2)</w:t>
      </w:r>
    </w:p>
    <w:p w14:paraId="661CC834" w14:textId="77777777" w:rsidR="00FE595D" w:rsidRPr="009626DC" w:rsidRDefault="00FE595D" w:rsidP="00FE595D">
      <w:pPr>
        <w:jc w:val="center"/>
        <w:rPr>
          <w:rFonts w:ascii="Times New Roman" w:hAnsi="Times New Roman"/>
          <w:sz w:val="22"/>
          <w:szCs w:val="22"/>
          <w:lang w:val="en-US" w:eastAsia="en-US"/>
        </w:rPr>
      </w:pPr>
      <w:r w:rsidRPr="009626DC">
        <w:rPr>
          <w:rFonts w:ascii="Times New Roman" w:hAnsi="Times New Roman"/>
          <w:sz w:val="22"/>
          <w:szCs w:val="22"/>
          <w:lang w:val="en-US" w:eastAsia="en-US"/>
        </w:rPr>
        <w:t>/Between _______________________________ and _______________________________,</w:t>
      </w:r>
    </w:p>
    <w:p w14:paraId="793960CF" w14:textId="77777777" w:rsidR="00FE595D" w:rsidRPr="009626DC" w:rsidRDefault="00FE595D" w:rsidP="00FE595D">
      <w:pPr>
        <w:jc w:val="center"/>
        <w:rPr>
          <w:rFonts w:ascii="Times New Roman" w:hAnsi="Times New Roman"/>
          <w:sz w:val="18"/>
          <w:szCs w:val="18"/>
          <w:lang w:val="en-US" w:eastAsia="en-US"/>
        </w:rPr>
      </w:pPr>
      <w:r w:rsidRPr="009626DC">
        <w:rPr>
          <w:rFonts w:ascii="Times New Roman" w:hAnsi="Times New Roman"/>
          <w:sz w:val="22"/>
          <w:szCs w:val="22"/>
          <w:lang w:val="en-US" w:eastAsia="en-US"/>
        </w:rPr>
        <w:t xml:space="preserve">          </w:t>
      </w:r>
      <w:r w:rsidRPr="009626DC">
        <w:rPr>
          <w:rFonts w:ascii="Times New Roman" w:hAnsi="Times New Roman"/>
          <w:sz w:val="18"/>
          <w:szCs w:val="18"/>
          <w:lang w:val="en-US" w:eastAsia="en-US"/>
        </w:rPr>
        <w:t xml:space="preserve">(name and details of Party 1)             </w:t>
      </w:r>
      <w:proofErr w:type="gramStart"/>
      <w:r w:rsidRPr="009626DC">
        <w:rPr>
          <w:rFonts w:ascii="Times New Roman" w:hAnsi="Times New Roman"/>
          <w:sz w:val="18"/>
          <w:szCs w:val="18"/>
          <w:lang w:val="en-US" w:eastAsia="en-US"/>
        </w:rPr>
        <w:t xml:space="preserve">   (</w:t>
      </w:r>
      <w:proofErr w:type="gramEnd"/>
      <w:r w:rsidRPr="009626DC">
        <w:rPr>
          <w:rFonts w:ascii="Times New Roman" w:hAnsi="Times New Roman"/>
          <w:sz w:val="18"/>
          <w:szCs w:val="18"/>
          <w:lang w:val="en-US" w:eastAsia="en-US"/>
        </w:rPr>
        <w:t>name and details of Party 2)</w:t>
      </w:r>
    </w:p>
    <w:p w14:paraId="2943D0F3" w14:textId="77777777" w:rsidR="00FE595D" w:rsidRPr="009626DC" w:rsidRDefault="00FE595D" w:rsidP="00FE595D">
      <w:pPr>
        <w:jc w:val="center"/>
        <w:rPr>
          <w:rFonts w:ascii="Times New Roman" w:hAnsi="Times New Roman"/>
          <w:sz w:val="18"/>
          <w:szCs w:val="18"/>
          <w:lang w:val="en-US" w:eastAsia="en-US"/>
        </w:rPr>
      </w:pPr>
    </w:p>
    <w:p w14:paraId="29B3B58C" w14:textId="77777777" w:rsidR="00FE595D" w:rsidRPr="009626DC" w:rsidRDefault="00FE595D" w:rsidP="00FE595D">
      <w:pPr>
        <w:spacing w:line="276" w:lineRule="auto"/>
        <w:jc w:val="both"/>
        <w:rPr>
          <w:rFonts w:ascii="Times New Roman" w:hAnsi="Times New Roman"/>
          <w:sz w:val="16"/>
          <w:szCs w:val="16"/>
          <w:lang w:val="en-US" w:eastAsia="en-US"/>
        </w:rPr>
      </w:pPr>
    </w:p>
    <w:p w14:paraId="6E488955" w14:textId="77777777" w:rsidR="00FE595D" w:rsidRPr="009626DC" w:rsidRDefault="00FE595D" w:rsidP="00FE595D">
      <w:pPr>
        <w:spacing w:line="276" w:lineRule="auto"/>
        <w:jc w:val="center"/>
        <w:rPr>
          <w:rFonts w:ascii="Times New Roman" w:hAnsi="Times New Roman"/>
          <w:sz w:val="22"/>
          <w:szCs w:val="22"/>
          <w:lang w:val="ru-RU" w:eastAsia="en-US"/>
        </w:rPr>
      </w:pPr>
      <w:r w:rsidRPr="009626DC">
        <w:rPr>
          <w:rFonts w:ascii="Times New Roman" w:hAnsi="Times New Roman"/>
          <w:sz w:val="22"/>
          <w:szCs w:val="22"/>
          <w:lang w:val="ru-RU" w:eastAsia="en-US"/>
        </w:rPr>
        <w:t>далее совместно именуемые «Стороны», составили настоящий акт сверки взаимных расчетов о нижеследующем.</w:t>
      </w:r>
    </w:p>
    <w:p w14:paraId="6FC97B09" w14:textId="77777777" w:rsidR="00FE595D" w:rsidRPr="009626DC" w:rsidRDefault="00FE595D" w:rsidP="00E64818">
      <w:pPr>
        <w:spacing w:line="276" w:lineRule="auto"/>
        <w:jc w:val="center"/>
        <w:rPr>
          <w:rFonts w:ascii="Times New Roman" w:hAnsi="Times New Roman"/>
          <w:sz w:val="22"/>
          <w:szCs w:val="22"/>
          <w:lang w:val="en-US" w:eastAsia="en-US"/>
        </w:rPr>
      </w:pPr>
      <w:r w:rsidRPr="009626DC">
        <w:rPr>
          <w:rFonts w:ascii="Times New Roman" w:hAnsi="Times New Roman"/>
          <w:sz w:val="22"/>
          <w:szCs w:val="22"/>
          <w:lang w:val="en-US" w:eastAsia="en-US"/>
        </w:rPr>
        <w:t>/hereinafter referred to as the “Parties”, have completed this Reconciliation Statement on mutual settlement of accounts on the following:</w:t>
      </w:r>
    </w:p>
    <w:p w14:paraId="1F81FD89" w14:textId="77777777" w:rsidR="00FE595D" w:rsidRPr="009626DC" w:rsidRDefault="00FE595D" w:rsidP="00E64818">
      <w:pPr>
        <w:spacing w:line="276" w:lineRule="auto"/>
        <w:jc w:val="center"/>
        <w:rPr>
          <w:rFonts w:ascii="Times New Roman" w:hAnsi="Times New Roman"/>
          <w:sz w:val="22"/>
          <w:szCs w:val="22"/>
          <w:lang w:val="ru-RU" w:eastAsia="en-US"/>
        </w:rPr>
      </w:pPr>
      <w:r w:rsidRPr="009626DC">
        <w:rPr>
          <w:rFonts w:ascii="Times New Roman" w:hAnsi="Times New Roman"/>
          <w:sz w:val="22"/>
          <w:szCs w:val="22"/>
          <w:lang w:val="ru-RU" w:eastAsia="en-US"/>
        </w:rPr>
        <w:t>Сторонами проверено состояние взаиморасчетов по состоянию на «__» _____ 20__ г. По результатам сверки установлено:</w:t>
      </w:r>
    </w:p>
    <w:p w14:paraId="58E82E96" w14:textId="77777777" w:rsidR="00FE595D" w:rsidRPr="009626DC" w:rsidRDefault="00FE595D" w:rsidP="00E64818">
      <w:pPr>
        <w:spacing w:line="276" w:lineRule="auto"/>
        <w:jc w:val="center"/>
        <w:rPr>
          <w:rFonts w:ascii="Times New Roman" w:hAnsi="Times New Roman"/>
          <w:sz w:val="22"/>
          <w:szCs w:val="22"/>
          <w:lang w:val="en-US" w:eastAsia="en-US"/>
        </w:rPr>
      </w:pPr>
      <w:r w:rsidRPr="009626DC">
        <w:rPr>
          <w:rFonts w:ascii="Times New Roman" w:hAnsi="Times New Roman"/>
          <w:sz w:val="22"/>
          <w:szCs w:val="22"/>
          <w:lang w:val="en-US" w:eastAsia="en-US"/>
        </w:rPr>
        <w:t>/The Parties have checked the status of mutual settlement as of ___(day) ___(month) ___(year). The results of the reconciliation are as follows:</w:t>
      </w:r>
    </w:p>
    <w:p w14:paraId="5E5004B6" w14:textId="77777777" w:rsidR="00FE595D" w:rsidRPr="009626DC" w:rsidRDefault="00FE595D" w:rsidP="00FE595D">
      <w:pPr>
        <w:spacing w:line="276" w:lineRule="auto"/>
        <w:jc w:val="right"/>
        <w:rPr>
          <w:rFonts w:ascii="Times New Roman" w:hAnsi="Times New Roman"/>
          <w:sz w:val="22"/>
          <w:szCs w:val="22"/>
          <w:lang w:val="en-US" w:eastAsia="en-US"/>
        </w:rPr>
      </w:pPr>
    </w:p>
    <w:tbl>
      <w:tblPr>
        <w:tblW w:w="152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9"/>
        <w:gridCol w:w="742"/>
        <w:gridCol w:w="5528"/>
        <w:gridCol w:w="1236"/>
        <w:gridCol w:w="324"/>
        <w:gridCol w:w="1668"/>
        <w:gridCol w:w="5364"/>
        <w:gridCol w:w="276"/>
      </w:tblGrid>
      <w:tr w:rsidR="00FE595D" w:rsidRPr="009626DC" w14:paraId="5E5AD065" w14:textId="77777777" w:rsidTr="001845D9">
        <w:trPr>
          <w:gridBefore w:val="1"/>
          <w:wBefore w:w="159" w:type="dxa"/>
          <w:cantSplit/>
          <w:trHeight w:val="295"/>
          <w:jc w:val="center"/>
        </w:trPr>
        <w:tc>
          <w:tcPr>
            <w:tcW w:w="742" w:type="dxa"/>
            <w:vMerge w:val="restart"/>
            <w:vAlign w:val="center"/>
          </w:tcPr>
          <w:p w14:paraId="3ED19A40" w14:textId="77777777" w:rsidR="00FE595D" w:rsidRPr="009626DC" w:rsidRDefault="00FE595D" w:rsidP="001845D9">
            <w:pPr>
              <w:widowControl w:val="0"/>
              <w:autoSpaceDE w:val="0"/>
              <w:autoSpaceDN w:val="0"/>
              <w:adjustRightInd w:val="0"/>
              <w:jc w:val="center"/>
              <w:rPr>
                <w:rFonts w:ascii="Times New Roman" w:hAnsi="Times New Roman"/>
                <w:b/>
              </w:rPr>
            </w:pPr>
            <w:r w:rsidRPr="009626DC">
              <w:rPr>
                <w:rFonts w:ascii="Times New Roman" w:hAnsi="Times New Roman"/>
                <w:b/>
              </w:rPr>
              <w:t>№ п/п</w:t>
            </w:r>
          </w:p>
          <w:p w14:paraId="0A1764D1" w14:textId="77777777" w:rsidR="00FE595D" w:rsidRPr="009626DC" w:rsidRDefault="00FE595D" w:rsidP="001845D9">
            <w:pPr>
              <w:widowControl w:val="0"/>
              <w:autoSpaceDE w:val="0"/>
              <w:autoSpaceDN w:val="0"/>
              <w:adjustRightInd w:val="0"/>
              <w:jc w:val="center"/>
              <w:rPr>
                <w:rFonts w:ascii="Times New Roman" w:hAnsi="Times New Roman"/>
                <w:b/>
              </w:rPr>
            </w:pPr>
            <w:r w:rsidRPr="009626DC">
              <w:rPr>
                <w:rFonts w:ascii="Times New Roman" w:hAnsi="Times New Roman"/>
                <w:b/>
              </w:rPr>
              <w:t>/</w:t>
            </w:r>
            <w:r w:rsidRPr="009626DC">
              <w:rPr>
                <w:rFonts w:ascii="Times New Roman" w:hAnsi="Times New Roman"/>
                <w:b/>
                <w:lang w:val="en-US"/>
              </w:rPr>
              <w:t xml:space="preserve"> No</w:t>
            </w:r>
          </w:p>
        </w:tc>
        <w:tc>
          <w:tcPr>
            <w:tcW w:w="5528" w:type="dxa"/>
            <w:vMerge w:val="restart"/>
            <w:tcMar>
              <w:top w:w="30" w:type="dxa"/>
              <w:left w:w="30" w:type="dxa"/>
              <w:bottom w:w="0" w:type="dxa"/>
              <w:right w:w="30" w:type="dxa"/>
            </w:tcMar>
            <w:vAlign w:val="center"/>
          </w:tcPr>
          <w:p w14:paraId="3E83580E" w14:textId="77777777" w:rsidR="00FE595D" w:rsidRPr="009626DC" w:rsidRDefault="00FE595D" w:rsidP="001845D9">
            <w:pPr>
              <w:widowControl w:val="0"/>
              <w:autoSpaceDE w:val="0"/>
              <w:autoSpaceDN w:val="0"/>
              <w:adjustRightInd w:val="0"/>
              <w:jc w:val="center"/>
              <w:rPr>
                <w:rFonts w:ascii="Times New Roman" w:hAnsi="Times New Roman"/>
                <w:b/>
                <w:lang w:val="ru-RU"/>
              </w:rPr>
            </w:pPr>
            <w:r w:rsidRPr="009626DC">
              <w:rPr>
                <w:rFonts w:ascii="Times New Roman" w:hAnsi="Times New Roman"/>
                <w:b/>
                <w:lang w:val="ru-RU"/>
              </w:rPr>
              <w:t xml:space="preserve">Реквизиты договора (контракта), с указанием реквизитов </w:t>
            </w:r>
            <w:proofErr w:type="gramStart"/>
            <w:r w:rsidRPr="009626DC">
              <w:rPr>
                <w:rFonts w:ascii="Times New Roman" w:hAnsi="Times New Roman"/>
                <w:b/>
                <w:lang w:val="ru-RU"/>
              </w:rPr>
              <w:t>дополнительных  соглашений</w:t>
            </w:r>
            <w:proofErr w:type="gramEnd"/>
            <w:r w:rsidRPr="009626DC">
              <w:rPr>
                <w:rFonts w:ascii="Times New Roman" w:hAnsi="Times New Roman"/>
                <w:b/>
                <w:lang w:val="ru-RU"/>
              </w:rPr>
              <w:t xml:space="preserve"> (при их наличии)</w:t>
            </w:r>
          </w:p>
          <w:p w14:paraId="4FD5D86B" w14:textId="77777777" w:rsidR="00FE595D" w:rsidRPr="009626DC" w:rsidRDefault="00FE595D" w:rsidP="001845D9">
            <w:pPr>
              <w:widowControl w:val="0"/>
              <w:autoSpaceDE w:val="0"/>
              <w:autoSpaceDN w:val="0"/>
              <w:adjustRightInd w:val="0"/>
              <w:jc w:val="center"/>
              <w:rPr>
                <w:rFonts w:ascii="Times New Roman" w:hAnsi="Times New Roman"/>
                <w:b/>
                <w:lang w:val="en-US"/>
              </w:rPr>
            </w:pPr>
            <w:r w:rsidRPr="009626DC">
              <w:rPr>
                <w:rFonts w:ascii="Times New Roman" w:hAnsi="Times New Roman"/>
                <w:b/>
                <w:lang w:val="en-US"/>
              </w:rPr>
              <w:t>/ Details of the contract (agreement) indicating the details of additions agreements (if any)</w:t>
            </w:r>
          </w:p>
        </w:tc>
        <w:tc>
          <w:tcPr>
            <w:tcW w:w="3228" w:type="dxa"/>
            <w:gridSpan w:val="3"/>
            <w:vAlign w:val="center"/>
          </w:tcPr>
          <w:p w14:paraId="59DC57B6" w14:textId="77777777" w:rsidR="00FE595D" w:rsidRPr="009626DC" w:rsidRDefault="00FE595D" w:rsidP="001845D9">
            <w:pPr>
              <w:widowControl w:val="0"/>
              <w:autoSpaceDE w:val="0"/>
              <w:autoSpaceDN w:val="0"/>
              <w:adjustRightInd w:val="0"/>
              <w:jc w:val="center"/>
              <w:rPr>
                <w:rFonts w:ascii="Times New Roman" w:eastAsia="Arial Unicode MS" w:hAnsi="Times New Roman"/>
                <w:b/>
                <w:lang w:val="en-US"/>
              </w:rPr>
            </w:pPr>
            <w:proofErr w:type="spellStart"/>
            <w:r w:rsidRPr="009626DC">
              <w:rPr>
                <w:rFonts w:ascii="Times New Roman" w:eastAsia="Arial Unicode MS" w:hAnsi="Times New Roman"/>
                <w:b/>
              </w:rPr>
              <w:t>Сальдо</w:t>
            </w:r>
            <w:proofErr w:type="spellEnd"/>
            <w:r w:rsidRPr="009626DC">
              <w:rPr>
                <w:rFonts w:ascii="Times New Roman" w:eastAsia="Arial Unicode MS" w:hAnsi="Times New Roman"/>
                <w:b/>
                <w:lang w:val="en-US"/>
              </w:rPr>
              <w:t xml:space="preserve"> </w:t>
            </w:r>
            <w:proofErr w:type="spellStart"/>
            <w:r w:rsidRPr="009626DC">
              <w:rPr>
                <w:rFonts w:ascii="Times New Roman" w:eastAsia="Arial Unicode MS" w:hAnsi="Times New Roman"/>
                <w:b/>
              </w:rPr>
              <w:t>расчетов</w:t>
            </w:r>
            <w:proofErr w:type="spellEnd"/>
            <w:r w:rsidRPr="009626DC">
              <w:rPr>
                <w:rFonts w:ascii="Times New Roman" w:eastAsia="Arial Unicode MS" w:hAnsi="Times New Roman"/>
                <w:b/>
                <w:lang w:val="en-US"/>
              </w:rPr>
              <w:t xml:space="preserve"> </w:t>
            </w:r>
            <w:proofErr w:type="spellStart"/>
            <w:r w:rsidRPr="009626DC">
              <w:rPr>
                <w:rFonts w:ascii="Times New Roman" w:eastAsia="Arial Unicode MS" w:hAnsi="Times New Roman"/>
                <w:b/>
              </w:rPr>
              <w:t>на</w:t>
            </w:r>
            <w:proofErr w:type="spellEnd"/>
            <w:r w:rsidRPr="009626DC">
              <w:rPr>
                <w:rFonts w:ascii="Times New Roman" w:eastAsia="Arial Unicode MS" w:hAnsi="Times New Roman"/>
                <w:b/>
                <w:lang w:val="en-US"/>
              </w:rPr>
              <w:t xml:space="preserve">_____ </w:t>
            </w:r>
          </w:p>
          <w:p w14:paraId="751DCEF6" w14:textId="77777777" w:rsidR="00FE595D" w:rsidRPr="009626DC" w:rsidRDefault="00FE595D" w:rsidP="001845D9">
            <w:pPr>
              <w:widowControl w:val="0"/>
              <w:autoSpaceDE w:val="0"/>
              <w:autoSpaceDN w:val="0"/>
              <w:adjustRightInd w:val="0"/>
              <w:jc w:val="center"/>
              <w:rPr>
                <w:rFonts w:ascii="Times New Roman" w:eastAsia="Arial Unicode MS" w:hAnsi="Times New Roman"/>
                <w:b/>
                <w:lang w:val="en-US"/>
              </w:rPr>
            </w:pPr>
            <w:r w:rsidRPr="009626DC">
              <w:rPr>
                <w:rFonts w:ascii="Times New Roman" w:eastAsia="Arial Unicode MS" w:hAnsi="Times New Roman"/>
                <w:b/>
                <w:lang w:val="en-US"/>
              </w:rPr>
              <w:t>/Balance of payments as of (date)</w:t>
            </w:r>
          </w:p>
        </w:tc>
        <w:tc>
          <w:tcPr>
            <w:tcW w:w="5640" w:type="dxa"/>
            <w:gridSpan w:val="2"/>
            <w:vMerge w:val="restart"/>
            <w:vAlign w:val="center"/>
          </w:tcPr>
          <w:p w14:paraId="13999826" w14:textId="77777777" w:rsidR="00FE595D" w:rsidRPr="009626DC" w:rsidRDefault="00FE595D" w:rsidP="001845D9">
            <w:pPr>
              <w:widowControl w:val="0"/>
              <w:autoSpaceDE w:val="0"/>
              <w:autoSpaceDN w:val="0"/>
              <w:adjustRightInd w:val="0"/>
              <w:jc w:val="center"/>
              <w:rPr>
                <w:rFonts w:ascii="Times New Roman" w:eastAsia="Arial Unicode MS" w:hAnsi="Times New Roman"/>
                <w:b/>
                <w:lang w:val="ru-RU"/>
              </w:rPr>
            </w:pPr>
            <w:r w:rsidRPr="009626DC">
              <w:rPr>
                <w:rFonts w:ascii="Times New Roman" w:eastAsia="Arial Unicode MS" w:hAnsi="Times New Roman"/>
                <w:b/>
                <w:lang w:val="ru-RU"/>
              </w:rPr>
              <w:t>Информация о расхождениях, с указанием причины расхождений</w:t>
            </w:r>
          </w:p>
          <w:p w14:paraId="066EA91F" w14:textId="77777777" w:rsidR="00FE595D" w:rsidRPr="009626DC" w:rsidRDefault="00FE595D" w:rsidP="001845D9">
            <w:pPr>
              <w:widowControl w:val="0"/>
              <w:autoSpaceDE w:val="0"/>
              <w:autoSpaceDN w:val="0"/>
              <w:adjustRightInd w:val="0"/>
              <w:jc w:val="center"/>
              <w:rPr>
                <w:rFonts w:ascii="Times New Roman" w:eastAsia="Arial Unicode MS" w:hAnsi="Times New Roman"/>
                <w:b/>
                <w:lang w:val="en-US"/>
              </w:rPr>
            </w:pPr>
            <w:r w:rsidRPr="009626DC">
              <w:rPr>
                <w:rFonts w:ascii="Times New Roman" w:eastAsia="Arial Unicode MS" w:hAnsi="Times New Roman"/>
                <w:b/>
                <w:lang w:val="en-US"/>
              </w:rPr>
              <w:t>/ Information on inconsistencies, indicating the reason thereof</w:t>
            </w:r>
          </w:p>
        </w:tc>
      </w:tr>
      <w:tr w:rsidR="00FE595D" w:rsidRPr="00382476" w14:paraId="67E4EB77" w14:textId="77777777" w:rsidTr="001845D9">
        <w:trPr>
          <w:gridBefore w:val="1"/>
          <w:wBefore w:w="159" w:type="dxa"/>
          <w:cantSplit/>
          <w:trHeight w:val="413"/>
          <w:jc w:val="center"/>
        </w:trPr>
        <w:tc>
          <w:tcPr>
            <w:tcW w:w="742" w:type="dxa"/>
            <w:vMerge/>
          </w:tcPr>
          <w:p w14:paraId="5CF98D21" w14:textId="77777777" w:rsidR="00FE595D" w:rsidRPr="009626DC" w:rsidRDefault="00FE595D" w:rsidP="001845D9">
            <w:pPr>
              <w:widowControl w:val="0"/>
              <w:autoSpaceDE w:val="0"/>
              <w:autoSpaceDN w:val="0"/>
              <w:adjustRightInd w:val="0"/>
              <w:jc w:val="center"/>
              <w:rPr>
                <w:rFonts w:ascii="Times New Roman" w:hAnsi="Times New Roman"/>
                <w:b/>
                <w:lang w:val="en-US"/>
              </w:rPr>
            </w:pPr>
          </w:p>
        </w:tc>
        <w:tc>
          <w:tcPr>
            <w:tcW w:w="5528" w:type="dxa"/>
            <w:vMerge/>
            <w:tcMar>
              <w:top w:w="30" w:type="dxa"/>
              <w:left w:w="30" w:type="dxa"/>
              <w:bottom w:w="0" w:type="dxa"/>
              <w:right w:w="30" w:type="dxa"/>
            </w:tcMar>
          </w:tcPr>
          <w:p w14:paraId="6CA80E0B" w14:textId="77777777" w:rsidR="00FE595D" w:rsidRPr="009626DC" w:rsidRDefault="00FE595D" w:rsidP="001845D9">
            <w:pPr>
              <w:widowControl w:val="0"/>
              <w:autoSpaceDE w:val="0"/>
              <w:autoSpaceDN w:val="0"/>
              <w:adjustRightInd w:val="0"/>
              <w:jc w:val="center"/>
              <w:rPr>
                <w:rFonts w:ascii="Times New Roman" w:hAnsi="Times New Roman"/>
                <w:b/>
                <w:lang w:val="en-US"/>
              </w:rPr>
            </w:pPr>
          </w:p>
        </w:tc>
        <w:tc>
          <w:tcPr>
            <w:tcW w:w="1560" w:type="dxa"/>
            <w:gridSpan w:val="2"/>
            <w:vAlign w:val="center"/>
          </w:tcPr>
          <w:p w14:paraId="062F9AC9" w14:textId="77777777" w:rsidR="00FE595D" w:rsidRPr="009626DC" w:rsidRDefault="00FE595D" w:rsidP="001845D9">
            <w:pPr>
              <w:widowControl w:val="0"/>
              <w:autoSpaceDE w:val="0"/>
              <w:autoSpaceDN w:val="0"/>
              <w:adjustRightInd w:val="0"/>
              <w:jc w:val="center"/>
              <w:rPr>
                <w:rFonts w:ascii="Times New Roman" w:eastAsia="Arial Unicode MS" w:hAnsi="Times New Roman"/>
                <w:b/>
                <w:lang w:val="ru-RU"/>
              </w:rPr>
            </w:pPr>
            <w:r w:rsidRPr="009626DC">
              <w:rPr>
                <w:rFonts w:ascii="Times New Roman" w:eastAsia="Arial Unicode MS" w:hAnsi="Times New Roman"/>
                <w:b/>
                <w:lang w:val="ru-RU"/>
              </w:rPr>
              <w:t>Задолженность Стороны 2 перед Стороной 1</w:t>
            </w:r>
          </w:p>
          <w:p w14:paraId="6B51BBF3" w14:textId="77777777" w:rsidR="00FE595D" w:rsidRPr="009626DC" w:rsidRDefault="00FE595D" w:rsidP="001845D9">
            <w:pPr>
              <w:widowControl w:val="0"/>
              <w:autoSpaceDE w:val="0"/>
              <w:autoSpaceDN w:val="0"/>
              <w:adjustRightInd w:val="0"/>
              <w:jc w:val="center"/>
              <w:rPr>
                <w:rFonts w:ascii="Times New Roman" w:eastAsia="Arial Unicode MS" w:hAnsi="Times New Roman"/>
                <w:b/>
                <w:lang w:val="ru-RU"/>
              </w:rPr>
            </w:pPr>
            <w:r w:rsidRPr="009626DC">
              <w:rPr>
                <w:rFonts w:ascii="Times New Roman" w:eastAsia="Arial Unicode MS" w:hAnsi="Times New Roman"/>
                <w:b/>
                <w:lang w:val="ru-RU"/>
              </w:rPr>
              <w:t xml:space="preserve">/ </w:t>
            </w:r>
            <w:r w:rsidRPr="009626DC">
              <w:rPr>
                <w:rFonts w:ascii="Times New Roman" w:eastAsia="Arial Unicode MS" w:hAnsi="Times New Roman"/>
                <w:b/>
                <w:lang w:val="en-US"/>
              </w:rPr>
              <w:t>Party</w:t>
            </w:r>
            <w:r w:rsidRPr="009626DC">
              <w:rPr>
                <w:rFonts w:ascii="Times New Roman" w:eastAsia="Arial Unicode MS" w:hAnsi="Times New Roman"/>
                <w:b/>
                <w:lang w:val="ru-RU"/>
              </w:rPr>
              <w:t xml:space="preserve"> 2 </w:t>
            </w:r>
            <w:r w:rsidRPr="009626DC">
              <w:rPr>
                <w:rFonts w:ascii="Times New Roman" w:eastAsia="Arial Unicode MS" w:hAnsi="Times New Roman"/>
                <w:b/>
                <w:lang w:val="en-US"/>
              </w:rPr>
              <w:t>debts</w:t>
            </w:r>
            <w:r w:rsidRPr="009626DC">
              <w:rPr>
                <w:rFonts w:ascii="Times New Roman" w:eastAsia="Arial Unicode MS" w:hAnsi="Times New Roman"/>
                <w:b/>
                <w:lang w:val="ru-RU"/>
              </w:rPr>
              <w:t xml:space="preserve"> </w:t>
            </w:r>
            <w:r w:rsidRPr="009626DC">
              <w:rPr>
                <w:rFonts w:ascii="Times New Roman" w:eastAsia="Arial Unicode MS" w:hAnsi="Times New Roman"/>
                <w:b/>
                <w:lang w:val="en-US"/>
              </w:rPr>
              <w:t>owed</w:t>
            </w:r>
            <w:r w:rsidRPr="009626DC">
              <w:rPr>
                <w:rFonts w:ascii="Times New Roman" w:eastAsia="Arial Unicode MS" w:hAnsi="Times New Roman"/>
                <w:b/>
                <w:lang w:val="ru-RU"/>
              </w:rPr>
              <w:t xml:space="preserve"> </w:t>
            </w:r>
            <w:r w:rsidRPr="009626DC">
              <w:rPr>
                <w:rFonts w:ascii="Times New Roman" w:eastAsia="Arial Unicode MS" w:hAnsi="Times New Roman"/>
                <w:b/>
                <w:lang w:val="en-US"/>
              </w:rPr>
              <w:t>to</w:t>
            </w:r>
            <w:r w:rsidRPr="009626DC">
              <w:rPr>
                <w:rFonts w:ascii="Times New Roman" w:eastAsia="Arial Unicode MS" w:hAnsi="Times New Roman"/>
                <w:b/>
                <w:lang w:val="ru-RU"/>
              </w:rPr>
              <w:t xml:space="preserve"> </w:t>
            </w:r>
            <w:r w:rsidRPr="009626DC">
              <w:rPr>
                <w:rFonts w:ascii="Times New Roman" w:eastAsia="Arial Unicode MS" w:hAnsi="Times New Roman"/>
                <w:b/>
                <w:lang w:val="en-US"/>
              </w:rPr>
              <w:t>Party</w:t>
            </w:r>
            <w:r w:rsidRPr="009626DC">
              <w:rPr>
                <w:rFonts w:ascii="Times New Roman" w:eastAsia="Arial Unicode MS" w:hAnsi="Times New Roman"/>
                <w:b/>
                <w:lang w:val="ru-RU"/>
              </w:rPr>
              <w:t xml:space="preserve"> 1</w:t>
            </w:r>
          </w:p>
        </w:tc>
        <w:tc>
          <w:tcPr>
            <w:tcW w:w="1668" w:type="dxa"/>
            <w:tcMar>
              <w:top w:w="30" w:type="dxa"/>
              <w:left w:w="30" w:type="dxa"/>
              <w:bottom w:w="0" w:type="dxa"/>
              <w:right w:w="30" w:type="dxa"/>
            </w:tcMar>
            <w:vAlign w:val="center"/>
          </w:tcPr>
          <w:p w14:paraId="39A45C8D" w14:textId="77777777" w:rsidR="00FE595D" w:rsidRPr="009626DC" w:rsidRDefault="00FE595D" w:rsidP="001845D9">
            <w:pPr>
              <w:widowControl w:val="0"/>
              <w:autoSpaceDE w:val="0"/>
              <w:autoSpaceDN w:val="0"/>
              <w:adjustRightInd w:val="0"/>
              <w:jc w:val="center"/>
              <w:rPr>
                <w:rFonts w:ascii="Times New Roman" w:eastAsia="Arial Unicode MS" w:hAnsi="Times New Roman"/>
                <w:b/>
                <w:lang w:val="ru-RU"/>
              </w:rPr>
            </w:pPr>
            <w:r w:rsidRPr="009626DC">
              <w:rPr>
                <w:rFonts w:ascii="Times New Roman" w:eastAsia="Arial Unicode MS" w:hAnsi="Times New Roman"/>
                <w:b/>
                <w:lang w:val="ru-RU"/>
              </w:rPr>
              <w:t>Задолженность Стороны 1 перед Стороной 2</w:t>
            </w:r>
          </w:p>
          <w:p w14:paraId="717F700D" w14:textId="77777777" w:rsidR="00FE595D" w:rsidRPr="009626DC" w:rsidRDefault="00FE595D" w:rsidP="001845D9">
            <w:pPr>
              <w:widowControl w:val="0"/>
              <w:autoSpaceDE w:val="0"/>
              <w:autoSpaceDN w:val="0"/>
              <w:adjustRightInd w:val="0"/>
              <w:jc w:val="center"/>
              <w:rPr>
                <w:rFonts w:ascii="Times New Roman" w:eastAsia="Arial Unicode MS" w:hAnsi="Times New Roman"/>
                <w:b/>
                <w:lang w:val="ru-RU"/>
              </w:rPr>
            </w:pPr>
            <w:r w:rsidRPr="009626DC">
              <w:rPr>
                <w:rFonts w:ascii="Times New Roman" w:eastAsia="Arial Unicode MS" w:hAnsi="Times New Roman"/>
                <w:b/>
                <w:lang w:val="ru-RU"/>
              </w:rPr>
              <w:t xml:space="preserve">/ </w:t>
            </w:r>
            <w:r w:rsidRPr="009626DC">
              <w:rPr>
                <w:rFonts w:ascii="Times New Roman" w:eastAsia="Arial Unicode MS" w:hAnsi="Times New Roman"/>
                <w:b/>
                <w:lang w:val="en-US"/>
              </w:rPr>
              <w:t>Party</w:t>
            </w:r>
            <w:r w:rsidRPr="009626DC">
              <w:rPr>
                <w:rFonts w:ascii="Times New Roman" w:eastAsia="Arial Unicode MS" w:hAnsi="Times New Roman"/>
                <w:b/>
                <w:lang w:val="ru-RU"/>
              </w:rPr>
              <w:t xml:space="preserve"> 1 </w:t>
            </w:r>
            <w:r w:rsidRPr="009626DC">
              <w:rPr>
                <w:rFonts w:ascii="Times New Roman" w:eastAsia="Arial Unicode MS" w:hAnsi="Times New Roman"/>
                <w:b/>
                <w:lang w:val="en-US"/>
              </w:rPr>
              <w:t>debts</w:t>
            </w:r>
            <w:r w:rsidRPr="009626DC">
              <w:rPr>
                <w:rFonts w:ascii="Times New Roman" w:eastAsia="Arial Unicode MS" w:hAnsi="Times New Roman"/>
                <w:b/>
                <w:lang w:val="ru-RU"/>
              </w:rPr>
              <w:t xml:space="preserve"> </w:t>
            </w:r>
            <w:r w:rsidRPr="009626DC">
              <w:rPr>
                <w:rFonts w:ascii="Times New Roman" w:eastAsia="Arial Unicode MS" w:hAnsi="Times New Roman"/>
                <w:b/>
                <w:lang w:val="en-US"/>
              </w:rPr>
              <w:t>owed</w:t>
            </w:r>
            <w:r w:rsidRPr="009626DC">
              <w:rPr>
                <w:rFonts w:ascii="Times New Roman" w:eastAsia="Arial Unicode MS" w:hAnsi="Times New Roman"/>
                <w:b/>
                <w:lang w:val="ru-RU"/>
              </w:rPr>
              <w:t xml:space="preserve"> </w:t>
            </w:r>
            <w:r w:rsidRPr="009626DC">
              <w:rPr>
                <w:rFonts w:ascii="Times New Roman" w:eastAsia="Arial Unicode MS" w:hAnsi="Times New Roman"/>
                <w:b/>
                <w:lang w:val="en-US"/>
              </w:rPr>
              <w:t>to</w:t>
            </w:r>
            <w:r w:rsidRPr="009626DC">
              <w:rPr>
                <w:rFonts w:ascii="Times New Roman" w:eastAsia="Arial Unicode MS" w:hAnsi="Times New Roman"/>
                <w:b/>
                <w:lang w:val="ru-RU"/>
              </w:rPr>
              <w:t xml:space="preserve"> </w:t>
            </w:r>
            <w:r w:rsidRPr="009626DC">
              <w:rPr>
                <w:rFonts w:ascii="Times New Roman" w:eastAsia="Arial Unicode MS" w:hAnsi="Times New Roman"/>
                <w:b/>
                <w:lang w:val="en-US"/>
              </w:rPr>
              <w:t>Party</w:t>
            </w:r>
            <w:r w:rsidRPr="009626DC">
              <w:rPr>
                <w:rFonts w:ascii="Times New Roman" w:eastAsia="Arial Unicode MS" w:hAnsi="Times New Roman"/>
                <w:b/>
                <w:lang w:val="ru-RU"/>
              </w:rPr>
              <w:t xml:space="preserve"> 2</w:t>
            </w:r>
          </w:p>
        </w:tc>
        <w:tc>
          <w:tcPr>
            <w:tcW w:w="5640" w:type="dxa"/>
            <w:gridSpan w:val="2"/>
            <w:vMerge/>
          </w:tcPr>
          <w:p w14:paraId="40FA92F7" w14:textId="77777777" w:rsidR="00FE595D" w:rsidRPr="009626DC" w:rsidRDefault="00FE595D" w:rsidP="001845D9">
            <w:pPr>
              <w:widowControl w:val="0"/>
              <w:autoSpaceDE w:val="0"/>
              <w:autoSpaceDN w:val="0"/>
              <w:adjustRightInd w:val="0"/>
              <w:jc w:val="center"/>
              <w:rPr>
                <w:rFonts w:ascii="Times New Roman" w:eastAsia="Arial Unicode MS" w:hAnsi="Times New Roman"/>
                <w:b/>
                <w:lang w:val="ru-RU"/>
              </w:rPr>
            </w:pPr>
          </w:p>
        </w:tc>
      </w:tr>
      <w:tr w:rsidR="00FE595D" w:rsidRPr="009626DC" w14:paraId="74654D88" w14:textId="77777777" w:rsidTr="001845D9">
        <w:trPr>
          <w:gridBefore w:val="1"/>
          <w:wBefore w:w="159" w:type="dxa"/>
          <w:cantSplit/>
          <w:trHeight w:val="232"/>
          <w:jc w:val="center"/>
        </w:trPr>
        <w:tc>
          <w:tcPr>
            <w:tcW w:w="742" w:type="dxa"/>
          </w:tcPr>
          <w:p w14:paraId="542A16FC" w14:textId="77777777" w:rsidR="00FE595D" w:rsidRPr="009626DC" w:rsidRDefault="00FE595D" w:rsidP="001845D9">
            <w:pPr>
              <w:widowControl w:val="0"/>
              <w:autoSpaceDE w:val="0"/>
              <w:autoSpaceDN w:val="0"/>
              <w:adjustRightInd w:val="0"/>
              <w:jc w:val="center"/>
              <w:rPr>
                <w:rFonts w:ascii="Times New Roman" w:hAnsi="Times New Roman"/>
                <w:b/>
              </w:rPr>
            </w:pPr>
            <w:r w:rsidRPr="009626DC">
              <w:rPr>
                <w:rFonts w:ascii="Times New Roman" w:hAnsi="Times New Roman"/>
                <w:b/>
              </w:rPr>
              <w:t>1</w:t>
            </w:r>
          </w:p>
        </w:tc>
        <w:tc>
          <w:tcPr>
            <w:tcW w:w="5528" w:type="dxa"/>
            <w:noWrap/>
            <w:tcMar>
              <w:top w:w="30" w:type="dxa"/>
              <w:left w:w="30" w:type="dxa"/>
              <w:bottom w:w="0" w:type="dxa"/>
              <w:right w:w="30" w:type="dxa"/>
            </w:tcMar>
            <w:vAlign w:val="center"/>
          </w:tcPr>
          <w:p w14:paraId="6DC0AAD2" w14:textId="77777777" w:rsidR="00FE595D" w:rsidRPr="009626DC" w:rsidRDefault="00FE595D" w:rsidP="001845D9">
            <w:pPr>
              <w:widowControl w:val="0"/>
              <w:autoSpaceDE w:val="0"/>
              <w:autoSpaceDN w:val="0"/>
              <w:adjustRightInd w:val="0"/>
              <w:jc w:val="center"/>
              <w:rPr>
                <w:rFonts w:ascii="Times New Roman" w:eastAsia="Arial Unicode MS" w:hAnsi="Times New Roman"/>
                <w:b/>
              </w:rPr>
            </w:pPr>
            <w:r w:rsidRPr="009626DC">
              <w:rPr>
                <w:rFonts w:ascii="Times New Roman" w:eastAsia="Arial Unicode MS" w:hAnsi="Times New Roman"/>
                <w:b/>
              </w:rPr>
              <w:t>2</w:t>
            </w:r>
          </w:p>
        </w:tc>
        <w:tc>
          <w:tcPr>
            <w:tcW w:w="1560" w:type="dxa"/>
            <w:gridSpan w:val="2"/>
          </w:tcPr>
          <w:p w14:paraId="13661C00" w14:textId="77777777" w:rsidR="00FE595D" w:rsidRPr="009626DC" w:rsidRDefault="00FE595D" w:rsidP="001845D9">
            <w:pPr>
              <w:widowControl w:val="0"/>
              <w:autoSpaceDE w:val="0"/>
              <w:autoSpaceDN w:val="0"/>
              <w:adjustRightInd w:val="0"/>
              <w:jc w:val="center"/>
              <w:rPr>
                <w:rFonts w:ascii="Times New Roman" w:eastAsia="Arial Unicode MS" w:hAnsi="Times New Roman"/>
                <w:b/>
              </w:rPr>
            </w:pPr>
            <w:r w:rsidRPr="009626DC">
              <w:rPr>
                <w:rFonts w:ascii="Times New Roman" w:eastAsia="Arial Unicode MS" w:hAnsi="Times New Roman"/>
                <w:b/>
              </w:rPr>
              <w:t>3</w:t>
            </w:r>
          </w:p>
        </w:tc>
        <w:tc>
          <w:tcPr>
            <w:tcW w:w="1668" w:type="dxa"/>
            <w:noWrap/>
            <w:tcMar>
              <w:top w:w="30" w:type="dxa"/>
              <w:left w:w="30" w:type="dxa"/>
              <w:bottom w:w="0" w:type="dxa"/>
              <w:right w:w="30" w:type="dxa"/>
            </w:tcMar>
            <w:vAlign w:val="center"/>
          </w:tcPr>
          <w:p w14:paraId="4F4CDA15" w14:textId="77777777" w:rsidR="00FE595D" w:rsidRPr="009626DC" w:rsidRDefault="00FE595D" w:rsidP="001845D9">
            <w:pPr>
              <w:widowControl w:val="0"/>
              <w:autoSpaceDE w:val="0"/>
              <w:autoSpaceDN w:val="0"/>
              <w:adjustRightInd w:val="0"/>
              <w:jc w:val="center"/>
              <w:rPr>
                <w:rFonts w:ascii="Times New Roman" w:eastAsia="Arial Unicode MS" w:hAnsi="Times New Roman"/>
                <w:b/>
              </w:rPr>
            </w:pPr>
            <w:r w:rsidRPr="009626DC">
              <w:rPr>
                <w:rFonts w:ascii="Times New Roman" w:eastAsia="Arial Unicode MS" w:hAnsi="Times New Roman"/>
                <w:b/>
              </w:rPr>
              <w:t>4</w:t>
            </w:r>
          </w:p>
        </w:tc>
        <w:tc>
          <w:tcPr>
            <w:tcW w:w="5640" w:type="dxa"/>
            <w:gridSpan w:val="2"/>
          </w:tcPr>
          <w:p w14:paraId="5257264E" w14:textId="77777777" w:rsidR="00FE595D" w:rsidRPr="009626DC" w:rsidRDefault="00FE595D" w:rsidP="001845D9">
            <w:pPr>
              <w:widowControl w:val="0"/>
              <w:autoSpaceDE w:val="0"/>
              <w:autoSpaceDN w:val="0"/>
              <w:adjustRightInd w:val="0"/>
              <w:jc w:val="center"/>
              <w:rPr>
                <w:rFonts w:ascii="Times New Roman" w:eastAsia="Arial Unicode MS" w:hAnsi="Times New Roman"/>
                <w:b/>
              </w:rPr>
            </w:pPr>
            <w:r w:rsidRPr="009626DC">
              <w:rPr>
                <w:rFonts w:ascii="Times New Roman" w:eastAsia="Arial Unicode MS" w:hAnsi="Times New Roman"/>
                <w:b/>
              </w:rPr>
              <w:t>5</w:t>
            </w:r>
          </w:p>
        </w:tc>
      </w:tr>
      <w:tr w:rsidR="00FE595D" w:rsidRPr="009626DC" w14:paraId="4A87EEE9" w14:textId="77777777" w:rsidTr="001845D9">
        <w:trPr>
          <w:gridBefore w:val="1"/>
          <w:wBefore w:w="159" w:type="dxa"/>
          <w:cantSplit/>
          <w:trHeight w:val="303"/>
          <w:jc w:val="center"/>
        </w:trPr>
        <w:tc>
          <w:tcPr>
            <w:tcW w:w="742" w:type="dxa"/>
          </w:tcPr>
          <w:p w14:paraId="6D5C5A62" w14:textId="77777777" w:rsidR="00FE595D" w:rsidRPr="009626DC" w:rsidRDefault="00FE595D" w:rsidP="001845D9">
            <w:pPr>
              <w:widowControl w:val="0"/>
              <w:autoSpaceDE w:val="0"/>
              <w:autoSpaceDN w:val="0"/>
              <w:adjustRightInd w:val="0"/>
              <w:jc w:val="center"/>
              <w:rPr>
                <w:rFonts w:ascii="Times New Roman" w:hAnsi="Times New Roman"/>
                <w:b/>
              </w:rPr>
            </w:pPr>
          </w:p>
        </w:tc>
        <w:tc>
          <w:tcPr>
            <w:tcW w:w="5528" w:type="dxa"/>
            <w:noWrap/>
            <w:tcMar>
              <w:top w:w="30" w:type="dxa"/>
              <w:left w:w="30" w:type="dxa"/>
              <w:bottom w:w="0" w:type="dxa"/>
              <w:right w:w="30" w:type="dxa"/>
            </w:tcMar>
            <w:vAlign w:val="center"/>
          </w:tcPr>
          <w:p w14:paraId="0B0444BC" w14:textId="77777777" w:rsidR="00FE595D" w:rsidRPr="009626DC" w:rsidRDefault="00FE595D" w:rsidP="001845D9">
            <w:pPr>
              <w:widowControl w:val="0"/>
              <w:autoSpaceDE w:val="0"/>
              <w:autoSpaceDN w:val="0"/>
              <w:adjustRightInd w:val="0"/>
              <w:jc w:val="center"/>
              <w:rPr>
                <w:rFonts w:ascii="Times New Roman" w:eastAsia="Arial Unicode MS" w:hAnsi="Times New Roman"/>
              </w:rPr>
            </w:pPr>
          </w:p>
        </w:tc>
        <w:tc>
          <w:tcPr>
            <w:tcW w:w="1560" w:type="dxa"/>
            <w:gridSpan w:val="2"/>
          </w:tcPr>
          <w:p w14:paraId="3DCD9FC3" w14:textId="77777777" w:rsidR="00FE595D" w:rsidRPr="009626DC" w:rsidRDefault="00FE595D" w:rsidP="001845D9">
            <w:pPr>
              <w:widowControl w:val="0"/>
              <w:autoSpaceDE w:val="0"/>
              <w:autoSpaceDN w:val="0"/>
              <w:adjustRightInd w:val="0"/>
              <w:jc w:val="center"/>
              <w:rPr>
                <w:rFonts w:ascii="Times New Roman" w:eastAsia="Arial Unicode MS" w:hAnsi="Times New Roman"/>
                <w:b/>
              </w:rPr>
            </w:pPr>
          </w:p>
        </w:tc>
        <w:tc>
          <w:tcPr>
            <w:tcW w:w="1668" w:type="dxa"/>
            <w:noWrap/>
            <w:tcMar>
              <w:top w:w="30" w:type="dxa"/>
              <w:left w:w="30" w:type="dxa"/>
              <w:bottom w:w="0" w:type="dxa"/>
              <w:right w:w="30" w:type="dxa"/>
            </w:tcMar>
            <w:vAlign w:val="center"/>
          </w:tcPr>
          <w:p w14:paraId="1476CFEA" w14:textId="77777777" w:rsidR="00FE595D" w:rsidRPr="009626DC" w:rsidRDefault="00FE595D" w:rsidP="001845D9">
            <w:pPr>
              <w:widowControl w:val="0"/>
              <w:autoSpaceDE w:val="0"/>
              <w:autoSpaceDN w:val="0"/>
              <w:adjustRightInd w:val="0"/>
              <w:jc w:val="center"/>
              <w:rPr>
                <w:rFonts w:ascii="Times New Roman" w:eastAsia="Arial Unicode MS" w:hAnsi="Times New Roman"/>
                <w:b/>
              </w:rPr>
            </w:pPr>
          </w:p>
        </w:tc>
        <w:tc>
          <w:tcPr>
            <w:tcW w:w="5640" w:type="dxa"/>
            <w:gridSpan w:val="2"/>
          </w:tcPr>
          <w:p w14:paraId="2D12EFD8" w14:textId="77777777" w:rsidR="00FE595D" w:rsidRPr="009626DC" w:rsidRDefault="00FE595D" w:rsidP="001845D9">
            <w:pPr>
              <w:widowControl w:val="0"/>
              <w:autoSpaceDE w:val="0"/>
              <w:autoSpaceDN w:val="0"/>
              <w:adjustRightInd w:val="0"/>
              <w:jc w:val="center"/>
              <w:rPr>
                <w:rFonts w:ascii="Times New Roman" w:eastAsia="Arial Unicode MS" w:hAnsi="Times New Roman"/>
                <w:b/>
              </w:rPr>
            </w:pPr>
          </w:p>
        </w:tc>
      </w:tr>
      <w:tr w:rsidR="00FE595D" w:rsidRPr="009626DC" w14:paraId="189ED86D" w14:textId="77777777" w:rsidTr="001845D9">
        <w:trPr>
          <w:gridBefore w:val="1"/>
          <w:wBefore w:w="159" w:type="dxa"/>
          <w:cantSplit/>
          <w:trHeight w:val="455"/>
          <w:jc w:val="center"/>
        </w:trPr>
        <w:tc>
          <w:tcPr>
            <w:tcW w:w="6270" w:type="dxa"/>
            <w:gridSpan w:val="2"/>
            <w:vAlign w:val="center"/>
          </w:tcPr>
          <w:p w14:paraId="5BE53862" w14:textId="77777777" w:rsidR="00FE595D" w:rsidRPr="009626DC" w:rsidRDefault="00FE595D" w:rsidP="001845D9">
            <w:pPr>
              <w:widowControl w:val="0"/>
              <w:autoSpaceDE w:val="0"/>
              <w:autoSpaceDN w:val="0"/>
              <w:adjustRightInd w:val="0"/>
              <w:jc w:val="center"/>
              <w:rPr>
                <w:rFonts w:ascii="Times New Roman" w:eastAsia="Arial Unicode MS" w:hAnsi="Times New Roman"/>
                <w:b/>
              </w:rPr>
            </w:pPr>
            <w:proofErr w:type="spellStart"/>
            <w:r w:rsidRPr="009626DC">
              <w:rPr>
                <w:rFonts w:ascii="Times New Roman" w:eastAsia="Arial Unicode MS" w:hAnsi="Times New Roman"/>
                <w:b/>
              </w:rPr>
              <w:t>Итого</w:t>
            </w:r>
            <w:proofErr w:type="spellEnd"/>
            <w:r w:rsidRPr="009626DC">
              <w:rPr>
                <w:rFonts w:ascii="Times New Roman" w:eastAsia="Arial Unicode MS" w:hAnsi="Times New Roman"/>
                <w:b/>
              </w:rPr>
              <w:t xml:space="preserve"> по </w:t>
            </w:r>
            <w:proofErr w:type="spellStart"/>
            <w:r w:rsidRPr="009626DC">
              <w:rPr>
                <w:rFonts w:ascii="Times New Roman" w:eastAsia="Arial Unicode MS" w:hAnsi="Times New Roman"/>
                <w:b/>
              </w:rPr>
              <w:t>всем</w:t>
            </w:r>
            <w:proofErr w:type="spellEnd"/>
            <w:r w:rsidRPr="009626DC">
              <w:rPr>
                <w:rFonts w:ascii="Times New Roman" w:eastAsia="Arial Unicode MS" w:hAnsi="Times New Roman"/>
                <w:b/>
              </w:rPr>
              <w:t xml:space="preserve"> </w:t>
            </w:r>
            <w:proofErr w:type="spellStart"/>
            <w:r w:rsidRPr="009626DC">
              <w:rPr>
                <w:rFonts w:ascii="Times New Roman" w:eastAsia="Arial Unicode MS" w:hAnsi="Times New Roman"/>
                <w:b/>
              </w:rPr>
              <w:t>договорам</w:t>
            </w:r>
            <w:proofErr w:type="spellEnd"/>
            <w:r w:rsidRPr="009626DC">
              <w:rPr>
                <w:rFonts w:ascii="Times New Roman" w:eastAsia="Arial Unicode MS" w:hAnsi="Times New Roman"/>
                <w:b/>
              </w:rPr>
              <w:t xml:space="preserve"> </w:t>
            </w:r>
          </w:p>
          <w:p w14:paraId="03B0FC58" w14:textId="77777777" w:rsidR="00FE595D" w:rsidRPr="009626DC" w:rsidRDefault="00FE595D" w:rsidP="001845D9">
            <w:pPr>
              <w:widowControl w:val="0"/>
              <w:autoSpaceDE w:val="0"/>
              <w:autoSpaceDN w:val="0"/>
              <w:adjustRightInd w:val="0"/>
              <w:jc w:val="center"/>
              <w:rPr>
                <w:rFonts w:ascii="Times New Roman" w:eastAsia="Arial Unicode MS" w:hAnsi="Times New Roman"/>
              </w:rPr>
            </w:pPr>
            <w:r w:rsidRPr="009626DC">
              <w:rPr>
                <w:rFonts w:ascii="Times New Roman" w:eastAsia="Arial Unicode MS" w:hAnsi="Times New Roman"/>
                <w:b/>
              </w:rPr>
              <w:t>/</w:t>
            </w:r>
            <w:r w:rsidRPr="009626DC">
              <w:rPr>
                <w:rFonts w:ascii="Times New Roman" w:eastAsia="Arial Unicode MS" w:hAnsi="Times New Roman"/>
                <w:b/>
                <w:lang w:val="en-US"/>
              </w:rPr>
              <w:t xml:space="preserve"> Total on all contracts</w:t>
            </w:r>
          </w:p>
        </w:tc>
        <w:tc>
          <w:tcPr>
            <w:tcW w:w="1560" w:type="dxa"/>
            <w:gridSpan w:val="2"/>
          </w:tcPr>
          <w:p w14:paraId="37CD6F4C" w14:textId="77777777" w:rsidR="00FE595D" w:rsidRPr="009626DC" w:rsidRDefault="00FE595D" w:rsidP="001845D9">
            <w:pPr>
              <w:widowControl w:val="0"/>
              <w:autoSpaceDE w:val="0"/>
              <w:autoSpaceDN w:val="0"/>
              <w:adjustRightInd w:val="0"/>
              <w:jc w:val="center"/>
              <w:rPr>
                <w:rFonts w:ascii="Times New Roman" w:eastAsia="Arial Unicode MS" w:hAnsi="Times New Roman"/>
                <w:b/>
              </w:rPr>
            </w:pPr>
          </w:p>
        </w:tc>
        <w:tc>
          <w:tcPr>
            <w:tcW w:w="1668" w:type="dxa"/>
            <w:noWrap/>
            <w:tcMar>
              <w:top w:w="30" w:type="dxa"/>
              <w:left w:w="30" w:type="dxa"/>
              <w:bottom w:w="0" w:type="dxa"/>
              <w:right w:w="30" w:type="dxa"/>
            </w:tcMar>
            <w:vAlign w:val="center"/>
          </w:tcPr>
          <w:p w14:paraId="5F337A58" w14:textId="77777777" w:rsidR="00FE595D" w:rsidRPr="009626DC" w:rsidRDefault="00FE595D" w:rsidP="001845D9">
            <w:pPr>
              <w:widowControl w:val="0"/>
              <w:autoSpaceDE w:val="0"/>
              <w:autoSpaceDN w:val="0"/>
              <w:adjustRightInd w:val="0"/>
              <w:jc w:val="center"/>
              <w:rPr>
                <w:rFonts w:ascii="Times New Roman" w:eastAsia="Arial Unicode MS" w:hAnsi="Times New Roman"/>
                <w:b/>
              </w:rPr>
            </w:pPr>
          </w:p>
        </w:tc>
        <w:tc>
          <w:tcPr>
            <w:tcW w:w="5640" w:type="dxa"/>
            <w:gridSpan w:val="2"/>
          </w:tcPr>
          <w:p w14:paraId="54E96399" w14:textId="77777777" w:rsidR="00FE595D" w:rsidRPr="009626DC" w:rsidRDefault="00FE595D" w:rsidP="001845D9">
            <w:pPr>
              <w:widowControl w:val="0"/>
              <w:autoSpaceDE w:val="0"/>
              <w:autoSpaceDN w:val="0"/>
              <w:adjustRightInd w:val="0"/>
              <w:jc w:val="center"/>
              <w:rPr>
                <w:rFonts w:ascii="Times New Roman" w:eastAsia="Arial Unicode MS" w:hAnsi="Times New Roman"/>
                <w:b/>
              </w:rPr>
            </w:pPr>
          </w:p>
        </w:tc>
      </w:tr>
      <w:tr w:rsidR="00FE595D" w:rsidRPr="00382476" w14:paraId="58AD3006" w14:textId="77777777" w:rsidTr="001845D9">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76" w:type="dxa"/>
        </w:trPr>
        <w:tc>
          <w:tcPr>
            <w:tcW w:w="7665" w:type="dxa"/>
            <w:gridSpan w:val="4"/>
            <w:tcMar>
              <w:top w:w="0" w:type="dxa"/>
              <w:left w:w="0" w:type="dxa"/>
              <w:bottom w:w="0" w:type="dxa"/>
              <w:right w:w="0" w:type="dxa"/>
            </w:tcMar>
          </w:tcPr>
          <w:p w14:paraId="20E17A08" w14:textId="77777777" w:rsidR="00FE595D" w:rsidRPr="009626DC" w:rsidRDefault="00FE595D" w:rsidP="001845D9">
            <w:pPr>
              <w:widowControl w:val="0"/>
              <w:autoSpaceDE w:val="0"/>
              <w:autoSpaceDN w:val="0"/>
              <w:adjustRightInd w:val="0"/>
              <w:rPr>
                <w:rFonts w:ascii="Times New Roman" w:hAnsi="Times New Roman"/>
                <w:sz w:val="16"/>
                <w:szCs w:val="16"/>
                <w:lang w:val="en-US"/>
              </w:rPr>
            </w:pPr>
          </w:p>
          <w:p w14:paraId="051353BC" w14:textId="77777777" w:rsidR="00FE595D" w:rsidRPr="009626DC" w:rsidRDefault="00FE595D" w:rsidP="001845D9">
            <w:pPr>
              <w:widowControl w:val="0"/>
              <w:autoSpaceDE w:val="0"/>
              <w:autoSpaceDN w:val="0"/>
              <w:adjustRightInd w:val="0"/>
              <w:rPr>
                <w:rFonts w:ascii="Times New Roman" w:hAnsi="Times New Roman"/>
                <w:sz w:val="16"/>
                <w:szCs w:val="16"/>
                <w:lang w:val="en-US"/>
              </w:rPr>
            </w:pPr>
          </w:p>
          <w:p w14:paraId="51800A12" w14:textId="77777777" w:rsidR="00FE595D" w:rsidRPr="009626DC" w:rsidRDefault="00FE595D" w:rsidP="001845D9">
            <w:pPr>
              <w:widowControl w:val="0"/>
              <w:autoSpaceDE w:val="0"/>
              <w:autoSpaceDN w:val="0"/>
              <w:adjustRightInd w:val="0"/>
              <w:rPr>
                <w:rFonts w:ascii="Times New Roman" w:hAnsi="Times New Roman"/>
                <w:lang w:val="en-US"/>
              </w:rPr>
            </w:pPr>
            <w:r w:rsidRPr="009626DC">
              <w:rPr>
                <w:rFonts w:ascii="Times New Roman" w:hAnsi="Times New Roman"/>
              </w:rPr>
              <w:t>По</w:t>
            </w:r>
            <w:r w:rsidRPr="009626DC">
              <w:rPr>
                <w:rFonts w:ascii="Times New Roman" w:hAnsi="Times New Roman"/>
                <w:lang w:val="en-US"/>
              </w:rPr>
              <w:t xml:space="preserve"> </w:t>
            </w:r>
            <w:proofErr w:type="spellStart"/>
            <w:r w:rsidRPr="009626DC">
              <w:rPr>
                <w:rFonts w:ascii="Times New Roman" w:hAnsi="Times New Roman"/>
              </w:rPr>
              <w:t>данным</w:t>
            </w:r>
            <w:proofErr w:type="spellEnd"/>
            <w:r w:rsidRPr="009626DC">
              <w:rPr>
                <w:rFonts w:ascii="Times New Roman" w:hAnsi="Times New Roman"/>
                <w:lang w:val="en-US"/>
              </w:rPr>
              <w:t>/Based on the data__________________________________________________</w:t>
            </w:r>
          </w:p>
          <w:p w14:paraId="380F25E9" w14:textId="77777777" w:rsidR="00FE595D" w:rsidRPr="009626DC" w:rsidRDefault="00FE595D" w:rsidP="001845D9">
            <w:pPr>
              <w:widowControl w:val="0"/>
              <w:autoSpaceDE w:val="0"/>
              <w:autoSpaceDN w:val="0"/>
              <w:adjustRightInd w:val="0"/>
              <w:rPr>
                <w:rFonts w:ascii="Times New Roman" w:hAnsi="Times New Roman"/>
                <w:lang w:val="en-US"/>
              </w:rPr>
            </w:pPr>
            <w:r w:rsidRPr="009626DC">
              <w:rPr>
                <w:rFonts w:ascii="Times New Roman" w:hAnsi="Times New Roman"/>
                <w:lang w:val="en-US"/>
              </w:rPr>
              <w:t>___________________________________________________________________________</w:t>
            </w:r>
          </w:p>
          <w:p w14:paraId="382E3F86" w14:textId="77777777" w:rsidR="00FE595D" w:rsidRPr="009626DC" w:rsidRDefault="00FE595D" w:rsidP="001845D9">
            <w:pPr>
              <w:widowControl w:val="0"/>
              <w:autoSpaceDE w:val="0"/>
              <w:autoSpaceDN w:val="0"/>
              <w:adjustRightInd w:val="0"/>
              <w:rPr>
                <w:rFonts w:ascii="Times New Roman" w:hAnsi="Times New Roman"/>
                <w:lang w:val="en-US"/>
              </w:rPr>
            </w:pPr>
          </w:p>
          <w:p w14:paraId="6147D663" w14:textId="77777777" w:rsidR="00FE595D" w:rsidRPr="009626DC" w:rsidRDefault="00FE595D" w:rsidP="001845D9">
            <w:pPr>
              <w:widowControl w:val="0"/>
              <w:autoSpaceDE w:val="0"/>
              <w:autoSpaceDN w:val="0"/>
              <w:adjustRightInd w:val="0"/>
              <w:rPr>
                <w:rFonts w:ascii="Times New Roman" w:hAnsi="Times New Roman"/>
                <w:i/>
                <w:lang w:val="en-US"/>
              </w:rPr>
            </w:pPr>
            <w:proofErr w:type="spellStart"/>
            <w:r w:rsidRPr="009626DC">
              <w:rPr>
                <w:rFonts w:ascii="Times New Roman" w:hAnsi="Times New Roman"/>
              </w:rPr>
              <w:t>От</w:t>
            </w:r>
            <w:proofErr w:type="spellEnd"/>
            <w:r w:rsidRPr="009626DC">
              <w:rPr>
                <w:rFonts w:ascii="Times New Roman" w:hAnsi="Times New Roman"/>
                <w:lang w:val="en-US"/>
              </w:rPr>
              <w:t>/Received from</w:t>
            </w:r>
            <w:r w:rsidRPr="009626DC">
              <w:rPr>
                <w:rFonts w:ascii="Times New Roman" w:hAnsi="Times New Roman"/>
                <w:i/>
                <w:lang w:val="en-US"/>
              </w:rPr>
              <w:t>____________________________________________________________</w:t>
            </w:r>
          </w:p>
          <w:p w14:paraId="1BF88496" w14:textId="77777777" w:rsidR="00FE595D" w:rsidRPr="009626DC" w:rsidRDefault="00FE595D" w:rsidP="001845D9">
            <w:pPr>
              <w:widowControl w:val="0"/>
              <w:autoSpaceDE w:val="0"/>
              <w:autoSpaceDN w:val="0"/>
              <w:adjustRightInd w:val="0"/>
              <w:rPr>
                <w:rFonts w:ascii="Times New Roman" w:hAnsi="Times New Roman"/>
                <w:lang w:val="en-US"/>
              </w:rPr>
            </w:pPr>
            <w:r w:rsidRPr="009626DC">
              <w:rPr>
                <w:rFonts w:ascii="Times New Roman" w:hAnsi="Times New Roman"/>
                <w:i/>
                <w:lang w:val="en-US"/>
              </w:rPr>
              <w:t xml:space="preserve">        </w:t>
            </w:r>
            <w:r w:rsidRPr="009626DC">
              <w:rPr>
                <w:rFonts w:ascii="Times New Roman" w:hAnsi="Times New Roman"/>
                <w:sz w:val="22"/>
                <w:szCs w:val="22"/>
                <w:lang w:val="en-US" w:eastAsia="en-US"/>
              </w:rPr>
              <w:t xml:space="preserve">                                     </w:t>
            </w:r>
            <w:r w:rsidRPr="009626DC">
              <w:rPr>
                <w:rFonts w:ascii="Times New Roman" w:hAnsi="Times New Roman"/>
                <w:sz w:val="18"/>
                <w:szCs w:val="18"/>
                <w:lang w:val="en-US" w:eastAsia="en-US"/>
              </w:rPr>
              <w:t>(</w:t>
            </w:r>
            <w:proofErr w:type="spellStart"/>
            <w:r w:rsidRPr="009626DC">
              <w:rPr>
                <w:rFonts w:ascii="Times New Roman" w:hAnsi="Times New Roman"/>
                <w:sz w:val="18"/>
                <w:szCs w:val="18"/>
                <w:lang w:eastAsia="en-US"/>
              </w:rPr>
              <w:t>наименование</w:t>
            </w:r>
            <w:proofErr w:type="spellEnd"/>
            <w:r w:rsidRPr="009626DC">
              <w:rPr>
                <w:rFonts w:ascii="Times New Roman" w:hAnsi="Times New Roman"/>
                <w:sz w:val="18"/>
                <w:szCs w:val="18"/>
                <w:lang w:val="en-US" w:eastAsia="en-US"/>
              </w:rPr>
              <w:t xml:space="preserve"> </w:t>
            </w:r>
            <w:proofErr w:type="spellStart"/>
            <w:r w:rsidRPr="009626DC">
              <w:rPr>
                <w:rFonts w:ascii="Times New Roman" w:hAnsi="Times New Roman"/>
                <w:sz w:val="18"/>
                <w:szCs w:val="18"/>
                <w:lang w:eastAsia="en-US"/>
              </w:rPr>
              <w:t>Стороны</w:t>
            </w:r>
            <w:proofErr w:type="spellEnd"/>
            <w:r w:rsidRPr="009626DC">
              <w:rPr>
                <w:rFonts w:ascii="Times New Roman" w:hAnsi="Times New Roman"/>
                <w:sz w:val="18"/>
                <w:szCs w:val="18"/>
                <w:lang w:val="en-US" w:eastAsia="en-US"/>
              </w:rPr>
              <w:t xml:space="preserve"> 1/ name of Party 1)                </w:t>
            </w:r>
          </w:p>
          <w:p w14:paraId="28032232" w14:textId="77777777" w:rsidR="00FE595D" w:rsidRPr="009626DC" w:rsidRDefault="00FE595D" w:rsidP="001845D9">
            <w:pPr>
              <w:widowControl w:val="0"/>
              <w:autoSpaceDE w:val="0"/>
              <w:autoSpaceDN w:val="0"/>
              <w:adjustRightInd w:val="0"/>
              <w:rPr>
                <w:rFonts w:ascii="Times New Roman" w:hAnsi="Times New Roman"/>
                <w:lang w:val="ru-RU"/>
              </w:rPr>
            </w:pPr>
            <w:r w:rsidRPr="009626DC">
              <w:rPr>
                <w:rFonts w:ascii="Times New Roman" w:hAnsi="Times New Roman"/>
                <w:lang w:val="ru-RU"/>
              </w:rPr>
              <w:t>______________________________________     _________________(_________________)</w:t>
            </w:r>
          </w:p>
          <w:p w14:paraId="1B439861" w14:textId="77777777" w:rsidR="00FE595D" w:rsidRPr="009626DC" w:rsidRDefault="00FE595D" w:rsidP="001845D9">
            <w:pPr>
              <w:widowControl w:val="0"/>
              <w:autoSpaceDE w:val="0"/>
              <w:autoSpaceDN w:val="0"/>
              <w:adjustRightInd w:val="0"/>
              <w:rPr>
                <w:rFonts w:ascii="Times New Roman" w:hAnsi="Times New Roman"/>
                <w:lang w:val="ru-RU"/>
              </w:rPr>
            </w:pPr>
          </w:p>
          <w:p w14:paraId="0B398E45" w14:textId="77777777" w:rsidR="00FE595D" w:rsidRPr="009626DC" w:rsidRDefault="00FE595D" w:rsidP="001845D9">
            <w:pPr>
              <w:widowControl w:val="0"/>
              <w:autoSpaceDE w:val="0"/>
              <w:autoSpaceDN w:val="0"/>
              <w:adjustRightInd w:val="0"/>
              <w:rPr>
                <w:rFonts w:ascii="Times New Roman" w:hAnsi="Times New Roman"/>
                <w:lang w:val="ru-RU"/>
              </w:rPr>
            </w:pPr>
            <w:r w:rsidRPr="009626DC">
              <w:rPr>
                <w:rFonts w:ascii="Times New Roman" w:hAnsi="Times New Roman"/>
                <w:lang w:val="ru-RU"/>
              </w:rPr>
              <w:t>Действующего (ей) на основании    ______________________________________________</w:t>
            </w:r>
          </w:p>
          <w:p w14:paraId="3A13960E" w14:textId="77777777" w:rsidR="00FE595D" w:rsidRPr="009626DC" w:rsidRDefault="00FE595D" w:rsidP="001845D9">
            <w:pPr>
              <w:widowControl w:val="0"/>
              <w:autoSpaceDE w:val="0"/>
              <w:autoSpaceDN w:val="0"/>
              <w:adjustRightInd w:val="0"/>
              <w:rPr>
                <w:rFonts w:ascii="Times New Roman" w:hAnsi="Times New Roman"/>
                <w:lang w:val="ru-RU"/>
              </w:rPr>
            </w:pPr>
            <w:r w:rsidRPr="009626DC">
              <w:rPr>
                <w:rFonts w:ascii="Times New Roman" w:hAnsi="Times New Roman"/>
                <w:lang w:val="ru-RU"/>
              </w:rPr>
              <w:t xml:space="preserve">/ </w:t>
            </w:r>
            <w:r w:rsidRPr="009626DC">
              <w:rPr>
                <w:rFonts w:ascii="Times New Roman" w:hAnsi="Times New Roman"/>
                <w:lang w:val="en-US"/>
              </w:rPr>
              <w:t>Acting</w:t>
            </w:r>
            <w:r w:rsidRPr="009626DC">
              <w:rPr>
                <w:rFonts w:ascii="Times New Roman" w:hAnsi="Times New Roman"/>
                <w:lang w:val="ru-RU"/>
              </w:rPr>
              <w:t xml:space="preserve"> </w:t>
            </w:r>
            <w:r w:rsidRPr="009626DC">
              <w:rPr>
                <w:rFonts w:ascii="Times New Roman" w:hAnsi="Times New Roman"/>
                <w:lang w:val="en-US"/>
              </w:rPr>
              <w:t>pursuant</w:t>
            </w:r>
            <w:r w:rsidRPr="009626DC">
              <w:rPr>
                <w:rFonts w:ascii="Times New Roman" w:hAnsi="Times New Roman"/>
                <w:lang w:val="ru-RU"/>
              </w:rPr>
              <w:t xml:space="preserve"> </w:t>
            </w:r>
            <w:r w:rsidRPr="009626DC">
              <w:rPr>
                <w:rFonts w:ascii="Times New Roman" w:hAnsi="Times New Roman"/>
                <w:lang w:val="en-US"/>
              </w:rPr>
              <w:t>to</w:t>
            </w:r>
            <w:r w:rsidRPr="009626DC">
              <w:rPr>
                <w:rFonts w:ascii="Times New Roman" w:hAnsi="Times New Roman"/>
                <w:lang w:val="ru-RU"/>
              </w:rPr>
              <w:t xml:space="preserve">    </w:t>
            </w:r>
          </w:p>
        </w:tc>
        <w:tc>
          <w:tcPr>
            <w:tcW w:w="7356" w:type="dxa"/>
            <w:gridSpan w:val="3"/>
            <w:tcMar>
              <w:top w:w="0" w:type="dxa"/>
              <w:left w:w="0" w:type="dxa"/>
              <w:bottom w:w="0" w:type="dxa"/>
              <w:right w:w="0" w:type="dxa"/>
            </w:tcMar>
          </w:tcPr>
          <w:p w14:paraId="1C705847" w14:textId="77777777" w:rsidR="00FE595D" w:rsidRPr="009626DC" w:rsidRDefault="00FE595D" w:rsidP="001845D9">
            <w:pPr>
              <w:widowControl w:val="0"/>
              <w:autoSpaceDE w:val="0"/>
              <w:autoSpaceDN w:val="0"/>
              <w:adjustRightInd w:val="0"/>
              <w:rPr>
                <w:rFonts w:ascii="Times New Roman" w:hAnsi="Times New Roman"/>
                <w:sz w:val="16"/>
                <w:szCs w:val="16"/>
                <w:lang w:val="ru-RU"/>
              </w:rPr>
            </w:pPr>
          </w:p>
          <w:p w14:paraId="1CF75052" w14:textId="77777777" w:rsidR="00FE595D" w:rsidRPr="009626DC" w:rsidRDefault="00FE595D" w:rsidP="001845D9">
            <w:pPr>
              <w:widowControl w:val="0"/>
              <w:autoSpaceDE w:val="0"/>
              <w:autoSpaceDN w:val="0"/>
              <w:adjustRightInd w:val="0"/>
              <w:rPr>
                <w:rFonts w:ascii="Times New Roman" w:hAnsi="Times New Roman"/>
                <w:sz w:val="16"/>
                <w:szCs w:val="16"/>
                <w:lang w:val="ru-RU"/>
              </w:rPr>
            </w:pPr>
          </w:p>
          <w:p w14:paraId="56D119ED" w14:textId="77777777" w:rsidR="00FE595D" w:rsidRPr="009626DC" w:rsidRDefault="00FE595D" w:rsidP="001845D9">
            <w:pPr>
              <w:widowControl w:val="0"/>
              <w:autoSpaceDE w:val="0"/>
              <w:autoSpaceDN w:val="0"/>
              <w:adjustRightInd w:val="0"/>
              <w:rPr>
                <w:rFonts w:ascii="Times New Roman" w:hAnsi="Times New Roman"/>
                <w:lang w:val="en-US"/>
              </w:rPr>
            </w:pPr>
            <w:r w:rsidRPr="009626DC">
              <w:rPr>
                <w:rFonts w:ascii="Times New Roman" w:hAnsi="Times New Roman"/>
                <w:lang w:val="ru-RU"/>
              </w:rPr>
              <w:t xml:space="preserve">     </w:t>
            </w:r>
            <w:r w:rsidRPr="009626DC">
              <w:rPr>
                <w:rFonts w:ascii="Times New Roman" w:hAnsi="Times New Roman"/>
              </w:rPr>
              <w:t>По</w:t>
            </w:r>
            <w:r w:rsidRPr="009626DC">
              <w:rPr>
                <w:rFonts w:ascii="Times New Roman" w:hAnsi="Times New Roman"/>
                <w:lang w:val="en-US"/>
              </w:rPr>
              <w:t xml:space="preserve"> </w:t>
            </w:r>
            <w:proofErr w:type="spellStart"/>
            <w:r w:rsidRPr="009626DC">
              <w:rPr>
                <w:rFonts w:ascii="Times New Roman" w:hAnsi="Times New Roman"/>
              </w:rPr>
              <w:t>данным</w:t>
            </w:r>
            <w:proofErr w:type="spellEnd"/>
            <w:r w:rsidRPr="009626DC">
              <w:rPr>
                <w:rFonts w:ascii="Times New Roman" w:hAnsi="Times New Roman"/>
                <w:lang w:val="en-US"/>
              </w:rPr>
              <w:t>/Based on the data ____________________________________________</w:t>
            </w:r>
          </w:p>
          <w:p w14:paraId="2EDC8585" w14:textId="77777777" w:rsidR="00FE595D" w:rsidRPr="009626DC" w:rsidRDefault="00FE595D" w:rsidP="001845D9">
            <w:pPr>
              <w:widowControl w:val="0"/>
              <w:autoSpaceDE w:val="0"/>
              <w:autoSpaceDN w:val="0"/>
              <w:adjustRightInd w:val="0"/>
              <w:rPr>
                <w:rFonts w:ascii="Times New Roman" w:hAnsi="Times New Roman"/>
                <w:lang w:val="en-US"/>
              </w:rPr>
            </w:pPr>
            <w:r w:rsidRPr="009626DC">
              <w:rPr>
                <w:rFonts w:ascii="Times New Roman" w:hAnsi="Times New Roman"/>
                <w:lang w:val="en-US"/>
              </w:rPr>
              <w:t xml:space="preserve">      ____________________________________________________________________</w:t>
            </w:r>
          </w:p>
          <w:p w14:paraId="5CFB12C9" w14:textId="77777777" w:rsidR="00FE595D" w:rsidRPr="009626DC" w:rsidRDefault="00FE595D" w:rsidP="001845D9">
            <w:pPr>
              <w:widowControl w:val="0"/>
              <w:autoSpaceDE w:val="0"/>
              <w:autoSpaceDN w:val="0"/>
              <w:adjustRightInd w:val="0"/>
              <w:rPr>
                <w:rFonts w:ascii="Times New Roman" w:hAnsi="Times New Roman"/>
                <w:lang w:val="en-US"/>
              </w:rPr>
            </w:pPr>
            <w:r w:rsidRPr="009626DC">
              <w:rPr>
                <w:rFonts w:ascii="Times New Roman" w:hAnsi="Times New Roman"/>
                <w:lang w:val="en-US"/>
              </w:rPr>
              <w:t xml:space="preserve">      </w:t>
            </w:r>
          </w:p>
          <w:p w14:paraId="270C9033" w14:textId="77777777" w:rsidR="00FE595D" w:rsidRPr="009626DC" w:rsidRDefault="00FE595D" w:rsidP="001845D9">
            <w:pPr>
              <w:widowControl w:val="0"/>
              <w:autoSpaceDE w:val="0"/>
              <w:autoSpaceDN w:val="0"/>
              <w:adjustRightInd w:val="0"/>
              <w:rPr>
                <w:rFonts w:ascii="Times New Roman" w:hAnsi="Times New Roman"/>
                <w:lang w:val="en-US"/>
              </w:rPr>
            </w:pPr>
            <w:r w:rsidRPr="009626DC">
              <w:rPr>
                <w:rFonts w:ascii="Times New Roman" w:hAnsi="Times New Roman"/>
                <w:lang w:val="en-US"/>
              </w:rPr>
              <w:t xml:space="preserve">     </w:t>
            </w:r>
            <w:proofErr w:type="spellStart"/>
            <w:r w:rsidRPr="009626DC">
              <w:rPr>
                <w:rFonts w:ascii="Times New Roman" w:hAnsi="Times New Roman"/>
              </w:rPr>
              <w:t>От</w:t>
            </w:r>
            <w:proofErr w:type="spellEnd"/>
            <w:r w:rsidRPr="009626DC">
              <w:rPr>
                <w:rFonts w:ascii="Times New Roman" w:hAnsi="Times New Roman"/>
                <w:lang w:val="en-US"/>
              </w:rPr>
              <w:t>//Received from ____________________________________________________</w:t>
            </w:r>
          </w:p>
          <w:p w14:paraId="2804AC93" w14:textId="77777777" w:rsidR="00FE595D" w:rsidRPr="009626DC" w:rsidRDefault="00FE595D" w:rsidP="001845D9">
            <w:pPr>
              <w:widowControl w:val="0"/>
              <w:autoSpaceDE w:val="0"/>
              <w:autoSpaceDN w:val="0"/>
              <w:adjustRightInd w:val="0"/>
              <w:rPr>
                <w:rFonts w:ascii="Times New Roman" w:hAnsi="Times New Roman"/>
                <w:lang w:val="en-US"/>
              </w:rPr>
            </w:pPr>
            <w:r w:rsidRPr="009626DC">
              <w:rPr>
                <w:rFonts w:ascii="Times New Roman" w:hAnsi="Times New Roman"/>
                <w:lang w:val="en-US"/>
              </w:rPr>
              <w:t xml:space="preserve">      </w:t>
            </w:r>
            <w:r w:rsidRPr="009626DC">
              <w:rPr>
                <w:rFonts w:ascii="Times New Roman" w:hAnsi="Times New Roman"/>
                <w:sz w:val="22"/>
                <w:szCs w:val="22"/>
                <w:lang w:val="en-US" w:eastAsia="en-US"/>
              </w:rPr>
              <w:t xml:space="preserve">                                                </w:t>
            </w:r>
            <w:r w:rsidRPr="009626DC">
              <w:rPr>
                <w:rFonts w:ascii="Times New Roman" w:hAnsi="Times New Roman"/>
                <w:sz w:val="18"/>
                <w:szCs w:val="18"/>
                <w:lang w:val="en-US" w:eastAsia="en-US"/>
              </w:rPr>
              <w:t>(</w:t>
            </w:r>
            <w:proofErr w:type="spellStart"/>
            <w:r w:rsidRPr="009626DC">
              <w:rPr>
                <w:rFonts w:ascii="Times New Roman" w:hAnsi="Times New Roman"/>
                <w:sz w:val="18"/>
                <w:szCs w:val="18"/>
                <w:lang w:eastAsia="en-US"/>
              </w:rPr>
              <w:t>наименование</w:t>
            </w:r>
            <w:proofErr w:type="spellEnd"/>
            <w:r w:rsidRPr="009626DC">
              <w:rPr>
                <w:rFonts w:ascii="Times New Roman" w:hAnsi="Times New Roman"/>
                <w:sz w:val="18"/>
                <w:szCs w:val="18"/>
                <w:lang w:val="en-US" w:eastAsia="en-US"/>
              </w:rPr>
              <w:t xml:space="preserve"> </w:t>
            </w:r>
            <w:proofErr w:type="spellStart"/>
            <w:r w:rsidRPr="009626DC">
              <w:rPr>
                <w:rFonts w:ascii="Times New Roman" w:hAnsi="Times New Roman"/>
                <w:sz w:val="18"/>
                <w:szCs w:val="18"/>
                <w:lang w:eastAsia="en-US"/>
              </w:rPr>
              <w:t>Стороны</w:t>
            </w:r>
            <w:proofErr w:type="spellEnd"/>
            <w:r w:rsidRPr="009626DC">
              <w:rPr>
                <w:rFonts w:ascii="Times New Roman" w:hAnsi="Times New Roman"/>
                <w:sz w:val="18"/>
                <w:szCs w:val="18"/>
                <w:lang w:val="en-US" w:eastAsia="en-US"/>
              </w:rPr>
              <w:t xml:space="preserve"> 2/ name of Party 2)                </w:t>
            </w:r>
          </w:p>
          <w:p w14:paraId="565D5825" w14:textId="77777777" w:rsidR="00FE595D" w:rsidRPr="009626DC" w:rsidRDefault="00FE595D" w:rsidP="001845D9">
            <w:pPr>
              <w:widowControl w:val="0"/>
              <w:autoSpaceDE w:val="0"/>
              <w:autoSpaceDN w:val="0"/>
              <w:adjustRightInd w:val="0"/>
              <w:rPr>
                <w:rFonts w:ascii="Times New Roman" w:hAnsi="Times New Roman"/>
                <w:lang w:val="ru-RU"/>
              </w:rPr>
            </w:pPr>
            <w:r w:rsidRPr="009626DC">
              <w:rPr>
                <w:rFonts w:ascii="Times New Roman" w:hAnsi="Times New Roman"/>
                <w:lang w:val="en-US"/>
              </w:rPr>
              <w:t xml:space="preserve">     </w:t>
            </w:r>
            <w:r w:rsidRPr="009626DC">
              <w:rPr>
                <w:rFonts w:ascii="Times New Roman" w:hAnsi="Times New Roman"/>
                <w:lang w:val="ru-RU"/>
              </w:rPr>
              <w:t>___________________________     _________________(_________________)</w:t>
            </w:r>
          </w:p>
          <w:p w14:paraId="560B6DFD" w14:textId="77777777" w:rsidR="00FE595D" w:rsidRPr="009626DC" w:rsidRDefault="00FE595D" w:rsidP="001845D9">
            <w:pPr>
              <w:widowControl w:val="0"/>
              <w:autoSpaceDE w:val="0"/>
              <w:autoSpaceDN w:val="0"/>
              <w:adjustRightInd w:val="0"/>
              <w:rPr>
                <w:rFonts w:ascii="Times New Roman" w:hAnsi="Times New Roman"/>
                <w:lang w:val="ru-RU"/>
              </w:rPr>
            </w:pPr>
            <w:r w:rsidRPr="009626DC">
              <w:rPr>
                <w:rFonts w:ascii="Times New Roman" w:hAnsi="Times New Roman"/>
                <w:lang w:val="ru-RU"/>
              </w:rPr>
              <w:t xml:space="preserve">      </w:t>
            </w:r>
          </w:p>
          <w:p w14:paraId="0F8767FE" w14:textId="77777777" w:rsidR="00FE595D" w:rsidRPr="009626DC" w:rsidRDefault="00FE595D" w:rsidP="001845D9">
            <w:pPr>
              <w:widowControl w:val="0"/>
              <w:autoSpaceDE w:val="0"/>
              <w:autoSpaceDN w:val="0"/>
              <w:adjustRightInd w:val="0"/>
              <w:rPr>
                <w:rFonts w:ascii="Times New Roman" w:hAnsi="Times New Roman"/>
                <w:lang w:val="ru-RU"/>
              </w:rPr>
            </w:pPr>
            <w:r w:rsidRPr="009626DC">
              <w:rPr>
                <w:rFonts w:ascii="Times New Roman" w:hAnsi="Times New Roman"/>
                <w:lang w:val="ru-RU"/>
              </w:rPr>
              <w:t xml:space="preserve">      Действующего (ей) на основании    __________________________________   / </w:t>
            </w:r>
            <w:r w:rsidRPr="009626DC">
              <w:rPr>
                <w:rFonts w:ascii="Times New Roman" w:hAnsi="Times New Roman"/>
                <w:lang w:val="en-US"/>
              </w:rPr>
              <w:t>Acting</w:t>
            </w:r>
            <w:r w:rsidRPr="009626DC">
              <w:rPr>
                <w:rFonts w:ascii="Times New Roman" w:hAnsi="Times New Roman"/>
                <w:lang w:val="ru-RU"/>
              </w:rPr>
              <w:t xml:space="preserve"> </w:t>
            </w:r>
            <w:r w:rsidRPr="009626DC">
              <w:rPr>
                <w:rFonts w:ascii="Times New Roman" w:hAnsi="Times New Roman"/>
                <w:lang w:val="en-US"/>
              </w:rPr>
              <w:t>pursuant</w:t>
            </w:r>
            <w:r w:rsidRPr="009626DC">
              <w:rPr>
                <w:rFonts w:ascii="Times New Roman" w:hAnsi="Times New Roman"/>
                <w:lang w:val="ru-RU"/>
              </w:rPr>
              <w:t xml:space="preserve"> </w:t>
            </w:r>
            <w:r w:rsidRPr="009626DC">
              <w:rPr>
                <w:rFonts w:ascii="Times New Roman" w:hAnsi="Times New Roman"/>
                <w:lang w:val="en-US"/>
              </w:rPr>
              <w:t>to</w:t>
            </w:r>
            <w:r w:rsidRPr="009626DC">
              <w:rPr>
                <w:rFonts w:ascii="Times New Roman" w:hAnsi="Times New Roman"/>
                <w:lang w:val="ru-RU"/>
              </w:rPr>
              <w:t xml:space="preserve">    </w:t>
            </w:r>
          </w:p>
        </w:tc>
      </w:tr>
    </w:tbl>
    <w:p w14:paraId="07182B3A" w14:textId="77777777" w:rsidR="00FE595D" w:rsidRPr="00F73A4C" w:rsidRDefault="00FE595D" w:rsidP="00C84D0D">
      <w:pPr>
        <w:rPr>
          <w:rFonts w:ascii="Times New Roman" w:hAnsi="Times New Roman"/>
          <w:sz w:val="8"/>
          <w:szCs w:val="8"/>
          <w:lang w:val="ru-RU"/>
        </w:rPr>
      </w:pPr>
    </w:p>
    <w:sectPr w:rsidR="00FE595D" w:rsidRPr="00F73A4C" w:rsidSect="00C84D0D">
      <w:footerReference w:type="default" r:id="rId12"/>
      <w:headerReference w:type="first" r:id="rId13"/>
      <w:footerReference w:type="first" r:id="rId14"/>
      <w:pgSz w:w="16838" w:h="11906" w:orient="landscape"/>
      <w:pgMar w:top="794" w:right="1134" w:bottom="851" w:left="1134"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Малиновский Святослав Валерьевич" w:date="2021-06-21T17:40:00Z" w:initials="МСВ">
    <w:p w14:paraId="2AE7F5E9" w14:textId="77777777" w:rsidR="00382476" w:rsidRPr="00827565" w:rsidRDefault="00382476">
      <w:pPr>
        <w:pStyle w:val="af1"/>
        <w:rPr>
          <w:rFonts w:asciiTheme="minorHAnsi" w:hAnsiTheme="minorHAnsi"/>
          <w:lang w:val="ru-RU"/>
        </w:rPr>
      </w:pPr>
      <w:r>
        <w:rPr>
          <w:rStyle w:val="af0"/>
        </w:rPr>
        <w:annotationRef/>
      </w:r>
      <w:r>
        <w:rPr>
          <w:rFonts w:asciiTheme="minorHAnsi" w:hAnsiTheme="minorHAnsi"/>
          <w:lang w:val="ru-RU"/>
        </w:rPr>
        <w:t>КС «</w:t>
      </w:r>
      <w:proofErr w:type="spellStart"/>
      <w:r>
        <w:rPr>
          <w:rFonts w:asciiTheme="minorHAnsi" w:hAnsiTheme="minorHAnsi"/>
          <w:lang w:val="ru-RU"/>
        </w:rPr>
        <w:t>Пгставка</w:t>
      </w:r>
      <w:proofErr w:type="spellEnd"/>
      <w:r>
        <w:rPr>
          <w:rFonts w:asciiTheme="minorHAnsi" w:hAnsiTheme="minorHAnsi"/>
          <w:lang w:val="ru-RU"/>
        </w:rPr>
        <w:t>»</w:t>
      </w:r>
    </w:p>
  </w:comment>
  <w:comment w:id="1" w:author="Малиновский Святослав Валерьевич" w:date="2021-06-21T17:40:00Z" w:initials="МСВ">
    <w:p w14:paraId="1FD1C7A9" w14:textId="77777777" w:rsidR="00382476" w:rsidRPr="00827565" w:rsidRDefault="00382476">
      <w:pPr>
        <w:pStyle w:val="af1"/>
        <w:rPr>
          <w:rFonts w:asciiTheme="minorHAnsi" w:hAnsiTheme="minorHAnsi"/>
          <w:lang w:val="ru-RU"/>
        </w:rPr>
      </w:pPr>
      <w:r>
        <w:rPr>
          <w:rStyle w:val="af0"/>
        </w:rPr>
        <w:annotationRef/>
      </w:r>
      <w:r>
        <w:rPr>
          <w:rFonts w:asciiTheme="minorHAnsi" w:hAnsiTheme="minorHAnsi"/>
          <w:lang w:val="ru-RU"/>
        </w:rPr>
        <w:t>КС «Поставка»</w:t>
      </w:r>
    </w:p>
  </w:comment>
  <w:comment w:id="2" w:author="Малиновский Святослав Валерьевич" w:date="2021-06-21T17:41:00Z" w:initials="МСВ">
    <w:p w14:paraId="12261036" w14:textId="2AE93467" w:rsidR="00382476" w:rsidRPr="006E2D15" w:rsidRDefault="00382476">
      <w:pPr>
        <w:pStyle w:val="af1"/>
        <w:rPr>
          <w:rFonts w:asciiTheme="minorHAnsi" w:hAnsiTheme="minorHAnsi"/>
          <w:lang w:val="ru-RU"/>
        </w:rPr>
      </w:pPr>
      <w:r>
        <w:rPr>
          <w:rStyle w:val="af0"/>
        </w:rPr>
        <w:annotationRef/>
      </w:r>
      <w:r>
        <w:rPr>
          <w:rFonts w:asciiTheme="minorHAnsi" w:hAnsiTheme="minorHAnsi"/>
          <w:lang w:val="ru-RU"/>
        </w:rPr>
        <w:t>КС «…»</w:t>
      </w:r>
    </w:p>
  </w:comment>
  <w:comment w:id="3" w:author="Малиновский Святослав Валерьевич" w:date="2021-06-21T17:40:00Z" w:initials="МСВ">
    <w:p w14:paraId="4DE553F8" w14:textId="5993D805" w:rsidR="00382476" w:rsidRPr="00827565" w:rsidRDefault="00382476">
      <w:pPr>
        <w:pStyle w:val="af1"/>
        <w:rPr>
          <w:rFonts w:asciiTheme="minorHAnsi" w:hAnsiTheme="minorHAnsi"/>
          <w:lang w:val="ru-RU"/>
        </w:rPr>
      </w:pPr>
      <w:r>
        <w:rPr>
          <w:rStyle w:val="af0"/>
        </w:rPr>
        <w:annotationRef/>
      </w:r>
      <w:r>
        <w:rPr>
          <w:rFonts w:asciiTheme="minorHAnsi" w:hAnsiTheme="minorHAnsi"/>
          <w:lang w:val="ru-RU"/>
        </w:rPr>
        <w:t>КС «…»?</w:t>
      </w:r>
    </w:p>
  </w:comment>
  <w:comment w:id="4" w:author="Малиновский Святослав Валерьевич" w:date="2021-06-21T17:41:00Z" w:initials="МСВ">
    <w:p w14:paraId="10A6233B" w14:textId="1CFA457F" w:rsidR="00382476" w:rsidRPr="006E2D15" w:rsidRDefault="00382476">
      <w:pPr>
        <w:pStyle w:val="af1"/>
        <w:rPr>
          <w:rFonts w:asciiTheme="minorHAnsi" w:hAnsiTheme="minorHAnsi"/>
          <w:lang w:val="ru-RU"/>
        </w:rPr>
      </w:pPr>
      <w:r>
        <w:rPr>
          <w:rStyle w:val="af0"/>
        </w:rPr>
        <w:annotationRef/>
      </w:r>
      <w:r>
        <w:rPr>
          <w:rFonts w:asciiTheme="minorHAnsi" w:hAnsiTheme="minorHAnsi"/>
          <w:lang w:val="ru-RU"/>
        </w:rPr>
        <w:t>КС «…»?</w:t>
      </w:r>
    </w:p>
  </w:comment>
  <w:comment w:id="5" w:author="Малиновский Святослав Валерьевич" w:date="2021-06-21T17:51:00Z" w:initials="МСВ">
    <w:p w14:paraId="27B6B350" w14:textId="3D42DCE8" w:rsidR="00382476" w:rsidRPr="001E20E0" w:rsidRDefault="00382476">
      <w:pPr>
        <w:pStyle w:val="af1"/>
        <w:rPr>
          <w:rFonts w:asciiTheme="minorHAnsi" w:hAnsiTheme="minorHAnsi"/>
          <w:lang w:val="ru-RU"/>
        </w:rPr>
      </w:pPr>
      <w:r>
        <w:rPr>
          <w:rStyle w:val="af0"/>
        </w:rPr>
        <w:annotationRef/>
      </w:r>
      <w:r>
        <w:rPr>
          <w:rFonts w:asciiTheme="minorHAnsi" w:hAnsiTheme="minorHAnsi"/>
          <w:lang w:val="ru-RU"/>
        </w:rPr>
        <w:t>Перечень документов, прикладываемых к КС…</w:t>
      </w:r>
    </w:p>
  </w:comment>
  <w:comment w:id="6" w:author="Малиновский Святослав Валерьевич" w:date="2021-06-21T17:52:00Z" w:initials="МСВ">
    <w:p w14:paraId="1EE93632" w14:textId="59464231" w:rsidR="00382476" w:rsidRPr="001E20E0" w:rsidRDefault="00382476">
      <w:pPr>
        <w:pStyle w:val="af1"/>
        <w:rPr>
          <w:rFonts w:asciiTheme="minorHAnsi" w:hAnsiTheme="minorHAnsi"/>
          <w:lang w:val="ru-RU"/>
        </w:rPr>
      </w:pPr>
      <w:r>
        <w:rPr>
          <w:rStyle w:val="af0"/>
        </w:rPr>
        <w:annotationRef/>
      </w:r>
      <w:r>
        <w:rPr>
          <w:rFonts w:asciiTheme="minorHAnsi" w:hAnsiTheme="minorHAnsi"/>
          <w:lang w:val="ru-RU"/>
        </w:rPr>
        <w:t>КС «Предоставление документов», перечень документов - указать</w:t>
      </w:r>
    </w:p>
  </w:comment>
  <w:comment w:id="7" w:author="Малиновский Святослав Валерьевич" w:date="2021-06-21T17:53:00Z" w:initials="МСВ">
    <w:p w14:paraId="0243F68D" w14:textId="2AD4CE7E" w:rsidR="00382476" w:rsidRPr="001E20E0" w:rsidRDefault="00382476">
      <w:pPr>
        <w:pStyle w:val="af1"/>
        <w:rPr>
          <w:rFonts w:asciiTheme="minorHAnsi" w:hAnsiTheme="minorHAnsi"/>
          <w:lang w:val="ru-RU"/>
        </w:rPr>
      </w:pPr>
      <w:r>
        <w:rPr>
          <w:rStyle w:val="af0"/>
        </w:rPr>
        <w:annotationRef/>
      </w:r>
      <w:r>
        <w:rPr>
          <w:rFonts w:asciiTheme="minorHAnsi" w:hAnsiTheme="minorHAnsi"/>
          <w:lang w:val="ru-RU"/>
        </w:rPr>
        <w:t xml:space="preserve">КС «Отгрузка», дочернее КС «Уведомление о присутствии на погрузке» </w:t>
      </w:r>
    </w:p>
  </w:comment>
  <w:comment w:id="8" w:author="Малиновский Святослав Валерьевич" w:date="2021-06-21T17:54:00Z" w:initials="МСВ">
    <w:p w14:paraId="09EBAFF0" w14:textId="129731B0" w:rsidR="00382476" w:rsidRPr="00F207F0" w:rsidRDefault="00382476">
      <w:pPr>
        <w:pStyle w:val="af1"/>
        <w:rPr>
          <w:rFonts w:asciiTheme="minorHAnsi" w:hAnsiTheme="minorHAnsi"/>
          <w:lang w:val="ru-RU"/>
        </w:rPr>
      </w:pPr>
      <w:r>
        <w:rPr>
          <w:rStyle w:val="af0"/>
        </w:rPr>
        <w:annotationRef/>
      </w:r>
      <w:r>
        <w:rPr>
          <w:rFonts w:asciiTheme="minorHAnsi" w:hAnsiTheme="minorHAnsi"/>
          <w:lang w:val="ru-RU"/>
        </w:rPr>
        <w:t>В атрибуты КС «Поставка»</w:t>
      </w:r>
    </w:p>
  </w:comment>
  <w:comment w:id="9" w:author="Малиновский Святослав Валерьевич" w:date="2021-06-21T17:54:00Z" w:initials="МСВ">
    <w:p w14:paraId="2C6991FF" w14:textId="0E272134" w:rsidR="00382476" w:rsidRPr="00F207F0" w:rsidRDefault="00382476">
      <w:pPr>
        <w:pStyle w:val="af1"/>
        <w:rPr>
          <w:rFonts w:asciiTheme="minorHAnsi" w:hAnsiTheme="minorHAnsi"/>
          <w:lang w:val="ru-RU"/>
        </w:rPr>
      </w:pPr>
      <w:r>
        <w:rPr>
          <w:rStyle w:val="af0"/>
        </w:rPr>
        <w:annotationRef/>
      </w:r>
      <w:r>
        <w:rPr>
          <w:rFonts w:asciiTheme="minorHAnsi" w:hAnsiTheme="minorHAnsi"/>
          <w:lang w:val="ru-RU"/>
        </w:rPr>
        <w:t>КС «Входной контроль»</w:t>
      </w:r>
    </w:p>
  </w:comment>
  <w:comment w:id="10" w:author="Малиновский Святослав Валерьевич" w:date="2021-06-21T17:55:00Z" w:initials="МСВ">
    <w:p w14:paraId="517D0F42" w14:textId="63831AB2" w:rsidR="00382476" w:rsidRPr="00A15EB8" w:rsidRDefault="00382476">
      <w:pPr>
        <w:pStyle w:val="af1"/>
        <w:rPr>
          <w:rFonts w:asciiTheme="minorHAnsi" w:hAnsiTheme="minorHAnsi"/>
          <w:lang w:val="ru-RU"/>
        </w:rPr>
      </w:pPr>
      <w:r>
        <w:rPr>
          <w:rStyle w:val="af0"/>
        </w:rPr>
        <w:annotationRef/>
      </w:r>
      <w:r>
        <w:rPr>
          <w:rFonts w:asciiTheme="minorHAnsi" w:hAnsiTheme="minorHAnsi"/>
          <w:lang w:val="ru-RU"/>
        </w:rPr>
        <w:t>КС «Оплата»</w:t>
      </w:r>
    </w:p>
  </w:comment>
  <w:comment w:id="11" w:author="Малиновский Святослав Валерьевич" w:date="2021-06-21T17:55:00Z" w:initials="МСВ">
    <w:p w14:paraId="20DB3FA2" w14:textId="7767B41C" w:rsidR="00382476" w:rsidRPr="00A15EB8" w:rsidRDefault="00382476">
      <w:pPr>
        <w:pStyle w:val="af1"/>
        <w:rPr>
          <w:rFonts w:asciiTheme="minorHAnsi" w:hAnsiTheme="minorHAnsi"/>
          <w:lang w:val="ru-RU"/>
        </w:rPr>
      </w:pPr>
      <w:r>
        <w:rPr>
          <w:rStyle w:val="af0"/>
        </w:rPr>
        <w:annotationRef/>
      </w:r>
      <w:r>
        <w:rPr>
          <w:rFonts w:asciiTheme="minorHAnsi" w:hAnsiTheme="minorHAnsi"/>
          <w:lang w:val="ru-RU"/>
        </w:rPr>
        <w:t>КС «Предоставление документов»</w:t>
      </w:r>
    </w:p>
  </w:comment>
  <w:comment w:id="12" w:author="Малиновский Святослав Валерьевич" w:date="2021-06-21T17:57:00Z" w:initials="МСВ">
    <w:p w14:paraId="31A27940" w14:textId="07CE7ECB" w:rsidR="00382476" w:rsidRPr="00CB7EBD" w:rsidRDefault="00382476">
      <w:pPr>
        <w:pStyle w:val="af1"/>
        <w:rPr>
          <w:rFonts w:asciiTheme="minorHAnsi" w:hAnsiTheme="minorHAnsi"/>
          <w:lang w:val="ru-RU"/>
        </w:rPr>
      </w:pPr>
      <w:r>
        <w:rPr>
          <w:rStyle w:val="af0"/>
        </w:rPr>
        <w:annotationRef/>
      </w:r>
      <w:r>
        <w:rPr>
          <w:rFonts w:asciiTheme="minorHAnsi" w:hAnsiTheme="minorHAnsi"/>
          <w:lang w:val="ru-RU"/>
        </w:rPr>
        <w:t>Пользовательское КС. Создается после направления запроса</w:t>
      </w:r>
    </w:p>
  </w:comment>
  <w:comment w:id="13" w:author="Малиновский Святослав Валерьевич" w:date="2021-06-21T17:58:00Z" w:initials="МСВ">
    <w:p w14:paraId="1F62FF43" w14:textId="7C30C4A4" w:rsidR="00382476" w:rsidRPr="003E008D" w:rsidRDefault="00382476">
      <w:pPr>
        <w:pStyle w:val="af1"/>
        <w:rPr>
          <w:rFonts w:asciiTheme="minorHAnsi" w:hAnsiTheme="minorHAnsi"/>
          <w:lang w:val="ru-RU"/>
        </w:rPr>
      </w:pPr>
      <w:r>
        <w:rPr>
          <w:rStyle w:val="af0"/>
        </w:rPr>
        <w:annotationRef/>
      </w:r>
      <w:r>
        <w:rPr>
          <w:rFonts w:asciiTheme="minorHAnsi" w:hAnsiTheme="minorHAnsi"/>
          <w:lang w:val="ru-RU"/>
        </w:rPr>
        <w:t xml:space="preserve">КС «Поставка» (формируется и направляется заказ) </w:t>
      </w:r>
    </w:p>
  </w:comment>
  <w:comment w:id="14" w:author="Малиновский Святослав Валерьевич" w:date="2021-06-21T18:02:00Z" w:initials="МСВ">
    <w:p w14:paraId="03528757" w14:textId="77D5D494" w:rsidR="00382476" w:rsidRPr="003E008D" w:rsidRDefault="00382476">
      <w:pPr>
        <w:pStyle w:val="af1"/>
        <w:rPr>
          <w:rFonts w:asciiTheme="minorHAnsi" w:hAnsiTheme="minorHAnsi"/>
          <w:lang w:val="ru-RU"/>
        </w:rPr>
      </w:pPr>
      <w:r>
        <w:rPr>
          <w:rStyle w:val="af0"/>
        </w:rPr>
        <w:annotationRef/>
      </w:r>
      <w:r>
        <w:rPr>
          <w:rFonts w:asciiTheme="minorHAnsi" w:hAnsiTheme="minorHAnsi"/>
          <w:lang w:val="ru-RU"/>
        </w:rPr>
        <w:t>КС «Поставка». Задача по ответу</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E7F5E9" w15:done="0"/>
  <w15:commentEx w15:paraId="1FD1C7A9" w15:done="0"/>
  <w15:commentEx w15:paraId="12261036" w15:done="0"/>
  <w15:commentEx w15:paraId="4DE553F8" w15:done="0"/>
  <w15:commentEx w15:paraId="10A6233B" w15:done="0"/>
  <w15:commentEx w15:paraId="27B6B350" w15:done="0"/>
  <w15:commentEx w15:paraId="1EE93632" w15:done="0"/>
  <w15:commentEx w15:paraId="0243F68D" w15:done="0"/>
  <w15:commentEx w15:paraId="09EBAFF0" w15:done="0"/>
  <w15:commentEx w15:paraId="2C6991FF" w15:done="0"/>
  <w15:commentEx w15:paraId="517D0F42" w15:done="0"/>
  <w15:commentEx w15:paraId="20DB3FA2" w15:done="0"/>
  <w15:commentEx w15:paraId="31A27940" w15:done="0"/>
  <w15:commentEx w15:paraId="1F62FF43" w15:done="0"/>
  <w15:commentEx w15:paraId="0352875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536EF7" w14:textId="77777777" w:rsidR="00E30C7D" w:rsidRDefault="00E30C7D" w:rsidP="00B4771F">
      <w:r>
        <w:separator/>
      </w:r>
    </w:p>
  </w:endnote>
  <w:endnote w:type="continuationSeparator" w:id="0">
    <w:p w14:paraId="4421D81A" w14:textId="77777777" w:rsidR="00E30C7D" w:rsidRDefault="00E30C7D" w:rsidP="00B47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Lucida Console">
    <w:panose1 w:val="020B0609040504020204"/>
    <w:charset w:val="CC"/>
    <w:family w:val="modern"/>
    <w:pitch w:val="fixed"/>
    <w:sig w:usb0="8000028F" w:usb1="00001800" w:usb2="00000000" w:usb3="00000000" w:csb0="0000001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157719"/>
      <w:docPartObj>
        <w:docPartGallery w:val="Page Numbers (Bottom of Page)"/>
        <w:docPartUnique/>
      </w:docPartObj>
    </w:sdtPr>
    <w:sdtContent>
      <w:p w14:paraId="7E933EAA" w14:textId="02EF9A91" w:rsidR="00382476" w:rsidRDefault="00382476">
        <w:pPr>
          <w:pStyle w:val="a5"/>
          <w:jc w:val="right"/>
        </w:pPr>
        <w:r>
          <w:rPr>
            <w:noProof/>
          </w:rPr>
          <w:fldChar w:fldCharType="begin"/>
        </w:r>
        <w:r>
          <w:rPr>
            <w:noProof/>
          </w:rPr>
          <w:instrText xml:space="preserve"> PAGE   \* MERGEFORMAT </w:instrText>
        </w:r>
        <w:r>
          <w:rPr>
            <w:noProof/>
          </w:rPr>
          <w:fldChar w:fldCharType="separate"/>
        </w:r>
        <w:r w:rsidR="00BD348C">
          <w:rPr>
            <w:noProof/>
          </w:rPr>
          <w:t>21</w:t>
        </w:r>
        <w:r>
          <w:rPr>
            <w:noProof/>
          </w:rPr>
          <w:fldChar w:fldCharType="end"/>
        </w:r>
      </w:p>
    </w:sdtContent>
  </w:sdt>
  <w:p w14:paraId="71D7FF48" w14:textId="77777777" w:rsidR="00382476" w:rsidRDefault="00382476">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96190"/>
      <w:docPartObj>
        <w:docPartGallery w:val="Page Numbers (Bottom of Page)"/>
        <w:docPartUnique/>
      </w:docPartObj>
    </w:sdtPr>
    <w:sdtContent>
      <w:p w14:paraId="167B29D3" w14:textId="76918EE1" w:rsidR="00382476" w:rsidRDefault="00382476">
        <w:pPr>
          <w:pStyle w:val="a5"/>
          <w:jc w:val="right"/>
        </w:pPr>
        <w:r>
          <w:rPr>
            <w:noProof/>
          </w:rPr>
          <w:fldChar w:fldCharType="begin"/>
        </w:r>
        <w:r>
          <w:rPr>
            <w:noProof/>
          </w:rPr>
          <w:instrText xml:space="preserve"> PAGE   \* MERGEFORMAT </w:instrText>
        </w:r>
        <w:r>
          <w:rPr>
            <w:noProof/>
          </w:rPr>
          <w:fldChar w:fldCharType="separate"/>
        </w:r>
        <w:r w:rsidR="00BD348C">
          <w:rPr>
            <w:noProof/>
          </w:rPr>
          <w:t>26</w:t>
        </w:r>
        <w:r>
          <w:rPr>
            <w:noProof/>
          </w:rPr>
          <w:fldChar w:fldCharType="end"/>
        </w:r>
      </w:p>
    </w:sdtContent>
  </w:sdt>
  <w:p w14:paraId="0E004D3C" w14:textId="77777777" w:rsidR="00382476" w:rsidRDefault="00382476">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57661"/>
      <w:docPartObj>
        <w:docPartGallery w:val="Page Numbers (Bottom of Page)"/>
        <w:docPartUnique/>
      </w:docPartObj>
    </w:sdtPr>
    <w:sdtContent>
      <w:p w14:paraId="54A7C57E" w14:textId="3F89A6EA" w:rsidR="00382476" w:rsidRDefault="00382476">
        <w:pPr>
          <w:pStyle w:val="a5"/>
          <w:jc w:val="right"/>
        </w:pPr>
        <w:r>
          <w:rPr>
            <w:noProof/>
          </w:rPr>
          <w:fldChar w:fldCharType="begin"/>
        </w:r>
        <w:r>
          <w:rPr>
            <w:noProof/>
          </w:rPr>
          <w:instrText xml:space="preserve"> PAGE   \* MERGEFORMAT </w:instrText>
        </w:r>
        <w:r>
          <w:rPr>
            <w:noProof/>
          </w:rPr>
          <w:fldChar w:fldCharType="separate"/>
        </w:r>
        <w:r w:rsidR="00BD348C">
          <w:rPr>
            <w:noProof/>
          </w:rPr>
          <w:t>25</w:t>
        </w:r>
        <w:r>
          <w:rPr>
            <w:noProof/>
          </w:rPr>
          <w:fldChar w:fldCharType="end"/>
        </w:r>
      </w:p>
    </w:sdtContent>
  </w:sdt>
  <w:p w14:paraId="435053F5" w14:textId="77777777" w:rsidR="00382476" w:rsidRPr="004F4B98" w:rsidRDefault="00382476" w:rsidP="004F4B98">
    <w:pPr>
      <w:pStyle w:val="a5"/>
      <w:rPr>
        <w:rFonts w:asciiTheme="minorHAnsi" w:hAnsiTheme="minorHAnsi"/>
        <w:lang w:val="ru-RU"/>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BD5E16" w14:textId="77777777" w:rsidR="00E30C7D" w:rsidRDefault="00E30C7D" w:rsidP="00B4771F">
      <w:r>
        <w:separator/>
      </w:r>
    </w:p>
  </w:footnote>
  <w:footnote w:type="continuationSeparator" w:id="0">
    <w:p w14:paraId="3E9FDBEC" w14:textId="77777777" w:rsidR="00E30C7D" w:rsidRDefault="00E30C7D" w:rsidP="00B4771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63887" w14:textId="77777777" w:rsidR="00382476" w:rsidRPr="007956AC" w:rsidRDefault="00382476" w:rsidP="007956AC">
    <w:pPr>
      <w:pStyle w:val="a3"/>
      <w:jc w:val="center"/>
      <w:rPr>
        <w:lang w:val="ru-RU"/>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C468D"/>
    <w:multiLevelType w:val="hybridMultilevel"/>
    <w:tmpl w:val="A2C4C51A"/>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63B3913"/>
    <w:multiLevelType w:val="hybridMultilevel"/>
    <w:tmpl w:val="44D65B66"/>
    <w:lvl w:ilvl="0" w:tplc="B914B354">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8A13EAB"/>
    <w:multiLevelType w:val="hybridMultilevel"/>
    <w:tmpl w:val="CB309E5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8B6699D"/>
    <w:multiLevelType w:val="hybridMultilevel"/>
    <w:tmpl w:val="01C05F3C"/>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08F26C8C"/>
    <w:multiLevelType w:val="hybridMultilevel"/>
    <w:tmpl w:val="18FE1578"/>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511006"/>
    <w:multiLevelType w:val="hybridMultilevel"/>
    <w:tmpl w:val="993281E6"/>
    <w:lvl w:ilvl="0" w:tplc="4FB418EC">
      <w:start w:val="1"/>
      <w:numFmt w:val="lowerRoman"/>
      <w:lvlText w:val="(%1.)"/>
      <w:lvlJc w:val="left"/>
      <w:pPr>
        <w:ind w:left="1440" w:hanging="108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0A8F4AB3"/>
    <w:multiLevelType w:val="hybridMultilevel"/>
    <w:tmpl w:val="F854654A"/>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9803E3"/>
    <w:multiLevelType w:val="hybridMultilevel"/>
    <w:tmpl w:val="B1A0EC9E"/>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85224E4"/>
    <w:multiLevelType w:val="hybridMultilevel"/>
    <w:tmpl w:val="CD7A43DE"/>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1D7660"/>
    <w:multiLevelType w:val="hybridMultilevel"/>
    <w:tmpl w:val="F07EB4DE"/>
    <w:lvl w:ilvl="0" w:tplc="323C82AE">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788574E"/>
    <w:multiLevelType w:val="hybridMultilevel"/>
    <w:tmpl w:val="3280B3A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F54597E"/>
    <w:multiLevelType w:val="hybridMultilevel"/>
    <w:tmpl w:val="84B2256C"/>
    <w:lvl w:ilvl="0" w:tplc="04190005">
      <w:start w:val="1"/>
      <w:numFmt w:val="bullet"/>
      <w:lvlText w:val=""/>
      <w:lvlJc w:val="left"/>
      <w:pPr>
        <w:tabs>
          <w:tab w:val="num" w:pos="644"/>
        </w:tabs>
        <w:ind w:left="644" w:hanging="360"/>
      </w:pPr>
      <w:rPr>
        <w:rFonts w:ascii="Wingdings" w:hAnsi="Wingdings" w:hint="default"/>
      </w:rPr>
    </w:lvl>
    <w:lvl w:ilvl="1" w:tplc="E4AC3BC6">
      <w:numFmt w:val="bullet"/>
      <w:lvlText w:val="-"/>
      <w:lvlJc w:val="left"/>
      <w:pPr>
        <w:tabs>
          <w:tab w:val="num" w:pos="1364"/>
        </w:tabs>
        <w:ind w:left="1364" w:hanging="360"/>
      </w:pPr>
      <w:rPr>
        <w:rFonts w:ascii="Times New Roman" w:eastAsia="Times New Roman" w:hAnsi="Times New Roman" w:hint="default"/>
      </w:rPr>
    </w:lvl>
    <w:lvl w:ilvl="2" w:tplc="04190005" w:tentative="1">
      <w:start w:val="1"/>
      <w:numFmt w:val="bullet"/>
      <w:lvlText w:val=""/>
      <w:lvlJc w:val="left"/>
      <w:pPr>
        <w:tabs>
          <w:tab w:val="num" w:pos="2084"/>
        </w:tabs>
        <w:ind w:left="2084" w:hanging="360"/>
      </w:pPr>
      <w:rPr>
        <w:rFonts w:ascii="Wingdings" w:hAnsi="Wingdings" w:hint="default"/>
      </w:rPr>
    </w:lvl>
    <w:lvl w:ilvl="3" w:tplc="04190001" w:tentative="1">
      <w:start w:val="1"/>
      <w:numFmt w:val="bullet"/>
      <w:lvlText w:val=""/>
      <w:lvlJc w:val="left"/>
      <w:pPr>
        <w:tabs>
          <w:tab w:val="num" w:pos="2804"/>
        </w:tabs>
        <w:ind w:left="2804" w:hanging="360"/>
      </w:pPr>
      <w:rPr>
        <w:rFonts w:ascii="Symbol" w:hAnsi="Symbol" w:hint="default"/>
      </w:rPr>
    </w:lvl>
    <w:lvl w:ilvl="4" w:tplc="04190003" w:tentative="1">
      <w:start w:val="1"/>
      <w:numFmt w:val="bullet"/>
      <w:lvlText w:val="o"/>
      <w:lvlJc w:val="left"/>
      <w:pPr>
        <w:tabs>
          <w:tab w:val="num" w:pos="3524"/>
        </w:tabs>
        <w:ind w:left="3524" w:hanging="360"/>
      </w:pPr>
      <w:rPr>
        <w:rFonts w:ascii="Courier New" w:hAnsi="Courier New" w:hint="default"/>
      </w:rPr>
    </w:lvl>
    <w:lvl w:ilvl="5" w:tplc="04190005" w:tentative="1">
      <w:start w:val="1"/>
      <w:numFmt w:val="bullet"/>
      <w:lvlText w:val=""/>
      <w:lvlJc w:val="left"/>
      <w:pPr>
        <w:tabs>
          <w:tab w:val="num" w:pos="4244"/>
        </w:tabs>
        <w:ind w:left="4244" w:hanging="360"/>
      </w:pPr>
      <w:rPr>
        <w:rFonts w:ascii="Wingdings" w:hAnsi="Wingdings" w:hint="default"/>
      </w:rPr>
    </w:lvl>
    <w:lvl w:ilvl="6" w:tplc="04190001" w:tentative="1">
      <w:start w:val="1"/>
      <w:numFmt w:val="bullet"/>
      <w:lvlText w:val=""/>
      <w:lvlJc w:val="left"/>
      <w:pPr>
        <w:tabs>
          <w:tab w:val="num" w:pos="4964"/>
        </w:tabs>
        <w:ind w:left="4964" w:hanging="360"/>
      </w:pPr>
      <w:rPr>
        <w:rFonts w:ascii="Symbol" w:hAnsi="Symbol" w:hint="default"/>
      </w:rPr>
    </w:lvl>
    <w:lvl w:ilvl="7" w:tplc="04190003" w:tentative="1">
      <w:start w:val="1"/>
      <w:numFmt w:val="bullet"/>
      <w:lvlText w:val="o"/>
      <w:lvlJc w:val="left"/>
      <w:pPr>
        <w:tabs>
          <w:tab w:val="num" w:pos="5684"/>
        </w:tabs>
        <w:ind w:left="5684" w:hanging="360"/>
      </w:pPr>
      <w:rPr>
        <w:rFonts w:ascii="Courier New" w:hAnsi="Courier New" w:hint="default"/>
      </w:rPr>
    </w:lvl>
    <w:lvl w:ilvl="8" w:tplc="04190005" w:tentative="1">
      <w:start w:val="1"/>
      <w:numFmt w:val="bullet"/>
      <w:lvlText w:val=""/>
      <w:lvlJc w:val="left"/>
      <w:pPr>
        <w:tabs>
          <w:tab w:val="num" w:pos="6404"/>
        </w:tabs>
        <w:ind w:left="6404" w:hanging="360"/>
      </w:pPr>
      <w:rPr>
        <w:rFonts w:ascii="Wingdings" w:hAnsi="Wingdings" w:hint="default"/>
      </w:rPr>
    </w:lvl>
  </w:abstractNum>
  <w:abstractNum w:abstractNumId="12" w15:restartNumberingAfterBreak="0">
    <w:nsid w:val="312E78A9"/>
    <w:multiLevelType w:val="multilevel"/>
    <w:tmpl w:val="29B6AE8C"/>
    <w:lvl w:ilvl="0">
      <w:start w:val="11"/>
      <w:numFmt w:val="decimal"/>
      <w:lvlText w:val="%1."/>
      <w:lvlJc w:val="left"/>
      <w:pPr>
        <w:tabs>
          <w:tab w:val="num" w:pos="1440"/>
        </w:tabs>
        <w:ind w:left="1440" w:hanging="720"/>
      </w:pPr>
      <w:rPr>
        <w:rFonts w:cs="Times New Roman" w:hint="default"/>
        <w:b w:val="0"/>
        <w:i w:val="0"/>
        <w:caps w:val="0"/>
        <w:strike w:val="0"/>
        <w:dstrike w:val="0"/>
        <w:vanish w:val="0"/>
        <w:color w:val="auto"/>
        <w:spacing w:val="0"/>
        <w:w w:val="100"/>
        <w:kern w:val="0"/>
        <w:position w:val="0"/>
        <w:u w:val="none"/>
        <w:effect w:val="none"/>
        <w:vertAlign w:val="baseline"/>
      </w:rPr>
    </w:lvl>
    <w:lvl w:ilvl="1">
      <w:start w:val="1"/>
      <w:numFmt w:val="upperLetter"/>
      <w:lvlText w:val="%2."/>
      <w:lvlJc w:val="left"/>
      <w:pPr>
        <w:tabs>
          <w:tab w:val="num" w:pos="2880"/>
        </w:tabs>
        <w:ind w:left="1440" w:firstLine="720"/>
      </w:pPr>
      <w:rPr>
        <w:rFonts w:cs="Times New Roman" w:hint="default"/>
        <w:b w:val="0"/>
        <w:i w:val="0"/>
        <w:caps w:val="0"/>
        <w:strike w:val="0"/>
        <w:dstrike w:val="0"/>
        <w:vanish w:val="0"/>
        <w:color w:val="auto"/>
        <w:spacing w:val="0"/>
        <w:w w:val="100"/>
        <w:kern w:val="0"/>
        <w:position w:val="0"/>
        <w:u w:val="none"/>
        <w:effect w:val="none"/>
        <w:vertAlign w:val="baseline"/>
      </w:rPr>
    </w:lvl>
    <w:lvl w:ilvl="2">
      <w:start w:val="1"/>
      <w:numFmt w:val="lowerRoman"/>
      <w:lvlText w:val="(%3)"/>
      <w:lvlJc w:val="left"/>
      <w:pPr>
        <w:tabs>
          <w:tab w:val="num" w:pos="2880"/>
        </w:tabs>
        <w:ind w:left="2880" w:hanging="720"/>
      </w:pPr>
      <w:rPr>
        <w:rFonts w:cs="Times New Roman" w:hint="default"/>
        <w:b w:val="0"/>
        <w:i w:val="0"/>
        <w:caps w:val="0"/>
        <w:strike w:val="0"/>
        <w:dstrike w:val="0"/>
        <w:vanish w:val="0"/>
        <w:color w:val="auto"/>
        <w:spacing w:val="0"/>
        <w:w w:val="100"/>
        <w:kern w:val="0"/>
        <w:position w:val="0"/>
        <w:u w:val="none"/>
        <w:effect w:val="none"/>
        <w:vertAlign w:val="baseline"/>
      </w:rPr>
    </w:lvl>
    <w:lvl w:ilvl="3">
      <w:start w:val="1"/>
      <w:numFmt w:val="lowerRoman"/>
      <w:lvlText w:val="(%4)"/>
      <w:lvlJc w:val="left"/>
      <w:pPr>
        <w:tabs>
          <w:tab w:val="num" w:pos="3600"/>
        </w:tabs>
        <w:ind w:left="3600" w:hanging="720"/>
      </w:pPr>
      <w:rPr>
        <w:rFonts w:cs="Times New Roman" w:hint="default"/>
        <w:b w:val="0"/>
        <w:i w:val="0"/>
        <w:caps w:val="0"/>
        <w:strike w:val="0"/>
        <w:dstrike w:val="0"/>
        <w:vanish w:val="0"/>
        <w:color w:val="auto"/>
        <w:spacing w:val="0"/>
        <w:w w:val="100"/>
        <w:kern w:val="0"/>
        <w:position w:val="0"/>
        <w:u w:val="none"/>
        <w:effect w:val="none"/>
        <w:vertAlign w:val="baseline"/>
      </w:rPr>
    </w:lvl>
    <w:lvl w:ilvl="4">
      <w:start w:val="1"/>
      <w:numFmt w:val="none"/>
      <w:pStyle w:val="5"/>
      <w:suff w:val="nothing"/>
      <w:lvlText w:val=""/>
      <w:lvlJc w:val="left"/>
      <w:pPr>
        <w:ind w:left="2880"/>
      </w:pPr>
      <w:rPr>
        <w:rFonts w:cs="Times New Roman" w:hint="default"/>
      </w:rPr>
    </w:lvl>
    <w:lvl w:ilvl="5">
      <w:start w:val="1"/>
      <w:numFmt w:val="none"/>
      <w:pStyle w:val="6"/>
      <w:suff w:val="nothing"/>
      <w:lvlText w:val=""/>
      <w:lvlJc w:val="left"/>
      <w:pPr>
        <w:ind w:left="3600"/>
      </w:pPr>
      <w:rPr>
        <w:rFonts w:cs="Times New Roman" w:hint="default"/>
      </w:rPr>
    </w:lvl>
    <w:lvl w:ilvl="6">
      <w:start w:val="1"/>
      <w:numFmt w:val="none"/>
      <w:pStyle w:val="7"/>
      <w:suff w:val="nothing"/>
      <w:lvlText w:val=""/>
      <w:lvlJc w:val="left"/>
      <w:pPr>
        <w:ind w:left="4320"/>
      </w:pPr>
      <w:rPr>
        <w:rFonts w:cs="Times New Roman" w:hint="default"/>
      </w:rPr>
    </w:lvl>
    <w:lvl w:ilvl="7">
      <w:start w:val="1"/>
      <w:numFmt w:val="none"/>
      <w:pStyle w:val="8"/>
      <w:suff w:val="nothing"/>
      <w:lvlText w:val=""/>
      <w:lvlJc w:val="left"/>
      <w:pPr>
        <w:ind w:left="5040"/>
      </w:pPr>
      <w:rPr>
        <w:rFonts w:cs="Times New Roman" w:hint="default"/>
      </w:rPr>
    </w:lvl>
    <w:lvl w:ilvl="8">
      <w:start w:val="1"/>
      <w:numFmt w:val="none"/>
      <w:pStyle w:val="9"/>
      <w:suff w:val="nothing"/>
      <w:lvlText w:val=""/>
      <w:lvlJc w:val="left"/>
      <w:pPr>
        <w:ind w:left="5760"/>
      </w:pPr>
      <w:rPr>
        <w:rFonts w:cs="Times New Roman" w:hint="default"/>
      </w:rPr>
    </w:lvl>
  </w:abstractNum>
  <w:abstractNum w:abstractNumId="13" w15:restartNumberingAfterBreak="0">
    <w:nsid w:val="329F3218"/>
    <w:multiLevelType w:val="hybridMultilevel"/>
    <w:tmpl w:val="8E5C0B44"/>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9733B54"/>
    <w:multiLevelType w:val="hybridMultilevel"/>
    <w:tmpl w:val="F7E46D5A"/>
    <w:lvl w:ilvl="0" w:tplc="04190001">
      <w:start w:val="1"/>
      <w:numFmt w:val="bullet"/>
      <w:lvlText w:val=""/>
      <w:lvlJc w:val="left"/>
      <w:pPr>
        <w:tabs>
          <w:tab w:val="num" w:pos="720"/>
        </w:tabs>
        <w:ind w:left="720" w:hanging="360"/>
      </w:pPr>
      <w:rPr>
        <w:rFonts w:ascii="Symbol" w:hAnsi="Symbol" w:hint="default"/>
      </w:rPr>
    </w:lvl>
    <w:lvl w:ilvl="1" w:tplc="92C62AD4">
      <w:start w:val="5"/>
      <w:numFmt w:val="bullet"/>
      <w:lvlText w:val="-"/>
      <w:lvlJc w:val="left"/>
      <w:pPr>
        <w:tabs>
          <w:tab w:val="num" w:pos="1440"/>
        </w:tabs>
        <w:ind w:left="1440" w:hanging="360"/>
      </w:pPr>
      <w:rPr>
        <w:rFonts w:ascii="Times New Roman" w:eastAsia="Times New Roman" w:hAnsi="Times New Roman"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214E9B"/>
    <w:multiLevelType w:val="hybridMultilevel"/>
    <w:tmpl w:val="0B504CAA"/>
    <w:lvl w:ilvl="0" w:tplc="65664F16">
      <w:start w:val="6"/>
      <w:numFmt w:val="bullet"/>
      <w:lvlText w:val="-"/>
      <w:lvlJc w:val="left"/>
      <w:pPr>
        <w:tabs>
          <w:tab w:val="num" w:pos="1260"/>
        </w:tabs>
        <w:ind w:left="1260" w:hanging="360"/>
      </w:pPr>
      <w:rPr>
        <w:rFonts w:ascii="Times New Roman" w:eastAsia="Times New Roman" w:hAnsi="Times New Roman" w:cs="Times New Roman" w:hint="default"/>
      </w:rPr>
    </w:lvl>
    <w:lvl w:ilvl="1" w:tplc="04190003">
      <w:start w:val="1"/>
      <w:numFmt w:val="bullet"/>
      <w:lvlText w:val="o"/>
      <w:lvlJc w:val="left"/>
      <w:pPr>
        <w:tabs>
          <w:tab w:val="num" w:pos="1960"/>
        </w:tabs>
        <w:ind w:left="1960" w:hanging="360"/>
      </w:pPr>
      <w:rPr>
        <w:rFonts w:ascii="Courier New" w:hAnsi="Courier New" w:hint="default"/>
      </w:rPr>
    </w:lvl>
    <w:lvl w:ilvl="2" w:tplc="04190005" w:tentative="1">
      <w:start w:val="1"/>
      <w:numFmt w:val="bullet"/>
      <w:lvlText w:val=""/>
      <w:lvlJc w:val="left"/>
      <w:pPr>
        <w:tabs>
          <w:tab w:val="num" w:pos="2680"/>
        </w:tabs>
        <w:ind w:left="2680" w:hanging="360"/>
      </w:pPr>
      <w:rPr>
        <w:rFonts w:ascii="Wingdings" w:hAnsi="Wingdings" w:hint="default"/>
      </w:rPr>
    </w:lvl>
    <w:lvl w:ilvl="3" w:tplc="04190001" w:tentative="1">
      <w:start w:val="1"/>
      <w:numFmt w:val="bullet"/>
      <w:lvlText w:val=""/>
      <w:lvlJc w:val="left"/>
      <w:pPr>
        <w:tabs>
          <w:tab w:val="num" w:pos="3400"/>
        </w:tabs>
        <w:ind w:left="3400" w:hanging="360"/>
      </w:pPr>
      <w:rPr>
        <w:rFonts w:ascii="Symbol" w:hAnsi="Symbol" w:hint="default"/>
      </w:rPr>
    </w:lvl>
    <w:lvl w:ilvl="4" w:tplc="04190003" w:tentative="1">
      <w:start w:val="1"/>
      <w:numFmt w:val="bullet"/>
      <w:lvlText w:val="o"/>
      <w:lvlJc w:val="left"/>
      <w:pPr>
        <w:tabs>
          <w:tab w:val="num" w:pos="4120"/>
        </w:tabs>
        <w:ind w:left="4120" w:hanging="360"/>
      </w:pPr>
      <w:rPr>
        <w:rFonts w:ascii="Courier New" w:hAnsi="Courier New" w:hint="default"/>
      </w:rPr>
    </w:lvl>
    <w:lvl w:ilvl="5" w:tplc="04190005" w:tentative="1">
      <w:start w:val="1"/>
      <w:numFmt w:val="bullet"/>
      <w:lvlText w:val=""/>
      <w:lvlJc w:val="left"/>
      <w:pPr>
        <w:tabs>
          <w:tab w:val="num" w:pos="4840"/>
        </w:tabs>
        <w:ind w:left="4840" w:hanging="360"/>
      </w:pPr>
      <w:rPr>
        <w:rFonts w:ascii="Wingdings" w:hAnsi="Wingdings" w:hint="default"/>
      </w:rPr>
    </w:lvl>
    <w:lvl w:ilvl="6" w:tplc="04190001" w:tentative="1">
      <w:start w:val="1"/>
      <w:numFmt w:val="bullet"/>
      <w:lvlText w:val=""/>
      <w:lvlJc w:val="left"/>
      <w:pPr>
        <w:tabs>
          <w:tab w:val="num" w:pos="5560"/>
        </w:tabs>
        <w:ind w:left="5560" w:hanging="360"/>
      </w:pPr>
      <w:rPr>
        <w:rFonts w:ascii="Symbol" w:hAnsi="Symbol" w:hint="default"/>
      </w:rPr>
    </w:lvl>
    <w:lvl w:ilvl="7" w:tplc="04190003" w:tentative="1">
      <w:start w:val="1"/>
      <w:numFmt w:val="bullet"/>
      <w:lvlText w:val="o"/>
      <w:lvlJc w:val="left"/>
      <w:pPr>
        <w:tabs>
          <w:tab w:val="num" w:pos="6280"/>
        </w:tabs>
        <w:ind w:left="6280" w:hanging="360"/>
      </w:pPr>
      <w:rPr>
        <w:rFonts w:ascii="Courier New" w:hAnsi="Courier New" w:hint="default"/>
      </w:rPr>
    </w:lvl>
    <w:lvl w:ilvl="8" w:tplc="04190005" w:tentative="1">
      <w:start w:val="1"/>
      <w:numFmt w:val="bullet"/>
      <w:lvlText w:val=""/>
      <w:lvlJc w:val="left"/>
      <w:pPr>
        <w:tabs>
          <w:tab w:val="num" w:pos="7000"/>
        </w:tabs>
        <w:ind w:left="7000" w:hanging="360"/>
      </w:pPr>
      <w:rPr>
        <w:rFonts w:ascii="Wingdings" w:hAnsi="Wingdings" w:hint="default"/>
      </w:rPr>
    </w:lvl>
  </w:abstractNum>
  <w:abstractNum w:abstractNumId="16" w15:restartNumberingAfterBreak="0">
    <w:nsid w:val="3BB424AB"/>
    <w:multiLevelType w:val="hybridMultilevel"/>
    <w:tmpl w:val="D926378E"/>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3E824004"/>
    <w:multiLevelType w:val="hybridMultilevel"/>
    <w:tmpl w:val="1F265BE8"/>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6D17A4A"/>
    <w:multiLevelType w:val="hybridMultilevel"/>
    <w:tmpl w:val="9F88A8B6"/>
    <w:lvl w:ilvl="0" w:tplc="FA4A9B28">
      <w:start w:val="1"/>
      <w:numFmt w:val="decimal"/>
      <w:lvlText w:val="%1)"/>
      <w:lvlJc w:val="left"/>
      <w:pPr>
        <w:ind w:left="720" w:hanging="360"/>
      </w:pPr>
      <w:rPr>
        <w:color w:val="auto"/>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89701B3"/>
    <w:multiLevelType w:val="hybridMultilevel"/>
    <w:tmpl w:val="AE58E4AC"/>
    <w:lvl w:ilvl="0" w:tplc="3A12141A">
      <w:start w:val="5"/>
      <w:numFmt w:val="decimal"/>
      <w:lvlText w:val="%1."/>
      <w:lvlJc w:val="left"/>
      <w:pPr>
        <w:ind w:left="1560" w:hanging="360"/>
      </w:pPr>
      <w:rPr>
        <w:rFonts w:cs="Times New Roman" w:hint="default"/>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20" w15:restartNumberingAfterBreak="0">
    <w:nsid w:val="4DAE4CC1"/>
    <w:multiLevelType w:val="hybridMultilevel"/>
    <w:tmpl w:val="AA505D20"/>
    <w:lvl w:ilvl="0" w:tplc="A5461130">
      <w:start w:val="3"/>
      <w:numFmt w:val="decimal"/>
      <w:lvlText w:val="%1."/>
      <w:lvlJc w:val="left"/>
      <w:pPr>
        <w:ind w:left="2340" w:hanging="360"/>
      </w:pPr>
      <w:rPr>
        <w:rFonts w:cs="Times New Roman" w:hint="default"/>
      </w:rPr>
    </w:lvl>
    <w:lvl w:ilvl="1" w:tplc="04190019" w:tentative="1">
      <w:start w:val="1"/>
      <w:numFmt w:val="lowerLetter"/>
      <w:lvlText w:val="%2."/>
      <w:lvlJc w:val="left"/>
      <w:pPr>
        <w:ind w:left="3060" w:hanging="360"/>
      </w:pPr>
      <w:rPr>
        <w:rFonts w:cs="Times New Roman"/>
      </w:rPr>
    </w:lvl>
    <w:lvl w:ilvl="2" w:tplc="0419001B">
      <w:start w:val="1"/>
      <w:numFmt w:val="lowerRoman"/>
      <w:lvlText w:val="%3."/>
      <w:lvlJc w:val="right"/>
      <w:pPr>
        <w:ind w:left="2590" w:hanging="180"/>
      </w:pPr>
      <w:rPr>
        <w:rFonts w:cs="Times New Roman"/>
      </w:rPr>
    </w:lvl>
    <w:lvl w:ilvl="3" w:tplc="0419000F" w:tentative="1">
      <w:start w:val="1"/>
      <w:numFmt w:val="decimal"/>
      <w:lvlText w:val="%4."/>
      <w:lvlJc w:val="left"/>
      <w:pPr>
        <w:ind w:left="4500" w:hanging="360"/>
      </w:pPr>
      <w:rPr>
        <w:rFonts w:cs="Times New Roman"/>
      </w:rPr>
    </w:lvl>
    <w:lvl w:ilvl="4" w:tplc="04190019" w:tentative="1">
      <w:start w:val="1"/>
      <w:numFmt w:val="lowerLetter"/>
      <w:lvlText w:val="%5."/>
      <w:lvlJc w:val="left"/>
      <w:pPr>
        <w:ind w:left="5220" w:hanging="360"/>
      </w:pPr>
      <w:rPr>
        <w:rFonts w:cs="Times New Roman"/>
      </w:rPr>
    </w:lvl>
    <w:lvl w:ilvl="5" w:tplc="0419001B" w:tentative="1">
      <w:start w:val="1"/>
      <w:numFmt w:val="lowerRoman"/>
      <w:lvlText w:val="%6."/>
      <w:lvlJc w:val="right"/>
      <w:pPr>
        <w:ind w:left="5940" w:hanging="180"/>
      </w:pPr>
      <w:rPr>
        <w:rFonts w:cs="Times New Roman"/>
      </w:rPr>
    </w:lvl>
    <w:lvl w:ilvl="6" w:tplc="0419000F" w:tentative="1">
      <w:start w:val="1"/>
      <w:numFmt w:val="decimal"/>
      <w:lvlText w:val="%7."/>
      <w:lvlJc w:val="left"/>
      <w:pPr>
        <w:ind w:left="6660" w:hanging="360"/>
      </w:pPr>
      <w:rPr>
        <w:rFonts w:cs="Times New Roman"/>
      </w:rPr>
    </w:lvl>
    <w:lvl w:ilvl="7" w:tplc="04190019" w:tentative="1">
      <w:start w:val="1"/>
      <w:numFmt w:val="lowerLetter"/>
      <w:lvlText w:val="%8."/>
      <w:lvlJc w:val="left"/>
      <w:pPr>
        <w:ind w:left="7380" w:hanging="360"/>
      </w:pPr>
      <w:rPr>
        <w:rFonts w:cs="Times New Roman"/>
      </w:rPr>
    </w:lvl>
    <w:lvl w:ilvl="8" w:tplc="0419001B" w:tentative="1">
      <w:start w:val="1"/>
      <w:numFmt w:val="lowerRoman"/>
      <w:lvlText w:val="%9."/>
      <w:lvlJc w:val="right"/>
      <w:pPr>
        <w:ind w:left="8100" w:hanging="180"/>
      </w:pPr>
      <w:rPr>
        <w:rFonts w:cs="Times New Roman"/>
      </w:rPr>
    </w:lvl>
  </w:abstractNum>
  <w:abstractNum w:abstractNumId="21" w15:restartNumberingAfterBreak="0">
    <w:nsid w:val="4E060E70"/>
    <w:multiLevelType w:val="hybridMultilevel"/>
    <w:tmpl w:val="AC06CCFE"/>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EF4264A"/>
    <w:multiLevelType w:val="hybridMultilevel"/>
    <w:tmpl w:val="218C67E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15:restartNumberingAfterBreak="0">
    <w:nsid w:val="4FB508CD"/>
    <w:multiLevelType w:val="hybridMultilevel"/>
    <w:tmpl w:val="C6DEA914"/>
    <w:lvl w:ilvl="0" w:tplc="04190017">
      <w:start w:val="1"/>
      <w:numFmt w:val="lowerLetter"/>
      <w:lvlText w:val="%1)"/>
      <w:lvlJc w:val="left"/>
      <w:pPr>
        <w:ind w:left="2130" w:hanging="360"/>
      </w:pPr>
    </w:lvl>
    <w:lvl w:ilvl="1" w:tplc="04190019" w:tentative="1">
      <w:start w:val="1"/>
      <w:numFmt w:val="lowerLetter"/>
      <w:lvlText w:val="%2."/>
      <w:lvlJc w:val="left"/>
      <w:pPr>
        <w:ind w:left="2850" w:hanging="360"/>
      </w:pPr>
    </w:lvl>
    <w:lvl w:ilvl="2" w:tplc="0419001B" w:tentative="1">
      <w:start w:val="1"/>
      <w:numFmt w:val="lowerRoman"/>
      <w:lvlText w:val="%3."/>
      <w:lvlJc w:val="right"/>
      <w:pPr>
        <w:ind w:left="3570" w:hanging="180"/>
      </w:pPr>
    </w:lvl>
    <w:lvl w:ilvl="3" w:tplc="0419000F" w:tentative="1">
      <w:start w:val="1"/>
      <w:numFmt w:val="decimal"/>
      <w:lvlText w:val="%4."/>
      <w:lvlJc w:val="left"/>
      <w:pPr>
        <w:ind w:left="4290" w:hanging="360"/>
      </w:pPr>
    </w:lvl>
    <w:lvl w:ilvl="4" w:tplc="04190019" w:tentative="1">
      <w:start w:val="1"/>
      <w:numFmt w:val="lowerLetter"/>
      <w:lvlText w:val="%5."/>
      <w:lvlJc w:val="left"/>
      <w:pPr>
        <w:ind w:left="5010" w:hanging="360"/>
      </w:pPr>
    </w:lvl>
    <w:lvl w:ilvl="5" w:tplc="0419001B" w:tentative="1">
      <w:start w:val="1"/>
      <w:numFmt w:val="lowerRoman"/>
      <w:lvlText w:val="%6."/>
      <w:lvlJc w:val="right"/>
      <w:pPr>
        <w:ind w:left="5730" w:hanging="180"/>
      </w:pPr>
    </w:lvl>
    <w:lvl w:ilvl="6" w:tplc="0419000F" w:tentative="1">
      <w:start w:val="1"/>
      <w:numFmt w:val="decimal"/>
      <w:lvlText w:val="%7."/>
      <w:lvlJc w:val="left"/>
      <w:pPr>
        <w:ind w:left="6450" w:hanging="360"/>
      </w:pPr>
    </w:lvl>
    <w:lvl w:ilvl="7" w:tplc="04190019" w:tentative="1">
      <w:start w:val="1"/>
      <w:numFmt w:val="lowerLetter"/>
      <w:lvlText w:val="%8."/>
      <w:lvlJc w:val="left"/>
      <w:pPr>
        <w:ind w:left="7170" w:hanging="360"/>
      </w:pPr>
    </w:lvl>
    <w:lvl w:ilvl="8" w:tplc="0419001B" w:tentative="1">
      <w:start w:val="1"/>
      <w:numFmt w:val="lowerRoman"/>
      <w:lvlText w:val="%9."/>
      <w:lvlJc w:val="right"/>
      <w:pPr>
        <w:ind w:left="7890" w:hanging="180"/>
      </w:pPr>
    </w:lvl>
  </w:abstractNum>
  <w:abstractNum w:abstractNumId="24" w15:restartNumberingAfterBreak="0">
    <w:nsid w:val="516B4757"/>
    <w:multiLevelType w:val="hybridMultilevel"/>
    <w:tmpl w:val="2ECA56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5770BC2"/>
    <w:multiLevelType w:val="hybridMultilevel"/>
    <w:tmpl w:val="2CC0265A"/>
    <w:lvl w:ilvl="0" w:tplc="04190001">
      <w:start w:val="1"/>
      <w:numFmt w:val="bullet"/>
      <w:lvlText w:val=""/>
      <w:lvlJc w:val="left"/>
      <w:pPr>
        <w:ind w:left="2088" w:hanging="360"/>
      </w:pPr>
      <w:rPr>
        <w:rFonts w:ascii="Symbol" w:hAnsi="Symbol" w:hint="default"/>
      </w:rPr>
    </w:lvl>
    <w:lvl w:ilvl="1" w:tplc="04190003" w:tentative="1">
      <w:start w:val="1"/>
      <w:numFmt w:val="bullet"/>
      <w:lvlText w:val="o"/>
      <w:lvlJc w:val="left"/>
      <w:pPr>
        <w:ind w:left="2808" w:hanging="360"/>
      </w:pPr>
      <w:rPr>
        <w:rFonts w:ascii="Courier New" w:hAnsi="Courier New" w:cs="Courier New" w:hint="default"/>
      </w:rPr>
    </w:lvl>
    <w:lvl w:ilvl="2" w:tplc="04190005" w:tentative="1">
      <w:start w:val="1"/>
      <w:numFmt w:val="bullet"/>
      <w:lvlText w:val=""/>
      <w:lvlJc w:val="left"/>
      <w:pPr>
        <w:ind w:left="3528" w:hanging="360"/>
      </w:pPr>
      <w:rPr>
        <w:rFonts w:ascii="Wingdings" w:hAnsi="Wingdings" w:hint="default"/>
      </w:rPr>
    </w:lvl>
    <w:lvl w:ilvl="3" w:tplc="04190001" w:tentative="1">
      <w:start w:val="1"/>
      <w:numFmt w:val="bullet"/>
      <w:lvlText w:val=""/>
      <w:lvlJc w:val="left"/>
      <w:pPr>
        <w:ind w:left="4248" w:hanging="360"/>
      </w:pPr>
      <w:rPr>
        <w:rFonts w:ascii="Symbol" w:hAnsi="Symbol" w:hint="default"/>
      </w:rPr>
    </w:lvl>
    <w:lvl w:ilvl="4" w:tplc="04190003" w:tentative="1">
      <w:start w:val="1"/>
      <w:numFmt w:val="bullet"/>
      <w:lvlText w:val="o"/>
      <w:lvlJc w:val="left"/>
      <w:pPr>
        <w:ind w:left="4968" w:hanging="360"/>
      </w:pPr>
      <w:rPr>
        <w:rFonts w:ascii="Courier New" w:hAnsi="Courier New" w:cs="Courier New" w:hint="default"/>
      </w:rPr>
    </w:lvl>
    <w:lvl w:ilvl="5" w:tplc="04190005" w:tentative="1">
      <w:start w:val="1"/>
      <w:numFmt w:val="bullet"/>
      <w:lvlText w:val=""/>
      <w:lvlJc w:val="left"/>
      <w:pPr>
        <w:ind w:left="5688" w:hanging="360"/>
      </w:pPr>
      <w:rPr>
        <w:rFonts w:ascii="Wingdings" w:hAnsi="Wingdings" w:hint="default"/>
      </w:rPr>
    </w:lvl>
    <w:lvl w:ilvl="6" w:tplc="04190001" w:tentative="1">
      <w:start w:val="1"/>
      <w:numFmt w:val="bullet"/>
      <w:lvlText w:val=""/>
      <w:lvlJc w:val="left"/>
      <w:pPr>
        <w:ind w:left="6408" w:hanging="360"/>
      </w:pPr>
      <w:rPr>
        <w:rFonts w:ascii="Symbol" w:hAnsi="Symbol" w:hint="default"/>
      </w:rPr>
    </w:lvl>
    <w:lvl w:ilvl="7" w:tplc="04190003" w:tentative="1">
      <w:start w:val="1"/>
      <w:numFmt w:val="bullet"/>
      <w:lvlText w:val="o"/>
      <w:lvlJc w:val="left"/>
      <w:pPr>
        <w:ind w:left="7128" w:hanging="360"/>
      </w:pPr>
      <w:rPr>
        <w:rFonts w:ascii="Courier New" w:hAnsi="Courier New" w:cs="Courier New" w:hint="default"/>
      </w:rPr>
    </w:lvl>
    <w:lvl w:ilvl="8" w:tplc="04190005" w:tentative="1">
      <w:start w:val="1"/>
      <w:numFmt w:val="bullet"/>
      <w:lvlText w:val=""/>
      <w:lvlJc w:val="left"/>
      <w:pPr>
        <w:ind w:left="7848" w:hanging="360"/>
      </w:pPr>
      <w:rPr>
        <w:rFonts w:ascii="Wingdings" w:hAnsi="Wingdings" w:hint="default"/>
      </w:rPr>
    </w:lvl>
  </w:abstractNum>
  <w:abstractNum w:abstractNumId="26" w15:restartNumberingAfterBreak="0">
    <w:nsid w:val="566950EB"/>
    <w:multiLevelType w:val="hybridMultilevel"/>
    <w:tmpl w:val="33C0D30A"/>
    <w:lvl w:ilvl="0" w:tplc="0409000F">
      <w:start w:val="1"/>
      <w:numFmt w:val="decimal"/>
      <w:lvlText w:val="%1."/>
      <w:lvlJc w:val="left"/>
      <w:pPr>
        <w:ind w:left="1211" w:hanging="360"/>
      </w:pPr>
      <w:rPr>
        <w:rFonts w:cs="Times New Roman"/>
      </w:rPr>
    </w:lvl>
    <w:lvl w:ilvl="1" w:tplc="04090019" w:tentative="1">
      <w:start w:val="1"/>
      <w:numFmt w:val="lowerLetter"/>
      <w:lvlText w:val="%2."/>
      <w:lvlJc w:val="left"/>
      <w:pPr>
        <w:ind w:left="1931" w:hanging="360"/>
      </w:pPr>
      <w:rPr>
        <w:rFonts w:cs="Times New Roman"/>
      </w:rPr>
    </w:lvl>
    <w:lvl w:ilvl="2" w:tplc="0409001B" w:tentative="1">
      <w:start w:val="1"/>
      <w:numFmt w:val="lowerRoman"/>
      <w:lvlText w:val="%3."/>
      <w:lvlJc w:val="right"/>
      <w:pPr>
        <w:ind w:left="2651" w:hanging="180"/>
      </w:pPr>
      <w:rPr>
        <w:rFonts w:cs="Times New Roman"/>
      </w:rPr>
    </w:lvl>
    <w:lvl w:ilvl="3" w:tplc="0409000F" w:tentative="1">
      <w:start w:val="1"/>
      <w:numFmt w:val="decimal"/>
      <w:lvlText w:val="%4."/>
      <w:lvlJc w:val="left"/>
      <w:pPr>
        <w:ind w:left="3371" w:hanging="360"/>
      </w:pPr>
      <w:rPr>
        <w:rFonts w:cs="Times New Roman"/>
      </w:rPr>
    </w:lvl>
    <w:lvl w:ilvl="4" w:tplc="04090019" w:tentative="1">
      <w:start w:val="1"/>
      <w:numFmt w:val="lowerLetter"/>
      <w:lvlText w:val="%5."/>
      <w:lvlJc w:val="left"/>
      <w:pPr>
        <w:ind w:left="4091" w:hanging="360"/>
      </w:pPr>
      <w:rPr>
        <w:rFonts w:cs="Times New Roman"/>
      </w:rPr>
    </w:lvl>
    <w:lvl w:ilvl="5" w:tplc="0409001B" w:tentative="1">
      <w:start w:val="1"/>
      <w:numFmt w:val="lowerRoman"/>
      <w:lvlText w:val="%6."/>
      <w:lvlJc w:val="right"/>
      <w:pPr>
        <w:ind w:left="4811" w:hanging="180"/>
      </w:pPr>
      <w:rPr>
        <w:rFonts w:cs="Times New Roman"/>
      </w:rPr>
    </w:lvl>
    <w:lvl w:ilvl="6" w:tplc="0409000F" w:tentative="1">
      <w:start w:val="1"/>
      <w:numFmt w:val="decimal"/>
      <w:lvlText w:val="%7."/>
      <w:lvlJc w:val="left"/>
      <w:pPr>
        <w:ind w:left="5531" w:hanging="360"/>
      </w:pPr>
      <w:rPr>
        <w:rFonts w:cs="Times New Roman"/>
      </w:rPr>
    </w:lvl>
    <w:lvl w:ilvl="7" w:tplc="04090019" w:tentative="1">
      <w:start w:val="1"/>
      <w:numFmt w:val="lowerLetter"/>
      <w:lvlText w:val="%8."/>
      <w:lvlJc w:val="left"/>
      <w:pPr>
        <w:ind w:left="6251" w:hanging="360"/>
      </w:pPr>
      <w:rPr>
        <w:rFonts w:cs="Times New Roman"/>
      </w:rPr>
    </w:lvl>
    <w:lvl w:ilvl="8" w:tplc="0409001B" w:tentative="1">
      <w:start w:val="1"/>
      <w:numFmt w:val="lowerRoman"/>
      <w:lvlText w:val="%9."/>
      <w:lvlJc w:val="right"/>
      <w:pPr>
        <w:ind w:left="6971" w:hanging="180"/>
      </w:pPr>
      <w:rPr>
        <w:rFonts w:cs="Times New Roman"/>
      </w:rPr>
    </w:lvl>
  </w:abstractNum>
  <w:abstractNum w:abstractNumId="27" w15:restartNumberingAfterBreak="0">
    <w:nsid w:val="56B40229"/>
    <w:multiLevelType w:val="hybridMultilevel"/>
    <w:tmpl w:val="1AAA5A00"/>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5BB032DD"/>
    <w:multiLevelType w:val="hybridMultilevel"/>
    <w:tmpl w:val="1DA82312"/>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5FBC714B"/>
    <w:multiLevelType w:val="hybridMultilevel"/>
    <w:tmpl w:val="736434EE"/>
    <w:lvl w:ilvl="0" w:tplc="F48C67FA">
      <w:start w:val="1"/>
      <w:numFmt w:val="lowerRoman"/>
      <w:lvlText w:val="(%1.)"/>
      <w:lvlJc w:val="left"/>
      <w:pPr>
        <w:ind w:left="1440" w:hanging="108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62B170F7"/>
    <w:multiLevelType w:val="hybridMultilevel"/>
    <w:tmpl w:val="916EA920"/>
    <w:lvl w:ilvl="0" w:tplc="04190005">
      <w:start w:val="1"/>
      <w:numFmt w:val="bullet"/>
      <w:lvlText w:val=""/>
      <w:lvlJc w:val="left"/>
      <w:pPr>
        <w:tabs>
          <w:tab w:val="num" w:pos="502"/>
        </w:tabs>
        <w:ind w:left="502" w:hanging="360"/>
      </w:pPr>
      <w:rPr>
        <w:rFonts w:ascii="Wingdings" w:hAnsi="Wingdings"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63840BB9"/>
    <w:multiLevelType w:val="hybridMultilevel"/>
    <w:tmpl w:val="F8765D9C"/>
    <w:lvl w:ilvl="0" w:tplc="0409001B">
      <w:start w:val="1"/>
      <w:numFmt w:val="lowerRoman"/>
      <w:lvlText w:val="%1."/>
      <w:lvlJc w:val="right"/>
      <w:pPr>
        <w:ind w:left="928" w:hanging="360"/>
      </w:pPr>
      <w:rPr>
        <w:rFonts w:cs="Times New Roman"/>
      </w:rPr>
    </w:lvl>
    <w:lvl w:ilvl="1" w:tplc="04090019" w:tentative="1">
      <w:start w:val="1"/>
      <w:numFmt w:val="lowerLetter"/>
      <w:lvlText w:val="%2."/>
      <w:lvlJc w:val="left"/>
      <w:pPr>
        <w:ind w:left="2508" w:hanging="360"/>
      </w:pPr>
      <w:rPr>
        <w:rFonts w:cs="Times New Roman"/>
      </w:rPr>
    </w:lvl>
    <w:lvl w:ilvl="2" w:tplc="0409001B" w:tentative="1">
      <w:start w:val="1"/>
      <w:numFmt w:val="lowerRoman"/>
      <w:lvlText w:val="%3."/>
      <w:lvlJc w:val="right"/>
      <w:pPr>
        <w:ind w:left="3228" w:hanging="180"/>
      </w:pPr>
      <w:rPr>
        <w:rFonts w:cs="Times New Roman"/>
      </w:rPr>
    </w:lvl>
    <w:lvl w:ilvl="3" w:tplc="0409000F" w:tentative="1">
      <w:start w:val="1"/>
      <w:numFmt w:val="decimal"/>
      <w:lvlText w:val="%4."/>
      <w:lvlJc w:val="left"/>
      <w:pPr>
        <w:ind w:left="3948" w:hanging="360"/>
      </w:pPr>
      <w:rPr>
        <w:rFonts w:cs="Times New Roman"/>
      </w:rPr>
    </w:lvl>
    <w:lvl w:ilvl="4" w:tplc="04090019" w:tentative="1">
      <w:start w:val="1"/>
      <w:numFmt w:val="lowerLetter"/>
      <w:lvlText w:val="%5."/>
      <w:lvlJc w:val="left"/>
      <w:pPr>
        <w:ind w:left="4668" w:hanging="360"/>
      </w:pPr>
      <w:rPr>
        <w:rFonts w:cs="Times New Roman"/>
      </w:rPr>
    </w:lvl>
    <w:lvl w:ilvl="5" w:tplc="0409001B" w:tentative="1">
      <w:start w:val="1"/>
      <w:numFmt w:val="lowerRoman"/>
      <w:lvlText w:val="%6."/>
      <w:lvlJc w:val="right"/>
      <w:pPr>
        <w:ind w:left="5388" w:hanging="180"/>
      </w:pPr>
      <w:rPr>
        <w:rFonts w:cs="Times New Roman"/>
      </w:rPr>
    </w:lvl>
    <w:lvl w:ilvl="6" w:tplc="0409000F" w:tentative="1">
      <w:start w:val="1"/>
      <w:numFmt w:val="decimal"/>
      <w:lvlText w:val="%7."/>
      <w:lvlJc w:val="left"/>
      <w:pPr>
        <w:ind w:left="6108" w:hanging="360"/>
      </w:pPr>
      <w:rPr>
        <w:rFonts w:cs="Times New Roman"/>
      </w:rPr>
    </w:lvl>
    <w:lvl w:ilvl="7" w:tplc="04090019" w:tentative="1">
      <w:start w:val="1"/>
      <w:numFmt w:val="lowerLetter"/>
      <w:lvlText w:val="%8."/>
      <w:lvlJc w:val="left"/>
      <w:pPr>
        <w:ind w:left="6828" w:hanging="360"/>
      </w:pPr>
      <w:rPr>
        <w:rFonts w:cs="Times New Roman"/>
      </w:rPr>
    </w:lvl>
    <w:lvl w:ilvl="8" w:tplc="0409001B" w:tentative="1">
      <w:start w:val="1"/>
      <w:numFmt w:val="lowerRoman"/>
      <w:lvlText w:val="%9."/>
      <w:lvlJc w:val="right"/>
      <w:pPr>
        <w:ind w:left="7548" w:hanging="180"/>
      </w:pPr>
      <w:rPr>
        <w:rFonts w:cs="Times New Roman"/>
      </w:rPr>
    </w:lvl>
  </w:abstractNum>
  <w:abstractNum w:abstractNumId="32" w15:restartNumberingAfterBreak="0">
    <w:nsid w:val="65E53C2F"/>
    <w:multiLevelType w:val="hybridMultilevel"/>
    <w:tmpl w:val="2518906C"/>
    <w:lvl w:ilvl="0" w:tplc="F9E2F3AE">
      <w:start w:val="1"/>
      <w:numFmt w:val="lowerRoman"/>
      <w:lvlText w:val="(%1.)"/>
      <w:lvlJc w:val="left"/>
      <w:pPr>
        <w:ind w:left="1440" w:hanging="108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68A41749"/>
    <w:multiLevelType w:val="hybridMultilevel"/>
    <w:tmpl w:val="177C5F44"/>
    <w:lvl w:ilvl="0" w:tplc="9050EAB6">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ABF74CE"/>
    <w:multiLevelType w:val="multilevel"/>
    <w:tmpl w:val="827AF4A2"/>
    <w:lvl w:ilvl="0">
      <w:start w:val="1"/>
      <w:numFmt w:val="decimal"/>
      <w:lvlText w:val="%1."/>
      <w:lvlJc w:val="left"/>
      <w:pPr>
        <w:ind w:left="540" w:hanging="54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35" w15:restartNumberingAfterBreak="0">
    <w:nsid w:val="6B195E10"/>
    <w:multiLevelType w:val="hybridMultilevel"/>
    <w:tmpl w:val="A9BE8F8A"/>
    <w:lvl w:ilvl="0" w:tplc="71CC09E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0401A46"/>
    <w:multiLevelType w:val="hybridMultilevel"/>
    <w:tmpl w:val="F5A07E28"/>
    <w:lvl w:ilvl="0" w:tplc="F9582970">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155BD6"/>
    <w:multiLevelType w:val="hybridMultilevel"/>
    <w:tmpl w:val="E442601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15:restartNumberingAfterBreak="0">
    <w:nsid w:val="7FE11D84"/>
    <w:multiLevelType w:val="hybridMultilevel"/>
    <w:tmpl w:val="2A10003A"/>
    <w:lvl w:ilvl="0" w:tplc="C978B3D2">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2"/>
  </w:num>
  <w:num w:numId="3">
    <w:abstractNumId w:val="13"/>
  </w:num>
  <w:num w:numId="4">
    <w:abstractNumId w:val="4"/>
  </w:num>
  <w:num w:numId="5">
    <w:abstractNumId w:val="6"/>
  </w:num>
  <w:num w:numId="6">
    <w:abstractNumId w:val="11"/>
  </w:num>
  <w:num w:numId="7">
    <w:abstractNumId w:val="8"/>
  </w:num>
  <w:num w:numId="8">
    <w:abstractNumId w:val="21"/>
  </w:num>
  <w:num w:numId="9">
    <w:abstractNumId w:val="34"/>
  </w:num>
  <w:num w:numId="10">
    <w:abstractNumId w:val="37"/>
  </w:num>
  <w:num w:numId="11">
    <w:abstractNumId w:val="20"/>
  </w:num>
  <w:num w:numId="12">
    <w:abstractNumId w:val="19"/>
  </w:num>
  <w:num w:numId="13">
    <w:abstractNumId w:val="32"/>
  </w:num>
  <w:num w:numId="14">
    <w:abstractNumId w:val="29"/>
  </w:num>
  <w:num w:numId="15">
    <w:abstractNumId w:val="5"/>
  </w:num>
  <w:num w:numId="16">
    <w:abstractNumId w:val="3"/>
  </w:num>
  <w:num w:numId="17">
    <w:abstractNumId w:val="1"/>
  </w:num>
  <w:num w:numId="18">
    <w:abstractNumId w:val="28"/>
  </w:num>
  <w:num w:numId="19">
    <w:abstractNumId w:val="36"/>
  </w:num>
  <w:num w:numId="20">
    <w:abstractNumId w:val="31"/>
  </w:num>
  <w:num w:numId="21">
    <w:abstractNumId w:val="0"/>
  </w:num>
  <w:num w:numId="22">
    <w:abstractNumId w:val="27"/>
  </w:num>
  <w:num w:numId="23">
    <w:abstractNumId w:val="38"/>
  </w:num>
  <w:num w:numId="24">
    <w:abstractNumId w:val="17"/>
  </w:num>
  <w:num w:numId="25">
    <w:abstractNumId w:val="16"/>
  </w:num>
  <w:num w:numId="26">
    <w:abstractNumId w:val="7"/>
  </w:num>
  <w:num w:numId="27">
    <w:abstractNumId w:val="26"/>
  </w:num>
  <w:num w:numId="28">
    <w:abstractNumId w:val="10"/>
  </w:num>
  <w:num w:numId="29">
    <w:abstractNumId w:val="35"/>
  </w:num>
  <w:num w:numId="30">
    <w:abstractNumId w:val="2"/>
  </w:num>
  <w:num w:numId="31">
    <w:abstractNumId w:val="9"/>
  </w:num>
  <w:num w:numId="32">
    <w:abstractNumId w:val="14"/>
  </w:num>
  <w:num w:numId="33">
    <w:abstractNumId w:val="18"/>
  </w:num>
  <w:num w:numId="34">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num>
  <w:num w:numId="36">
    <w:abstractNumId w:val="25"/>
  </w:num>
  <w:num w:numId="37">
    <w:abstractNumId w:val="23"/>
  </w:num>
  <w:num w:numId="38">
    <w:abstractNumId w:val="22"/>
  </w:num>
  <w:num w:numId="39">
    <w:abstractNumId w:val="24"/>
  </w:num>
  <w:num w:numId="40">
    <w:abstractNumId w:val="3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Малиновский Святослав Валерьевич">
    <w15:presenceInfo w15:providerId="AD" w15:userId="S-1-5-21-3119835862-1306673144-2631644997-288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405"/>
    <w:rsid w:val="000004F1"/>
    <w:rsid w:val="0000099E"/>
    <w:rsid w:val="00002E64"/>
    <w:rsid w:val="00004713"/>
    <w:rsid w:val="00004819"/>
    <w:rsid w:val="000052CE"/>
    <w:rsid w:val="00011D2B"/>
    <w:rsid w:val="000123DB"/>
    <w:rsid w:val="00012C20"/>
    <w:rsid w:val="0001359F"/>
    <w:rsid w:val="0001518B"/>
    <w:rsid w:val="00015C30"/>
    <w:rsid w:val="00017283"/>
    <w:rsid w:val="000214FC"/>
    <w:rsid w:val="00021F73"/>
    <w:rsid w:val="0002244D"/>
    <w:rsid w:val="000235F1"/>
    <w:rsid w:val="000243AF"/>
    <w:rsid w:val="000252E0"/>
    <w:rsid w:val="00026431"/>
    <w:rsid w:val="00027377"/>
    <w:rsid w:val="00027A71"/>
    <w:rsid w:val="00027AAF"/>
    <w:rsid w:val="00030854"/>
    <w:rsid w:val="000309BB"/>
    <w:rsid w:val="000316B3"/>
    <w:rsid w:val="000316CE"/>
    <w:rsid w:val="00032368"/>
    <w:rsid w:val="00032ECE"/>
    <w:rsid w:val="000331C5"/>
    <w:rsid w:val="00033239"/>
    <w:rsid w:val="000340C6"/>
    <w:rsid w:val="00035AD8"/>
    <w:rsid w:val="00037BA3"/>
    <w:rsid w:val="00040A42"/>
    <w:rsid w:val="000422B2"/>
    <w:rsid w:val="000427A9"/>
    <w:rsid w:val="000428CE"/>
    <w:rsid w:val="00043694"/>
    <w:rsid w:val="00043850"/>
    <w:rsid w:val="0004422F"/>
    <w:rsid w:val="000451CE"/>
    <w:rsid w:val="000456A0"/>
    <w:rsid w:val="000464A6"/>
    <w:rsid w:val="000470BC"/>
    <w:rsid w:val="00047DC3"/>
    <w:rsid w:val="00050F9F"/>
    <w:rsid w:val="00052593"/>
    <w:rsid w:val="0005354D"/>
    <w:rsid w:val="000555CF"/>
    <w:rsid w:val="00056586"/>
    <w:rsid w:val="000570FE"/>
    <w:rsid w:val="00057D72"/>
    <w:rsid w:val="00060BD4"/>
    <w:rsid w:val="000611CD"/>
    <w:rsid w:val="00061A8D"/>
    <w:rsid w:val="00062121"/>
    <w:rsid w:val="000627B4"/>
    <w:rsid w:val="000627F9"/>
    <w:rsid w:val="000634CA"/>
    <w:rsid w:val="00064B0F"/>
    <w:rsid w:val="00064DD3"/>
    <w:rsid w:val="000672B0"/>
    <w:rsid w:val="00070282"/>
    <w:rsid w:val="000717E5"/>
    <w:rsid w:val="00071D5D"/>
    <w:rsid w:val="00075412"/>
    <w:rsid w:val="000775E4"/>
    <w:rsid w:val="0008006D"/>
    <w:rsid w:val="0008044F"/>
    <w:rsid w:val="0008117E"/>
    <w:rsid w:val="000816FE"/>
    <w:rsid w:val="000824F2"/>
    <w:rsid w:val="000832C4"/>
    <w:rsid w:val="000853D8"/>
    <w:rsid w:val="000862AE"/>
    <w:rsid w:val="00086D23"/>
    <w:rsid w:val="000877FE"/>
    <w:rsid w:val="00090179"/>
    <w:rsid w:val="000905E1"/>
    <w:rsid w:val="00091103"/>
    <w:rsid w:val="00091A77"/>
    <w:rsid w:val="00092E8B"/>
    <w:rsid w:val="00093B69"/>
    <w:rsid w:val="00093F14"/>
    <w:rsid w:val="00095891"/>
    <w:rsid w:val="0009684A"/>
    <w:rsid w:val="00096B1D"/>
    <w:rsid w:val="000A0357"/>
    <w:rsid w:val="000A26ED"/>
    <w:rsid w:val="000A2B14"/>
    <w:rsid w:val="000A4008"/>
    <w:rsid w:val="000A45D8"/>
    <w:rsid w:val="000A58B6"/>
    <w:rsid w:val="000A5E34"/>
    <w:rsid w:val="000A62F0"/>
    <w:rsid w:val="000B01A9"/>
    <w:rsid w:val="000B07E9"/>
    <w:rsid w:val="000B0CAE"/>
    <w:rsid w:val="000B15CD"/>
    <w:rsid w:val="000B191A"/>
    <w:rsid w:val="000B4012"/>
    <w:rsid w:val="000B4CDB"/>
    <w:rsid w:val="000B555E"/>
    <w:rsid w:val="000B562C"/>
    <w:rsid w:val="000B7A85"/>
    <w:rsid w:val="000C0CCA"/>
    <w:rsid w:val="000C0F33"/>
    <w:rsid w:val="000C1BE3"/>
    <w:rsid w:val="000C251B"/>
    <w:rsid w:val="000C292C"/>
    <w:rsid w:val="000C3FC0"/>
    <w:rsid w:val="000C51E8"/>
    <w:rsid w:val="000D081F"/>
    <w:rsid w:val="000D0E25"/>
    <w:rsid w:val="000D10AA"/>
    <w:rsid w:val="000D1BC9"/>
    <w:rsid w:val="000D20CC"/>
    <w:rsid w:val="000D223C"/>
    <w:rsid w:val="000D28C6"/>
    <w:rsid w:val="000D329B"/>
    <w:rsid w:val="000D3488"/>
    <w:rsid w:val="000D3503"/>
    <w:rsid w:val="000D3615"/>
    <w:rsid w:val="000D49CC"/>
    <w:rsid w:val="000E050B"/>
    <w:rsid w:val="000E13CC"/>
    <w:rsid w:val="000E3861"/>
    <w:rsid w:val="000E38F9"/>
    <w:rsid w:val="000E4480"/>
    <w:rsid w:val="000E47BF"/>
    <w:rsid w:val="000E4E9D"/>
    <w:rsid w:val="000E5CA9"/>
    <w:rsid w:val="000E6055"/>
    <w:rsid w:val="000E6C2C"/>
    <w:rsid w:val="000E77F4"/>
    <w:rsid w:val="000F22ED"/>
    <w:rsid w:val="000F3064"/>
    <w:rsid w:val="000F30A8"/>
    <w:rsid w:val="000F3670"/>
    <w:rsid w:val="000F375D"/>
    <w:rsid w:val="000F5D97"/>
    <w:rsid w:val="000F5E7F"/>
    <w:rsid w:val="000F68D5"/>
    <w:rsid w:val="000F7B53"/>
    <w:rsid w:val="00101B61"/>
    <w:rsid w:val="001024AF"/>
    <w:rsid w:val="00102567"/>
    <w:rsid w:val="00102DC6"/>
    <w:rsid w:val="001038E5"/>
    <w:rsid w:val="00106765"/>
    <w:rsid w:val="00106F5B"/>
    <w:rsid w:val="00111681"/>
    <w:rsid w:val="0011438B"/>
    <w:rsid w:val="00114C8D"/>
    <w:rsid w:val="00114D15"/>
    <w:rsid w:val="00115049"/>
    <w:rsid w:val="001170EF"/>
    <w:rsid w:val="00117405"/>
    <w:rsid w:val="00117A66"/>
    <w:rsid w:val="0012139C"/>
    <w:rsid w:val="00122237"/>
    <w:rsid w:val="001223CA"/>
    <w:rsid w:val="00123757"/>
    <w:rsid w:val="00123DAC"/>
    <w:rsid w:val="00125BDE"/>
    <w:rsid w:val="00126BD7"/>
    <w:rsid w:val="0013003B"/>
    <w:rsid w:val="00130AA6"/>
    <w:rsid w:val="0013142A"/>
    <w:rsid w:val="00132764"/>
    <w:rsid w:val="0013342B"/>
    <w:rsid w:val="0013350B"/>
    <w:rsid w:val="00133622"/>
    <w:rsid w:val="00133992"/>
    <w:rsid w:val="00134476"/>
    <w:rsid w:val="00134B16"/>
    <w:rsid w:val="00134BAB"/>
    <w:rsid w:val="00135276"/>
    <w:rsid w:val="00136AB5"/>
    <w:rsid w:val="001370CB"/>
    <w:rsid w:val="0013771C"/>
    <w:rsid w:val="00140EBE"/>
    <w:rsid w:val="0014127C"/>
    <w:rsid w:val="001436A6"/>
    <w:rsid w:val="0014393C"/>
    <w:rsid w:val="0014410E"/>
    <w:rsid w:val="001448C5"/>
    <w:rsid w:val="00144E20"/>
    <w:rsid w:val="00146CCE"/>
    <w:rsid w:val="001501B0"/>
    <w:rsid w:val="001510E4"/>
    <w:rsid w:val="00153331"/>
    <w:rsid w:val="00155BB1"/>
    <w:rsid w:val="001610EF"/>
    <w:rsid w:val="00161D6F"/>
    <w:rsid w:val="00162846"/>
    <w:rsid w:val="0016287F"/>
    <w:rsid w:val="00162F55"/>
    <w:rsid w:val="00163481"/>
    <w:rsid w:val="001641CF"/>
    <w:rsid w:val="001645CE"/>
    <w:rsid w:val="00166BD0"/>
    <w:rsid w:val="001675FA"/>
    <w:rsid w:val="001746FB"/>
    <w:rsid w:val="00175831"/>
    <w:rsid w:val="001759DE"/>
    <w:rsid w:val="00176C52"/>
    <w:rsid w:val="00176D81"/>
    <w:rsid w:val="00177125"/>
    <w:rsid w:val="00177B9A"/>
    <w:rsid w:val="001845D9"/>
    <w:rsid w:val="00184672"/>
    <w:rsid w:val="0018657A"/>
    <w:rsid w:val="0018662E"/>
    <w:rsid w:val="001877E3"/>
    <w:rsid w:val="00187CE2"/>
    <w:rsid w:val="00187DD0"/>
    <w:rsid w:val="00190665"/>
    <w:rsid w:val="00190967"/>
    <w:rsid w:val="00190DD1"/>
    <w:rsid w:val="00191118"/>
    <w:rsid w:val="001913B0"/>
    <w:rsid w:val="00191504"/>
    <w:rsid w:val="00191655"/>
    <w:rsid w:val="00193C2E"/>
    <w:rsid w:val="00193F57"/>
    <w:rsid w:val="0019495D"/>
    <w:rsid w:val="001951B6"/>
    <w:rsid w:val="001969CC"/>
    <w:rsid w:val="00197702"/>
    <w:rsid w:val="0019790B"/>
    <w:rsid w:val="00197969"/>
    <w:rsid w:val="00197DE8"/>
    <w:rsid w:val="00197DEA"/>
    <w:rsid w:val="001A0AF1"/>
    <w:rsid w:val="001A0D20"/>
    <w:rsid w:val="001A0E55"/>
    <w:rsid w:val="001A26D9"/>
    <w:rsid w:val="001A4A93"/>
    <w:rsid w:val="001A4C80"/>
    <w:rsid w:val="001A580A"/>
    <w:rsid w:val="001A67B3"/>
    <w:rsid w:val="001A6AFC"/>
    <w:rsid w:val="001A717F"/>
    <w:rsid w:val="001A74DB"/>
    <w:rsid w:val="001A78EC"/>
    <w:rsid w:val="001B0200"/>
    <w:rsid w:val="001B1632"/>
    <w:rsid w:val="001B23D2"/>
    <w:rsid w:val="001B33C8"/>
    <w:rsid w:val="001B395B"/>
    <w:rsid w:val="001B3B42"/>
    <w:rsid w:val="001B3F54"/>
    <w:rsid w:val="001B54BF"/>
    <w:rsid w:val="001B6F25"/>
    <w:rsid w:val="001C0348"/>
    <w:rsid w:val="001C11F8"/>
    <w:rsid w:val="001C1459"/>
    <w:rsid w:val="001C154C"/>
    <w:rsid w:val="001C1CDF"/>
    <w:rsid w:val="001C2BC9"/>
    <w:rsid w:val="001C319D"/>
    <w:rsid w:val="001C4542"/>
    <w:rsid w:val="001D00E0"/>
    <w:rsid w:val="001D0E69"/>
    <w:rsid w:val="001D19A7"/>
    <w:rsid w:val="001D1A2D"/>
    <w:rsid w:val="001D2243"/>
    <w:rsid w:val="001D3290"/>
    <w:rsid w:val="001D32D1"/>
    <w:rsid w:val="001D33A2"/>
    <w:rsid w:val="001D52CA"/>
    <w:rsid w:val="001D63A4"/>
    <w:rsid w:val="001D7601"/>
    <w:rsid w:val="001D7A25"/>
    <w:rsid w:val="001D7FD0"/>
    <w:rsid w:val="001E1AD7"/>
    <w:rsid w:val="001E1E32"/>
    <w:rsid w:val="001E20E0"/>
    <w:rsid w:val="001E23B2"/>
    <w:rsid w:val="001E2E68"/>
    <w:rsid w:val="001E2EA7"/>
    <w:rsid w:val="001E3FF2"/>
    <w:rsid w:val="001E5183"/>
    <w:rsid w:val="001E51B7"/>
    <w:rsid w:val="001E638F"/>
    <w:rsid w:val="001E710B"/>
    <w:rsid w:val="001E7AAB"/>
    <w:rsid w:val="001F0114"/>
    <w:rsid w:val="001F06DC"/>
    <w:rsid w:val="001F0853"/>
    <w:rsid w:val="001F13A3"/>
    <w:rsid w:val="001F2F17"/>
    <w:rsid w:val="001F5511"/>
    <w:rsid w:val="001F5A0D"/>
    <w:rsid w:val="001F633A"/>
    <w:rsid w:val="001F657E"/>
    <w:rsid w:val="001F6991"/>
    <w:rsid w:val="001F77BF"/>
    <w:rsid w:val="001F7F29"/>
    <w:rsid w:val="00201A05"/>
    <w:rsid w:val="002032F9"/>
    <w:rsid w:val="0020373D"/>
    <w:rsid w:val="00203990"/>
    <w:rsid w:val="002045E7"/>
    <w:rsid w:val="0020594D"/>
    <w:rsid w:val="00210F97"/>
    <w:rsid w:val="002110F7"/>
    <w:rsid w:val="002122D5"/>
    <w:rsid w:val="00212D3A"/>
    <w:rsid w:val="00212E13"/>
    <w:rsid w:val="00213BA3"/>
    <w:rsid w:val="0021409E"/>
    <w:rsid w:val="002148FC"/>
    <w:rsid w:val="00215A01"/>
    <w:rsid w:val="0021643B"/>
    <w:rsid w:val="00217D77"/>
    <w:rsid w:val="00217DB2"/>
    <w:rsid w:val="00221A60"/>
    <w:rsid w:val="00224B58"/>
    <w:rsid w:val="002257A0"/>
    <w:rsid w:val="00225B5A"/>
    <w:rsid w:val="002266AE"/>
    <w:rsid w:val="002305B2"/>
    <w:rsid w:val="00230AD1"/>
    <w:rsid w:val="00232029"/>
    <w:rsid w:val="0023516E"/>
    <w:rsid w:val="0023674B"/>
    <w:rsid w:val="00237621"/>
    <w:rsid w:val="002410E6"/>
    <w:rsid w:val="002417F6"/>
    <w:rsid w:val="00241E35"/>
    <w:rsid w:val="00242DE3"/>
    <w:rsid w:val="002437C0"/>
    <w:rsid w:val="00244EF5"/>
    <w:rsid w:val="00245149"/>
    <w:rsid w:val="0024572C"/>
    <w:rsid w:val="00245F52"/>
    <w:rsid w:val="00247115"/>
    <w:rsid w:val="00252674"/>
    <w:rsid w:val="00252F63"/>
    <w:rsid w:val="0025333C"/>
    <w:rsid w:val="00253431"/>
    <w:rsid w:val="002560E6"/>
    <w:rsid w:val="00256F14"/>
    <w:rsid w:val="002579ED"/>
    <w:rsid w:val="00257B3D"/>
    <w:rsid w:val="002618A7"/>
    <w:rsid w:val="002622E9"/>
    <w:rsid w:val="00264ECF"/>
    <w:rsid w:val="00266F0F"/>
    <w:rsid w:val="00270697"/>
    <w:rsid w:val="0027071C"/>
    <w:rsid w:val="002708BA"/>
    <w:rsid w:val="00270CEB"/>
    <w:rsid w:val="00271796"/>
    <w:rsid w:val="0027248C"/>
    <w:rsid w:val="00274303"/>
    <w:rsid w:val="00275150"/>
    <w:rsid w:val="00275A15"/>
    <w:rsid w:val="00276454"/>
    <w:rsid w:val="0027671B"/>
    <w:rsid w:val="002836F9"/>
    <w:rsid w:val="0028487D"/>
    <w:rsid w:val="0028539C"/>
    <w:rsid w:val="00285A18"/>
    <w:rsid w:val="00286690"/>
    <w:rsid w:val="0028673C"/>
    <w:rsid w:val="00287314"/>
    <w:rsid w:val="00287980"/>
    <w:rsid w:val="002879FF"/>
    <w:rsid w:val="00290BAF"/>
    <w:rsid w:val="00290D06"/>
    <w:rsid w:val="00290D76"/>
    <w:rsid w:val="00291AD0"/>
    <w:rsid w:val="00292D9C"/>
    <w:rsid w:val="00292DCA"/>
    <w:rsid w:val="00294B3A"/>
    <w:rsid w:val="00295F30"/>
    <w:rsid w:val="0029678C"/>
    <w:rsid w:val="00296C23"/>
    <w:rsid w:val="0029725A"/>
    <w:rsid w:val="00297363"/>
    <w:rsid w:val="00297D6E"/>
    <w:rsid w:val="002A1011"/>
    <w:rsid w:val="002A19FA"/>
    <w:rsid w:val="002A3322"/>
    <w:rsid w:val="002A3937"/>
    <w:rsid w:val="002A5EA9"/>
    <w:rsid w:val="002A6596"/>
    <w:rsid w:val="002A7A8F"/>
    <w:rsid w:val="002B01CF"/>
    <w:rsid w:val="002B0F81"/>
    <w:rsid w:val="002B148E"/>
    <w:rsid w:val="002B1C2A"/>
    <w:rsid w:val="002B207A"/>
    <w:rsid w:val="002B2734"/>
    <w:rsid w:val="002B3134"/>
    <w:rsid w:val="002B3254"/>
    <w:rsid w:val="002B4620"/>
    <w:rsid w:val="002B48B6"/>
    <w:rsid w:val="002B4940"/>
    <w:rsid w:val="002B55E1"/>
    <w:rsid w:val="002B684A"/>
    <w:rsid w:val="002B7822"/>
    <w:rsid w:val="002B78EF"/>
    <w:rsid w:val="002C0D63"/>
    <w:rsid w:val="002C101B"/>
    <w:rsid w:val="002C1127"/>
    <w:rsid w:val="002C12B2"/>
    <w:rsid w:val="002C314A"/>
    <w:rsid w:val="002C3EC7"/>
    <w:rsid w:val="002C4E6D"/>
    <w:rsid w:val="002C51BC"/>
    <w:rsid w:val="002C6AA6"/>
    <w:rsid w:val="002C7236"/>
    <w:rsid w:val="002D0033"/>
    <w:rsid w:val="002D326C"/>
    <w:rsid w:val="002D33FB"/>
    <w:rsid w:val="002D4AFA"/>
    <w:rsid w:val="002D4B9B"/>
    <w:rsid w:val="002D512D"/>
    <w:rsid w:val="002D56AB"/>
    <w:rsid w:val="002D6D41"/>
    <w:rsid w:val="002D7632"/>
    <w:rsid w:val="002E06E0"/>
    <w:rsid w:val="002E0720"/>
    <w:rsid w:val="002E1FD4"/>
    <w:rsid w:val="002E3873"/>
    <w:rsid w:val="002E506C"/>
    <w:rsid w:val="002E5B63"/>
    <w:rsid w:val="002E6FD1"/>
    <w:rsid w:val="002E7765"/>
    <w:rsid w:val="002F05FD"/>
    <w:rsid w:val="002F06E7"/>
    <w:rsid w:val="002F0ED6"/>
    <w:rsid w:val="002F1222"/>
    <w:rsid w:val="002F155B"/>
    <w:rsid w:val="002F1AE6"/>
    <w:rsid w:val="002F2B5E"/>
    <w:rsid w:val="002F3845"/>
    <w:rsid w:val="002F444E"/>
    <w:rsid w:val="002F5040"/>
    <w:rsid w:val="002F5D5A"/>
    <w:rsid w:val="002F72E4"/>
    <w:rsid w:val="002F74E8"/>
    <w:rsid w:val="00300938"/>
    <w:rsid w:val="00301975"/>
    <w:rsid w:val="00302B19"/>
    <w:rsid w:val="00303A11"/>
    <w:rsid w:val="00303B49"/>
    <w:rsid w:val="00303E0E"/>
    <w:rsid w:val="003045F7"/>
    <w:rsid w:val="00306A85"/>
    <w:rsid w:val="00307A86"/>
    <w:rsid w:val="00307FFB"/>
    <w:rsid w:val="003102FF"/>
    <w:rsid w:val="00310BF6"/>
    <w:rsid w:val="00311885"/>
    <w:rsid w:val="00311A04"/>
    <w:rsid w:val="003136E8"/>
    <w:rsid w:val="00314408"/>
    <w:rsid w:val="0031578A"/>
    <w:rsid w:val="00315A1B"/>
    <w:rsid w:val="0031619A"/>
    <w:rsid w:val="00316822"/>
    <w:rsid w:val="003168CC"/>
    <w:rsid w:val="00322A9C"/>
    <w:rsid w:val="00322EFD"/>
    <w:rsid w:val="00323539"/>
    <w:rsid w:val="00323949"/>
    <w:rsid w:val="00324222"/>
    <w:rsid w:val="0032491E"/>
    <w:rsid w:val="00325828"/>
    <w:rsid w:val="00325D4E"/>
    <w:rsid w:val="00325E59"/>
    <w:rsid w:val="00326098"/>
    <w:rsid w:val="00326B2C"/>
    <w:rsid w:val="003273D7"/>
    <w:rsid w:val="00330245"/>
    <w:rsid w:val="003305F7"/>
    <w:rsid w:val="00330986"/>
    <w:rsid w:val="00331528"/>
    <w:rsid w:val="0033158D"/>
    <w:rsid w:val="003333A7"/>
    <w:rsid w:val="003366E9"/>
    <w:rsid w:val="00337CBB"/>
    <w:rsid w:val="00337DB3"/>
    <w:rsid w:val="003415E8"/>
    <w:rsid w:val="00342D25"/>
    <w:rsid w:val="003449CC"/>
    <w:rsid w:val="00345AC2"/>
    <w:rsid w:val="003467A9"/>
    <w:rsid w:val="0035147E"/>
    <w:rsid w:val="00353183"/>
    <w:rsid w:val="003548FD"/>
    <w:rsid w:val="003567D6"/>
    <w:rsid w:val="003625E7"/>
    <w:rsid w:val="00362852"/>
    <w:rsid w:val="00363357"/>
    <w:rsid w:val="003637E2"/>
    <w:rsid w:val="00363A40"/>
    <w:rsid w:val="00363FFB"/>
    <w:rsid w:val="00364940"/>
    <w:rsid w:val="00365779"/>
    <w:rsid w:val="00366609"/>
    <w:rsid w:val="00372D95"/>
    <w:rsid w:val="003741C7"/>
    <w:rsid w:val="0037530D"/>
    <w:rsid w:val="00375F0E"/>
    <w:rsid w:val="00375F25"/>
    <w:rsid w:val="00375FAE"/>
    <w:rsid w:val="003762EA"/>
    <w:rsid w:val="00377053"/>
    <w:rsid w:val="003801F7"/>
    <w:rsid w:val="003803F5"/>
    <w:rsid w:val="00382476"/>
    <w:rsid w:val="00383676"/>
    <w:rsid w:val="0038645F"/>
    <w:rsid w:val="00386A78"/>
    <w:rsid w:val="00386EA7"/>
    <w:rsid w:val="00387A54"/>
    <w:rsid w:val="00394F24"/>
    <w:rsid w:val="003954B6"/>
    <w:rsid w:val="00396C71"/>
    <w:rsid w:val="00396D13"/>
    <w:rsid w:val="003A169C"/>
    <w:rsid w:val="003A2470"/>
    <w:rsid w:val="003A2FBD"/>
    <w:rsid w:val="003A3D3B"/>
    <w:rsid w:val="003A4441"/>
    <w:rsid w:val="003A5032"/>
    <w:rsid w:val="003A698D"/>
    <w:rsid w:val="003A6DC8"/>
    <w:rsid w:val="003A7814"/>
    <w:rsid w:val="003B1E9D"/>
    <w:rsid w:val="003B1F2F"/>
    <w:rsid w:val="003B25BA"/>
    <w:rsid w:val="003B5D1A"/>
    <w:rsid w:val="003B5E08"/>
    <w:rsid w:val="003B61D9"/>
    <w:rsid w:val="003B63E6"/>
    <w:rsid w:val="003B6E5C"/>
    <w:rsid w:val="003B722D"/>
    <w:rsid w:val="003B7E04"/>
    <w:rsid w:val="003C0158"/>
    <w:rsid w:val="003C09BB"/>
    <w:rsid w:val="003C1A74"/>
    <w:rsid w:val="003C1BFC"/>
    <w:rsid w:val="003C6CB0"/>
    <w:rsid w:val="003C6EE9"/>
    <w:rsid w:val="003C7058"/>
    <w:rsid w:val="003D0837"/>
    <w:rsid w:val="003D2E05"/>
    <w:rsid w:val="003D35CC"/>
    <w:rsid w:val="003D3A50"/>
    <w:rsid w:val="003D477C"/>
    <w:rsid w:val="003D4AEA"/>
    <w:rsid w:val="003D7312"/>
    <w:rsid w:val="003D755C"/>
    <w:rsid w:val="003E008D"/>
    <w:rsid w:val="003E0C60"/>
    <w:rsid w:val="003E1827"/>
    <w:rsid w:val="003E2861"/>
    <w:rsid w:val="003E4598"/>
    <w:rsid w:val="003E6E2E"/>
    <w:rsid w:val="003F1FB6"/>
    <w:rsid w:val="003F34B9"/>
    <w:rsid w:val="003F3CE2"/>
    <w:rsid w:val="003F3E3E"/>
    <w:rsid w:val="003F3EEB"/>
    <w:rsid w:val="003F4514"/>
    <w:rsid w:val="003F4A48"/>
    <w:rsid w:val="003F5DE4"/>
    <w:rsid w:val="003F6563"/>
    <w:rsid w:val="003F6ADF"/>
    <w:rsid w:val="004000F5"/>
    <w:rsid w:val="004013F9"/>
    <w:rsid w:val="0040213D"/>
    <w:rsid w:val="00402A1C"/>
    <w:rsid w:val="00402DC5"/>
    <w:rsid w:val="00403099"/>
    <w:rsid w:val="00404B09"/>
    <w:rsid w:val="004063FA"/>
    <w:rsid w:val="0040786E"/>
    <w:rsid w:val="0041141C"/>
    <w:rsid w:val="004128A1"/>
    <w:rsid w:val="004138C7"/>
    <w:rsid w:val="00414D3F"/>
    <w:rsid w:val="00415637"/>
    <w:rsid w:val="004171FF"/>
    <w:rsid w:val="0042066A"/>
    <w:rsid w:val="00420E5C"/>
    <w:rsid w:val="004210E6"/>
    <w:rsid w:val="00421834"/>
    <w:rsid w:val="004219E9"/>
    <w:rsid w:val="00421F47"/>
    <w:rsid w:val="004230FA"/>
    <w:rsid w:val="004237CD"/>
    <w:rsid w:val="00423E1C"/>
    <w:rsid w:val="00424C79"/>
    <w:rsid w:val="004264DA"/>
    <w:rsid w:val="00426943"/>
    <w:rsid w:val="0043026C"/>
    <w:rsid w:val="004334EA"/>
    <w:rsid w:val="00433972"/>
    <w:rsid w:val="00433B10"/>
    <w:rsid w:val="00433FF4"/>
    <w:rsid w:val="004358A7"/>
    <w:rsid w:val="00440A20"/>
    <w:rsid w:val="00442BBD"/>
    <w:rsid w:val="0044319C"/>
    <w:rsid w:val="00445936"/>
    <w:rsid w:val="004462FD"/>
    <w:rsid w:val="004471BE"/>
    <w:rsid w:val="004477B6"/>
    <w:rsid w:val="00450400"/>
    <w:rsid w:val="0045122E"/>
    <w:rsid w:val="004514AA"/>
    <w:rsid w:val="00451579"/>
    <w:rsid w:val="0045230B"/>
    <w:rsid w:val="00452EF6"/>
    <w:rsid w:val="00455BAD"/>
    <w:rsid w:val="00456F01"/>
    <w:rsid w:val="004571BA"/>
    <w:rsid w:val="00457695"/>
    <w:rsid w:val="00457BA7"/>
    <w:rsid w:val="00457D6D"/>
    <w:rsid w:val="00460360"/>
    <w:rsid w:val="0046169B"/>
    <w:rsid w:val="0046170C"/>
    <w:rsid w:val="00461F0A"/>
    <w:rsid w:val="00462544"/>
    <w:rsid w:val="00463114"/>
    <w:rsid w:val="00463CED"/>
    <w:rsid w:val="00465C95"/>
    <w:rsid w:val="004668DA"/>
    <w:rsid w:val="004678D6"/>
    <w:rsid w:val="00467B97"/>
    <w:rsid w:val="00470878"/>
    <w:rsid w:val="0047100E"/>
    <w:rsid w:val="00471D6C"/>
    <w:rsid w:val="00471EEA"/>
    <w:rsid w:val="00472533"/>
    <w:rsid w:val="00473386"/>
    <w:rsid w:val="0047433C"/>
    <w:rsid w:val="0047493D"/>
    <w:rsid w:val="00476057"/>
    <w:rsid w:val="00477042"/>
    <w:rsid w:val="0048485F"/>
    <w:rsid w:val="00484B77"/>
    <w:rsid w:val="00484FD1"/>
    <w:rsid w:val="004851CF"/>
    <w:rsid w:val="0048553F"/>
    <w:rsid w:val="00491557"/>
    <w:rsid w:val="0049159D"/>
    <w:rsid w:val="004944A1"/>
    <w:rsid w:val="0049471F"/>
    <w:rsid w:val="00495595"/>
    <w:rsid w:val="004959AB"/>
    <w:rsid w:val="004A00D5"/>
    <w:rsid w:val="004A42AC"/>
    <w:rsid w:val="004A4C37"/>
    <w:rsid w:val="004A52AB"/>
    <w:rsid w:val="004A5E19"/>
    <w:rsid w:val="004A71CC"/>
    <w:rsid w:val="004B16A4"/>
    <w:rsid w:val="004B2DBC"/>
    <w:rsid w:val="004B2F27"/>
    <w:rsid w:val="004B5FED"/>
    <w:rsid w:val="004B64CE"/>
    <w:rsid w:val="004C2A54"/>
    <w:rsid w:val="004C2FA6"/>
    <w:rsid w:val="004C45EB"/>
    <w:rsid w:val="004C617A"/>
    <w:rsid w:val="004C66E9"/>
    <w:rsid w:val="004C7917"/>
    <w:rsid w:val="004D0E28"/>
    <w:rsid w:val="004D33FE"/>
    <w:rsid w:val="004D5504"/>
    <w:rsid w:val="004D6326"/>
    <w:rsid w:val="004D71E5"/>
    <w:rsid w:val="004E06E9"/>
    <w:rsid w:val="004E1170"/>
    <w:rsid w:val="004E2803"/>
    <w:rsid w:val="004E29C8"/>
    <w:rsid w:val="004E2E56"/>
    <w:rsid w:val="004E3299"/>
    <w:rsid w:val="004E3787"/>
    <w:rsid w:val="004E64DE"/>
    <w:rsid w:val="004E6706"/>
    <w:rsid w:val="004E7C0F"/>
    <w:rsid w:val="004E7FE4"/>
    <w:rsid w:val="004F03BC"/>
    <w:rsid w:val="004F1526"/>
    <w:rsid w:val="004F158E"/>
    <w:rsid w:val="004F1EB4"/>
    <w:rsid w:val="004F2722"/>
    <w:rsid w:val="004F29B5"/>
    <w:rsid w:val="004F2A09"/>
    <w:rsid w:val="004F363E"/>
    <w:rsid w:val="004F36F5"/>
    <w:rsid w:val="004F4681"/>
    <w:rsid w:val="004F4902"/>
    <w:rsid w:val="004F4B98"/>
    <w:rsid w:val="004F4CA5"/>
    <w:rsid w:val="004F59BD"/>
    <w:rsid w:val="004F7855"/>
    <w:rsid w:val="004F7C02"/>
    <w:rsid w:val="004F7CF7"/>
    <w:rsid w:val="00501357"/>
    <w:rsid w:val="0050155F"/>
    <w:rsid w:val="00502DFA"/>
    <w:rsid w:val="00503182"/>
    <w:rsid w:val="00503BAF"/>
    <w:rsid w:val="0051007C"/>
    <w:rsid w:val="00511C4D"/>
    <w:rsid w:val="00513325"/>
    <w:rsid w:val="0051510C"/>
    <w:rsid w:val="0051559B"/>
    <w:rsid w:val="00515F42"/>
    <w:rsid w:val="00517B80"/>
    <w:rsid w:val="0052092F"/>
    <w:rsid w:val="00520AF4"/>
    <w:rsid w:val="00522B0E"/>
    <w:rsid w:val="00523B0E"/>
    <w:rsid w:val="00523CBE"/>
    <w:rsid w:val="00523E56"/>
    <w:rsid w:val="00525330"/>
    <w:rsid w:val="00526C02"/>
    <w:rsid w:val="00526ECE"/>
    <w:rsid w:val="00527648"/>
    <w:rsid w:val="005319CC"/>
    <w:rsid w:val="00531A8E"/>
    <w:rsid w:val="00531DFF"/>
    <w:rsid w:val="00532CF7"/>
    <w:rsid w:val="005338B0"/>
    <w:rsid w:val="00533DDA"/>
    <w:rsid w:val="00535AEC"/>
    <w:rsid w:val="00536AB2"/>
    <w:rsid w:val="00537ADE"/>
    <w:rsid w:val="005408F6"/>
    <w:rsid w:val="00540EE7"/>
    <w:rsid w:val="0054281C"/>
    <w:rsid w:val="00542E3E"/>
    <w:rsid w:val="0054451C"/>
    <w:rsid w:val="00544717"/>
    <w:rsid w:val="00545FC6"/>
    <w:rsid w:val="00546CF3"/>
    <w:rsid w:val="00547151"/>
    <w:rsid w:val="00547372"/>
    <w:rsid w:val="00547EF2"/>
    <w:rsid w:val="005512CD"/>
    <w:rsid w:val="00552635"/>
    <w:rsid w:val="00552C96"/>
    <w:rsid w:val="00552D99"/>
    <w:rsid w:val="00552E7B"/>
    <w:rsid w:val="005542BB"/>
    <w:rsid w:val="005544DB"/>
    <w:rsid w:val="00554A89"/>
    <w:rsid w:val="00555A15"/>
    <w:rsid w:val="0056076A"/>
    <w:rsid w:val="00560B7F"/>
    <w:rsid w:val="005612C4"/>
    <w:rsid w:val="005617BF"/>
    <w:rsid w:val="00562608"/>
    <w:rsid w:val="0056261B"/>
    <w:rsid w:val="00563C2A"/>
    <w:rsid w:val="0056516F"/>
    <w:rsid w:val="005658F0"/>
    <w:rsid w:val="0056751B"/>
    <w:rsid w:val="00567D14"/>
    <w:rsid w:val="00570524"/>
    <w:rsid w:val="00570C3A"/>
    <w:rsid w:val="005714B8"/>
    <w:rsid w:val="00571EF7"/>
    <w:rsid w:val="00572EB2"/>
    <w:rsid w:val="00573360"/>
    <w:rsid w:val="00573EA5"/>
    <w:rsid w:val="00574005"/>
    <w:rsid w:val="00574C76"/>
    <w:rsid w:val="005751FE"/>
    <w:rsid w:val="00575926"/>
    <w:rsid w:val="00576044"/>
    <w:rsid w:val="00576081"/>
    <w:rsid w:val="00576243"/>
    <w:rsid w:val="00580175"/>
    <w:rsid w:val="005807C1"/>
    <w:rsid w:val="005814D0"/>
    <w:rsid w:val="00583391"/>
    <w:rsid w:val="005845C5"/>
    <w:rsid w:val="00585874"/>
    <w:rsid w:val="00586465"/>
    <w:rsid w:val="00590E7B"/>
    <w:rsid w:val="005910B1"/>
    <w:rsid w:val="0059197C"/>
    <w:rsid w:val="00591A52"/>
    <w:rsid w:val="00592DB3"/>
    <w:rsid w:val="0059383C"/>
    <w:rsid w:val="005940F2"/>
    <w:rsid w:val="005943A3"/>
    <w:rsid w:val="005945B3"/>
    <w:rsid w:val="00595DF5"/>
    <w:rsid w:val="00596A28"/>
    <w:rsid w:val="00596E72"/>
    <w:rsid w:val="005A0A25"/>
    <w:rsid w:val="005A2624"/>
    <w:rsid w:val="005A4C35"/>
    <w:rsid w:val="005A70AE"/>
    <w:rsid w:val="005B0854"/>
    <w:rsid w:val="005B0D75"/>
    <w:rsid w:val="005B10ED"/>
    <w:rsid w:val="005B1F02"/>
    <w:rsid w:val="005B361A"/>
    <w:rsid w:val="005B3823"/>
    <w:rsid w:val="005B3F9E"/>
    <w:rsid w:val="005B40BF"/>
    <w:rsid w:val="005B4685"/>
    <w:rsid w:val="005B5C3A"/>
    <w:rsid w:val="005B6C8F"/>
    <w:rsid w:val="005B7028"/>
    <w:rsid w:val="005C0B9A"/>
    <w:rsid w:val="005C0E05"/>
    <w:rsid w:val="005C16EF"/>
    <w:rsid w:val="005C2DB5"/>
    <w:rsid w:val="005C3AAC"/>
    <w:rsid w:val="005C4656"/>
    <w:rsid w:val="005C60B8"/>
    <w:rsid w:val="005C74C3"/>
    <w:rsid w:val="005C7A25"/>
    <w:rsid w:val="005C7BF9"/>
    <w:rsid w:val="005D0606"/>
    <w:rsid w:val="005D3226"/>
    <w:rsid w:val="005D44A0"/>
    <w:rsid w:val="005E13C5"/>
    <w:rsid w:val="005E1AA6"/>
    <w:rsid w:val="005E1C7F"/>
    <w:rsid w:val="005E34A1"/>
    <w:rsid w:val="005E4949"/>
    <w:rsid w:val="005E5212"/>
    <w:rsid w:val="005E5C30"/>
    <w:rsid w:val="005E65B9"/>
    <w:rsid w:val="005E75E6"/>
    <w:rsid w:val="005E77E8"/>
    <w:rsid w:val="005E7B34"/>
    <w:rsid w:val="005F0D61"/>
    <w:rsid w:val="005F0E75"/>
    <w:rsid w:val="005F18B2"/>
    <w:rsid w:val="005F1FC5"/>
    <w:rsid w:val="005F3ED7"/>
    <w:rsid w:val="005F4A05"/>
    <w:rsid w:val="005F6A19"/>
    <w:rsid w:val="005F7796"/>
    <w:rsid w:val="006005B3"/>
    <w:rsid w:val="00601B4D"/>
    <w:rsid w:val="00603573"/>
    <w:rsid w:val="0060374B"/>
    <w:rsid w:val="006041C3"/>
    <w:rsid w:val="00604F7A"/>
    <w:rsid w:val="00605601"/>
    <w:rsid w:val="00605F89"/>
    <w:rsid w:val="00606817"/>
    <w:rsid w:val="00606AD8"/>
    <w:rsid w:val="00607161"/>
    <w:rsid w:val="00607174"/>
    <w:rsid w:val="00610391"/>
    <w:rsid w:val="00612851"/>
    <w:rsid w:val="00612D70"/>
    <w:rsid w:val="00612FE1"/>
    <w:rsid w:val="00613EB9"/>
    <w:rsid w:val="00615531"/>
    <w:rsid w:val="00615846"/>
    <w:rsid w:val="00617935"/>
    <w:rsid w:val="00620086"/>
    <w:rsid w:val="00621A77"/>
    <w:rsid w:val="00621B80"/>
    <w:rsid w:val="006220E9"/>
    <w:rsid w:val="00624B22"/>
    <w:rsid w:val="00625022"/>
    <w:rsid w:val="00625A2E"/>
    <w:rsid w:val="006270CF"/>
    <w:rsid w:val="00627753"/>
    <w:rsid w:val="0063043A"/>
    <w:rsid w:val="006344BC"/>
    <w:rsid w:val="00634785"/>
    <w:rsid w:val="006349D2"/>
    <w:rsid w:val="00635154"/>
    <w:rsid w:val="00636F23"/>
    <w:rsid w:val="006371BC"/>
    <w:rsid w:val="006374A2"/>
    <w:rsid w:val="006420E9"/>
    <w:rsid w:val="00642F7D"/>
    <w:rsid w:val="00643D27"/>
    <w:rsid w:val="00644C37"/>
    <w:rsid w:val="00645008"/>
    <w:rsid w:val="006453ED"/>
    <w:rsid w:val="0064542B"/>
    <w:rsid w:val="00645621"/>
    <w:rsid w:val="0064584E"/>
    <w:rsid w:val="00646A20"/>
    <w:rsid w:val="00647764"/>
    <w:rsid w:val="00647770"/>
    <w:rsid w:val="00647EA8"/>
    <w:rsid w:val="00650D90"/>
    <w:rsid w:val="006519B5"/>
    <w:rsid w:val="0065263C"/>
    <w:rsid w:val="00654C5C"/>
    <w:rsid w:val="00654DF8"/>
    <w:rsid w:val="006552D1"/>
    <w:rsid w:val="006578FC"/>
    <w:rsid w:val="00661D15"/>
    <w:rsid w:val="00663255"/>
    <w:rsid w:val="0066465D"/>
    <w:rsid w:val="0066472A"/>
    <w:rsid w:val="00664CA1"/>
    <w:rsid w:val="006659B0"/>
    <w:rsid w:val="00666120"/>
    <w:rsid w:val="00666813"/>
    <w:rsid w:val="00666CD4"/>
    <w:rsid w:val="00667622"/>
    <w:rsid w:val="00667EC3"/>
    <w:rsid w:val="006715F3"/>
    <w:rsid w:val="006717F9"/>
    <w:rsid w:val="00671A87"/>
    <w:rsid w:val="00672436"/>
    <w:rsid w:val="00672E5B"/>
    <w:rsid w:val="00674059"/>
    <w:rsid w:val="00674EAD"/>
    <w:rsid w:val="00674F69"/>
    <w:rsid w:val="006757A1"/>
    <w:rsid w:val="0067625D"/>
    <w:rsid w:val="00680285"/>
    <w:rsid w:val="00681280"/>
    <w:rsid w:val="00682E7A"/>
    <w:rsid w:val="006832EC"/>
    <w:rsid w:val="0068461A"/>
    <w:rsid w:val="00684B6D"/>
    <w:rsid w:val="00684CA1"/>
    <w:rsid w:val="00685C47"/>
    <w:rsid w:val="0069015F"/>
    <w:rsid w:val="006923BA"/>
    <w:rsid w:val="00692CEB"/>
    <w:rsid w:val="00693899"/>
    <w:rsid w:val="0069394F"/>
    <w:rsid w:val="006A0877"/>
    <w:rsid w:val="006A2F04"/>
    <w:rsid w:val="006A3596"/>
    <w:rsid w:val="006A3723"/>
    <w:rsid w:val="006A4A0F"/>
    <w:rsid w:val="006A5928"/>
    <w:rsid w:val="006B0BBE"/>
    <w:rsid w:val="006B25DB"/>
    <w:rsid w:val="006B3D3E"/>
    <w:rsid w:val="006B5CA9"/>
    <w:rsid w:val="006B5F5C"/>
    <w:rsid w:val="006B6536"/>
    <w:rsid w:val="006B705F"/>
    <w:rsid w:val="006B706F"/>
    <w:rsid w:val="006C2286"/>
    <w:rsid w:val="006C319B"/>
    <w:rsid w:val="006C58C2"/>
    <w:rsid w:val="006C5A43"/>
    <w:rsid w:val="006C6708"/>
    <w:rsid w:val="006C67FC"/>
    <w:rsid w:val="006C7418"/>
    <w:rsid w:val="006D05BE"/>
    <w:rsid w:val="006D11E2"/>
    <w:rsid w:val="006D2557"/>
    <w:rsid w:val="006D43E5"/>
    <w:rsid w:val="006D5841"/>
    <w:rsid w:val="006D6D95"/>
    <w:rsid w:val="006D707F"/>
    <w:rsid w:val="006D7600"/>
    <w:rsid w:val="006D78B9"/>
    <w:rsid w:val="006E01D3"/>
    <w:rsid w:val="006E1E51"/>
    <w:rsid w:val="006E223D"/>
    <w:rsid w:val="006E2315"/>
    <w:rsid w:val="006E2D15"/>
    <w:rsid w:val="006E3FE0"/>
    <w:rsid w:val="006E4969"/>
    <w:rsid w:val="006E4F26"/>
    <w:rsid w:val="006E5419"/>
    <w:rsid w:val="006E715F"/>
    <w:rsid w:val="006E79C7"/>
    <w:rsid w:val="006E7ECA"/>
    <w:rsid w:val="006F1B6C"/>
    <w:rsid w:val="006F1D13"/>
    <w:rsid w:val="006F24B1"/>
    <w:rsid w:val="006F2FA6"/>
    <w:rsid w:val="006F3C0F"/>
    <w:rsid w:val="006F4FED"/>
    <w:rsid w:val="006F7B01"/>
    <w:rsid w:val="00701893"/>
    <w:rsid w:val="007034EE"/>
    <w:rsid w:val="00703BB3"/>
    <w:rsid w:val="007057A8"/>
    <w:rsid w:val="00705FB7"/>
    <w:rsid w:val="0070660A"/>
    <w:rsid w:val="00706705"/>
    <w:rsid w:val="00710CDB"/>
    <w:rsid w:val="00712317"/>
    <w:rsid w:val="007127F1"/>
    <w:rsid w:val="00712CA9"/>
    <w:rsid w:val="00713AAB"/>
    <w:rsid w:val="007140EF"/>
    <w:rsid w:val="0071429A"/>
    <w:rsid w:val="0071508C"/>
    <w:rsid w:val="007154BB"/>
    <w:rsid w:val="00717E8D"/>
    <w:rsid w:val="0072015C"/>
    <w:rsid w:val="00722358"/>
    <w:rsid w:val="00722BB8"/>
    <w:rsid w:val="00724436"/>
    <w:rsid w:val="00724C8E"/>
    <w:rsid w:val="00724D43"/>
    <w:rsid w:val="007250F7"/>
    <w:rsid w:val="0073071B"/>
    <w:rsid w:val="00732CBC"/>
    <w:rsid w:val="007347E0"/>
    <w:rsid w:val="00735011"/>
    <w:rsid w:val="00735719"/>
    <w:rsid w:val="00736A36"/>
    <w:rsid w:val="00736DD7"/>
    <w:rsid w:val="0073714D"/>
    <w:rsid w:val="00737561"/>
    <w:rsid w:val="00741E7D"/>
    <w:rsid w:val="00741F54"/>
    <w:rsid w:val="00742711"/>
    <w:rsid w:val="00745222"/>
    <w:rsid w:val="00745FF8"/>
    <w:rsid w:val="007473C7"/>
    <w:rsid w:val="00750875"/>
    <w:rsid w:val="007511DC"/>
    <w:rsid w:val="00751915"/>
    <w:rsid w:val="00751EC6"/>
    <w:rsid w:val="00752BF5"/>
    <w:rsid w:val="0075452A"/>
    <w:rsid w:val="007545AB"/>
    <w:rsid w:val="00754DD4"/>
    <w:rsid w:val="00755D61"/>
    <w:rsid w:val="0076001B"/>
    <w:rsid w:val="007627E1"/>
    <w:rsid w:val="007646D7"/>
    <w:rsid w:val="00764B4E"/>
    <w:rsid w:val="00764BD8"/>
    <w:rsid w:val="00764EDA"/>
    <w:rsid w:val="00765055"/>
    <w:rsid w:val="00765F5F"/>
    <w:rsid w:val="0076639A"/>
    <w:rsid w:val="00766FF5"/>
    <w:rsid w:val="00767A48"/>
    <w:rsid w:val="00767BEC"/>
    <w:rsid w:val="00770CB0"/>
    <w:rsid w:val="00771BE4"/>
    <w:rsid w:val="007720F0"/>
    <w:rsid w:val="0077273A"/>
    <w:rsid w:val="00772F9A"/>
    <w:rsid w:val="0077459A"/>
    <w:rsid w:val="00775273"/>
    <w:rsid w:val="007765E5"/>
    <w:rsid w:val="007766B8"/>
    <w:rsid w:val="00777858"/>
    <w:rsid w:val="00780C68"/>
    <w:rsid w:val="00781279"/>
    <w:rsid w:val="00781474"/>
    <w:rsid w:val="00783055"/>
    <w:rsid w:val="00783D2C"/>
    <w:rsid w:val="00785DCA"/>
    <w:rsid w:val="00786400"/>
    <w:rsid w:val="00786ABE"/>
    <w:rsid w:val="00786CB2"/>
    <w:rsid w:val="007906C4"/>
    <w:rsid w:val="00790FA8"/>
    <w:rsid w:val="00792127"/>
    <w:rsid w:val="0079227C"/>
    <w:rsid w:val="00793BF0"/>
    <w:rsid w:val="00793E27"/>
    <w:rsid w:val="007946FC"/>
    <w:rsid w:val="00794B55"/>
    <w:rsid w:val="007956AC"/>
    <w:rsid w:val="0079585E"/>
    <w:rsid w:val="007959E3"/>
    <w:rsid w:val="007A0534"/>
    <w:rsid w:val="007A3AFF"/>
    <w:rsid w:val="007A3E9F"/>
    <w:rsid w:val="007A3FA7"/>
    <w:rsid w:val="007A5124"/>
    <w:rsid w:val="007A55BF"/>
    <w:rsid w:val="007A62F7"/>
    <w:rsid w:val="007A70CF"/>
    <w:rsid w:val="007A7BA9"/>
    <w:rsid w:val="007B03CA"/>
    <w:rsid w:val="007B055D"/>
    <w:rsid w:val="007B0A42"/>
    <w:rsid w:val="007B25EE"/>
    <w:rsid w:val="007B3C09"/>
    <w:rsid w:val="007B4AFF"/>
    <w:rsid w:val="007B5EC4"/>
    <w:rsid w:val="007B6C06"/>
    <w:rsid w:val="007C132E"/>
    <w:rsid w:val="007C2825"/>
    <w:rsid w:val="007C29BD"/>
    <w:rsid w:val="007C3236"/>
    <w:rsid w:val="007C6331"/>
    <w:rsid w:val="007C711F"/>
    <w:rsid w:val="007D0F57"/>
    <w:rsid w:val="007D1B7A"/>
    <w:rsid w:val="007D2BC1"/>
    <w:rsid w:val="007D2DC5"/>
    <w:rsid w:val="007D42E5"/>
    <w:rsid w:val="007D53F8"/>
    <w:rsid w:val="007D5FAB"/>
    <w:rsid w:val="007D7D2D"/>
    <w:rsid w:val="007E13DC"/>
    <w:rsid w:val="007E1CD5"/>
    <w:rsid w:val="007E2239"/>
    <w:rsid w:val="007E3109"/>
    <w:rsid w:val="007E3336"/>
    <w:rsid w:val="007E43DF"/>
    <w:rsid w:val="007E6130"/>
    <w:rsid w:val="007E69F7"/>
    <w:rsid w:val="007E7B29"/>
    <w:rsid w:val="007F2009"/>
    <w:rsid w:val="007F2BEF"/>
    <w:rsid w:val="007F30A8"/>
    <w:rsid w:val="007F3B10"/>
    <w:rsid w:val="007F5025"/>
    <w:rsid w:val="007F59AD"/>
    <w:rsid w:val="007F59D1"/>
    <w:rsid w:val="007F5B1F"/>
    <w:rsid w:val="007F632D"/>
    <w:rsid w:val="007F7B59"/>
    <w:rsid w:val="008002A3"/>
    <w:rsid w:val="00802CA6"/>
    <w:rsid w:val="008034A2"/>
    <w:rsid w:val="00803E04"/>
    <w:rsid w:val="008048F6"/>
    <w:rsid w:val="008052F8"/>
    <w:rsid w:val="0080663B"/>
    <w:rsid w:val="00806654"/>
    <w:rsid w:val="008067AA"/>
    <w:rsid w:val="00806927"/>
    <w:rsid w:val="00806DF5"/>
    <w:rsid w:val="00806E4A"/>
    <w:rsid w:val="00807369"/>
    <w:rsid w:val="00810B92"/>
    <w:rsid w:val="00810BDB"/>
    <w:rsid w:val="008110BE"/>
    <w:rsid w:val="00811578"/>
    <w:rsid w:val="00811A5D"/>
    <w:rsid w:val="008122FD"/>
    <w:rsid w:val="008132F1"/>
    <w:rsid w:val="0081515E"/>
    <w:rsid w:val="0081516F"/>
    <w:rsid w:val="008159F1"/>
    <w:rsid w:val="00816903"/>
    <w:rsid w:val="00816FB0"/>
    <w:rsid w:val="008206AC"/>
    <w:rsid w:val="00820708"/>
    <w:rsid w:val="008210E1"/>
    <w:rsid w:val="008232DC"/>
    <w:rsid w:val="00823F80"/>
    <w:rsid w:val="008252D9"/>
    <w:rsid w:val="0082613C"/>
    <w:rsid w:val="008265D6"/>
    <w:rsid w:val="00827565"/>
    <w:rsid w:val="00831E04"/>
    <w:rsid w:val="00831FA4"/>
    <w:rsid w:val="008320EE"/>
    <w:rsid w:val="00832338"/>
    <w:rsid w:val="0083269D"/>
    <w:rsid w:val="0083405C"/>
    <w:rsid w:val="00834F34"/>
    <w:rsid w:val="00835C37"/>
    <w:rsid w:val="00835FBB"/>
    <w:rsid w:val="0083619A"/>
    <w:rsid w:val="00836A2D"/>
    <w:rsid w:val="00837594"/>
    <w:rsid w:val="00837B1D"/>
    <w:rsid w:val="00842137"/>
    <w:rsid w:val="00842700"/>
    <w:rsid w:val="0084281F"/>
    <w:rsid w:val="00842C5C"/>
    <w:rsid w:val="00843420"/>
    <w:rsid w:val="0084361E"/>
    <w:rsid w:val="00843DD1"/>
    <w:rsid w:val="00844336"/>
    <w:rsid w:val="00845857"/>
    <w:rsid w:val="00845899"/>
    <w:rsid w:val="008469BD"/>
    <w:rsid w:val="00846ACF"/>
    <w:rsid w:val="008500F2"/>
    <w:rsid w:val="008500F6"/>
    <w:rsid w:val="008501C9"/>
    <w:rsid w:val="00850E3D"/>
    <w:rsid w:val="0085152F"/>
    <w:rsid w:val="008515D0"/>
    <w:rsid w:val="00852BB7"/>
    <w:rsid w:val="00853DF5"/>
    <w:rsid w:val="00853EC2"/>
    <w:rsid w:val="008542EE"/>
    <w:rsid w:val="00854696"/>
    <w:rsid w:val="00854EB5"/>
    <w:rsid w:val="00855C36"/>
    <w:rsid w:val="0085659F"/>
    <w:rsid w:val="00860883"/>
    <w:rsid w:val="00860D02"/>
    <w:rsid w:val="00861F2A"/>
    <w:rsid w:val="008628F3"/>
    <w:rsid w:val="008639DA"/>
    <w:rsid w:val="00863EA8"/>
    <w:rsid w:val="00865153"/>
    <w:rsid w:val="008663E4"/>
    <w:rsid w:val="00866EF5"/>
    <w:rsid w:val="0086797D"/>
    <w:rsid w:val="00870862"/>
    <w:rsid w:val="00871040"/>
    <w:rsid w:val="008718C5"/>
    <w:rsid w:val="008722D8"/>
    <w:rsid w:val="00872478"/>
    <w:rsid w:val="00873865"/>
    <w:rsid w:val="00874DED"/>
    <w:rsid w:val="00875767"/>
    <w:rsid w:val="008768E9"/>
    <w:rsid w:val="00876980"/>
    <w:rsid w:val="00880382"/>
    <w:rsid w:val="0088090C"/>
    <w:rsid w:val="00880A80"/>
    <w:rsid w:val="00881C53"/>
    <w:rsid w:val="00882452"/>
    <w:rsid w:val="0088259B"/>
    <w:rsid w:val="008828E3"/>
    <w:rsid w:val="00883647"/>
    <w:rsid w:val="00883C80"/>
    <w:rsid w:val="008844CC"/>
    <w:rsid w:val="00885BF3"/>
    <w:rsid w:val="008870EB"/>
    <w:rsid w:val="00887A0C"/>
    <w:rsid w:val="00890821"/>
    <w:rsid w:val="00890F9E"/>
    <w:rsid w:val="008919D7"/>
    <w:rsid w:val="00891B76"/>
    <w:rsid w:val="0089433F"/>
    <w:rsid w:val="008943A8"/>
    <w:rsid w:val="008971B7"/>
    <w:rsid w:val="008A065F"/>
    <w:rsid w:val="008A06E0"/>
    <w:rsid w:val="008A11BA"/>
    <w:rsid w:val="008A2764"/>
    <w:rsid w:val="008A27EC"/>
    <w:rsid w:val="008A2D56"/>
    <w:rsid w:val="008A40B2"/>
    <w:rsid w:val="008A491D"/>
    <w:rsid w:val="008A5D95"/>
    <w:rsid w:val="008A743B"/>
    <w:rsid w:val="008B058F"/>
    <w:rsid w:val="008B0996"/>
    <w:rsid w:val="008B150F"/>
    <w:rsid w:val="008B1E35"/>
    <w:rsid w:val="008B2BAF"/>
    <w:rsid w:val="008B36A0"/>
    <w:rsid w:val="008B5B0D"/>
    <w:rsid w:val="008C0B9C"/>
    <w:rsid w:val="008C0D19"/>
    <w:rsid w:val="008C246A"/>
    <w:rsid w:val="008C32EC"/>
    <w:rsid w:val="008C394D"/>
    <w:rsid w:val="008C3C36"/>
    <w:rsid w:val="008C4B2A"/>
    <w:rsid w:val="008C5BBF"/>
    <w:rsid w:val="008C6386"/>
    <w:rsid w:val="008C715B"/>
    <w:rsid w:val="008D0B11"/>
    <w:rsid w:val="008D231A"/>
    <w:rsid w:val="008D2952"/>
    <w:rsid w:val="008D44C0"/>
    <w:rsid w:val="008D57E1"/>
    <w:rsid w:val="008D58FF"/>
    <w:rsid w:val="008E0580"/>
    <w:rsid w:val="008E0BF5"/>
    <w:rsid w:val="008E1C1C"/>
    <w:rsid w:val="008E32B5"/>
    <w:rsid w:val="008E378F"/>
    <w:rsid w:val="008E4473"/>
    <w:rsid w:val="008E506D"/>
    <w:rsid w:val="008E57E9"/>
    <w:rsid w:val="008F1F80"/>
    <w:rsid w:val="008F2B30"/>
    <w:rsid w:val="008F4AE7"/>
    <w:rsid w:val="008F5E2D"/>
    <w:rsid w:val="008F6F64"/>
    <w:rsid w:val="00900727"/>
    <w:rsid w:val="0090096F"/>
    <w:rsid w:val="00904560"/>
    <w:rsid w:val="0090681E"/>
    <w:rsid w:val="00906F0B"/>
    <w:rsid w:val="009116D2"/>
    <w:rsid w:val="00911930"/>
    <w:rsid w:val="009127EB"/>
    <w:rsid w:val="00912C04"/>
    <w:rsid w:val="009130DB"/>
    <w:rsid w:val="00913DC9"/>
    <w:rsid w:val="0091465D"/>
    <w:rsid w:val="0091492D"/>
    <w:rsid w:val="00914B7E"/>
    <w:rsid w:val="00916A38"/>
    <w:rsid w:val="0091723C"/>
    <w:rsid w:val="009204DF"/>
    <w:rsid w:val="009217E7"/>
    <w:rsid w:val="00921964"/>
    <w:rsid w:val="00924317"/>
    <w:rsid w:val="00925864"/>
    <w:rsid w:val="00925EF1"/>
    <w:rsid w:val="009347C8"/>
    <w:rsid w:val="009354B0"/>
    <w:rsid w:val="00935CD3"/>
    <w:rsid w:val="00935FC3"/>
    <w:rsid w:val="0093702D"/>
    <w:rsid w:val="00941913"/>
    <w:rsid w:val="00942350"/>
    <w:rsid w:val="00943571"/>
    <w:rsid w:val="00943885"/>
    <w:rsid w:val="009447C2"/>
    <w:rsid w:val="00946307"/>
    <w:rsid w:val="00946CDF"/>
    <w:rsid w:val="00946D59"/>
    <w:rsid w:val="00946EF6"/>
    <w:rsid w:val="009479D4"/>
    <w:rsid w:val="009502FF"/>
    <w:rsid w:val="009507A2"/>
    <w:rsid w:val="00951D83"/>
    <w:rsid w:val="009524E3"/>
    <w:rsid w:val="009527F2"/>
    <w:rsid w:val="00954E17"/>
    <w:rsid w:val="00954E43"/>
    <w:rsid w:val="009578B2"/>
    <w:rsid w:val="009607FF"/>
    <w:rsid w:val="00960F1F"/>
    <w:rsid w:val="00961A03"/>
    <w:rsid w:val="009626DC"/>
    <w:rsid w:val="009626F4"/>
    <w:rsid w:val="00964224"/>
    <w:rsid w:val="00964B84"/>
    <w:rsid w:val="00964ECF"/>
    <w:rsid w:val="009653B6"/>
    <w:rsid w:val="00965CC9"/>
    <w:rsid w:val="00966BFE"/>
    <w:rsid w:val="00966FC5"/>
    <w:rsid w:val="0096741E"/>
    <w:rsid w:val="00971CF5"/>
    <w:rsid w:val="0097206A"/>
    <w:rsid w:val="009722A5"/>
    <w:rsid w:val="00972878"/>
    <w:rsid w:val="00975304"/>
    <w:rsid w:val="00977899"/>
    <w:rsid w:val="00982D75"/>
    <w:rsid w:val="00983040"/>
    <w:rsid w:val="00983256"/>
    <w:rsid w:val="00984BB0"/>
    <w:rsid w:val="0098510C"/>
    <w:rsid w:val="00986B1C"/>
    <w:rsid w:val="009876DB"/>
    <w:rsid w:val="00987BE2"/>
    <w:rsid w:val="00990171"/>
    <w:rsid w:val="0099087D"/>
    <w:rsid w:val="009917A7"/>
    <w:rsid w:val="00992139"/>
    <w:rsid w:val="009924BE"/>
    <w:rsid w:val="009925D5"/>
    <w:rsid w:val="00992916"/>
    <w:rsid w:val="0099411C"/>
    <w:rsid w:val="00995C50"/>
    <w:rsid w:val="00996A36"/>
    <w:rsid w:val="00997282"/>
    <w:rsid w:val="009A03AF"/>
    <w:rsid w:val="009A0D18"/>
    <w:rsid w:val="009A105E"/>
    <w:rsid w:val="009A33AB"/>
    <w:rsid w:val="009A33D6"/>
    <w:rsid w:val="009A7E48"/>
    <w:rsid w:val="009A7F5A"/>
    <w:rsid w:val="009B0557"/>
    <w:rsid w:val="009B2229"/>
    <w:rsid w:val="009B3249"/>
    <w:rsid w:val="009B3CE6"/>
    <w:rsid w:val="009B3DBD"/>
    <w:rsid w:val="009B434F"/>
    <w:rsid w:val="009B4879"/>
    <w:rsid w:val="009B510D"/>
    <w:rsid w:val="009B5450"/>
    <w:rsid w:val="009B77C3"/>
    <w:rsid w:val="009B79D8"/>
    <w:rsid w:val="009B7C02"/>
    <w:rsid w:val="009C0A9C"/>
    <w:rsid w:val="009C1E5F"/>
    <w:rsid w:val="009C24E8"/>
    <w:rsid w:val="009C3ED6"/>
    <w:rsid w:val="009C4AB1"/>
    <w:rsid w:val="009C5B98"/>
    <w:rsid w:val="009C67BE"/>
    <w:rsid w:val="009C6840"/>
    <w:rsid w:val="009C6AA9"/>
    <w:rsid w:val="009C73E8"/>
    <w:rsid w:val="009D0B51"/>
    <w:rsid w:val="009D1AE3"/>
    <w:rsid w:val="009D2785"/>
    <w:rsid w:val="009D2982"/>
    <w:rsid w:val="009D4654"/>
    <w:rsid w:val="009D7B35"/>
    <w:rsid w:val="009E1110"/>
    <w:rsid w:val="009E2665"/>
    <w:rsid w:val="009E29E0"/>
    <w:rsid w:val="009E3834"/>
    <w:rsid w:val="009E41D8"/>
    <w:rsid w:val="009E681E"/>
    <w:rsid w:val="009F03B9"/>
    <w:rsid w:val="009F1E1E"/>
    <w:rsid w:val="009F2F1E"/>
    <w:rsid w:val="009F3056"/>
    <w:rsid w:val="009F33BC"/>
    <w:rsid w:val="009F36EF"/>
    <w:rsid w:val="009F3CB0"/>
    <w:rsid w:val="009F3F11"/>
    <w:rsid w:val="009F46A2"/>
    <w:rsid w:val="009F5388"/>
    <w:rsid w:val="009F78CF"/>
    <w:rsid w:val="00A00A85"/>
    <w:rsid w:val="00A01166"/>
    <w:rsid w:val="00A02FE5"/>
    <w:rsid w:val="00A032B4"/>
    <w:rsid w:val="00A04574"/>
    <w:rsid w:val="00A04F42"/>
    <w:rsid w:val="00A0579A"/>
    <w:rsid w:val="00A06DEF"/>
    <w:rsid w:val="00A101E9"/>
    <w:rsid w:val="00A128E9"/>
    <w:rsid w:val="00A14140"/>
    <w:rsid w:val="00A147B4"/>
    <w:rsid w:val="00A14E53"/>
    <w:rsid w:val="00A15EB8"/>
    <w:rsid w:val="00A200F0"/>
    <w:rsid w:val="00A2139A"/>
    <w:rsid w:val="00A2228F"/>
    <w:rsid w:val="00A23E10"/>
    <w:rsid w:val="00A25224"/>
    <w:rsid w:val="00A253B9"/>
    <w:rsid w:val="00A25986"/>
    <w:rsid w:val="00A25C85"/>
    <w:rsid w:val="00A262F5"/>
    <w:rsid w:val="00A277B7"/>
    <w:rsid w:val="00A30DDD"/>
    <w:rsid w:val="00A3169A"/>
    <w:rsid w:val="00A3292C"/>
    <w:rsid w:val="00A334DC"/>
    <w:rsid w:val="00A33973"/>
    <w:rsid w:val="00A3493C"/>
    <w:rsid w:val="00A368FE"/>
    <w:rsid w:val="00A36DE6"/>
    <w:rsid w:val="00A375F0"/>
    <w:rsid w:val="00A401A2"/>
    <w:rsid w:val="00A4047D"/>
    <w:rsid w:val="00A40BB9"/>
    <w:rsid w:val="00A41F1D"/>
    <w:rsid w:val="00A44C34"/>
    <w:rsid w:val="00A452C7"/>
    <w:rsid w:val="00A45F0F"/>
    <w:rsid w:val="00A46F39"/>
    <w:rsid w:val="00A4747C"/>
    <w:rsid w:val="00A51EF2"/>
    <w:rsid w:val="00A52C4F"/>
    <w:rsid w:val="00A54D2F"/>
    <w:rsid w:val="00A55261"/>
    <w:rsid w:val="00A56B90"/>
    <w:rsid w:val="00A57F2C"/>
    <w:rsid w:val="00A60C7D"/>
    <w:rsid w:val="00A6193C"/>
    <w:rsid w:val="00A61A9F"/>
    <w:rsid w:val="00A62A93"/>
    <w:rsid w:val="00A64431"/>
    <w:rsid w:val="00A645B6"/>
    <w:rsid w:val="00A64DC6"/>
    <w:rsid w:val="00A657DC"/>
    <w:rsid w:val="00A6741C"/>
    <w:rsid w:val="00A67612"/>
    <w:rsid w:val="00A6789F"/>
    <w:rsid w:val="00A70385"/>
    <w:rsid w:val="00A70670"/>
    <w:rsid w:val="00A71783"/>
    <w:rsid w:val="00A74981"/>
    <w:rsid w:val="00A75162"/>
    <w:rsid w:val="00A7648B"/>
    <w:rsid w:val="00A767EB"/>
    <w:rsid w:val="00A76D42"/>
    <w:rsid w:val="00A7728C"/>
    <w:rsid w:val="00A77695"/>
    <w:rsid w:val="00A807B5"/>
    <w:rsid w:val="00A829B0"/>
    <w:rsid w:val="00A83385"/>
    <w:rsid w:val="00A84316"/>
    <w:rsid w:val="00A86B17"/>
    <w:rsid w:val="00A87681"/>
    <w:rsid w:val="00A87D72"/>
    <w:rsid w:val="00A9198E"/>
    <w:rsid w:val="00A92817"/>
    <w:rsid w:val="00A92923"/>
    <w:rsid w:val="00A934E1"/>
    <w:rsid w:val="00A93B5A"/>
    <w:rsid w:val="00A94214"/>
    <w:rsid w:val="00A9444D"/>
    <w:rsid w:val="00A96EF0"/>
    <w:rsid w:val="00A96F3A"/>
    <w:rsid w:val="00A97824"/>
    <w:rsid w:val="00A97D41"/>
    <w:rsid w:val="00AA130B"/>
    <w:rsid w:val="00AA2599"/>
    <w:rsid w:val="00AA308E"/>
    <w:rsid w:val="00AA5240"/>
    <w:rsid w:val="00AA5447"/>
    <w:rsid w:val="00AA7981"/>
    <w:rsid w:val="00AB0113"/>
    <w:rsid w:val="00AB019A"/>
    <w:rsid w:val="00AB069B"/>
    <w:rsid w:val="00AB0783"/>
    <w:rsid w:val="00AB0B1A"/>
    <w:rsid w:val="00AB0E86"/>
    <w:rsid w:val="00AB29A3"/>
    <w:rsid w:val="00AB2F48"/>
    <w:rsid w:val="00AB36E0"/>
    <w:rsid w:val="00AB5F05"/>
    <w:rsid w:val="00AB5F90"/>
    <w:rsid w:val="00AB622E"/>
    <w:rsid w:val="00AC091A"/>
    <w:rsid w:val="00AC0E9C"/>
    <w:rsid w:val="00AC25AF"/>
    <w:rsid w:val="00AC2794"/>
    <w:rsid w:val="00AC32E5"/>
    <w:rsid w:val="00AC38D6"/>
    <w:rsid w:val="00AC39CC"/>
    <w:rsid w:val="00AC5219"/>
    <w:rsid w:val="00AC5356"/>
    <w:rsid w:val="00AC67B8"/>
    <w:rsid w:val="00AC7D52"/>
    <w:rsid w:val="00AC7F91"/>
    <w:rsid w:val="00AD10F1"/>
    <w:rsid w:val="00AD19B7"/>
    <w:rsid w:val="00AD3043"/>
    <w:rsid w:val="00AD4228"/>
    <w:rsid w:val="00AD4328"/>
    <w:rsid w:val="00AD4370"/>
    <w:rsid w:val="00AD4A54"/>
    <w:rsid w:val="00AD6A6D"/>
    <w:rsid w:val="00AD6AE2"/>
    <w:rsid w:val="00AD799A"/>
    <w:rsid w:val="00AE2665"/>
    <w:rsid w:val="00AE31F6"/>
    <w:rsid w:val="00AE3804"/>
    <w:rsid w:val="00AE45C0"/>
    <w:rsid w:val="00AE46C1"/>
    <w:rsid w:val="00AE5B0A"/>
    <w:rsid w:val="00AE5BD4"/>
    <w:rsid w:val="00AE7708"/>
    <w:rsid w:val="00AF054B"/>
    <w:rsid w:val="00AF0BE8"/>
    <w:rsid w:val="00AF0E3C"/>
    <w:rsid w:val="00AF1CA1"/>
    <w:rsid w:val="00AF3D95"/>
    <w:rsid w:val="00AF484E"/>
    <w:rsid w:val="00AF4B4E"/>
    <w:rsid w:val="00AF7112"/>
    <w:rsid w:val="00AF758B"/>
    <w:rsid w:val="00B024D2"/>
    <w:rsid w:val="00B03B1A"/>
    <w:rsid w:val="00B0418F"/>
    <w:rsid w:val="00B041D8"/>
    <w:rsid w:val="00B043EE"/>
    <w:rsid w:val="00B056D9"/>
    <w:rsid w:val="00B103E7"/>
    <w:rsid w:val="00B115E1"/>
    <w:rsid w:val="00B1276A"/>
    <w:rsid w:val="00B13045"/>
    <w:rsid w:val="00B131D3"/>
    <w:rsid w:val="00B135CC"/>
    <w:rsid w:val="00B16B33"/>
    <w:rsid w:val="00B16C18"/>
    <w:rsid w:val="00B16D20"/>
    <w:rsid w:val="00B1755F"/>
    <w:rsid w:val="00B2153C"/>
    <w:rsid w:val="00B237F4"/>
    <w:rsid w:val="00B238B1"/>
    <w:rsid w:val="00B303E3"/>
    <w:rsid w:val="00B3063A"/>
    <w:rsid w:val="00B308E9"/>
    <w:rsid w:val="00B31495"/>
    <w:rsid w:val="00B31D3C"/>
    <w:rsid w:val="00B32181"/>
    <w:rsid w:val="00B32351"/>
    <w:rsid w:val="00B3323E"/>
    <w:rsid w:val="00B340E9"/>
    <w:rsid w:val="00B34EE0"/>
    <w:rsid w:val="00B34FAE"/>
    <w:rsid w:val="00B36542"/>
    <w:rsid w:val="00B36A24"/>
    <w:rsid w:val="00B36D6D"/>
    <w:rsid w:val="00B37296"/>
    <w:rsid w:val="00B37B39"/>
    <w:rsid w:val="00B400F1"/>
    <w:rsid w:val="00B406B3"/>
    <w:rsid w:val="00B4144D"/>
    <w:rsid w:val="00B4242F"/>
    <w:rsid w:val="00B426A1"/>
    <w:rsid w:val="00B43761"/>
    <w:rsid w:val="00B4448A"/>
    <w:rsid w:val="00B46F33"/>
    <w:rsid w:val="00B4771F"/>
    <w:rsid w:val="00B47AEE"/>
    <w:rsid w:val="00B50E54"/>
    <w:rsid w:val="00B51C2D"/>
    <w:rsid w:val="00B52220"/>
    <w:rsid w:val="00B525AA"/>
    <w:rsid w:val="00B531A4"/>
    <w:rsid w:val="00B5462B"/>
    <w:rsid w:val="00B60EE0"/>
    <w:rsid w:val="00B6247F"/>
    <w:rsid w:val="00B625D4"/>
    <w:rsid w:val="00B64253"/>
    <w:rsid w:val="00B6646D"/>
    <w:rsid w:val="00B66C55"/>
    <w:rsid w:val="00B70014"/>
    <w:rsid w:val="00B71A50"/>
    <w:rsid w:val="00B7213F"/>
    <w:rsid w:val="00B7283A"/>
    <w:rsid w:val="00B7333C"/>
    <w:rsid w:val="00B81557"/>
    <w:rsid w:val="00B8229F"/>
    <w:rsid w:val="00B823EC"/>
    <w:rsid w:val="00B82608"/>
    <w:rsid w:val="00B8263C"/>
    <w:rsid w:val="00B8309E"/>
    <w:rsid w:val="00B83306"/>
    <w:rsid w:val="00B83D42"/>
    <w:rsid w:val="00B8422F"/>
    <w:rsid w:val="00B8535D"/>
    <w:rsid w:val="00B85550"/>
    <w:rsid w:val="00B85754"/>
    <w:rsid w:val="00B90FE6"/>
    <w:rsid w:val="00B9151F"/>
    <w:rsid w:val="00B939DE"/>
    <w:rsid w:val="00B93FB3"/>
    <w:rsid w:val="00B94124"/>
    <w:rsid w:val="00B948FA"/>
    <w:rsid w:val="00B94978"/>
    <w:rsid w:val="00B974BE"/>
    <w:rsid w:val="00B97DFF"/>
    <w:rsid w:val="00B97FBA"/>
    <w:rsid w:val="00BA0A1D"/>
    <w:rsid w:val="00BA1D28"/>
    <w:rsid w:val="00BA3A0E"/>
    <w:rsid w:val="00BA437B"/>
    <w:rsid w:val="00BA4E66"/>
    <w:rsid w:val="00BA5B40"/>
    <w:rsid w:val="00BA5F41"/>
    <w:rsid w:val="00BA731B"/>
    <w:rsid w:val="00BA75A3"/>
    <w:rsid w:val="00BA7AA5"/>
    <w:rsid w:val="00BB048E"/>
    <w:rsid w:val="00BB43EC"/>
    <w:rsid w:val="00BB452E"/>
    <w:rsid w:val="00BB4754"/>
    <w:rsid w:val="00BB4C1C"/>
    <w:rsid w:val="00BB70DF"/>
    <w:rsid w:val="00BC02F8"/>
    <w:rsid w:val="00BC1A46"/>
    <w:rsid w:val="00BC2005"/>
    <w:rsid w:val="00BC3402"/>
    <w:rsid w:val="00BC3892"/>
    <w:rsid w:val="00BC3D59"/>
    <w:rsid w:val="00BC4381"/>
    <w:rsid w:val="00BC4D04"/>
    <w:rsid w:val="00BC4F50"/>
    <w:rsid w:val="00BC5800"/>
    <w:rsid w:val="00BC6097"/>
    <w:rsid w:val="00BC617A"/>
    <w:rsid w:val="00BC7F58"/>
    <w:rsid w:val="00BD0556"/>
    <w:rsid w:val="00BD1673"/>
    <w:rsid w:val="00BD1976"/>
    <w:rsid w:val="00BD348C"/>
    <w:rsid w:val="00BD4475"/>
    <w:rsid w:val="00BD5B87"/>
    <w:rsid w:val="00BD6510"/>
    <w:rsid w:val="00BD67E7"/>
    <w:rsid w:val="00BD730A"/>
    <w:rsid w:val="00BE1261"/>
    <w:rsid w:val="00BE213E"/>
    <w:rsid w:val="00BE2B08"/>
    <w:rsid w:val="00BE4834"/>
    <w:rsid w:val="00BE49CF"/>
    <w:rsid w:val="00BE4BD4"/>
    <w:rsid w:val="00BE58C2"/>
    <w:rsid w:val="00BE5EBC"/>
    <w:rsid w:val="00BE65DE"/>
    <w:rsid w:val="00BE7B86"/>
    <w:rsid w:val="00BE7D67"/>
    <w:rsid w:val="00BE7D75"/>
    <w:rsid w:val="00BE7FBD"/>
    <w:rsid w:val="00BF186A"/>
    <w:rsid w:val="00BF3950"/>
    <w:rsid w:val="00BF4109"/>
    <w:rsid w:val="00BF420D"/>
    <w:rsid w:val="00BF46C3"/>
    <w:rsid w:val="00BF52B6"/>
    <w:rsid w:val="00BF57D7"/>
    <w:rsid w:val="00BF65F1"/>
    <w:rsid w:val="00BF6A3C"/>
    <w:rsid w:val="00BF6AA3"/>
    <w:rsid w:val="00C00173"/>
    <w:rsid w:val="00C00E50"/>
    <w:rsid w:val="00C019D2"/>
    <w:rsid w:val="00C028E6"/>
    <w:rsid w:val="00C04415"/>
    <w:rsid w:val="00C0459B"/>
    <w:rsid w:val="00C06D9A"/>
    <w:rsid w:val="00C06E3B"/>
    <w:rsid w:val="00C07DCE"/>
    <w:rsid w:val="00C12108"/>
    <w:rsid w:val="00C12B5A"/>
    <w:rsid w:val="00C138DB"/>
    <w:rsid w:val="00C14234"/>
    <w:rsid w:val="00C14527"/>
    <w:rsid w:val="00C14CCD"/>
    <w:rsid w:val="00C155BA"/>
    <w:rsid w:val="00C1747B"/>
    <w:rsid w:val="00C17627"/>
    <w:rsid w:val="00C1784D"/>
    <w:rsid w:val="00C20627"/>
    <w:rsid w:val="00C20EA5"/>
    <w:rsid w:val="00C217AE"/>
    <w:rsid w:val="00C223D7"/>
    <w:rsid w:val="00C24CAA"/>
    <w:rsid w:val="00C25C88"/>
    <w:rsid w:val="00C2641F"/>
    <w:rsid w:val="00C27910"/>
    <w:rsid w:val="00C31722"/>
    <w:rsid w:val="00C34A86"/>
    <w:rsid w:val="00C35842"/>
    <w:rsid w:val="00C35EF3"/>
    <w:rsid w:val="00C367BE"/>
    <w:rsid w:val="00C36D4D"/>
    <w:rsid w:val="00C425CE"/>
    <w:rsid w:val="00C43550"/>
    <w:rsid w:val="00C43574"/>
    <w:rsid w:val="00C43EF2"/>
    <w:rsid w:val="00C44288"/>
    <w:rsid w:val="00C444F6"/>
    <w:rsid w:val="00C45AE3"/>
    <w:rsid w:val="00C460B3"/>
    <w:rsid w:val="00C46366"/>
    <w:rsid w:val="00C4711E"/>
    <w:rsid w:val="00C50A21"/>
    <w:rsid w:val="00C50D55"/>
    <w:rsid w:val="00C51C25"/>
    <w:rsid w:val="00C52047"/>
    <w:rsid w:val="00C5251C"/>
    <w:rsid w:val="00C52F91"/>
    <w:rsid w:val="00C533CE"/>
    <w:rsid w:val="00C53928"/>
    <w:rsid w:val="00C5457D"/>
    <w:rsid w:val="00C547C4"/>
    <w:rsid w:val="00C54CB9"/>
    <w:rsid w:val="00C55136"/>
    <w:rsid w:val="00C551FE"/>
    <w:rsid w:val="00C571A9"/>
    <w:rsid w:val="00C57D17"/>
    <w:rsid w:val="00C60409"/>
    <w:rsid w:val="00C60695"/>
    <w:rsid w:val="00C62161"/>
    <w:rsid w:val="00C62E01"/>
    <w:rsid w:val="00C634B5"/>
    <w:rsid w:val="00C66341"/>
    <w:rsid w:val="00C674A9"/>
    <w:rsid w:val="00C676F4"/>
    <w:rsid w:val="00C702D4"/>
    <w:rsid w:val="00C71655"/>
    <w:rsid w:val="00C732A5"/>
    <w:rsid w:val="00C7340F"/>
    <w:rsid w:val="00C73D9C"/>
    <w:rsid w:val="00C74950"/>
    <w:rsid w:val="00C75297"/>
    <w:rsid w:val="00C76058"/>
    <w:rsid w:val="00C761BD"/>
    <w:rsid w:val="00C76B63"/>
    <w:rsid w:val="00C7751E"/>
    <w:rsid w:val="00C779E9"/>
    <w:rsid w:val="00C8110E"/>
    <w:rsid w:val="00C823B7"/>
    <w:rsid w:val="00C84D0D"/>
    <w:rsid w:val="00C85707"/>
    <w:rsid w:val="00C859E4"/>
    <w:rsid w:val="00C8630E"/>
    <w:rsid w:val="00C920C0"/>
    <w:rsid w:val="00C9271D"/>
    <w:rsid w:val="00C92815"/>
    <w:rsid w:val="00C92D64"/>
    <w:rsid w:val="00C94359"/>
    <w:rsid w:val="00C95FD8"/>
    <w:rsid w:val="00C9691B"/>
    <w:rsid w:val="00C977D4"/>
    <w:rsid w:val="00CA1244"/>
    <w:rsid w:val="00CA1DC8"/>
    <w:rsid w:val="00CA3CF7"/>
    <w:rsid w:val="00CA5C4A"/>
    <w:rsid w:val="00CB0548"/>
    <w:rsid w:val="00CB069D"/>
    <w:rsid w:val="00CB0F98"/>
    <w:rsid w:val="00CB12C7"/>
    <w:rsid w:val="00CB1A60"/>
    <w:rsid w:val="00CB2EF8"/>
    <w:rsid w:val="00CB473C"/>
    <w:rsid w:val="00CB479D"/>
    <w:rsid w:val="00CB70DA"/>
    <w:rsid w:val="00CB71C3"/>
    <w:rsid w:val="00CB78C9"/>
    <w:rsid w:val="00CB7EBD"/>
    <w:rsid w:val="00CC1EAF"/>
    <w:rsid w:val="00CC2728"/>
    <w:rsid w:val="00CC3E11"/>
    <w:rsid w:val="00CC5573"/>
    <w:rsid w:val="00CC6262"/>
    <w:rsid w:val="00CD0664"/>
    <w:rsid w:val="00CD12AC"/>
    <w:rsid w:val="00CD17E3"/>
    <w:rsid w:val="00CD1CD8"/>
    <w:rsid w:val="00CD25D1"/>
    <w:rsid w:val="00CD3A6B"/>
    <w:rsid w:val="00CD3CB1"/>
    <w:rsid w:val="00CD4071"/>
    <w:rsid w:val="00CD48C4"/>
    <w:rsid w:val="00CD4937"/>
    <w:rsid w:val="00CD5519"/>
    <w:rsid w:val="00CD64E6"/>
    <w:rsid w:val="00CD6712"/>
    <w:rsid w:val="00CD71F1"/>
    <w:rsid w:val="00CD73F4"/>
    <w:rsid w:val="00CD79B3"/>
    <w:rsid w:val="00CD7C57"/>
    <w:rsid w:val="00CD7E5A"/>
    <w:rsid w:val="00CD7F81"/>
    <w:rsid w:val="00CE11E1"/>
    <w:rsid w:val="00CE14F1"/>
    <w:rsid w:val="00CE1F53"/>
    <w:rsid w:val="00CE1FDF"/>
    <w:rsid w:val="00CE2370"/>
    <w:rsid w:val="00CE2482"/>
    <w:rsid w:val="00CE2D5E"/>
    <w:rsid w:val="00CE2F07"/>
    <w:rsid w:val="00CE35AE"/>
    <w:rsid w:val="00CE35AF"/>
    <w:rsid w:val="00CE3BB6"/>
    <w:rsid w:val="00CE528D"/>
    <w:rsid w:val="00CE58C6"/>
    <w:rsid w:val="00CE5E3B"/>
    <w:rsid w:val="00CF055B"/>
    <w:rsid w:val="00CF180F"/>
    <w:rsid w:val="00CF19D8"/>
    <w:rsid w:val="00CF201B"/>
    <w:rsid w:val="00CF5BF2"/>
    <w:rsid w:val="00CF6D03"/>
    <w:rsid w:val="00CF729C"/>
    <w:rsid w:val="00CF745D"/>
    <w:rsid w:val="00CF7DAF"/>
    <w:rsid w:val="00D0195C"/>
    <w:rsid w:val="00D01CCC"/>
    <w:rsid w:val="00D0405F"/>
    <w:rsid w:val="00D055D2"/>
    <w:rsid w:val="00D056FD"/>
    <w:rsid w:val="00D0782C"/>
    <w:rsid w:val="00D07B1D"/>
    <w:rsid w:val="00D10883"/>
    <w:rsid w:val="00D10A95"/>
    <w:rsid w:val="00D112BC"/>
    <w:rsid w:val="00D1204B"/>
    <w:rsid w:val="00D1238A"/>
    <w:rsid w:val="00D136FC"/>
    <w:rsid w:val="00D137D7"/>
    <w:rsid w:val="00D14321"/>
    <w:rsid w:val="00D16610"/>
    <w:rsid w:val="00D16F62"/>
    <w:rsid w:val="00D201E3"/>
    <w:rsid w:val="00D21602"/>
    <w:rsid w:val="00D22C0E"/>
    <w:rsid w:val="00D23202"/>
    <w:rsid w:val="00D24D01"/>
    <w:rsid w:val="00D26CAD"/>
    <w:rsid w:val="00D31495"/>
    <w:rsid w:val="00D314B1"/>
    <w:rsid w:val="00D3217D"/>
    <w:rsid w:val="00D323DE"/>
    <w:rsid w:val="00D32BF0"/>
    <w:rsid w:val="00D3459C"/>
    <w:rsid w:val="00D34C8E"/>
    <w:rsid w:val="00D35404"/>
    <w:rsid w:val="00D364AA"/>
    <w:rsid w:val="00D36698"/>
    <w:rsid w:val="00D37E64"/>
    <w:rsid w:val="00D40BEF"/>
    <w:rsid w:val="00D418E9"/>
    <w:rsid w:val="00D422A6"/>
    <w:rsid w:val="00D42B40"/>
    <w:rsid w:val="00D45C94"/>
    <w:rsid w:val="00D50A50"/>
    <w:rsid w:val="00D5101D"/>
    <w:rsid w:val="00D519AF"/>
    <w:rsid w:val="00D523F9"/>
    <w:rsid w:val="00D5285A"/>
    <w:rsid w:val="00D52CEB"/>
    <w:rsid w:val="00D553A2"/>
    <w:rsid w:val="00D56043"/>
    <w:rsid w:val="00D561A9"/>
    <w:rsid w:val="00D56BB2"/>
    <w:rsid w:val="00D56E26"/>
    <w:rsid w:val="00D5778F"/>
    <w:rsid w:val="00D607AC"/>
    <w:rsid w:val="00D616D9"/>
    <w:rsid w:val="00D62E21"/>
    <w:rsid w:val="00D63DD5"/>
    <w:rsid w:val="00D641B3"/>
    <w:rsid w:val="00D64B66"/>
    <w:rsid w:val="00D65188"/>
    <w:rsid w:val="00D652DA"/>
    <w:rsid w:val="00D65C84"/>
    <w:rsid w:val="00D66BC1"/>
    <w:rsid w:val="00D72495"/>
    <w:rsid w:val="00D74207"/>
    <w:rsid w:val="00D74291"/>
    <w:rsid w:val="00D74D3C"/>
    <w:rsid w:val="00D75FBB"/>
    <w:rsid w:val="00D76486"/>
    <w:rsid w:val="00D775A0"/>
    <w:rsid w:val="00D779B1"/>
    <w:rsid w:val="00D77EBD"/>
    <w:rsid w:val="00D8098D"/>
    <w:rsid w:val="00D80D9D"/>
    <w:rsid w:val="00D849C4"/>
    <w:rsid w:val="00D84A12"/>
    <w:rsid w:val="00D84FEB"/>
    <w:rsid w:val="00D85CAC"/>
    <w:rsid w:val="00D85D2E"/>
    <w:rsid w:val="00D86B27"/>
    <w:rsid w:val="00D86FF7"/>
    <w:rsid w:val="00D87877"/>
    <w:rsid w:val="00D87C69"/>
    <w:rsid w:val="00D90845"/>
    <w:rsid w:val="00D90942"/>
    <w:rsid w:val="00D90D53"/>
    <w:rsid w:val="00D91087"/>
    <w:rsid w:val="00D91BCB"/>
    <w:rsid w:val="00D91FB6"/>
    <w:rsid w:val="00D9513C"/>
    <w:rsid w:val="00D96102"/>
    <w:rsid w:val="00D9699A"/>
    <w:rsid w:val="00D96DC3"/>
    <w:rsid w:val="00D974C7"/>
    <w:rsid w:val="00D97D5B"/>
    <w:rsid w:val="00DA1B47"/>
    <w:rsid w:val="00DA1BAC"/>
    <w:rsid w:val="00DA3373"/>
    <w:rsid w:val="00DA3ABC"/>
    <w:rsid w:val="00DA3B1D"/>
    <w:rsid w:val="00DA5BA4"/>
    <w:rsid w:val="00DA7925"/>
    <w:rsid w:val="00DB1468"/>
    <w:rsid w:val="00DB253A"/>
    <w:rsid w:val="00DB268D"/>
    <w:rsid w:val="00DB2CC7"/>
    <w:rsid w:val="00DB359C"/>
    <w:rsid w:val="00DB3A44"/>
    <w:rsid w:val="00DB3E3F"/>
    <w:rsid w:val="00DB51F8"/>
    <w:rsid w:val="00DB6288"/>
    <w:rsid w:val="00DB77D6"/>
    <w:rsid w:val="00DB7ACA"/>
    <w:rsid w:val="00DB7D05"/>
    <w:rsid w:val="00DC1DD3"/>
    <w:rsid w:val="00DC22CC"/>
    <w:rsid w:val="00DC2FCA"/>
    <w:rsid w:val="00DC3CD7"/>
    <w:rsid w:val="00DC4DA7"/>
    <w:rsid w:val="00DC5461"/>
    <w:rsid w:val="00DC5E1A"/>
    <w:rsid w:val="00DC6C4A"/>
    <w:rsid w:val="00DC6EF7"/>
    <w:rsid w:val="00DD120A"/>
    <w:rsid w:val="00DD1A18"/>
    <w:rsid w:val="00DD5519"/>
    <w:rsid w:val="00DD6020"/>
    <w:rsid w:val="00DD608D"/>
    <w:rsid w:val="00DD6245"/>
    <w:rsid w:val="00DD6635"/>
    <w:rsid w:val="00DD6A41"/>
    <w:rsid w:val="00DD6AF6"/>
    <w:rsid w:val="00DD6F35"/>
    <w:rsid w:val="00DD70BB"/>
    <w:rsid w:val="00DD7BED"/>
    <w:rsid w:val="00DE00DB"/>
    <w:rsid w:val="00DE0A3A"/>
    <w:rsid w:val="00DE3CDE"/>
    <w:rsid w:val="00DE3DFA"/>
    <w:rsid w:val="00DE62E7"/>
    <w:rsid w:val="00DE6359"/>
    <w:rsid w:val="00DF1433"/>
    <w:rsid w:val="00DF1F71"/>
    <w:rsid w:val="00DF2373"/>
    <w:rsid w:val="00DF5EC7"/>
    <w:rsid w:val="00DF7729"/>
    <w:rsid w:val="00DF789C"/>
    <w:rsid w:val="00E039F0"/>
    <w:rsid w:val="00E03DD1"/>
    <w:rsid w:val="00E0425C"/>
    <w:rsid w:val="00E04FE3"/>
    <w:rsid w:val="00E05218"/>
    <w:rsid w:val="00E055F0"/>
    <w:rsid w:val="00E077B8"/>
    <w:rsid w:val="00E07C17"/>
    <w:rsid w:val="00E10137"/>
    <w:rsid w:val="00E1061E"/>
    <w:rsid w:val="00E10ECC"/>
    <w:rsid w:val="00E1103C"/>
    <w:rsid w:val="00E110BB"/>
    <w:rsid w:val="00E11383"/>
    <w:rsid w:val="00E121EE"/>
    <w:rsid w:val="00E124DB"/>
    <w:rsid w:val="00E15AD2"/>
    <w:rsid w:val="00E15BC1"/>
    <w:rsid w:val="00E177A2"/>
    <w:rsid w:val="00E208ED"/>
    <w:rsid w:val="00E215C3"/>
    <w:rsid w:val="00E21610"/>
    <w:rsid w:val="00E222C2"/>
    <w:rsid w:val="00E2250F"/>
    <w:rsid w:val="00E22AAC"/>
    <w:rsid w:val="00E23565"/>
    <w:rsid w:val="00E252C3"/>
    <w:rsid w:val="00E25841"/>
    <w:rsid w:val="00E25BD5"/>
    <w:rsid w:val="00E270BB"/>
    <w:rsid w:val="00E30C7D"/>
    <w:rsid w:val="00E31871"/>
    <w:rsid w:val="00E32325"/>
    <w:rsid w:val="00E348B2"/>
    <w:rsid w:val="00E35C37"/>
    <w:rsid w:val="00E37362"/>
    <w:rsid w:val="00E3742E"/>
    <w:rsid w:val="00E37F0D"/>
    <w:rsid w:val="00E42266"/>
    <w:rsid w:val="00E42A87"/>
    <w:rsid w:val="00E42CBA"/>
    <w:rsid w:val="00E42CC5"/>
    <w:rsid w:val="00E43D65"/>
    <w:rsid w:val="00E4435D"/>
    <w:rsid w:val="00E452C7"/>
    <w:rsid w:val="00E4548F"/>
    <w:rsid w:val="00E45E06"/>
    <w:rsid w:val="00E46EC8"/>
    <w:rsid w:val="00E47DEB"/>
    <w:rsid w:val="00E50D26"/>
    <w:rsid w:val="00E511E0"/>
    <w:rsid w:val="00E5199F"/>
    <w:rsid w:val="00E52750"/>
    <w:rsid w:val="00E52DE6"/>
    <w:rsid w:val="00E530A3"/>
    <w:rsid w:val="00E53673"/>
    <w:rsid w:val="00E53A84"/>
    <w:rsid w:val="00E53C65"/>
    <w:rsid w:val="00E54858"/>
    <w:rsid w:val="00E5509E"/>
    <w:rsid w:val="00E55AE7"/>
    <w:rsid w:val="00E56743"/>
    <w:rsid w:val="00E60258"/>
    <w:rsid w:val="00E6033B"/>
    <w:rsid w:val="00E62D33"/>
    <w:rsid w:val="00E6372E"/>
    <w:rsid w:val="00E637FF"/>
    <w:rsid w:val="00E64818"/>
    <w:rsid w:val="00E6481D"/>
    <w:rsid w:val="00E6644C"/>
    <w:rsid w:val="00E67A60"/>
    <w:rsid w:val="00E716C7"/>
    <w:rsid w:val="00E71A4C"/>
    <w:rsid w:val="00E72948"/>
    <w:rsid w:val="00E74009"/>
    <w:rsid w:val="00E74023"/>
    <w:rsid w:val="00E74431"/>
    <w:rsid w:val="00E74806"/>
    <w:rsid w:val="00E75A92"/>
    <w:rsid w:val="00E76BD1"/>
    <w:rsid w:val="00E80A0A"/>
    <w:rsid w:val="00E80DF3"/>
    <w:rsid w:val="00E838C0"/>
    <w:rsid w:val="00E83D9A"/>
    <w:rsid w:val="00E83EC2"/>
    <w:rsid w:val="00E84E37"/>
    <w:rsid w:val="00E8671E"/>
    <w:rsid w:val="00E87FCE"/>
    <w:rsid w:val="00E90B9C"/>
    <w:rsid w:val="00E90ED4"/>
    <w:rsid w:val="00E92317"/>
    <w:rsid w:val="00E9264B"/>
    <w:rsid w:val="00E94DD4"/>
    <w:rsid w:val="00E950D5"/>
    <w:rsid w:val="00E95D16"/>
    <w:rsid w:val="00E97E50"/>
    <w:rsid w:val="00EA00DD"/>
    <w:rsid w:val="00EA1512"/>
    <w:rsid w:val="00EA2BF4"/>
    <w:rsid w:val="00EA502B"/>
    <w:rsid w:val="00EA57A1"/>
    <w:rsid w:val="00EA5F7B"/>
    <w:rsid w:val="00EA64E1"/>
    <w:rsid w:val="00EA6883"/>
    <w:rsid w:val="00EA6A90"/>
    <w:rsid w:val="00EA72A8"/>
    <w:rsid w:val="00EB024C"/>
    <w:rsid w:val="00EB2C78"/>
    <w:rsid w:val="00EB3F51"/>
    <w:rsid w:val="00EB50C5"/>
    <w:rsid w:val="00EB631F"/>
    <w:rsid w:val="00EC0E07"/>
    <w:rsid w:val="00EC14CA"/>
    <w:rsid w:val="00EC24CA"/>
    <w:rsid w:val="00EC3476"/>
    <w:rsid w:val="00EC4260"/>
    <w:rsid w:val="00EC4E94"/>
    <w:rsid w:val="00EC5456"/>
    <w:rsid w:val="00EC5BCF"/>
    <w:rsid w:val="00EC65B1"/>
    <w:rsid w:val="00EC6E32"/>
    <w:rsid w:val="00EC7258"/>
    <w:rsid w:val="00EC74CD"/>
    <w:rsid w:val="00EC74E9"/>
    <w:rsid w:val="00EC7AAC"/>
    <w:rsid w:val="00ED0F5E"/>
    <w:rsid w:val="00ED1D2A"/>
    <w:rsid w:val="00ED21AC"/>
    <w:rsid w:val="00ED32C5"/>
    <w:rsid w:val="00ED67F3"/>
    <w:rsid w:val="00EE05D4"/>
    <w:rsid w:val="00EE1195"/>
    <w:rsid w:val="00EE11A6"/>
    <w:rsid w:val="00EE3733"/>
    <w:rsid w:val="00EE3F24"/>
    <w:rsid w:val="00EE4C99"/>
    <w:rsid w:val="00EE5494"/>
    <w:rsid w:val="00EE72C1"/>
    <w:rsid w:val="00EF0908"/>
    <w:rsid w:val="00EF150D"/>
    <w:rsid w:val="00EF1BA4"/>
    <w:rsid w:val="00EF2062"/>
    <w:rsid w:val="00EF247D"/>
    <w:rsid w:val="00EF3282"/>
    <w:rsid w:val="00EF58C9"/>
    <w:rsid w:val="00EF60A5"/>
    <w:rsid w:val="00EF62F3"/>
    <w:rsid w:val="00EF6422"/>
    <w:rsid w:val="00EF6EA1"/>
    <w:rsid w:val="00F00AFD"/>
    <w:rsid w:val="00F00D1C"/>
    <w:rsid w:val="00F020BF"/>
    <w:rsid w:val="00F038DB"/>
    <w:rsid w:val="00F03CF4"/>
    <w:rsid w:val="00F03E4A"/>
    <w:rsid w:val="00F04A7C"/>
    <w:rsid w:val="00F062E8"/>
    <w:rsid w:val="00F0647B"/>
    <w:rsid w:val="00F0699E"/>
    <w:rsid w:val="00F07256"/>
    <w:rsid w:val="00F106EC"/>
    <w:rsid w:val="00F12681"/>
    <w:rsid w:val="00F14938"/>
    <w:rsid w:val="00F14D62"/>
    <w:rsid w:val="00F156F5"/>
    <w:rsid w:val="00F1616B"/>
    <w:rsid w:val="00F202DF"/>
    <w:rsid w:val="00F207F0"/>
    <w:rsid w:val="00F20AE1"/>
    <w:rsid w:val="00F21623"/>
    <w:rsid w:val="00F21F47"/>
    <w:rsid w:val="00F227B5"/>
    <w:rsid w:val="00F2459E"/>
    <w:rsid w:val="00F25F3B"/>
    <w:rsid w:val="00F30973"/>
    <w:rsid w:val="00F30E26"/>
    <w:rsid w:val="00F31C4F"/>
    <w:rsid w:val="00F31CF9"/>
    <w:rsid w:val="00F32A2F"/>
    <w:rsid w:val="00F335FC"/>
    <w:rsid w:val="00F34A5C"/>
    <w:rsid w:val="00F34DD1"/>
    <w:rsid w:val="00F350E5"/>
    <w:rsid w:val="00F35D82"/>
    <w:rsid w:val="00F3749F"/>
    <w:rsid w:val="00F411ED"/>
    <w:rsid w:val="00F4283C"/>
    <w:rsid w:val="00F4324C"/>
    <w:rsid w:val="00F43409"/>
    <w:rsid w:val="00F43C4B"/>
    <w:rsid w:val="00F47676"/>
    <w:rsid w:val="00F4788F"/>
    <w:rsid w:val="00F50163"/>
    <w:rsid w:val="00F51361"/>
    <w:rsid w:val="00F52020"/>
    <w:rsid w:val="00F5220A"/>
    <w:rsid w:val="00F52B74"/>
    <w:rsid w:val="00F5352B"/>
    <w:rsid w:val="00F53A85"/>
    <w:rsid w:val="00F53FDB"/>
    <w:rsid w:val="00F54937"/>
    <w:rsid w:val="00F56930"/>
    <w:rsid w:val="00F57517"/>
    <w:rsid w:val="00F60005"/>
    <w:rsid w:val="00F61475"/>
    <w:rsid w:val="00F61A53"/>
    <w:rsid w:val="00F666AD"/>
    <w:rsid w:val="00F67051"/>
    <w:rsid w:val="00F6744B"/>
    <w:rsid w:val="00F678BE"/>
    <w:rsid w:val="00F6799A"/>
    <w:rsid w:val="00F67E7C"/>
    <w:rsid w:val="00F717CB"/>
    <w:rsid w:val="00F73A4C"/>
    <w:rsid w:val="00F75866"/>
    <w:rsid w:val="00F75A74"/>
    <w:rsid w:val="00F7780B"/>
    <w:rsid w:val="00F809CA"/>
    <w:rsid w:val="00F84776"/>
    <w:rsid w:val="00F85AC7"/>
    <w:rsid w:val="00F87442"/>
    <w:rsid w:val="00F9026D"/>
    <w:rsid w:val="00F90C0D"/>
    <w:rsid w:val="00F9566A"/>
    <w:rsid w:val="00F9637E"/>
    <w:rsid w:val="00F96B35"/>
    <w:rsid w:val="00F97964"/>
    <w:rsid w:val="00FA01F2"/>
    <w:rsid w:val="00FA04DE"/>
    <w:rsid w:val="00FA0614"/>
    <w:rsid w:val="00FA0CA9"/>
    <w:rsid w:val="00FA0DED"/>
    <w:rsid w:val="00FA0E42"/>
    <w:rsid w:val="00FA3A8F"/>
    <w:rsid w:val="00FA48E5"/>
    <w:rsid w:val="00FA5E2F"/>
    <w:rsid w:val="00FB013D"/>
    <w:rsid w:val="00FB02B7"/>
    <w:rsid w:val="00FB11AA"/>
    <w:rsid w:val="00FB2530"/>
    <w:rsid w:val="00FB2FC7"/>
    <w:rsid w:val="00FB3F5B"/>
    <w:rsid w:val="00FB5021"/>
    <w:rsid w:val="00FB58D2"/>
    <w:rsid w:val="00FB5AA7"/>
    <w:rsid w:val="00FB7028"/>
    <w:rsid w:val="00FB7726"/>
    <w:rsid w:val="00FC0488"/>
    <w:rsid w:val="00FC3768"/>
    <w:rsid w:val="00FC3841"/>
    <w:rsid w:val="00FC48C2"/>
    <w:rsid w:val="00FC4B83"/>
    <w:rsid w:val="00FC4BC9"/>
    <w:rsid w:val="00FC584C"/>
    <w:rsid w:val="00FC6A89"/>
    <w:rsid w:val="00FD014F"/>
    <w:rsid w:val="00FD0B04"/>
    <w:rsid w:val="00FD178F"/>
    <w:rsid w:val="00FD3D89"/>
    <w:rsid w:val="00FD4B4F"/>
    <w:rsid w:val="00FD4F4B"/>
    <w:rsid w:val="00FD5365"/>
    <w:rsid w:val="00FD7494"/>
    <w:rsid w:val="00FE108B"/>
    <w:rsid w:val="00FE15F1"/>
    <w:rsid w:val="00FE24CA"/>
    <w:rsid w:val="00FE29D4"/>
    <w:rsid w:val="00FE595D"/>
    <w:rsid w:val="00FF085B"/>
    <w:rsid w:val="00FF1733"/>
    <w:rsid w:val="00FF249F"/>
    <w:rsid w:val="00FF2826"/>
    <w:rsid w:val="00FF2F1F"/>
    <w:rsid w:val="00FF3261"/>
    <w:rsid w:val="00FF5254"/>
    <w:rsid w:val="00FF7A79"/>
    <w:rsid w:val="00FF7A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6B57E9"/>
  <w15:docId w15:val="{91FB7219-1FCE-42D5-82E4-4FB9C79E8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7405"/>
    <w:rPr>
      <w:rFonts w:ascii="Tms Rmn" w:hAnsi="Tms Rmn"/>
      <w:lang w:val="en-GB"/>
    </w:rPr>
  </w:style>
  <w:style w:type="paragraph" w:styleId="1">
    <w:name w:val="heading 1"/>
    <w:basedOn w:val="a"/>
    <w:next w:val="a"/>
    <w:link w:val="10"/>
    <w:qFormat/>
    <w:rsid w:val="00117405"/>
    <w:pPr>
      <w:keepNext/>
      <w:jc w:val="center"/>
      <w:outlineLvl w:val="0"/>
    </w:pPr>
    <w:rPr>
      <w:rFonts w:ascii="Times New Roman" w:hAnsi="Times New Roman"/>
      <w:b/>
      <w:sz w:val="18"/>
    </w:rPr>
  </w:style>
  <w:style w:type="paragraph" w:styleId="2">
    <w:name w:val="heading 2"/>
    <w:basedOn w:val="a"/>
    <w:next w:val="a"/>
    <w:link w:val="20"/>
    <w:qFormat/>
    <w:rsid w:val="00117405"/>
    <w:pPr>
      <w:keepNext/>
      <w:outlineLvl w:val="1"/>
    </w:pPr>
    <w:rPr>
      <w:rFonts w:ascii="Times New Roman" w:hAnsi="Times New Roman"/>
      <w:b/>
      <w:sz w:val="18"/>
      <w:lang w:val="ru-RU"/>
    </w:rPr>
  </w:style>
  <w:style w:type="paragraph" w:styleId="3">
    <w:name w:val="heading 3"/>
    <w:basedOn w:val="a"/>
    <w:next w:val="a"/>
    <w:link w:val="30"/>
    <w:qFormat/>
    <w:rsid w:val="00117405"/>
    <w:pPr>
      <w:keepNext/>
      <w:outlineLvl w:val="2"/>
    </w:pPr>
    <w:rPr>
      <w:rFonts w:ascii="Times New Roman" w:hAnsi="Times New Roman"/>
      <w:b/>
      <w:lang w:val="ru-RU"/>
    </w:rPr>
  </w:style>
  <w:style w:type="paragraph" w:styleId="5">
    <w:name w:val="heading 5"/>
    <w:basedOn w:val="a"/>
    <w:next w:val="a"/>
    <w:link w:val="50"/>
    <w:qFormat/>
    <w:rsid w:val="00117405"/>
    <w:pPr>
      <w:numPr>
        <w:ilvl w:val="4"/>
        <w:numId w:val="2"/>
      </w:numPr>
      <w:spacing w:after="240"/>
      <w:outlineLvl w:val="4"/>
    </w:pPr>
    <w:rPr>
      <w:rFonts w:ascii="Times New Roman" w:hAnsi="Times New Roman"/>
      <w:b/>
      <w:bCs/>
      <w:i/>
      <w:iCs/>
      <w:sz w:val="26"/>
      <w:szCs w:val="26"/>
      <w:lang w:val="en-US" w:eastAsia="en-US"/>
    </w:rPr>
  </w:style>
  <w:style w:type="paragraph" w:styleId="6">
    <w:name w:val="heading 6"/>
    <w:basedOn w:val="a"/>
    <w:next w:val="a"/>
    <w:link w:val="60"/>
    <w:qFormat/>
    <w:rsid w:val="00117405"/>
    <w:pPr>
      <w:numPr>
        <w:ilvl w:val="5"/>
        <w:numId w:val="2"/>
      </w:numPr>
      <w:spacing w:after="240"/>
      <w:outlineLvl w:val="5"/>
    </w:pPr>
    <w:rPr>
      <w:rFonts w:ascii="Times New Roman" w:hAnsi="Times New Roman"/>
      <w:b/>
      <w:bCs/>
      <w:sz w:val="22"/>
      <w:szCs w:val="22"/>
      <w:lang w:val="en-US" w:eastAsia="en-US"/>
    </w:rPr>
  </w:style>
  <w:style w:type="paragraph" w:styleId="7">
    <w:name w:val="heading 7"/>
    <w:basedOn w:val="a"/>
    <w:next w:val="a"/>
    <w:link w:val="70"/>
    <w:qFormat/>
    <w:rsid w:val="00117405"/>
    <w:pPr>
      <w:numPr>
        <w:ilvl w:val="6"/>
        <w:numId w:val="2"/>
      </w:numPr>
      <w:spacing w:after="240"/>
      <w:outlineLvl w:val="6"/>
    </w:pPr>
    <w:rPr>
      <w:rFonts w:ascii="Times New Roman" w:hAnsi="Times New Roman"/>
      <w:sz w:val="24"/>
      <w:szCs w:val="24"/>
      <w:lang w:val="en-US" w:eastAsia="en-US"/>
    </w:rPr>
  </w:style>
  <w:style w:type="paragraph" w:styleId="8">
    <w:name w:val="heading 8"/>
    <w:basedOn w:val="a"/>
    <w:next w:val="a"/>
    <w:link w:val="80"/>
    <w:qFormat/>
    <w:rsid w:val="00117405"/>
    <w:pPr>
      <w:numPr>
        <w:ilvl w:val="7"/>
        <w:numId w:val="2"/>
      </w:numPr>
      <w:spacing w:after="240"/>
      <w:outlineLvl w:val="7"/>
    </w:pPr>
    <w:rPr>
      <w:rFonts w:ascii="Times New Roman" w:hAnsi="Times New Roman"/>
      <w:i/>
      <w:iCs/>
      <w:sz w:val="24"/>
      <w:szCs w:val="24"/>
      <w:lang w:val="en-US" w:eastAsia="en-US"/>
    </w:rPr>
  </w:style>
  <w:style w:type="paragraph" w:styleId="9">
    <w:name w:val="heading 9"/>
    <w:basedOn w:val="a"/>
    <w:next w:val="a"/>
    <w:link w:val="90"/>
    <w:qFormat/>
    <w:rsid w:val="00117405"/>
    <w:pPr>
      <w:numPr>
        <w:ilvl w:val="8"/>
        <w:numId w:val="2"/>
      </w:numPr>
      <w:spacing w:after="240"/>
      <w:outlineLvl w:val="8"/>
    </w:pPr>
    <w:rPr>
      <w:rFonts w:ascii="Arial" w:hAnsi="Arial" w:cs="Arial"/>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locked/>
    <w:rsid w:val="00117405"/>
    <w:rPr>
      <w:rFonts w:ascii="Times New Roman" w:hAnsi="Times New Roman" w:cs="Times New Roman"/>
      <w:b/>
      <w:sz w:val="20"/>
      <w:szCs w:val="20"/>
      <w:lang w:val="en-GB" w:eastAsia="ru-RU"/>
    </w:rPr>
  </w:style>
  <w:style w:type="character" w:customStyle="1" w:styleId="20">
    <w:name w:val="Заголовок 2 Знак"/>
    <w:basedOn w:val="a0"/>
    <w:link w:val="2"/>
    <w:locked/>
    <w:rsid w:val="00117405"/>
    <w:rPr>
      <w:rFonts w:ascii="Times New Roman" w:hAnsi="Times New Roman" w:cs="Times New Roman"/>
      <w:b/>
      <w:sz w:val="20"/>
      <w:szCs w:val="20"/>
      <w:lang w:eastAsia="ru-RU"/>
    </w:rPr>
  </w:style>
  <w:style w:type="character" w:customStyle="1" w:styleId="30">
    <w:name w:val="Заголовок 3 Знак"/>
    <w:basedOn w:val="a0"/>
    <w:link w:val="3"/>
    <w:locked/>
    <w:rsid w:val="00117405"/>
    <w:rPr>
      <w:rFonts w:ascii="Times New Roman" w:hAnsi="Times New Roman" w:cs="Times New Roman"/>
      <w:b/>
      <w:sz w:val="20"/>
      <w:szCs w:val="20"/>
      <w:lang w:eastAsia="ru-RU"/>
    </w:rPr>
  </w:style>
  <w:style w:type="character" w:customStyle="1" w:styleId="50">
    <w:name w:val="Заголовок 5 Знак"/>
    <w:basedOn w:val="a0"/>
    <w:link w:val="5"/>
    <w:locked/>
    <w:rsid w:val="00117405"/>
    <w:rPr>
      <w:rFonts w:ascii="Times New Roman" w:hAnsi="Times New Roman" w:cs="Times New Roman"/>
      <w:b/>
      <w:bCs/>
      <w:i/>
      <w:iCs/>
      <w:sz w:val="26"/>
      <w:szCs w:val="26"/>
      <w:lang w:val="en-US"/>
    </w:rPr>
  </w:style>
  <w:style w:type="character" w:customStyle="1" w:styleId="60">
    <w:name w:val="Заголовок 6 Знак"/>
    <w:basedOn w:val="a0"/>
    <w:link w:val="6"/>
    <w:locked/>
    <w:rsid w:val="00117405"/>
    <w:rPr>
      <w:rFonts w:ascii="Times New Roman" w:hAnsi="Times New Roman" w:cs="Times New Roman"/>
      <w:b/>
      <w:bCs/>
      <w:lang w:val="en-US"/>
    </w:rPr>
  </w:style>
  <w:style w:type="character" w:customStyle="1" w:styleId="70">
    <w:name w:val="Заголовок 7 Знак"/>
    <w:basedOn w:val="a0"/>
    <w:link w:val="7"/>
    <w:locked/>
    <w:rsid w:val="00117405"/>
    <w:rPr>
      <w:rFonts w:ascii="Times New Roman" w:hAnsi="Times New Roman" w:cs="Times New Roman"/>
      <w:sz w:val="24"/>
      <w:szCs w:val="24"/>
      <w:lang w:val="en-US"/>
    </w:rPr>
  </w:style>
  <w:style w:type="character" w:customStyle="1" w:styleId="80">
    <w:name w:val="Заголовок 8 Знак"/>
    <w:basedOn w:val="a0"/>
    <w:link w:val="8"/>
    <w:locked/>
    <w:rsid w:val="00117405"/>
    <w:rPr>
      <w:rFonts w:ascii="Times New Roman" w:hAnsi="Times New Roman" w:cs="Times New Roman"/>
      <w:i/>
      <w:iCs/>
      <w:sz w:val="24"/>
      <w:szCs w:val="24"/>
      <w:lang w:val="en-US"/>
    </w:rPr>
  </w:style>
  <w:style w:type="character" w:customStyle="1" w:styleId="90">
    <w:name w:val="Заголовок 9 Знак"/>
    <w:basedOn w:val="a0"/>
    <w:link w:val="9"/>
    <w:locked/>
    <w:rsid w:val="00117405"/>
    <w:rPr>
      <w:rFonts w:ascii="Arial" w:hAnsi="Arial" w:cs="Arial"/>
      <w:lang w:val="en-US"/>
    </w:rPr>
  </w:style>
  <w:style w:type="paragraph" w:styleId="a3">
    <w:name w:val="header"/>
    <w:basedOn w:val="a"/>
    <w:link w:val="a4"/>
    <w:rsid w:val="00117405"/>
    <w:pPr>
      <w:tabs>
        <w:tab w:val="center" w:pos="4320"/>
        <w:tab w:val="right" w:pos="8640"/>
      </w:tabs>
    </w:pPr>
    <w:rPr>
      <w:rFonts w:ascii="Courier New" w:hAnsi="Courier New"/>
      <w:sz w:val="24"/>
    </w:rPr>
  </w:style>
  <w:style w:type="character" w:customStyle="1" w:styleId="a4">
    <w:name w:val="Верхний колонтитул Знак"/>
    <w:basedOn w:val="a0"/>
    <w:link w:val="a3"/>
    <w:locked/>
    <w:rsid w:val="00117405"/>
    <w:rPr>
      <w:rFonts w:ascii="Courier New" w:hAnsi="Courier New" w:cs="Times New Roman"/>
      <w:sz w:val="20"/>
      <w:szCs w:val="20"/>
      <w:lang w:val="en-GB" w:eastAsia="ru-RU"/>
    </w:rPr>
  </w:style>
  <w:style w:type="paragraph" w:styleId="a5">
    <w:name w:val="footer"/>
    <w:basedOn w:val="a"/>
    <w:link w:val="a6"/>
    <w:uiPriority w:val="99"/>
    <w:rsid w:val="00117405"/>
    <w:pPr>
      <w:tabs>
        <w:tab w:val="center" w:pos="4703"/>
        <w:tab w:val="right" w:pos="9406"/>
      </w:tabs>
    </w:pPr>
  </w:style>
  <w:style w:type="character" w:customStyle="1" w:styleId="a6">
    <w:name w:val="Нижний колонтитул Знак"/>
    <w:basedOn w:val="a0"/>
    <w:link w:val="a5"/>
    <w:uiPriority w:val="99"/>
    <w:locked/>
    <w:rsid w:val="00117405"/>
    <w:rPr>
      <w:rFonts w:ascii="Tms Rmn" w:hAnsi="Tms Rmn" w:cs="Times New Roman"/>
      <w:sz w:val="20"/>
      <w:szCs w:val="20"/>
      <w:lang w:val="en-GB" w:eastAsia="ru-RU"/>
    </w:rPr>
  </w:style>
  <w:style w:type="character" w:styleId="a7">
    <w:name w:val="page number"/>
    <w:basedOn w:val="a0"/>
    <w:rsid w:val="00117405"/>
  </w:style>
  <w:style w:type="character" w:styleId="a8">
    <w:name w:val="line number"/>
    <w:basedOn w:val="a0"/>
    <w:rsid w:val="00117405"/>
  </w:style>
  <w:style w:type="paragraph" w:customStyle="1" w:styleId="Clause">
    <w:name w:val="Clause"/>
    <w:basedOn w:val="a"/>
    <w:rsid w:val="00117405"/>
    <w:pPr>
      <w:tabs>
        <w:tab w:val="left" w:pos="6237"/>
      </w:tabs>
      <w:spacing w:after="120"/>
      <w:ind w:left="851" w:hanging="851"/>
      <w:jc w:val="both"/>
    </w:pPr>
    <w:rPr>
      <w:rFonts w:ascii="Courier New" w:hAnsi="Courier New"/>
      <w:sz w:val="22"/>
    </w:rPr>
  </w:style>
  <w:style w:type="paragraph" w:styleId="21">
    <w:name w:val="List 2"/>
    <w:basedOn w:val="a"/>
    <w:rsid w:val="00117405"/>
    <w:pPr>
      <w:ind w:left="566" w:hanging="283"/>
    </w:pPr>
    <w:rPr>
      <w:rFonts w:ascii="Times New Roman" w:hAnsi="Times New Roman"/>
      <w:lang w:val="ru-RU"/>
    </w:rPr>
  </w:style>
  <w:style w:type="paragraph" w:styleId="22">
    <w:name w:val="List Continue 2"/>
    <w:basedOn w:val="a"/>
    <w:rsid w:val="00117405"/>
    <w:pPr>
      <w:spacing w:after="120"/>
      <w:ind w:left="566"/>
    </w:pPr>
    <w:rPr>
      <w:rFonts w:ascii="Times New Roman" w:hAnsi="Times New Roman"/>
      <w:lang w:val="ru-RU"/>
    </w:rPr>
  </w:style>
  <w:style w:type="paragraph" w:styleId="a9">
    <w:name w:val="Body Text"/>
    <w:basedOn w:val="a"/>
    <w:link w:val="aa"/>
    <w:rsid w:val="00117405"/>
    <w:pPr>
      <w:jc w:val="both"/>
    </w:pPr>
    <w:rPr>
      <w:rFonts w:ascii="Times New Roman" w:hAnsi="Times New Roman"/>
      <w:sz w:val="16"/>
    </w:rPr>
  </w:style>
  <w:style w:type="character" w:customStyle="1" w:styleId="aa">
    <w:name w:val="Основной текст Знак"/>
    <w:basedOn w:val="a0"/>
    <w:link w:val="a9"/>
    <w:locked/>
    <w:rsid w:val="00117405"/>
    <w:rPr>
      <w:rFonts w:ascii="Times New Roman" w:hAnsi="Times New Roman" w:cs="Times New Roman"/>
      <w:sz w:val="20"/>
      <w:szCs w:val="20"/>
      <w:lang w:val="en-GB" w:eastAsia="ru-RU"/>
    </w:rPr>
  </w:style>
  <w:style w:type="paragraph" w:styleId="ab">
    <w:name w:val="Plain Text"/>
    <w:basedOn w:val="a"/>
    <w:link w:val="ac"/>
    <w:rsid w:val="00117405"/>
    <w:rPr>
      <w:rFonts w:ascii="Courier New" w:hAnsi="Courier New"/>
      <w:lang w:val="ru-RU"/>
    </w:rPr>
  </w:style>
  <w:style w:type="character" w:customStyle="1" w:styleId="ac">
    <w:name w:val="Текст Знак"/>
    <w:basedOn w:val="a0"/>
    <w:link w:val="ab"/>
    <w:locked/>
    <w:rsid w:val="00117405"/>
    <w:rPr>
      <w:rFonts w:ascii="Courier New" w:hAnsi="Courier New" w:cs="Times New Roman"/>
      <w:sz w:val="20"/>
      <w:szCs w:val="20"/>
      <w:lang w:eastAsia="ru-RU"/>
    </w:rPr>
  </w:style>
  <w:style w:type="paragraph" w:styleId="23">
    <w:name w:val="Body Text 2"/>
    <w:basedOn w:val="a"/>
    <w:link w:val="24"/>
    <w:rsid w:val="00117405"/>
    <w:rPr>
      <w:rFonts w:ascii="Times New Roman" w:hAnsi="Times New Roman"/>
      <w:b/>
      <w:lang w:val="ru-RU"/>
    </w:rPr>
  </w:style>
  <w:style w:type="character" w:customStyle="1" w:styleId="24">
    <w:name w:val="Основной текст 2 Знак"/>
    <w:basedOn w:val="a0"/>
    <w:link w:val="23"/>
    <w:locked/>
    <w:rsid w:val="00117405"/>
    <w:rPr>
      <w:rFonts w:ascii="Times New Roman" w:hAnsi="Times New Roman" w:cs="Times New Roman"/>
      <w:b/>
      <w:sz w:val="20"/>
      <w:szCs w:val="20"/>
      <w:lang w:eastAsia="ru-RU"/>
    </w:rPr>
  </w:style>
  <w:style w:type="paragraph" w:styleId="31">
    <w:name w:val="Body Text 3"/>
    <w:basedOn w:val="a"/>
    <w:link w:val="32"/>
    <w:rsid w:val="00117405"/>
    <w:pPr>
      <w:shd w:val="clear" w:color="auto" w:fill="FFFF00"/>
      <w:jc w:val="both"/>
    </w:pPr>
    <w:rPr>
      <w:rFonts w:ascii="Times New Roman" w:hAnsi="Times New Roman"/>
      <w:lang w:val="ru-RU"/>
    </w:rPr>
  </w:style>
  <w:style w:type="character" w:customStyle="1" w:styleId="32">
    <w:name w:val="Основной текст 3 Знак"/>
    <w:basedOn w:val="a0"/>
    <w:link w:val="31"/>
    <w:locked/>
    <w:rsid w:val="00117405"/>
    <w:rPr>
      <w:rFonts w:ascii="Times New Roman" w:hAnsi="Times New Roman" w:cs="Times New Roman"/>
      <w:sz w:val="20"/>
      <w:szCs w:val="20"/>
      <w:shd w:val="clear" w:color="auto" w:fill="FFFF00"/>
      <w:lang w:eastAsia="ru-RU"/>
    </w:rPr>
  </w:style>
  <w:style w:type="paragraph" w:styleId="ad">
    <w:name w:val="caption"/>
    <w:basedOn w:val="a"/>
    <w:next w:val="a"/>
    <w:qFormat/>
    <w:rsid w:val="00117405"/>
    <w:rPr>
      <w:rFonts w:ascii="Times New Roman" w:hAnsi="Times New Roman"/>
      <w:b/>
      <w:bCs/>
    </w:rPr>
  </w:style>
  <w:style w:type="paragraph" w:customStyle="1" w:styleId="Normal2">
    <w:name w:val="Normal2"/>
    <w:rsid w:val="00117405"/>
    <w:rPr>
      <w:rFonts w:ascii="Times New Roman" w:hAnsi="Times New Roman"/>
      <w:lang w:val="en-GB"/>
    </w:rPr>
  </w:style>
  <w:style w:type="paragraph" w:customStyle="1" w:styleId="BodyText21">
    <w:name w:val="Body Text 21"/>
    <w:basedOn w:val="a"/>
    <w:rsid w:val="00117405"/>
    <w:pPr>
      <w:tabs>
        <w:tab w:val="left" w:pos="9689"/>
      </w:tabs>
      <w:overflowPunct w:val="0"/>
      <w:autoSpaceDE w:val="0"/>
      <w:autoSpaceDN w:val="0"/>
      <w:adjustRightInd w:val="0"/>
      <w:ind w:right="57" w:firstLine="426"/>
      <w:jc w:val="both"/>
      <w:textAlignment w:val="baseline"/>
    </w:pPr>
    <w:rPr>
      <w:rFonts w:ascii="Times New Roman" w:hAnsi="Times New Roman"/>
      <w:lang w:val="ru-RU"/>
    </w:rPr>
  </w:style>
  <w:style w:type="paragraph" w:styleId="ae">
    <w:name w:val="Balloon Text"/>
    <w:basedOn w:val="a"/>
    <w:link w:val="af"/>
    <w:semiHidden/>
    <w:rsid w:val="00117405"/>
    <w:rPr>
      <w:rFonts w:ascii="Tahoma" w:hAnsi="Tahoma" w:cs="Tahoma"/>
      <w:sz w:val="16"/>
      <w:szCs w:val="16"/>
    </w:rPr>
  </w:style>
  <w:style w:type="character" w:customStyle="1" w:styleId="af">
    <w:name w:val="Текст выноски Знак"/>
    <w:basedOn w:val="a0"/>
    <w:link w:val="ae"/>
    <w:semiHidden/>
    <w:locked/>
    <w:rsid w:val="00117405"/>
    <w:rPr>
      <w:rFonts w:ascii="Tahoma" w:hAnsi="Tahoma" w:cs="Tahoma"/>
      <w:sz w:val="16"/>
      <w:szCs w:val="16"/>
      <w:lang w:val="en-GB" w:eastAsia="ru-RU"/>
    </w:rPr>
  </w:style>
  <w:style w:type="paragraph" w:customStyle="1" w:styleId="BodyTextFirstIndentSingle">
    <w:name w:val="Body Text First Indent Single"/>
    <w:aliases w:val="bfs"/>
    <w:basedOn w:val="a"/>
    <w:rsid w:val="00117405"/>
    <w:pPr>
      <w:spacing w:after="240"/>
      <w:ind w:firstLine="720"/>
      <w:jc w:val="both"/>
    </w:pPr>
    <w:rPr>
      <w:rFonts w:ascii="Times New Roman" w:hAnsi="Times New Roman"/>
      <w:sz w:val="24"/>
      <w:szCs w:val="24"/>
      <w:lang w:val="en-US" w:eastAsia="en-US"/>
    </w:rPr>
  </w:style>
  <w:style w:type="paragraph" w:customStyle="1" w:styleId="Block1FirstIndentDouble">
    <w:name w:val="Block 1&quot; First Indent Double"/>
    <w:aliases w:val="bl2"/>
    <w:basedOn w:val="a"/>
    <w:rsid w:val="00117405"/>
    <w:pPr>
      <w:spacing w:line="480" w:lineRule="auto"/>
      <w:ind w:right="1440"/>
      <w:jc w:val="both"/>
    </w:pPr>
    <w:rPr>
      <w:rFonts w:ascii="Times New Roman" w:hAnsi="Times New Roman"/>
      <w:sz w:val="24"/>
      <w:szCs w:val="24"/>
      <w:lang w:val="en-US" w:eastAsia="en-US"/>
    </w:rPr>
  </w:style>
  <w:style w:type="paragraph" w:customStyle="1" w:styleId="Normal1">
    <w:name w:val="Normal1"/>
    <w:rsid w:val="00117405"/>
    <w:rPr>
      <w:rFonts w:ascii="Times New Roman" w:hAnsi="Times New Roman"/>
      <w:sz w:val="24"/>
    </w:rPr>
  </w:style>
  <w:style w:type="paragraph" w:customStyle="1" w:styleId="BodyTextSingle">
    <w:name w:val="Body Text Single"/>
    <w:aliases w:val="bs"/>
    <w:basedOn w:val="a"/>
    <w:rsid w:val="00117405"/>
    <w:pPr>
      <w:spacing w:after="240"/>
      <w:jc w:val="both"/>
    </w:pPr>
    <w:rPr>
      <w:rFonts w:ascii="Times New Roman" w:hAnsi="Times New Roman"/>
      <w:sz w:val="24"/>
      <w:szCs w:val="24"/>
      <w:lang w:val="en-US" w:eastAsia="en-US"/>
    </w:rPr>
  </w:style>
  <w:style w:type="character" w:styleId="af0">
    <w:name w:val="annotation reference"/>
    <w:basedOn w:val="a0"/>
    <w:semiHidden/>
    <w:rsid w:val="00117405"/>
    <w:rPr>
      <w:sz w:val="16"/>
    </w:rPr>
  </w:style>
  <w:style w:type="paragraph" w:styleId="af1">
    <w:name w:val="annotation text"/>
    <w:basedOn w:val="a"/>
    <w:link w:val="af2"/>
    <w:semiHidden/>
    <w:rsid w:val="00117405"/>
  </w:style>
  <w:style w:type="character" w:customStyle="1" w:styleId="af2">
    <w:name w:val="Текст примечания Знак"/>
    <w:basedOn w:val="a0"/>
    <w:link w:val="af1"/>
    <w:semiHidden/>
    <w:locked/>
    <w:rsid w:val="00117405"/>
    <w:rPr>
      <w:rFonts w:ascii="Tms Rmn" w:hAnsi="Tms Rmn" w:cs="Times New Roman"/>
      <w:sz w:val="20"/>
      <w:szCs w:val="20"/>
      <w:lang w:val="en-GB" w:eastAsia="ru-RU"/>
    </w:rPr>
  </w:style>
  <w:style w:type="paragraph" w:styleId="af3">
    <w:name w:val="annotation subject"/>
    <w:basedOn w:val="af1"/>
    <w:next w:val="af1"/>
    <w:link w:val="af4"/>
    <w:semiHidden/>
    <w:rsid w:val="00117405"/>
    <w:rPr>
      <w:b/>
      <w:bCs/>
    </w:rPr>
  </w:style>
  <w:style w:type="character" w:customStyle="1" w:styleId="af4">
    <w:name w:val="Тема примечания Знак"/>
    <w:basedOn w:val="af2"/>
    <w:link w:val="af3"/>
    <w:semiHidden/>
    <w:locked/>
    <w:rsid w:val="00117405"/>
    <w:rPr>
      <w:rFonts w:ascii="Tms Rmn" w:hAnsi="Tms Rmn" w:cs="Times New Roman"/>
      <w:b/>
      <w:bCs/>
      <w:sz w:val="20"/>
      <w:szCs w:val="20"/>
      <w:lang w:val="en-GB" w:eastAsia="ru-RU"/>
    </w:rPr>
  </w:style>
  <w:style w:type="character" w:styleId="af5">
    <w:name w:val="Hyperlink"/>
    <w:basedOn w:val="a0"/>
    <w:rsid w:val="00117405"/>
    <w:rPr>
      <w:color w:val="0000FF"/>
      <w:u w:val="single"/>
    </w:rPr>
  </w:style>
  <w:style w:type="character" w:styleId="af6">
    <w:name w:val="Emphasis"/>
    <w:basedOn w:val="a0"/>
    <w:qFormat/>
    <w:rsid w:val="00117405"/>
    <w:rPr>
      <w:i/>
    </w:rPr>
  </w:style>
  <w:style w:type="table" w:styleId="af7">
    <w:name w:val="Table Grid"/>
    <w:basedOn w:val="a1"/>
    <w:rsid w:val="00117405"/>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Normal (Web)"/>
    <w:basedOn w:val="a"/>
    <w:rsid w:val="00117405"/>
    <w:pPr>
      <w:spacing w:before="100" w:beforeAutospacing="1" w:after="100" w:afterAutospacing="1"/>
    </w:pPr>
    <w:rPr>
      <w:rFonts w:ascii="Times New Roman" w:eastAsia="MS Mincho" w:hAnsi="Times New Roman"/>
      <w:sz w:val="24"/>
      <w:szCs w:val="24"/>
      <w:lang w:val="ru-RU" w:eastAsia="ja-JP"/>
    </w:rPr>
  </w:style>
  <w:style w:type="paragraph" w:styleId="af9">
    <w:name w:val="List"/>
    <w:basedOn w:val="a"/>
    <w:rsid w:val="00117405"/>
    <w:pPr>
      <w:ind w:left="283" w:hanging="283"/>
    </w:pPr>
  </w:style>
  <w:style w:type="paragraph" w:customStyle="1" w:styleId="11">
    <w:name w:val="Абзац списка1"/>
    <w:basedOn w:val="a"/>
    <w:rsid w:val="00117405"/>
    <w:pPr>
      <w:ind w:left="720"/>
    </w:pPr>
    <w:rPr>
      <w:rFonts w:ascii="Calibri" w:hAnsi="Calibri"/>
      <w:sz w:val="22"/>
      <w:szCs w:val="22"/>
      <w:lang w:val="ru-RU"/>
    </w:rPr>
  </w:style>
  <w:style w:type="paragraph" w:customStyle="1" w:styleId="12">
    <w:name w:val="Рецензия1"/>
    <w:hidden/>
    <w:semiHidden/>
    <w:rsid w:val="00117405"/>
    <w:rPr>
      <w:rFonts w:ascii="Tms Rmn" w:hAnsi="Tms Rmn"/>
      <w:lang w:val="en-GB"/>
    </w:rPr>
  </w:style>
  <w:style w:type="paragraph" w:styleId="afa">
    <w:name w:val="Revision"/>
    <w:hidden/>
    <w:uiPriority w:val="99"/>
    <w:semiHidden/>
    <w:rsid w:val="0085659F"/>
    <w:rPr>
      <w:rFonts w:ascii="Tms Rmn" w:hAnsi="Tms Rmn"/>
      <w:lang w:val="en-GB"/>
    </w:rPr>
  </w:style>
  <w:style w:type="paragraph" w:customStyle="1" w:styleId="Times12">
    <w:name w:val="Times 12"/>
    <w:basedOn w:val="a"/>
    <w:rsid w:val="0059197C"/>
    <w:pPr>
      <w:overflowPunct w:val="0"/>
      <w:autoSpaceDE w:val="0"/>
      <w:autoSpaceDN w:val="0"/>
      <w:adjustRightInd w:val="0"/>
      <w:ind w:firstLine="567"/>
      <w:jc w:val="both"/>
    </w:pPr>
    <w:rPr>
      <w:rFonts w:ascii="Times New Roman" w:eastAsia="Times New Roman" w:hAnsi="Times New Roman"/>
      <w:bCs/>
      <w:sz w:val="24"/>
      <w:szCs w:val="22"/>
      <w:lang w:val="ru-RU"/>
    </w:rPr>
  </w:style>
  <w:style w:type="paragraph" w:customStyle="1" w:styleId="afb">
    <w:name w:val="Пункт б/н"/>
    <w:basedOn w:val="a"/>
    <w:rsid w:val="0059197C"/>
    <w:pPr>
      <w:tabs>
        <w:tab w:val="left" w:pos="1134"/>
      </w:tabs>
      <w:snapToGrid w:val="0"/>
      <w:spacing w:line="360" w:lineRule="auto"/>
      <w:ind w:firstLine="567"/>
      <w:jc w:val="both"/>
    </w:pPr>
    <w:rPr>
      <w:rFonts w:ascii="Times New Roman" w:eastAsia="Times New Roman" w:hAnsi="Times New Roman"/>
      <w:bCs/>
      <w:sz w:val="22"/>
      <w:szCs w:val="22"/>
      <w:lang w:val="ru-RU"/>
    </w:rPr>
  </w:style>
  <w:style w:type="paragraph" w:styleId="afc">
    <w:name w:val="List Paragraph"/>
    <w:basedOn w:val="a"/>
    <w:uiPriority w:val="34"/>
    <w:qFormat/>
    <w:rsid w:val="00BF57D7"/>
    <w:pPr>
      <w:ind w:left="720"/>
      <w:contextualSpacing/>
    </w:pPr>
    <w:rPr>
      <w:rFonts w:ascii="Times New Roman" w:hAnsi="Times New Roman"/>
      <w:sz w:val="28"/>
      <w:szCs w:val="22"/>
      <w:lang w:val="ru-RU" w:eastAsia="en-US"/>
    </w:rPr>
  </w:style>
  <w:style w:type="character" w:customStyle="1" w:styleId="hps">
    <w:name w:val="hps"/>
    <w:basedOn w:val="a0"/>
    <w:rsid w:val="00836A2D"/>
  </w:style>
  <w:style w:type="character" w:styleId="afd">
    <w:name w:val="FollowedHyperlink"/>
    <w:basedOn w:val="a0"/>
    <w:rsid w:val="00DB2CC7"/>
    <w:rPr>
      <w:color w:val="800080" w:themeColor="followedHyperlink"/>
      <w:u w:val="single"/>
    </w:rPr>
  </w:style>
  <w:style w:type="character" w:customStyle="1" w:styleId="afe">
    <w:name w:val="Основной текст_"/>
    <w:basedOn w:val="a0"/>
    <w:link w:val="13"/>
    <w:locked/>
    <w:rsid w:val="00643D27"/>
    <w:rPr>
      <w:rFonts w:ascii="Times New Roman" w:eastAsia="Times New Roman" w:hAnsi="Times New Roman"/>
      <w:sz w:val="25"/>
      <w:szCs w:val="25"/>
      <w:shd w:val="clear" w:color="auto" w:fill="FFFFFF"/>
    </w:rPr>
  </w:style>
  <w:style w:type="paragraph" w:customStyle="1" w:styleId="13">
    <w:name w:val="Основной текст1"/>
    <w:basedOn w:val="a"/>
    <w:link w:val="afe"/>
    <w:rsid w:val="00643D27"/>
    <w:pPr>
      <w:shd w:val="clear" w:color="auto" w:fill="FFFFFF"/>
      <w:spacing w:line="0" w:lineRule="atLeast"/>
    </w:pPr>
    <w:rPr>
      <w:rFonts w:ascii="Times New Roman" w:eastAsia="Times New Roman" w:hAnsi="Times New Roman"/>
      <w:sz w:val="25"/>
      <w:szCs w:val="25"/>
      <w:lang w:val="ru-RU"/>
    </w:rPr>
  </w:style>
  <w:style w:type="paragraph" w:styleId="aff">
    <w:name w:val="No Spacing"/>
    <w:uiPriority w:val="1"/>
    <w:qFormat/>
    <w:rsid w:val="00EB024C"/>
    <w:rPr>
      <w:rFonts w:ascii="Times New Roman" w:eastAsia="Times New Roman" w:hAnsi="Times New Roman"/>
      <w:sz w:val="24"/>
      <w:szCs w:val="24"/>
    </w:rPr>
  </w:style>
  <w:style w:type="paragraph" w:customStyle="1" w:styleId="wordsection1">
    <w:name w:val="wordsection1"/>
    <w:basedOn w:val="a"/>
    <w:rsid w:val="00C50D55"/>
    <w:pPr>
      <w:spacing w:before="100" w:beforeAutospacing="1" w:after="100" w:afterAutospacing="1"/>
    </w:pPr>
    <w:rPr>
      <w:rFonts w:ascii="Times New Roman" w:eastAsiaTheme="minorHAnsi" w:hAnsi="Times New Roman"/>
      <w:sz w:val="24"/>
      <w:szCs w:val="24"/>
      <w:lang w:val="ru-RU"/>
    </w:rPr>
  </w:style>
  <w:style w:type="character" w:customStyle="1" w:styleId="FontStyle64">
    <w:name w:val="Font Style64"/>
    <w:basedOn w:val="a0"/>
    <w:uiPriority w:val="99"/>
    <w:rsid w:val="00946CD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61414">
      <w:bodyDiv w:val="1"/>
      <w:marLeft w:val="0"/>
      <w:marRight w:val="0"/>
      <w:marTop w:val="0"/>
      <w:marBottom w:val="0"/>
      <w:divBdr>
        <w:top w:val="none" w:sz="0" w:space="0" w:color="auto"/>
        <w:left w:val="none" w:sz="0" w:space="0" w:color="auto"/>
        <w:bottom w:val="none" w:sz="0" w:space="0" w:color="auto"/>
        <w:right w:val="none" w:sz="0" w:space="0" w:color="auto"/>
      </w:divBdr>
    </w:div>
    <w:div w:id="95949935">
      <w:bodyDiv w:val="1"/>
      <w:marLeft w:val="0"/>
      <w:marRight w:val="0"/>
      <w:marTop w:val="0"/>
      <w:marBottom w:val="0"/>
      <w:divBdr>
        <w:top w:val="none" w:sz="0" w:space="0" w:color="auto"/>
        <w:left w:val="none" w:sz="0" w:space="0" w:color="auto"/>
        <w:bottom w:val="none" w:sz="0" w:space="0" w:color="auto"/>
        <w:right w:val="none" w:sz="0" w:space="0" w:color="auto"/>
      </w:divBdr>
    </w:div>
    <w:div w:id="212160862">
      <w:bodyDiv w:val="1"/>
      <w:marLeft w:val="0"/>
      <w:marRight w:val="0"/>
      <w:marTop w:val="0"/>
      <w:marBottom w:val="0"/>
      <w:divBdr>
        <w:top w:val="none" w:sz="0" w:space="0" w:color="auto"/>
        <w:left w:val="none" w:sz="0" w:space="0" w:color="auto"/>
        <w:bottom w:val="none" w:sz="0" w:space="0" w:color="auto"/>
        <w:right w:val="none" w:sz="0" w:space="0" w:color="auto"/>
      </w:divBdr>
      <w:divsChild>
        <w:div w:id="1210995598">
          <w:marLeft w:val="0"/>
          <w:marRight w:val="0"/>
          <w:marTop w:val="0"/>
          <w:marBottom w:val="0"/>
          <w:divBdr>
            <w:top w:val="none" w:sz="0" w:space="0" w:color="auto"/>
            <w:left w:val="none" w:sz="0" w:space="0" w:color="auto"/>
            <w:bottom w:val="none" w:sz="0" w:space="0" w:color="auto"/>
            <w:right w:val="none" w:sz="0" w:space="0" w:color="auto"/>
          </w:divBdr>
          <w:divsChild>
            <w:div w:id="704058148">
              <w:marLeft w:val="0"/>
              <w:marRight w:val="0"/>
              <w:marTop w:val="0"/>
              <w:marBottom w:val="0"/>
              <w:divBdr>
                <w:top w:val="none" w:sz="0" w:space="0" w:color="auto"/>
                <w:left w:val="none" w:sz="0" w:space="0" w:color="auto"/>
                <w:bottom w:val="none" w:sz="0" w:space="0" w:color="auto"/>
                <w:right w:val="none" w:sz="0" w:space="0" w:color="auto"/>
              </w:divBdr>
              <w:divsChild>
                <w:div w:id="805119987">
                  <w:marLeft w:val="0"/>
                  <w:marRight w:val="0"/>
                  <w:marTop w:val="0"/>
                  <w:marBottom w:val="0"/>
                  <w:divBdr>
                    <w:top w:val="none" w:sz="0" w:space="0" w:color="auto"/>
                    <w:left w:val="none" w:sz="0" w:space="0" w:color="auto"/>
                    <w:bottom w:val="none" w:sz="0" w:space="0" w:color="auto"/>
                    <w:right w:val="none" w:sz="0" w:space="0" w:color="auto"/>
                  </w:divBdr>
                  <w:divsChild>
                    <w:div w:id="184097335">
                      <w:marLeft w:val="0"/>
                      <w:marRight w:val="0"/>
                      <w:marTop w:val="0"/>
                      <w:marBottom w:val="0"/>
                      <w:divBdr>
                        <w:top w:val="none" w:sz="0" w:space="0" w:color="auto"/>
                        <w:left w:val="none" w:sz="0" w:space="0" w:color="auto"/>
                        <w:bottom w:val="none" w:sz="0" w:space="0" w:color="auto"/>
                        <w:right w:val="none" w:sz="0" w:space="0" w:color="auto"/>
                      </w:divBdr>
                      <w:divsChild>
                        <w:div w:id="129785653">
                          <w:marLeft w:val="0"/>
                          <w:marRight w:val="0"/>
                          <w:marTop w:val="0"/>
                          <w:marBottom w:val="0"/>
                          <w:divBdr>
                            <w:top w:val="none" w:sz="0" w:space="0" w:color="auto"/>
                            <w:left w:val="none" w:sz="0" w:space="0" w:color="auto"/>
                            <w:bottom w:val="none" w:sz="0" w:space="0" w:color="auto"/>
                            <w:right w:val="none" w:sz="0" w:space="0" w:color="auto"/>
                          </w:divBdr>
                          <w:divsChild>
                            <w:div w:id="1330913399">
                              <w:marLeft w:val="0"/>
                              <w:marRight w:val="0"/>
                              <w:marTop w:val="0"/>
                              <w:marBottom w:val="0"/>
                              <w:divBdr>
                                <w:top w:val="none" w:sz="0" w:space="0" w:color="auto"/>
                                <w:left w:val="none" w:sz="0" w:space="0" w:color="auto"/>
                                <w:bottom w:val="none" w:sz="0" w:space="0" w:color="auto"/>
                                <w:right w:val="none" w:sz="0" w:space="0" w:color="auto"/>
                              </w:divBdr>
                              <w:divsChild>
                                <w:div w:id="709305682">
                                  <w:marLeft w:val="0"/>
                                  <w:marRight w:val="0"/>
                                  <w:marTop w:val="0"/>
                                  <w:marBottom w:val="0"/>
                                  <w:divBdr>
                                    <w:top w:val="none" w:sz="0" w:space="0" w:color="auto"/>
                                    <w:left w:val="none" w:sz="0" w:space="0" w:color="auto"/>
                                    <w:bottom w:val="none" w:sz="0" w:space="0" w:color="auto"/>
                                    <w:right w:val="none" w:sz="0" w:space="0" w:color="auto"/>
                                  </w:divBdr>
                                  <w:divsChild>
                                    <w:div w:id="1320386166">
                                      <w:marLeft w:val="0"/>
                                      <w:marRight w:val="0"/>
                                      <w:marTop w:val="0"/>
                                      <w:marBottom w:val="0"/>
                                      <w:divBdr>
                                        <w:top w:val="single" w:sz="6" w:space="0" w:color="F5F5F5"/>
                                        <w:left w:val="single" w:sz="6" w:space="0" w:color="F5F5F5"/>
                                        <w:bottom w:val="single" w:sz="6" w:space="0" w:color="F5F5F5"/>
                                        <w:right w:val="single" w:sz="6" w:space="0" w:color="F5F5F5"/>
                                      </w:divBdr>
                                      <w:divsChild>
                                        <w:div w:id="1212574320">
                                          <w:marLeft w:val="0"/>
                                          <w:marRight w:val="0"/>
                                          <w:marTop w:val="0"/>
                                          <w:marBottom w:val="0"/>
                                          <w:divBdr>
                                            <w:top w:val="none" w:sz="0" w:space="0" w:color="auto"/>
                                            <w:left w:val="none" w:sz="0" w:space="0" w:color="auto"/>
                                            <w:bottom w:val="none" w:sz="0" w:space="0" w:color="auto"/>
                                            <w:right w:val="none" w:sz="0" w:space="0" w:color="auto"/>
                                          </w:divBdr>
                                          <w:divsChild>
                                            <w:div w:id="832256539">
                                              <w:marLeft w:val="0"/>
                                              <w:marRight w:val="0"/>
                                              <w:marTop w:val="0"/>
                                              <w:marBottom w:val="0"/>
                                              <w:divBdr>
                                                <w:top w:val="none" w:sz="0" w:space="0" w:color="auto"/>
                                                <w:left w:val="none" w:sz="0" w:space="0" w:color="auto"/>
                                                <w:bottom w:val="none" w:sz="0" w:space="0" w:color="auto"/>
                                                <w:right w:val="none" w:sz="0" w:space="0" w:color="auto"/>
                                              </w:divBdr>
                                            </w:div>
                                          </w:divsChild>
                                        </w:div>
                                        <w:div w:id="327565408">
                                          <w:marLeft w:val="0"/>
                                          <w:marRight w:val="0"/>
                                          <w:marTop w:val="0"/>
                                          <w:marBottom w:val="0"/>
                                          <w:divBdr>
                                            <w:top w:val="none" w:sz="0" w:space="0" w:color="auto"/>
                                            <w:left w:val="none" w:sz="0" w:space="0" w:color="auto"/>
                                            <w:bottom w:val="none" w:sz="0" w:space="0" w:color="auto"/>
                                            <w:right w:val="none" w:sz="0" w:space="0" w:color="auto"/>
                                          </w:divBdr>
                                          <w:divsChild>
                                            <w:div w:id="1146628213">
                                              <w:marLeft w:val="0"/>
                                              <w:marRight w:val="0"/>
                                              <w:marTop w:val="0"/>
                                              <w:marBottom w:val="0"/>
                                              <w:divBdr>
                                                <w:top w:val="none" w:sz="0" w:space="0" w:color="auto"/>
                                                <w:left w:val="none" w:sz="0" w:space="0" w:color="auto"/>
                                                <w:bottom w:val="none" w:sz="0" w:space="0" w:color="auto"/>
                                                <w:right w:val="none" w:sz="0" w:space="0" w:color="auto"/>
                                              </w:divBdr>
                                              <w:divsChild>
                                                <w:div w:id="175361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9383761">
      <w:bodyDiv w:val="1"/>
      <w:marLeft w:val="0"/>
      <w:marRight w:val="0"/>
      <w:marTop w:val="0"/>
      <w:marBottom w:val="0"/>
      <w:divBdr>
        <w:top w:val="none" w:sz="0" w:space="0" w:color="auto"/>
        <w:left w:val="none" w:sz="0" w:space="0" w:color="auto"/>
        <w:bottom w:val="none" w:sz="0" w:space="0" w:color="auto"/>
        <w:right w:val="none" w:sz="0" w:space="0" w:color="auto"/>
      </w:divBdr>
      <w:divsChild>
        <w:div w:id="1775131972">
          <w:marLeft w:val="0"/>
          <w:marRight w:val="0"/>
          <w:marTop w:val="0"/>
          <w:marBottom w:val="0"/>
          <w:divBdr>
            <w:top w:val="none" w:sz="0" w:space="0" w:color="auto"/>
            <w:left w:val="none" w:sz="0" w:space="0" w:color="auto"/>
            <w:bottom w:val="none" w:sz="0" w:space="0" w:color="auto"/>
            <w:right w:val="none" w:sz="0" w:space="0" w:color="auto"/>
          </w:divBdr>
          <w:divsChild>
            <w:div w:id="118111185">
              <w:marLeft w:val="0"/>
              <w:marRight w:val="0"/>
              <w:marTop w:val="0"/>
              <w:marBottom w:val="0"/>
              <w:divBdr>
                <w:top w:val="none" w:sz="0" w:space="0" w:color="auto"/>
                <w:left w:val="none" w:sz="0" w:space="0" w:color="auto"/>
                <w:bottom w:val="none" w:sz="0" w:space="0" w:color="auto"/>
                <w:right w:val="none" w:sz="0" w:space="0" w:color="auto"/>
              </w:divBdr>
              <w:divsChild>
                <w:div w:id="731078122">
                  <w:marLeft w:val="0"/>
                  <w:marRight w:val="0"/>
                  <w:marTop w:val="0"/>
                  <w:marBottom w:val="0"/>
                  <w:divBdr>
                    <w:top w:val="none" w:sz="0" w:space="0" w:color="auto"/>
                    <w:left w:val="none" w:sz="0" w:space="0" w:color="auto"/>
                    <w:bottom w:val="none" w:sz="0" w:space="0" w:color="auto"/>
                    <w:right w:val="none" w:sz="0" w:space="0" w:color="auto"/>
                  </w:divBdr>
                  <w:divsChild>
                    <w:div w:id="1711152234">
                      <w:marLeft w:val="0"/>
                      <w:marRight w:val="0"/>
                      <w:marTop w:val="0"/>
                      <w:marBottom w:val="0"/>
                      <w:divBdr>
                        <w:top w:val="none" w:sz="0" w:space="0" w:color="auto"/>
                        <w:left w:val="none" w:sz="0" w:space="0" w:color="auto"/>
                        <w:bottom w:val="none" w:sz="0" w:space="0" w:color="auto"/>
                        <w:right w:val="none" w:sz="0" w:space="0" w:color="auto"/>
                      </w:divBdr>
                      <w:divsChild>
                        <w:div w:id="269554041">
                          <w:marLeft w:val="0"/>
                          <w:marRight w:val="0"/>
                          <w:marTop w:val="0"/>
                          <w:marBottom w:val="0"/>
                          <w:divBdr>
                            <w:top w:val="none" w:sz="0" w:space="0" w:color="auto"/>
                            <w:left w:val="none" w:sz="0" w:space="0" w:color="auto"/>
                            <w:bottom w:val="none" w:sz="0" w:space="0" w:color="auto"/>
                            <w:right w:val="none" w:sz="0" w:space="0" w:color="auto"/>
                          </w:divBdr>
                          <w:divsChild>
                            <w:div w:id="301859473">
                              <w:marLeft w:val="0"/>
                              <w:marRight w:val="0"/>
                              <w:marTop w:val="0"/>
                              <w:marBottom w:val="0"/>
                              <w:divBdr>
                                <w:top w:val="none" w:sz="0" w:space="0" w:color="auto"/>
                                <w:left w:val="none" w:sz="0" w:space="0" w:color="auto"/>
                                <w:bottom w:val="none" w:sz="0" w:space="0" w:color="auto"/>
                                <w:right w:val="none" w:sz="0" w:space="0" w:color="auto"/>
                              </w:divBdr>
                              <w:divsChild>
                                <w:div w:id="185758755">
                                  <w:marLeft w:val="0"/>
                                  <w:marRight w:val="0"/>
                                  <w:marTop w:val="0"/>
                                  <w:marBottom w:val="0"/>
                                  <w:divBdr>
                                    <w:top w:val="none" w:sz="0" w:space="0" w:color="auto"/>
                                    <w:left w:val="none" w:sz="0" w:space="0" w:color="auto"/>
                                    <w:bottom w:val="none" w:sz="0" w:space="0" w:color="auto"/>
                                    <w:right w:val="none" w:sz="0" w:space="0" w:color="auto"/>
                                  </w:divBdr>
                                  <w:divsChild>
                                    <w:div w:id="508371140">
                                      <w:marLeft w:val="0"/>
                                      <w:marRight w:val="0"/>
                                      <w:marTop w:val="0"/>
                                      <w:marBottom w:val="0"/>
                                      <w:divBdr>
                                        <w:top w:val="single" w:sz="6" w:space="0" w:color="F5F5F5"/>
                                        <w:left w:val="single" w:sz="6" w:space="0" w:color="F5F5F5"/>
                                        <w:bottom w:val="single" w:sz="6" w:space="0" w:color="F5F5F5"/>
                                        <w:right w:val="single" w:sz="6" w:space="0" w:color="F5F5F5"/>
                                      </w:divBdr>
                                      <w:divsChild>
                                        <w:div w:id="563219878">
                                          <w:marLeft w:val="0"/>
                                          <w:marRight w:val="0"/>
                                          <w:marTop w:val="0"/>
                                          <w:marBottom w:val="0"/>
                                          <w:divBdr>
                                            <w:top w:val="none" w:sz="0" w:space="0" w:color="auto"/>
                                            <w:left w:val="none" w:sz="0" w:space="0" w:color="auto"/>
                                            <w:bottom w:val="none" w:sz="0" w:space="0" w:color="auto"/>
                                            <w:right w:val="none" w:sz="0" w:space="0" w:color="auto"/>
                                          </w:divBdr>
                                          <w:divsChild>
                                            <w:div w:id="4321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3309109">
      <w:bodyDiv w:val="1"/>
      <w:marLeft w:val="0"/>
      <w:marRight w:val="0"/>
      <w:marTop w:val="0"/>
      <w:marBottom w:val="0"/>
      <w:divBdr>
        <w:top w:val="none" w:sz="0" w:space="0" w:color="auto"/>
        <w:left w:val="none" w:sz="0" w:space="0" w:color="auto"/>
        <w:bottom w:val="none" w:sz="0" w:space="0" w:color="auto"/>
        <w:right w:val="none" w:sz="0" w:space="0" w:color="auto"/>
      </w:divBdr>
    </w:div>
    <w:div w:id="578948052">
      <w:bodyDiv w:val="1"/>
      <w:marLeft w:val="0"/>
      <w:marRight w:val="0"/>
      <w:marTop w:val="0"/>
      <w:marBottom w:val="0"/>
      <w:divBdr>
        <w:top w:val="none" w:sz="0" w:space="0" w:color="auto"/>
        <w:left w:val="none" w:sz="0" w:space="0" w:color="auto"/>
        <w:bottom w:val="none" w:sz="0" w:space="0" w:color="auto"/>
        <w:right w:val="none" w:sz="0" w:space="0" w:color="auto"/>
      </w:divBdr>
    </w:div>
    <w:div w:id="640237092">
      <w:bodyDiv w:val="1"/>
      <w:marLeft w:val="0"/>
      <w:marRight w:val="0"/>
      <w:marTop w:val="0"/>
      <w:marBottom w:val="0"/>
      <w:divBdr>
        <w:top w:val="none" w:sz="0" w:space="0" w:color="auto"/>
        <w:left w:val="none" w:sz="0" w:space="0" w:color="auto"/>
        <w:bottom w:val="none" w:sz="0" w:space="0" w:color="auto"/>
        <w:right w:val="none" w:sz="0" w:space="0" w:color="auto"/>
      </w:divBdr>
    </w:div>
    <w:div w:id="923219197">
      <w:bodyDiv w:val="1"/>
      <w:marLeft w:val="0"/>
      <w:marRight w:val="0"/>
      <w:marTop w:val="0"/>
      <w:marBottom w:val="0"/>
      <w:divBdr>
        <w:top w:val="none" w:sz="0" w:space="0" w:color="auto"/>
        <w:left w:val="none" w:sz="0" w:space="0" w:color="auto"/>
        <w:bottom w:val="none" w:sz="0" w:space="0" w:color="auto"/>
        <w:right w:val="none" w:sz="0" w:space="0" w:color="auto"/>
      </w:divBdr>
    </w:div>
    <w:div w:id="1085222680">
      <w:bodyDiv w:val="1"/>
      <w:marLeft w:val="0"/>
      <w:marRight w:val="0"/>
      <w:marTop w:val="0"/>
      <w:marBottom w:val="0"/>
      <w:divBdr>
        <w:top w:val="none" w:sz="0" w:space="0" w:color="auto"/>
        <w:left w:val="none" w:sz="0" w:space="0" w:color="auto"/>
        <w:bottom w:val="none" w:sz="0" w:space="0" w:color="auto"/>
        <w:right w:val="none" w:sz="0" w:space="0" w:color="auto"/>
      </w:divBdr>
      <w:divsChild>
        <w:div w:id="2116053805">
          <w:marLeft w:val="0"/>
          <w:marRight w:val="0"/>
          <w:marTop w:val="0"/>
          <w:marBottom w:val="0"/>
          <w:divBdr>
            <w:top w:val="none" w:sz="0" w:space="0" w:color="auto"/>
            <w:left w:val="none" w:sz="0" w:space="0" w:color="auto"/>
            <w:bottom w:val="none" w:sz="0" w:space="0" w:color="auto"/>
            <w:right w:val="none" w:sz="0" w:space="0" w:color="auto"/>
          </w:divBdr>
          <w:divsChild>
            <w:div w:id="818424581">
              <w:marLeft w:val="0"/>
              <w:marRight w:val="0"/>
              <w:marTop w:val="0"/>
              <w:marBottom w:val="0"/>
              <w:divBdr>
                <w:top w:val="none" w:sz="0" w:space="0" w:color="auto"/>
                <w:left w:val="none" w:sz="0" w:space="0" w:color="auto"/>
                <w:bottom w:val="none" w:sz="0" w:space="0" w:color="auto"/>
                <w:right w:val="none" w:sz="0" w:space="0" w:color="auto"/>
              </w:divBdr>
              <w:divsChild>
                <w:div w:id="2047673842">
                  <w:marLeft w:val="0"/>
                  <w:marRight w:val="0"/>
                  <w:marTop w:val="0"/>
                  <w:marBottom w:val="0"/>
                  <w:divBdr>
                    <w:top w:val="none" w:sz="0" w:space="0" w:color="auto"/>
                    <w:left w:val="none" w:sz="0" w:space="0" w:color="auto"/>
                    <w:bottom w:val="none" w:sz="0" w:space="0" w:color="auto"/>
                    <w:right w:val="none" w:sz="0" w:space="0" w:color="auto"/>
                  </w:divBdr>
                  <w:divsChild>
                    <w:div w:id="1926956693">
                      <w:marLeft w:val="0"/>
                      <w:marRight w:val="0"/>
                      <w:marTop w:val="0"/>
                      <w:marBottom w:val="0"/>
                      <w:divBdr>
                        <w:top w:val="none" w:sz="0" w:space="0" w:color="auto"/>
                        <w:left w:val="none" w:sz="0" w:space="0" w:color="auto"/>
                        <w:bottom w:val="none" w:sz="0" w:space="0" w:color="auto"/>
                        <w:right w:val="none" w:sz="0" w:space="0" w:color="auto"/>
                      </w:divBdr>
                      <w:divsChild>
                        <w:div w:id="1139349078">
                          <w:marLeft w:val="0"/>
                          <w:marRight w:val="0"/>
                          <w:marTop w:val="0"/>
                          <w:marBottom w:val="0"/>
                          <w:divBdr>
                            <w:top w:val="none" w:sz="0" w:space="0" w:color="auto"/>
                            <w:left w:val="none" w:sz="0" w:space="0" w:color="auto"/>
                            <w:bottom w:val="none" w:sz="0" w:space="0" w:color="auto"/>
                            <w:right w:val="none" w:sz="0" w:space="0" w:color="auto"/>
                          </w:divBdr>
                          <w:divsChild>
                            <w:div w:id="1091513899">
                              <w:marLeft w:val="0"/>
                              <w:marRight w:val="0"/>
                              <w:marTop w:val="0"/>
                              <w:marBottom w:val="0"/>
                              <w:divBdr>
                                <w:top w:val="none" w:sz="0" w:space="0" w:color="auto"/>
                                <w:left w:val="none" w:sz="0" w:space="0" w:color="auto"/>
                                <w:bottom w:val="none" w:sz="0" w:space="0" w:color="auto"/>
                                <w:right w:val="none" w:sz="0" w:space="0" w:color="auto"/>
                              </w:divBdr>
                              <w:divsChild>
                                <w:div w:id="1544564010">
                                  <w:marLeft w:val="0"/>
                                  <w:marRight w:val="0"/>
                                  <w:marTop w:val="0"/>
                                  <w:marBottom w:val="0"/>
                                  <w:divBdr>
                                    <w:top w:val="none" w:sz="0" w:space="0" w:color="auto"/>
                                    <w:left w:val="none" w:sz="0" w:space="0" w:color="auto"/>
                                    <w:bottom w:val="none" w:sz="0" w:space="0" w:color="auto"/>
                                    <w:right w:val="none" w:sz="0" w:space="0" w:color="auto"/>
                                  </w:divBdr>
                                  <w:divsChild>
                                    <w:div w:id="859509860">
                                      <w:marLeft w:val="0"/>
                                      <w:marRight w:val="0"/>
                                      <w:marTop w:val="0"/>
                                      <w:marBottom w:val="0"/>
                                      <w:divBdr>
                                        <w:top w:val="single" w:sz="6" w:space="0" w:color="F5F5F5"/>
                                        <w:left w:val="single" w:sz="6" w:space="0" w:color="F5F5F5"/>
                                        <w:bottom w:val="single" w:sz="6" w:space="0" w:color="F5F5F5"/>
                                        <w:right w:val="single" w:sz="6" w:space="0" w:color="F5F5F5"/>
                                      </w:divBdr>
                                      <w:divsChild>
                                        <w:div w:id="662246956">
                                          <w:marLeft w:val="0"/>
                                          <w:marRight w:val="0"/>
                                          <w:marTop w:val="0"/>
                                          <w:marBottom w:val="0"/>
                                          <w:divBdr>
                                            <w:top w:val="none" w:sz="0" w:space="0" w:color="auto"/>
                                            <w:left w:val="none" w:sz="0" w:space="0" w:color="auto"/>
                                            <w:bottom w:val="none" w:sz="0" w:space="0" w:color="auto"/>
                                            <w:right w:val="none" w:sz="0" w:space="0" w:color="auto"/>
                                          </w:divBdr>
                                          <w:divsChild>
                                            <w:div w:id="8000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2382698">
      <w:bodyDiv w:val="1"/>
      <w:marLeft w:val="0"/>
      <w:marRight w:val="0"/>
      <w:marTop w:val="0"/>
      <w:marBottom w:val="0"/>
      <w:divBdr>
        <w:top w:val="none" w:sz="0" w:space="0" w:color="auto"/>
        <w:left w:val="none" w:sz="0" w:space="0" w:color="auto"/>
        <w:bottom w:val="none" w:sz="0" w:space="0" w:color="auto"/>
        <w:right w:val="none" w:sz="0" w:space="0" w:color="auto"/>
      </w:divBdr>
    </w:div>
    <w:div w:id="1231623175">
      <w:bodyDiv w:val="1"/>
      <w:marLeft w:val="0"/>
      <w:marRight w:val="0"/>
      <w:marTop w:val="0"/>
      <w:marBottom w:val="0"/>
      <w:divBdr>
        <w:top w:val="none" w:sz="0" w:space="0" w:color="auto"/>
        <w:left w:val="none" w:sz="0" w:space="0" w:color="auto"/>
        <w:bottom w:val="none" w:sz="0" w:space="0" w:color="auto"/>
        <w:right w:val="none" w:sz="0" w:space="0" w:color="auto"/>
      </w:divBdr>
      <w:divsChild>
        <w:div w:id="1631520307">
          <w:marLeft w:val="0"/>
          <w:marRight w:val="0"/>
          <w:marTop w:val="0"/>
          <w:marBottom w:val="0"/>
          <w:divBdr>
            <w:top w:val="none" w:sz="0" w:space="0" w:color="auto"/>
            <w:left w:val="none" w:sz="0" w:space="0" w:color="auto"/>
            <w:bottom w:val="none" w:sz="0" w:space="0" w:color="auto"/>
            <w:right w:val="none" w:sz="0" w:space="0" w:color="auto"/>
          </w:divBdr>
          <w:divsChild>
            <w:div w:id="682129973">
              <w:marLeft w:val="0"/>
              <w:marRight w:val="0"/>
              <w:marTop w:val="0"/>
              <w:marBottom w:val="0"/>
              <w:divBdr>
                <w:top w:val="none" w:sz="0" w:space="0" w:color="auto"/>
                <w:left w:val="none" w:sz="0" w:space="0" w:color="auto"/>
                <w:bottom w:val="none" w:sz="0" w:space="0" w:color="auto"/>
                <w:right w:val="none" w:sz="0" w:space="0" w:color="auto"/>
              </w:divBdr>
              <w:divsChild>
                <w:div w:id="1222863230">
                  <w:marLeft w:val="0"/>
                  <w:marRight w:val="0"/>
                  <w:marTop w:val="0"/>
                  <w:marBottom w:val="0"/>
                  <w:divBdr>
                    <w:top w:val="none" w:sz="0" w:space="0" w:color="auto"/>
                    <w:left w:val="none" w:sz="0" w:space="0" w:color="auto"/>
                    <w:bottom w:val="none" w:sz="0" w:space="0" w:color="auto"/>
                    <w:right w:val="none" w:sz="0" w:space="0" w:color="auto"/>
                  </w:divBdr>
                  <w:divsChild>
                    <w:div w:id="738477079">
                      <w:marLeft w:val="0"/>
                      <w:marRight w:val="0"/>
                      <w:marTop w:val="0"/>
                      <w:marBottom w:val="0"/>
                      <w:divBdr>
                        <w:top w:val="none" w:sz="0" w:space="0" w:color="auto"/>
                        <w:left w:val="none" w:sz="0" w:space="0" w:color="auto"/>
                        <w:bottom w:val="none" w:sz="0" w:space="0" w:color="auto"/>
                        <w:right w:val="none" w:sz="0" w:space="0" w:color="auto"/>
                      </w:divBdr>
                      <w:divsChild>
                        <w:div w:id="698704427">
                          <w:marLeft w:val="0"/>
                          <w:marRight w:val="0"/>
                          <w:marTop w:val="0"/>
                          <w:marBottom w:val="0"/>
                          <w:divBdr>
                            <w:top w:val="none" w:sz="0" w:space="0" w:color="auto"/>
                            <w:left w:val="none" w:sz="0" w:space="0" w:color="auto"/>
                            <w:bottom w:val="none" w:sz="0" w:space="0" w:color="auto"/>
                            <w:right w:val="none" w:sz="0" w:space="0" w:color="auto"/>
                          </w:divBdr>
                          <w:divsChild>
                            <w:div w:id="822508056">
                              <w:marLeft w:val="0"/>
                              <w:marRight w:val="0"/>
                              <w:marTop w:val="0"/>
                              <w:marBottom w:val="0"/>
                              <w:divBdr>
                                <w:top w:val="none" w:sz="0" w:space="0" w:color="auto"/>
                                <w:left w:val="none" w:sz="0" w:space="0" w:color="auto"/>
                                <w:bottom w:val="none" w:sz="0" w:space="0" w:color="auto"/>
                                <w:right w:val="none" w:sz="0" w:space="0" w:color="auto"/>
                              </w:divBdr>
                              <w:divsChild>
                                <w:div w:id="635263727">
                                  <w:marLeft w:val="0"/>
                                  <w:marRight w:val="0"/>
                                  <w:marTop w:val="0"/>
                                  <w:marBottom w:val="0"/>
                                  <w:divBdr>
                                    <w:top w:val="none" w:sz="0" w:space="0" w:color="auto"/>
                                    <w:left w:val="none" w:sz="0" w:space="0" w:color="auto"/>
                                    <w:bottom w:val="none" w:sz="0" w:space="0" w:color="auto"/>
                                    <w:right w:val="none" w:sz="0" w:space="0" w:color="auto"/>
                                  </w:divBdr>
                                  <w:divsChild>
                                    <w:div w:id="634066763">
                                      <w:marLeft w:val="0"/>
                                      <w:marRight w:val="0"/>
                                      <w:marTop w:val="0"/>
                                      <w:marBottom w:val="0"/>
                                      <w:divBdr>
                                        <w:top w:val="single" w:sz="6" w:space="0" w:color="F5F5F5"/>
                                        <w:left w:val="single" w:sz="6" w:space="0" w:color="F5F5F5"/>
                                        <w:bottom w:val="single" w:sz="6" w:space="0" w:color="F5F5F5"/>
                                        <w:right w:val="single" w:sz="6" w:space="0" w:color="F5F5F5"/>
                                      </w:divBdr>
                                      <w:divsChild>
                                        <w:div w:id="1653024475">
                                          <w:marLeft w:val="0"/>
                                          <w:marRight w:val="0"/>
                                          <w:marTop w:val="0"/>
                                          <w:marBottom w:val="0"/>
                                          <w:divBdr>
                                            <w:top w:val="none" w:sz="0" w:space="0" w:color="auto"/>
                                            <w:left w:val="none" w:sz="0" w:space="0" w:color="auto"/>
                                            <w:bottom w:val="none" w:sz="0" w:space="0" w:color="auto"/>
                                            <w:right w:val="none" w:sz="0" w:space="0" w:color="auto"/>
                                          </w:divBdr>
                                          <w:divsChild>
                                            <w:div w:id="28843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2147480">
      <w:bodyDiv w:val="1"/>
      <w:marLeft w:val="0"/>
      <w:marRight w:val="0"/>
      <w:marTop w:val="0"/>
      <w:marBottom w:val="0"/>
      <w:divBdr>
        <w:top w:val="none" w:sz="0" w:space="0" w:color="auto"/>
        <w:left w:val="none" w:sz="0" w:space="0" w:color="auto"/>
        <w:bottom w:val="none" w:sz="0" w:space="0" w:color="auto"/>
        <w:right w:val="none" w:sz="0" w:space="0" w:color="auto"/>
      </w:divBdr>
    </w:div>
    <w:div w:id="1481507285">
      <w:bodyDiv w:val="1"/>
      <w:marLeft w:val="0"/>
      <w:marRight w:val="0"/>
      <w:marTop w:val="0"/>
      <w:marBottom w:val="0"/>
      <w:divBdr>
        <w:top w:val="none" w:sz="0" w:space="0" w:color="auto"/>
        <w:left w:val="none" w:sz="0" w:space="0" w:color="auto"/>
        <w:bottom w:val="none" w:sz="0" w:space="0" w:color="auto"/>
        <w:right w:val="none" w:sz="0" w:space="0" w:color="auto"/>
      </w:divBdr>
    </w:div>
    <w:div w:id="1603028809">
      <w:bodyDiv w:val="1"/>
      <w:marLeft w:val="0"/>
      <w:marRight w:val="0"/>
      <w:marTop w:val="0"/>
      <w:marBottom w:val="0"/>
      <w:divBdr>
        <w:top w:val="none" w:sz="0" w:space="0" w:color="auto"/>
        <w:left w:val="none" w:sz="0" w:space="0" w:color="auto"/>
        <w:bottom w:val="none" w:sz="0" w:space="0" w:color="auto"/>
        <w:right w:val="none" w:sz="0" w:space="0" w:color="auto"/>
      </w:divBdr>
    </w:div>
    <w:div w:id="1604268425">
      <w:bodyDiv w:val="1"/>
      <w:marLeft w:val="0"/>
      <w:marRight w:val="0"/>
      <w:marTop w:val="0"/>
      <w:marBottom w:val="0"/>
      <w:divBdr>
        <w:top w:val="none" w:sz="0" w:space="0" w:color="auto"/>
        <w:left w:val="none" w:sz="0" w:space="0" w:color="auto"/>
        <w:bottom w:val="none" w:sz="0" w:space="0" w:color="auto"/>
        <w:right w:val="none" w:sz="0" w:space="0" w:color="auto"/>
      </w:divBdr>
    </w:div>
    <w:div w:id="1620606102">
      <w:bodyDiv w:val="1"/>
      <w:marLeft w:val="0"/>
      <w:marRight w:val="0"/>
      <w:marTop w:val="0"/>
      <w:marBottom w:val="0"/>
      <w:divBdr>
        <w:top w:val="none" w:sz="0" w:space="0" w:color="auto"/>
        <w:left w:val="none" w:sz="0" w:space="0" w:color="auto"/>
        <w:bottom w:val="none" w:sz="0" w:space="0" w:color="auto"/>
        <w:right w:val="none" w:sz="0" w:space="0" w:color="auto"/>
      </w:divBdr>
    </w:div>
    <w:div w:id="1924220145">
      <w:bodyDiv w:val="1"/>
      <w:marLeft w:val="0"/>
      <w:marRight w:val="0"/>
      <w:marTop w:val="0"/>
      <w:marBottom w:val="0"/>
      <w:divBdr>
        <w:top w:val="none" w:sz="0" w:space="0" w:color="auto"/>
        <w:left w:val="none" w:sz="0" w:space="0" w:color="auto"/>
        <w:bottom w:val="none" w:sz="0" w:space="0" w:color="auto"/>
        <w:right w:val="none" w:sz="0" w:space="0" w:color="auto"/>
      </w:divBdr>
    </w:div>
    <w:div w:id="1929726679">
      <w:bodyDiv w:val="1"/>
      <w:marLeft w:val="0"/>
      <w:marRight w:val="0"/>
      <w:marTop w:val="0"/>
      <w:marBottom w:val="0"/>
      <w:divBdr>
        <w:top w:val="none" w:sz="0" w:space="0" w:color="auto"/>
        <w:left w:val="none" w:sz="0" w:space="0" w:color="auto"/>
        <w:bottom w:val="none" w:sz="0" w:space="0" w:color="auto"/>
        <w:right w:val="none" w:sz="0" w:space="0" w:color="auto"/>
      </w:divBdr>
    </w:div>
    <w:div w:id="2043944292">
      <w:bodyDiv w:val="1"/>
      <w:marLeft w:val="0"/>
      <w:marRight w:val="0"/>
      <w:marTop w:val="0"/>
      <w:marBottom w:val="0"/>
      <w:divBdr>
        <w:top w:val="none" w:sz="0" w:space="0" w:color="auto"/>
        <w:left w:val="none" w:sz="0" w:space="0" w:color="auto"/>
        <w:bottom w:val="none" w:sz="0" w:space="0" w:color="auto"/>
        <w:right w:val="none" w:sz="0" w:space="0" w:color="auto"/>
      </w:divBdr>
    </w:div>
    <w:div w:id="2103378533">
      <w:bodyDiv w:val="1"/>
      <w:marLeft w:val="0"/>
      <w:marRight w:val="0"/>
      <w:marTop w:val="0"/>
      <w:marBottom w:val="0"/>
      <w:divBdr>
        <w:top w:val="none" w:sz="0" w:space="0" w:color="auto"/>
        <w:left w:val="none" w:sz="0" w:space="0" w:color="auto"/>
        <w:bottom w:val="none" w:sz="0" w:space="0" w:color="auto"/>
        <w:right w:val="none" w:sz="0" w:space="0" w:color="auto"/>
      </w:divBdr>
    </w:div>
    <w:div w:id="213721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zakupki.gov.ru"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19D171-6AA1-46D4-A595-2FB0449C6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26</Pages>
  <Words>6733</Words>
  <Characters>38379</Characters>
  <Application>Microsoft Office Word</Application>
  <DocSecurity>0</DocSecurity>
  <Lines>319</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ОАО "Техснабэкспорт"</Company>
  <LinksUpToDate>false</LinksUpToDate>
  <CharactersWithSpaces>45022</CharactersWithSpaces>
  <SharedDoc>false</SharedDoc>
  <HLinks>
    <vt:vector size="6" baseType="variant">
      <vt:variant>
        <vt:i4>3735574</vt:i4>
      </vt:variant>
      <vt:variant>
        <vt:i4>0</vt:i4>
      </vt:variant>
      <vt:variant>
        <vt:i4>0</vt:i4>
      </vt:variant>
      <vt:variant>
        <vt:i4>5</vt:i4>
      </vt:variant>
      <vt:variant>
        <vt:lpwstr>mailto:dolson@chtnuclear.com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Baranov.A.S</dc:creator>
  <cp:lastModifiedBy>Пользователь</cp:lastModifiedBy>
  <cp:revision>3</cp:revision>
  <cp:lastPrinted>2017-02-03T12:59:00Z</cp:lastPrinted>
  <dcterms:created xsi:type="dcterms:W3CDTF">2021-06-21T15:15:00Z</dcterms:created>
  <dcterms:modified xsi:type="dcterms:W3CDTF">2023-07-12T18:52:00Z</dcterms:modified>
</cp:coreProperties>
</file>