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C40" w:rsidRDefault="00D55C40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Символьная библиотека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D55C40" w:rsidRDefault="00D55C40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мм</w:t>
      </w:r>
    </w:p>
    <w:p w:rsidR="0030587A" w:rsidRPr="00E15DAD" w:rsidRDefault="0030587A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Шрифт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GOST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type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B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, размер 1</w:t>
      </w:r>
      <w:r w:rsidR="00E15DAD" w:rsidRPr="00E15DAD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E15DA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F7167" w:rsidRPr="00E15DA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F7167" w:rsidRPr="00E15DAD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Пассивные компоненты - светло-синие (229).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E15DAD">
        <w:rPr>
          <w:rFonts w:ascii="Arial" w:eastAsia="Times New Roman" w:hAnsi="Arial" w:cs="Arial"/>
          <w:color w:val="000000"/>
          <w:sz w:val="24"/>
          <w:szCs w:val="24"/>
        </w:rPr>
        <w:t>Порядковые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номера,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дизегнаторы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комменты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тёмно-синие (223).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Микросхемы контур коричневый (221) заливка желтая (218).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Выводы и названия выводов - черные (3).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proofErr w:type="gram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УГО  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proofErr w:type="gram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заземление, корпус,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эквипотенциальность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, название линий, шины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5C40" w:rsidRPr="0030587A">
        <w:rPr>
          <w:rFonts w:ascii="Arial" w:eastAsia="Times New Roman" w:hAnsi="Arial" w:cs="Arial"/>
          <w:color w:val="000000"/>
          <w:sz w:val="24"/>
          <w:szCs w:val="24"/>
        </w:rPr>
        <w:t>коричневые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(221).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Контуры и линии размера шириной </w:t>
      </w:r>
      <w:proofErr w:type="spellStart"/>
      <w:r w:rsidRPr="0030587A">
        <w:rPr>
          <w:rFonts w:ascii="Arial" w:eastAsia="Times New Roman" w:hAnsi="Arial" w:cs="Arial"/>
          <w:color w:val="000000"/>
          <w:sz w:val="24"/>
          <w:szCs w:val="24"/>
        </w:rPr>
        <w:t>Small</w:t>
      </w:r>
      <w:proofErr w:type="spellEnd"/>
      <w:r w:rsidRPr="0030587A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Точка привязки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левого вывода, при отсутствии токового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правого вывода.</w:t>
      </w:r>
    </w:p>
    <w:p w:rsidR="0080165A" w:rsidRPr="00A50453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Symbol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Reference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80165A">
        <w:rPr>
          <w:rFonts w:ascii="Arial" w:eastAsia="Times New Roman" w:hAnsi="Arial" w:cs="Arial"/>
          <w:sz w:val="24"/>
          <w:szCs w:val="24"/>
        </w:rPr>
        <w:t xml:space="preserve">для базовых элементов </w:t>
      </w:r>
      <w:r w:rsidR="00D55C40" w:rsidRPr="0080165A">
        <w:rPr>
          <w:rFonts w:ascii="Arial" w:eastAsia="Times New Roman" w:hAnsi="Arial" w:cs="Arial"/>
          <w:sz w:val="24"/>
          <w:szCs w:val="24"/>
        </w:rPr>
        <w:t>начитается</w:t>
      </w:r>
      <w:r w:rsidRPr="0080165A">
        <w:rPr>
          <w:rFonts w:ascii="Arial" w:eastAsia="Times New Roman" w:hAnsi="Arial" w:cs="Arial"/>
          <w:sz w:val="24"/>
          <w:szCs w:val="24"/>
        </w:rPr>
        <w:t xml:space="preserve">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A50453" w:rsidRDefault="001A500D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>
            <wp:extent cx="4929505" cy="35680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505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В свойствах компонента </w:t>
      </w:r>
      <w:proofErr w:type="gram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указать  параметры</w:t>
      </w:r>
      <w:proofErr w:type="gram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на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val="en-US"/>
        </w:rPr>
        <w:t>локальный</w:t>
      </w:r>
      <w:proofErr w:type="spellEnd"/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Price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– ?</w:t>
      </w:r>
      <w:proofErr w:type="gramEnd"/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;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proofErr w:type="spell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</w:t>
      </w:r>
      <w:proofErr w:type="spellEnd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- ?</w:t>
      </w:r>
      <w:proofErr w:type="gramEnd"/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;</w:t>
      </w:r>
    </w:p>
    <w:p w:rsidR="00DA40E3" w:rsidRPr="008D0746" w:rsidRDefault="006E3E8A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Note</w:t>
      </w:r>
      <w:proofErr w:type="spellEnd"/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Package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not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>standard</w:t>
      </w:r>
      <w:proofErr w:type="spellEnd"/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upplier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Value</w:t>
      </w:r>
      <w:proofErr w:type="spell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(значение), в основном для пассивных элементов, значение </w:t>
      </w:r>
      <w:proofErr w:type="gramStart"/>
      <w:r w:rsidRPr="008D0746">
        <w:rPr>
          <w:rFonts w:ascii="Arial" w:eastAsia="Times New Roman" w:hAnsi="Arial" w:cs="Arial"/>
          <w:color w:val="000000"/>
          <w:sz w:val="24"/>
          <w:szCs w:val="24"/>
        </w:rPr>
        <w:t>– ?</w:t>
      </w:r>
      <w:proofErr w:type="gramEnd"/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lastRenderedPageBreak/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3F7167">
        <w:rPr>
          <w:rFonts w:ascii="Arial" w:eastAsia="Times New Roman" w:hAnsi="Arial" w:cs="Arial"/>
          <w:color w:val="000000"/>
          <w:sz w:val="24"/>
          <w:szCs w:val="24"/>
        </w:rPr>
        <w:t>Name</w:t>
      </w:r>
      <w:proofErr w:type="spellEnd"/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ГОСТу.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</w:t>
      </w:r>
      <w:r w:rsidR="00CB3F80" w:rsidRPr="00E958BC">
        <w:rPr>
          <w:rFonts w:ascii="Arial" w:hAnsi="Arial" w:cs="Arial"/>
          <w:sz w:val="24"/>
          <w:szCs w:val="24"/>
        </w:rPr>
        <w:t>основных меток,</w:t>
      </w:r>
      <w:r w:rsidRPr="00E958BC">
        <w:rPr>
          <w:rFonts w:ascii="Arial" w:hAnsi="Arial" w:cs="Arial"/>
          <w:sz w:val="24"/>
          <w:szCs w:val="24"/>
        </w:rPr>
        <w:t xml:space="preserve"> указывающих функциональное назначение выводов, не </w:t>
      </w:r>
      <w:r w:rsidR="00CB3F80" w:rsidRPr="00E958BC">
        <w:rPr>
          <w:rFonts w:ascii="Arial" w:hAnsi="Arial" w:cs="Arial"/>
          <w:sz w:val="24"/>
          <w:szCs w:val="24"/>
        </w:rPr>
        <w:t>несущих информации</w:t>
      </w:r>
      <w:r w:rsidRPr="00E958BC">
        <w:rPr>
          <w:rFonts w:ascii="Arial" w:hAnsi="Arial" w:cs="Arial"/>
          <w:sz w:val="24"/>
          <w:szCs w:val="24"/>
        </w:rPr>
        <w:t xml:space="preserve">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</w:t>
      </w:r>
      <w:r w:rsidR="00CB3F80" w:rsidRPr="00E958BC">
        <w:rPr>
          <w:rFonts w:ascii="Arial" w:hAnsi="Arial" w:cs="Arial"/>
          <w:sz w:val="24"/>
          <w:szCs w:val="24"/>
        </w:rPr>
        <w:t>цифровых или</w:t>
      </w:r>
      <w:r w:rsidRPr="00E958BC">
        <w:rPr>
          <w:rFonts w:ascii="Arial" w:hAnsi="Arial" w:cs="Arial"/>
          <w:sz w:val="24"/>
          <w:szCs w:val="24"/>
        </w:rPr>
        <w:t xml:space="preserve">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</w:t>
      </w:r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</w:t>
      </w:r>
      <w:r w:rsidR="00CB3F80" w:rsidRPr="00E958BC">
        <w:rPr>
          <w:rFonts w:ascii="Arial" w:hAnsi="Arial" w:cs="Arial"/>
          <w:sz w:val="24"/>
          <w:szCs w:val="24"/>
        </w:rPr>
        <w:t>если земель</w:t>
      </w:r>
      <w:r w:rsidRPr="00E958BC">
        <w:rPr>
          <w:rFonts w:ascii="Arial" w:hAnsi="Arial" w:cs="Arial"/>
          <w:sz w:val="24"/>
          <w:szCs w:val="24"/>
        </w:rPr>
        <w:t xml:space="preserve">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2A6D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C72A6D"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 xml:space="preserve">полярного источника питания необходимо указать знак питания, </w:t>
      </w:r>
      <w:r w:rsidR="00CB3F80" w:rsidRPr="00E958BC">
        <w:rPr>
          <w:rFonts w:ascii="Arial" w:hAnsi="Arial" w:cs="Arial"/>
          <w:sz w:val="24"/>
          <w:szCs w:val="24"/>
        </w:rPr>
        <w:t>пример: –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; +</w:t>
      </w:r>
      <w:proofErr w:type="spellStart"/>
      <w:r w:rsidR="00F028EC" w:rsidRPr="00E958BC">
        <w:rPr>
          <w:rFonts w:ascii="Arial" w:hAnsi="Arial" w:cs="Arial"/>
          <w:sz w:val="24"/>
          <w:szCs w:val="24"/>
        </w:rPr>
        <w:t>Vcc</w:t>
      </w:r>
      <w:proofErr w:type="spellEnd"/>
      <w:r w:rsidR="00F028EC" w:rsidRPr="00E958BC">
        <w:rPr>
          <w:rFonts w:ascii="Arial" w:hAnsi="Arial" w:cs="Arial"/>
          <w:sz w:val="24"/>
          <w:szCs w:val="24"/>
        </w:rPr>
        <w:t>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земля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, </w:t>
      </w:r>
      <w:r w:rsidR="00CB3F80" w:rsidRPr="00E958BC">
        <w:rPr>
          <w:rFonts w:ascii="Arial" w:hAnsi="Arial" w:cs="Arial"/>
          <w:sz w:val="24"/>
          <w:szCs w:val="24"/>
        </w:rPr>
        <w:t>если земель</w:t>
      </w:r>
      <w:r w:rsidRPr="00E958BC">
        <w:rPr>
          <w:rFonts w:ascii="Arial" w:hAnsi="Arial" w:cs="Arial"/>
          <w:sz w:val="24"/>
          <w:szCs w:val="24"/>
        </w:rPr>
        <w:t xml:space="preserve">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327E4E">
        <w:rPr>
          <w:rFonts w:ascii="Arial" w:hAnsi="Arial" w:cs="Arial"/>
          <w:sz w:val="24"/>
          <w:szCs w:val="24"/>
        </w:rPr>
        <w:t>А</w:t>
      </w:r>
      <w:r w:rsidRPr="00E958BC">
        <w:rPr>
          <w:rFonts w:ascii="Arial" w:hAnsi="Arial" w:cs="Arial"/>
          <w:sz w:val="24"/>
          <w:szCs w:val="24"/>
        </w:rPr>
        <w:t>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, </w:t>
      </w:r>
      <w:r w:rsidR="00CB3F80" w:rsidRPr="00E958BC">
        <w:rPr>
          <w:rFonts w:ascii="Arial" w:hAnsi="Arial" w:cs="Arial"/>
          <w:sz w:val="24"/>
          <w:szCs w:val="24"/>
        </w:rPr>
        <w:t>если земель</w:t>
      </w:r>
      <w:r w:rsidRPr="00E958BC">
        <w:rPr>
          <w:rFonts w:ascii="Arial" w:hAnsi="Arial" w:cs="Arial"/>
          <w:sz w:val="24"/>
          <w:szCs w:val="24"/>
        </w:rPr>
        <w:t xml:space="preserve">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8BC">
        <w:rPr>
          <w:rFonts w:ascii="Arial" w:hAnsi="Arial" w:cs="Arial"/>
          <w:sz w:val="24"/>
          <w:szCs w:val="24"/>
        </w:rPr>
        <w:t>ΛVcc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="00CB3F80">
        <w:rPr>
          <w:rFonts w:ascii="Arial" w:hAnsi="Arial" w:cs="Arial"/>
          <w:sz w:val="24"/>
          <w:szCs w:val="24"/>
        </w:rPr>
        <w:t xml:space="preserve"> </w:t>
      </w:r>
      <w:r w:rsidRPr="00E958BC">
        <w:rPr>
          <w:rFonts w:ascii="Arial" w:hAnsi="Arial" w:cs="Arial"/>
          <w:sz w:val="24"/>
          <w:szCs w:val="24"/>
        </w:rPr>
        <w:t>1Vcc,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</w:t>
      </w:r>
      <w:r w:rsidR="00CB3F80" w:rsidRPr="00E958BC">
        <w:rPr>
          <w:rFonts w:ascii="Arial" w:hAnsi="Arial" w:cs="Arial"/>
          <w:sz w:val="24"/>
          <w:szCs w:val="24"/>
        </w:rPr>
        <w:t>отдельных,</w:t>
      </w:r>
      <w:r w:rsidRPr="00E958BC">
        <w:rPr>
          <w:rFonts w:ascii="Arial" w:hAnsi="Arial" w:cs="Arial"/>
          <w:sz w:val="24"/>
          <w:szCs w:val="24"/>
        </w:rPr>
        <w:t xml:space="preserve"> так и в составе </w:t>
      </w:r>
      <w:r w:rsidR="00CB3F80" w:rsidRPr="00E958BC">
        <w:rPr>
          <w:rFonts w:ascii="Arial" w:hAnsi="Arial" w:cs="Arial"/>
          <w:sz w:val="24"/>
          <w:szCs w:val="24"/>
        </w:rPr>
        <w:t>цифровы</w:t>
      </w:r>
      <w:r w:rsidR="00CB3F80">
        <w:rPr>
          <w:rFonts w:ascii="Arial" w:hAnsi="Arial" w:cs="Arial"/>
          <w:sz w:val="24"/>
          <w:szCs w:val="24"/>
        </w:rPr>
        <w:t>х</w:t>
      </w:r>
      <w:r w:rsidR="00CB3F80" w:rsidRPr="00E958BC">
        <w:rPr>
          <w:rFonts w:ascii="Arial" w:hAnsi="Arial" w:cs="Arial"/>
          <w:sz w:val="24"/>
          <w:szCs w:val="24"/>
        </w:rPr>
        <w:t xml:space="preserve"> или</w:t>
      </w:r>
      <w:r w:rsidRPr="00E958BC">
        <w:rPr>
          <w:rFonts w:ascii="Arial" w:hAnsi="Arial" w:cs="Arial"/>
          <w:sz w:val="24"/>
          <w:szCs w:val="24"/>
        </w:rPr>
        <w:t xml:space="preserve">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 xml:space="preserve">, при отношении земли к цифровой или </w:t>
      </w:r>
      <w:r w:rsidR="00CB3F80" w:rsidRPr="00E958BC">
        <w:rPr>
          <w:rFonts w:ascii="Arial" w:hAnsi="Arial" w:cs="Arial"/>
          <w:sz w:val="24"/>
          <w:szCs w:val="24"/>
        </w:rPr>
        <w:t>аналоговой</w:t>
      </w:r>
      <w:r w:rsidR="00BC19AF" w:rsidRPr="00E958BC">
        <w:rPr>
          <w:rFonts w:ascii="Arial" w:hAnsi="Arial" w:cs="Arial"/>
          <w:sz w:val="24"/>
          <w:szCs w:val="24"/>
        </w:rPr>
        <w:t xml:space="preserve">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</w:t>
      </w:r>
      <w:r w:rsidR="00CB3F80" w:rsidRPr="00E958BC">
        <w:rPr>
          <w:rFonts w:ascii="Arial" w:hAnsi="Arial" w:cs="Arial"/>
          <w:sz w:val="24"/>
          <w:szCs w:val="24"/>
        </w:rPr>
        <w:t>питания</w:t>
      </w:r>
      <w:r w:rsidR="00CB3F80">
        <w:rPr>
          <w:rFonts w:ascii="Arial" w:hAnsi="Arial" w:cs="Arial"/>
          <w:sz w:val="24"/>
          <w:szCs w:val="24"/>
        </w:rPr>
        <w:t>:</w:t>
      </w:r>
      <w:r w:rsidR="00CB3F80" w:rsidRPr="00E958BC">
        <w:rPr>
          <w:rFonts w:ascii="Arial" w:hAnsi="Arial" w:cs="Arial"/>
          <w:sz w:val="24"/>
          <w:szCs w:val="24"/>
        </w:rPr>
        <w:t xml:space="preserve"> </w:t>
      </w:r>
      <w:r w:rsidR="00CB3F80">
        <w:rPr>
          <w:rFonts w:ascii="Arial" w:hAnsi="Arial" w:cs="Arial"/>
          <w:sz w:val="24"/>
          <w:szCs w:val="24"/>
        </w:rPr>
        <w:t>–</w:t>
      </w:r>
      <w:proofErr w:type="spellStart"/>
      <w:r w:rsidRPr="00E958BC">
        <w:rPr>
          <w:rFonts w:ascii="Arial" w:hAnsi="Arial" w:cs="Arial"/>
          <w:sz w:val="24"/>
          <w:szCs w:val="24"/>
        </w:rPr>
        <w:t>Vcc</w:t>
      </w:r>
      <w:proofErr w:type="spellEnd"/>
      <w:r w:rsidR="005E06F2">
        <w:rPr>
          <w:rFonts w:ascii="Arial" w:hAnsi="Arial" w:cs="Arial"/>
          <w:sz w:val="24"/>
          <w:szCs w:val="24"/>
        </w:rPr>
        <w:t xml:space="preserve"> или +</w:t>
      </w:r>
      <w:proofErr w:type="spellStart"/>
      <w:r w:rsidR="005E06F2" w:rsidRPr="00E958BC">
        <w:rPr>
          <w:rFonts w:ascii="Arial" w:hAnsi="Arial" w:cs="Arial"/>
          <w:sz w:val="24"/>
          <w:szCs w:val="24"/>
        </w:rPr>
        <w:t>Vcc</w:t>
      </w:r>
      <w:proofErr w:type="spellEnd"/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земля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выход стабилизатора питания должен содержать полярность источника </w:t>
      </w:r>
      <w:r w:rsidR="00CB3F80" w:rsidRPr="00E958BC">
        <w:rPr>
          <w:rFonts w:ascii="Arial" w:hAnsi="Arial" w:cs="Arial"/>
          <w:sz w:val="24"/>
          <w:szCs w:val="24"/>
        </w:rPr>
        <w:t>питания и</w:t>
      </w:r>
      <w:r w:rsidR="00F028EC" w:rsidRPr="00E958BC">
        <w:rPr>
          <w:rFonts w:ascii="Arial" w:hAnsi="Arial" w:cs="Arial"/>
          <w:sz w:val="24"/>
          <w:szCs w:val="24"/>
        </w:rPr>
        <w:t xml:space="preserve">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</w:t>
      </w:r>
      <w:r w:rsidR="00CB3F80" w:rsidRPr="00E958BC">
        <w:rPr>
          <w:rFonts w:ascii="Arial" w:hAnsi="Arial" w:cs="Arial"/>
          <w:sz w:val="24"/>
          <w:szCs w:val="24"/>
        </w:rPr>
        <w:t>напряжения)</w:t>
      </w:r>
      <w:r w:rsidR="00F028EC" w:rsidRPr="00E958BC">
        <w:rPr>
          <w:rFonts w:ascii="Arial" w:hAnsi="Arial" w:cs="Arial"/>
          <w:sz w:val="24"/>
          <w:szCs w:val="24"/>
        </w:rPr>
        <w:t xml:space="preserve">, </w:t>
      </w:r>
      <w:r w:rsidR="00CB3F80" w:rsidRPr="00E958BC">
        <w:rPr>
          <w:rFonts w:ascii="Arial" w:hAnsi="Arial" w:cs="Arial"/>
          <w:sz w:val="24"/>
          <w:szCs w:val="24"/>
        </w:rPr>
        <w:t>пример: +</w:t>
      </w:r>
      <w:r w:rsidRPr="00E958BC">
        <w:rPr>
          <w:rFonts w:ascii="Arial" w:hAnsi="Arial" w:cs="Arial"/>
          <w:sz w:val="24"/>
          <w:szCs w:val="24"/>
        </w:rPr>
        <w:t>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</w:t>
      </w:r>
      <w:proofErr w:type="spellStart"/>
      <w:r w:rsidRPr="00D05F49">
        <w:rPr>
          <w:rFonts w:ascii="Arial" w:hAnsi="Arial" w:cs="Arial"/>
          <w:sz w:val="24"/>
          <w:szCs w:val="24"/>
        </w:rPr>
        <w:t>Electrical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F49">
        <w:rPr>
          <w:rFonts w:ascii="Arial" w:hAnsi="Arial" w:cs="Arial"/>
          <w:sz w:val="24"/>
          <w:szCs w:val="24"/>
        </w:rPr>
        <w:t>Type</w:t>
      </w:r>
      <w:proofErr w:type="spellEnd"/>
      <w:r w:rsidRPr="00D05F49">
        <w:rPr>
          <w:rFonts w:ascii="Arial" w:hAnsi="Arial" w:cs="Arial"/>
          <w:sz w:val="24"/>
          <w:szCs w:val="24"/>
        </w:rPr>
        <w:t xml:space="preserve"> </w:t>
      </w:r>
      <w:r w:rsidR="00CB3F80">
        <w:rPr>
          <w:rFonts w:ascii="Arial" w:hAnsi="Arial" w:cs="Arial"/>
          <w:sz w:val="24"/>
          <w:szCs w:val="24"/>
        </w:rPr>
        <w:t>присваиваем значение «</w:t>
      </w:r>
      <w:proofErr w:type="spellStart"/>
      <w:r w:rsidR="00B02FE3" w:rsidRPr="00D05F49">
        <w:rPr>
          <w:rFonts w:ascii="Arial" w:hAnsi="Arial" w:cs="Arial"/>
          <w:sz w:val="24"/>
          <w:szCs w:val="24"/>
        </w:rPr>
        <w:t>P</w:t>
      </w:r>
      <w:bookmarkStart w:id="0" w:name="_GoBack"/>
      <w:bookmarkEnd w:id="0"/>
      <w:r w:rsidR="00B02FE3" w:rsidRPr="00D05F49">
        <w:rPr>
          <w:rFonts w:ascii="Arial" w:hAnsi="Arial" w:cs="Arial"/>
          <w:sz w:val="24"/>
          <w:szCs w:val="24"/>
        </w:rPr>
        <w:t>ower</w:t>
      </w:r>
      <w:proofErr w:type="spellEnd"/>
      <w:r w:rsidR="00CB3F80" w:rsidRPr="00D05F49">
        <w:rPr>
          <w:rFonts w:ascii="Arial" w:hAnsi="Arial" w:cs="Arial"/>
          <w:sz w:val="24"/>
          <w:szCs w:val="24"/>
        </w:rPr>
        <w:t>».</w:t>
      </w: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lastRenderedPageBreak/>
        <w:t>Примечание.</w:t>
      </w:r>
    </w:p>
    <w:p w:rsidR="00C72A6D" w:rsidRPr="000110EB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знак</w:t>
      </w:r>
      <w:r w:rsidRPr="000110EB">
        <w:rPr>
          <w:rFonts w:ascii="Arial" w:hAnsi="Arial" w:cs="Arial"/>
          <w:sz w:val="24"/>
          <w:szCs w:val="24"/>
        </w:rPr>
        <w:t xml:space="preserve"> "</w:t>
      </w:r>
      <w:r w:rsidR="00A50453" w:rsidRPr="00A50453">
        <w:rPr>
          <w:rFonts w:ascii="GOST type B" w:hAnsi="GOST type B" w:cs="Arial"/>
          <w:sz w:val="24"/>
          <w:szCs w:val="24"/>
          <w:lang w:val="en-US"/>
        </w:rPr>
        <w:t>A</w:t>
      </w:r>
      <w:r w:rsidRPr="000110EB">
        <w:rPr>
          <w:rFonts w:ascii="Arial" w:hAnsi="Arial" w:cs="Arial"/>
          <w:sz w:val="24"/>
          <w:szCs w:val="24"/>
        </w:rPr>
        <w:t>" (</w:t>
      </w:r>
      <w:r>
        <w:rPr>
          <w:rFonts w:ascii="Arial" w:hAnsi="Arial" w:cs="Arial"/>
          <w:sz w:val="24"/>
          <w:szCs w:val="24"/>
        </w:rPr>
        <w:t>код</w:t>
      </w:r>
      <w:r w:rsidRPr="000110EB">
        <w:rPr>
          <w:rFonts w:ascii="Arial" w:hAnsi="Arial" w:cs="Arial"/>
          <w:sz w:val="24"/>
          <w:szCs w:val="24"/>
        </w:rPr>
        <w:t xml:space="preserve"> </w:t>
      </w:r>
      <w:r w:rsidR="00A50453" w:rsidRPr="000110EB">
        <w:rPr>
          <w:rFonts w:ascii="Arial" w:hAnsi="Arial" w:cs="Arial"/>
          <w:sz w:val="24"/>
          <w:szCs w:val="24"/>
        </w:rPr>
        <w:t>0041</w:t>
      </w:r>
      <w:r w:rsidRPr="000110EB">
        <w:rPr>
          <w:rFonts w:ascii="Arial" w:hAnsi="Arial" w:cs="Arial"/>
          <w:sz w:val="24"/>
          <w:szCs w:val="24"/>
        </w:rPr>
        <w:t>)</w:t>
      </w:r>
      <w:r w:rsidR="00C72A6D" w:rsidRPr="000110EB">
        <w:rPr>
          <w:rFonts w:ascii="Arial" w:hAnsi="Arial" w:cs="Arial"/>
          <w:sz w:val="24"/>
          <w:szCs w:val="24"/>
        </w:rPr>
        <w:t xml:space="preserve"> </w:t>
      </w:r>
      <w:r w:rsidR="00C72A6D" w:rsidRPr="00D05F49">
        <w:rPr>
          <w:rFonts w:ascii="Arial" w:hAnsi="Arial" w:cs="Arial"/>
          <w:sz w:val="24"/>
          <w:szCs w:val="24"/>
        </w:rPr>
        <w:t>шрифт</w:t>
      </w:r>
      <w:r w:rsidR="00C72A6D" w:rsidRPr="000110EB">
        <w:rPr>
          <w:rFonts w:ascii="Arial" w:hAnsi="Arial" w:cs="Arial"/>
          <w:sz w:val="24"/>
          <w:szCs w:val="24"/>
        </w:rPr>
        <w:t xml:space="preserve"> </w:t>
      </w:r>
      <w:r w:rsidRPr="000110EB">
        <w:rPr>
          <w:rFonts w:ascii="Arial" w:hAnsi="Arial" w:cs="Arial"/>
          <w:sz w:val="24"/>
          <w:szCs w:val="24"/>
        </w:rPr>
        <w:t>"</w:t>
      </w:r>
      <w:r w:rsidR="00A50453">
        <w:rPr>
          <w:rFonts w:ascii="Arial" w:hAnsi="Arial" w:cs="Arial"/>
          <w:sz w:val="24"/>
          <w:szCs w:val="24"/>
          <w:lang w:val="en-US"/>
        </w:rPr>
        <w:t>GOST</w:t>
      </w:r>
      <w:r w:rsidR="00A50453" w:rsidRPr="000110EB">
        <w:rPr>
          <w:rFonts w:ascii="Arial" w:hAnsi="Arial" w:cs="Arial"/>
          <w:sz w:val="24"/>
          <w:szCs w:val="24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type</w:t>
      </w:r>
      <w:r w:rsidR="00A50453" w:rsidRPr="000110EB">
        <w:rPr>
          <w:rFonts w:ascii="Arial" w:hAnsi="Arial" w:cs="Arial"/>
          <w:sz w:val="24"/>
          <w:szCs w:val="24"/>
        </w:rPr>
        <w:t xml:space="preserve"> </w:t>
      </w:r>
      <w:r w:rsidR="00A50453">
        <w:rPr>
          <w:rFonts w:ascii="Arial" w:hAnsi="Arial" w:cs="Arial"/>
          <w:sz w:val="24"/>
          <w:szCs w:val="24"/>
          <w:lang w:val="en-US"/>
        </w:rPr>
        <w:t>B</w:t>
      </w:r>
      <w:r w:rsidR="00A50453" w:rsidRPr="000110EB">
        <w:rPr>
          <w:rFonts w:ascii="Arial" w:hAnsi="Arial" w:cs="Arial"/>
          <w:sz w:val="24"/>
          <w:szCs w:val="24"/>
        </w:rPr>
        <w:t>".</w:t>
      </w:r>
    </w:p>
    <w:p w:rsidR="003F7167" w:rsidRPr="000110EB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4A7A73" w:rsidRDefault="009718DA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Рисование схемы:</w:t>
      </w:r>
    </w:p>
    <w:p w:rsidR="009718DA" w:rsidRPr="00F5211D" w:rsidRDefault="009718DA" w:rsidP="00D05F49">
      <w:pPr>
        <w:spacing w:after="0"/>
        <w:ind w:firstLine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Комментарии, пояснения –  </w:t>
      </w:r>
      <w:r w:rsidRPr="00D05F49">
        <w:rPr>
          <w:rFonts w:ascii="Arial" w:hAnsi="Arial" w:cs="Arial"/>
          <w:sz w:val="24"/>
          <w:szCs w:val="24"/>
        </w:rPr>
        <w:t>шрифт</w:t>
      </w:r>
      <w:r w:rsidRPr="009718DA">
        <w:rPr>
          <w:rFonts w:ascii="Arial" w:hAnsi="Arial" w:cs="Arial"/>
          <w:sz w:val="24"/>
          <w:szCs w:val="24"/>
        </w:rPr>
        <w:t xml:space="preserve"> "</w:t>
      </w:r>
      <w:r>
        <w:rPr>
          <w:rFonts w:ascii="Arial" w:hAnsi="Arial" w:cs="Arial"/>
          <w:sz w:val="24"/>
          <w:szCs w:val="24"/>
          <w:lang w:val="en-US"/>
        </w:rPr>
        <w:t>GOST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</w:t>
      </w:r>
      <w:r w:rsidRPr="009718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Pr="009718DA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</w:rPr>
        <w:t xml:space="preserve"> цвет </w:t>
      </w:r>
      <w:r w:rsidR="00F5211D">
        <w:rPr>
          <w:rFonts w:ascii="Arial" w:eastAsia="Times New Roman" w:hAnsi="Arial" w:cs="Arial"/>
          <w:color w:val="000000"/>
          <w:sz w:val="24"/>
          <w:szCs w:val="24"/>
        </w:rPr>
        <w:t>красный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</w:t>
      </w:r>
      <w:r w:rsidR="001E21B0" w:rsidRPr="001E21B0">
        <w:rPr>
          <w:rFonts w:ascii="Arial" w:eastAsia="Times New Roman" w:hAnsi="Arial" w:cs="Arial"/>
          <w:color w:val="000000"/>
          <w:sz w:val="24"/>
          <w:szCs w:val="24"/>
        </w:rPr>
        <w:t>27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541127" w:rsidRDefault="005411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5211D" w:rsidRDefault="0054112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На печатной плате.</w:t>
      </w:r>
    </w:p>
    <w:p w:rsidR="00541127" w:rsidRDefault="00541127" w:rsidP="00541127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Механические слои:</w:t>
      </w:r>
    </w:p>
    <w:p w:rsid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слой – слой 3д моделей</w:t>
      </w:r>
      <w:r w:rsidR="000110EB">
        <w:rPr>
          <w:rFonts w:ascii="Arial" w:hAnsi="Arial" w:cs="Arial"/>
          <w:sz w:val="24"/>
          <w:szCs w:val="24"/>
        </w:rPr>
        <w:t xml:space="preserve"> (верхний)</w:t>
      </w:r>
    </w:p>
    <w:p w:rsidR="000110EB" w:rsidRDefault="000110EB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слой – слой 3д моделей (нижний)</w:t>
      </w:r>
    </w:p>
    <w:p w:rsidR="000110EB" w:rsidRDefault="000110EB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слой – контур печатной платы</w:t>
      </w:r>
    </w:p>
    <w:p w:rsidR="00541127" w:rsidRDefault="006527D9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6527D9">
        <w:rPr>
          <w:rFonts w:ascii="Arial" w:hAnsi="Arial" w:cs="Arial"/>
          <w:sz w:val="24"/>
          <w:szCs w:val="24"/>
        </w:rPr>
        <w:t>1</w:t>
      </w:r>
      <w:r w:rsidR="00541127">
        <w:rPr>
          <w:rFonts w:ascii="Arial" w:hAnsi="Arial" w:cs="Arial"/>
          <w:sz w:val="24"/>
          <w:szCs w:val="24"/>
        </w:rPr>
        <w:t>3 слой – сборочный чертёж</w:t>
      </w:r>
      <w:r w:rsidRPr="006527D9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контур корпуса)</w:t>
      </w:r>
    </w:p>
    <w:p w:rsidR="006527D9" w:rsidRDefault="006527D9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слой – внешний контур модели (включая ножки) + крестик в центре</w:t>
      </w:r>
    </w:p>
    <w:p w:rsidR="00541127" w:rsidRPr="00541127" w:rsidRDefault="00541127" w:rsidP="00541127">
      <w:pPr>
        <w:pStyle w:val="a4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 слой – графика для распечатки на листе</w:t>
      </w:r>
    </w:p>
    <w:sectPr w:rsidR="00541127" w:rsidRPr="00541127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33A0"/>
    <w:multiLevelType w:val="hybridMultilevel"/>
    <w:tmpl w:val="C032B16C"/>
    <w:lvl w:ilvl="0" w:tplc="0CD6BC6A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A630796"/>
    <w:multiLevelType w:val="hybridMultilevel"/>
    <w:tmpl w:val="E3E085AA"/>
    <w:lvl w:ilvl="0" w:tplc="2DC2BE58">
      <w:numFmt w:val="bullet"/>
      <w:lvlText w:val=""/>
      <w:lvlJc w:val="left"/>
      <w:pPr>
        <w:ind w:left="1211" w:hanging="360"/>
      </w:pPr>
      <w:rPr>
        <w:rFonts w:ascii="Symbol" w:eastAsiaTheme="minorEastAsia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67839EF"/>
    <w:multiLevelType w:val="hybridMultilevel"/>
    <w:tmpl w:val="72EA1502"/>
    <w:lvl w:ilvl="0" w:tplc="0419000F">
      <w:start w:val="1"/>
      <w:numFmt w:val="decimal"/>
      <w:lvlText w:val="%1.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F7167"/>
    <w:rsid w:val="000110EB"/>
    <w:rsid w:val="0002236B"/>
    <w:rsid w:val="00033D65"/>
    <w:rsid w:val="000773B2"/>
    <w:rsid w:val="000967EB"/>
    <w:rsid w:val="001A500D"/>
    <w:rsid w:val="001E21B0"/>
    <w:rsid w:val="00253582"/>
    <w:rsid w:val="00274AEC"/>
    <w:rsid w:val="002755E1"/>
    <w:rsid w:val="002B1E65"/>
    <w:rsid w:val="0030587A"/>
    <w:rsid w:val="00327E4E"/>
    <w:rsid w:val="00376579"/>
    <w:rsid w:val="00397DA4"/>
    <w:rsid w:val="003C1DCF"/>
    <w:rsid w:val="003F2241"/>
    <w:rsid w:val="003F7167"/>
    <w:rsid w:val="0049739F"/>
    <w:rsid w:val="004A7A73"/>
    <w:rsid w:val="004E3568"/>
    <w:rsid w:val="004E56AB"/>
    <w:rsid w:val="00527F4C"/>
    <w:rsid w:val="00541127"/>
    <w:rsid w:val="00572C46"/>
    <w:rsid w:val="00596F2D"/>
    <w:rsid w:val="005E06F2"/>
    <w:rsid w:val="006254EA"/>
    <w:rsid w:val="006527D9"/>
    <w:rsid w:val="006C23FA"/>
    <w:rsid w:val="006E3E8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718DA"/>
    <w:rsid w:val="00993017"/>
    <w:rsid w:val="009D7EB9"/>
    <w:rsid w:val="00A50453"/>
    <w:rsid w:val="00AD75E4"/>
    <w:rsid w:val="00AF23F6"/>
    <w:rsid w:val="00B02FE3"/>
    <w:rsid w:val="00B50E10"/>
    <w:rsid w:val="00B84C4C"/>
    <w:rsid w:val="00BB3B97"/>
    <w:rsid w:val="00BC19AF"/>
    <w:rsid w:val="00C72A6D"/>
    <w:rsid w:val="00CB3F80"/>
    <w:rsid w:val="00D05F49"/>
    <w:rsid w:val="00D55C40"/>
    <w:rsid w:val="00D776B1"/>
    <w:rsid w:val="00DA40E3"/>
    <w:rsid w:val="00DB4F0B"/>
    <w:rsid w:val="00E0106E"/>
    <w:rsid w:val="00E15DAD"/>
    <w:rsid w:val="00E958BC"/>
    <w:rsid w:val="00ED783F"/>
    <w:rsid w:val="00F028EC"/>
    <w:rsid w:val="00F5211D"/>
    <w:rsid w:val="00FE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DB48"/>
  <w15:docId w15:val="{99A4E196-0EBE-4763-9D59-1BC067E9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CBC18-80D8-42F5-84A0-9C0AF35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Anton Samoylov</cp:lastModifiedBy>
  <cp:revision>52</cp:revision>
  <dcterms:created xsi:type="dcterms:W3CDTF">2014-03-07T07:14:00Z</dcterms:created>
  <dcterms:modified xsi:type="dcterms:W3CDTF">2017-03-28T19:23:00Z</dcterms:modified>
</cp:coreProperties>
</file>