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EC" w:rsidRP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1. Сформулируйте назначение и цель применения паттерна</w:t>
      </w:r>
    </w:p>
    <w:p w:rsidR="00E94FEC" w:rsidRP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Выполнение ресурсоемких операций в момент вызова, перед непосредственным использованием.</w:t>
      </w:r>
    </w:p>
    <w:p w:rsidR="00E94FEC" w:rsidRP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2. Постройте UML-диаграмму паттерна и дайте пояснения основным элементам</w:t>
      </w:r>
    </w:p>
    <w:p w:rsidR="00E94FEC" w:rsidRP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3. Укажите области применения</w:t>
      </w:r>
    </w:p>
    <w:p w:rsidR="00E94FEC" w:rsidRPr="00E94FEC" w:rsidRDefault="00443BFB" w:rsidP="00D34A7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rPr>
          <w:sz w:val="26"/>
          <w:szCs w:val="26"/>
        </w:rPr>
      </w:pPr>
      <w:hyperlink r:id="rId5" w:history="1">
        <w:r w:rsidR="00E94FEC" w:rsidRPr="00E94FEC">
          <w:rPr>
            <w:rStyle w:val="a4"/>
            <w:color w:val="0B0080"/>
            <w:sz w:val="26"/>
            <w:szCs w:val="26"/>
            <w:shd w:val="clear" w:color="auto" w:fill="FFFFFF"/>
          </w:rPr>
          <w:t>компиляция «на лету»</w:t>
        </w:r>
      </w:hyperlink>
    </w:p>
    <w:p w:rsidR="00E94FEC" w:rsidRPr="00E94FEC" w:rsidRDefault="00443BFB" w:rsidP="00D34A7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rPr>
          <w:sz w:val="26"/>
          <w:szCs w:val="26"/>
        </w:rPr>
      </w:pPr>
      <w:hyperlink r:id="rId6" w:tooltip="Логистика" w:history="1">
        <w:r w:rsidR="00E94FEC" w:rsidRPr="00E94FEC">
          <w:rPr>
            <w:rStyle w:val="a4"/>
            <w:color w:val="0B0080"/>
            <w:sz w:val="26"/>
            <w:szCs w:val="26"/>
            <w:shd w:val="clear" w:color="auto" w:fill="FFFFFF"/>
          </w:rPr>
          <w:t>логистическая</w:t>
        </w:r>
      </w:hyperlink>
      <w:r w:rsidR="00E94FEC" w:rsidRPr="00E94FEC">
        <w:rPr>
          <w:sz w:val="26"/>
          <w:szCs w:val="26"/>
        </w:rPr>
        <w:t xml:space="preserve"> </w:t>
      </w:r>
      <w:r w:rsidR="00E94FEC" w:rsidRPr="00E94FEC">
        <w:rPr>
          <w:color w:val="222222"/>
          <w:sz w:val="26"/>
          <w:szCs w:val="26"/>
          <w:shd w:val="clear" w:color="auto" w:fill="FFFFFF"/>
        </w:rPr>
        <w:t>концепция «</w:t>
      </w:r>
      <w:hyperlink r:id="rId7" w:tooltip="Точно в срок" w:history="1">
        <w:r w:rsidR="00E94FEC" w:rsidRPr="00E94FEC">
          <w:rPr>
            <w:rStyle w:val="a4"/>
            <w:color w:val="0B0080"/>
            <w:sz w:val="26"/>
            <w:szCs w:val="26"/>
            <w:shd w:val="clear" w:color="auto" w:fill="FFFFFF"/>
          </w:rPr>
          <w:t>Точно в срок</w:t>
        </w:r>
      </w:hyperlink>
      <w:r w:rsidR="00E94FEC" w:rsidRPr="00E94FEC">
        <w:rPr>
          <w:color w:val="222222"/>
          <w:sz w:val="26"/>
          <w:szCs w:val="26"/>
          <w:shd w:val="clear" w:color="auto" w:fill="FFFFFF"/>
        </w:rPr>
        <w:t>».</w:t>
      </w:r>
    </w:p>
    <w:p w:rsidR="00E94FEC" w:rsidRP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4. Особенности паттерна</w:t>
      </w:r>
    </w:p>
    <w:p w:rsidR="00E94FEC" w:rsidRPr="00E94FEC" w:rsidRDefault="004438BB" w:rsidP="00D34A7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И</w:t>
      </w:r>
      <w:r w:rsidR="00E94FEC" w:rsidRPr="00E94FEC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спользуется в сочетании с такими шаблонами как </w:t>
      </w:r>
      <w:hyperlink r:id="rId8" w:tooltip="Фабричный метод (шаблон проектирования)" w:history="1">
        <w:r w:rsidR="00E94FEC" w:rsidRPr="00E94FEC">
          <w:rPr>
            <w:rFonts w:ascii="Times New Roman" w:eastAsia="Times New Roman" w:hAnsi="Times New Roman" w:cs="Times New Roman"/>
            <w:color w:val="0B0080"/>
            <w:sz w:val="26"/>
            <w:szCs w:val="26"/>
            <w:u w:val="single"/>
            <w:lang w:eastAsia="ru-RU"/>
          </w:rPr>
          <w:t>Фабричный метод</w:t>
        </w:r>
      </w:hyperlink>
      <w:r w:rsidR="00E94FEC" w:rsidRPr="00E94FEC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 </w:t>
      </w:r>
      <w:hyperlink r:id="rId9" w:tooltip="Одиночка (шаблон проектирования)" w:history="1">
        <w:r w:rsidR="00E94FEC" w:rsidRPr="00E94FEC">
          <w:rPr>
            <w:rFonts w:ascii="Times New Roman" w:eastAsia="Times New Roman" w:hAnsi="Times New Roman" w:cs="Times New Roman"/>
            <w:color w:val="0B0080"/>
            <w:sz w:val="26"/>
            <w:szCs w:val="26"/>
            <w:u w:val="single"/>
            <w:lang w:eastAsia="ru-RU"/>
          </w:rPr>
          <w:t>Одиночка</w:t>
        </w:r>
      </w:hyperlink>
      <w:r w:rsidR="00E94FEC" w:rsidRPr="00E94FEC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и </w:t>
      </w:r>
      <w:hyperlink r:id="rId10" w:tooltip="Заместитель (шаблон проектирования)" w:history="1">
        <w:r w:rsidR="00E94FEC" w:rsidRPr="00E94FEC">
          <w:rPr>
            <w:rFonts w:ascii="Times New Roman" w:eastAsia="Times New Roman" w:hAnsi="Times New Roman" w:cs="Times New Roman"/>
            <w:color w:val="0B0080"/>
            <w:sz w:val="26"/>
            <w:szCs w:val="26"/>
            <w:u w:val="single"/>
            <w:lang w:eastAsia="ru-RU"/>
          </w:rPr>
          <w:t>Заместитель</w:t>
        </w:r>
      </w:hyperlink>
      <w:r w:rsidR="00E94FEC" w:rsidRPr="00E94FEC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:rsidR="00E94FEC" w:rsidRDefault="00E94FEC" w:rsidP="00D34A78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94FEC">
        <w:rPr>
          <w:color w:val="000000"/>
          <w:sz w:val="26"/>
          <w:szCs w:val="26"/>
        </w:rPr>
        <w:t>5. Приведите примеры реализации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</w:t>
      </w:r>
      <w:proofErr w:type="spell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Reader(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reader.ReadEbook</w:t>
      </w:r>
      <w:proofErr w:type="spellEnd"/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25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4253F">
        <w:rPr>
          <w:rFonts w:ascii="Consolas" w:hAnsi="Consolas" w:cs="Consolas"/>
          <w:color w:val="008000"/>
          <w:sz w:val="19"/>
          <w:szCs w:val="19"/>
          <w:lang w:val="en-US"/>
        </w:rPr>
        <w:t>reader.ReadBook</w:t>
      </w:r>
      <w:proofErr w:type="spellEnd"/>
      <w:proofErr w:type="gramEnd"/>
      <w:r w:rsidRPr="00B4253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Lazy&lt;Library&gt; library =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Lazy&lt;Library</w:t>
      </w:r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ReadBook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library.Value.GetBook</w:t>
      </w:r>
      <w:proofErr w:type="spellEnd"/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Читаем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бумажную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ReadEbook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Читаем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компьютере</w:t>
      </w:r>
      <w:r w:rsidRPr="00B425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53F" w:rsidRP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5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GetBook</w:t>
      </w:r>
      <w:proofErr w:type="spell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"Выдаем книгу читателю"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53F" w:rsidRDefault="00B4253F" w:rsidP="0085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53F" w:rsidRDefault="00B4253F" w:rsidP="008552B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52B1" w:rsidRDefault="008552B1" w:rsidP="00B4253F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Получается следующий результат, если мы вызываем только </w:t>
      </w:r>
      <w:proofErr w:type="spellStart"/>
      <w:proofErr w:type="gramStart"/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ReadEBook</w:t>
      </w:r>
      <w:proofErr w:type="spellEnd"/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этом случае объект </w:t>
      </w:r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Library</w:t>
      </w:r>
      <w:r w:rsidRPr="008552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создан, и он не занимает место в памяти.</w:t>
      </w:r>
    </w:p>
    <w:p w:rsidR="00D34A78" w:rsidRPr="004438BB" w:rsidRDefault="00D34A78" w:rsidP="00D34A78">
      <w:pPr>
        <w:spacing w:after="0" w:line="293" w:lineRule="atLeast"/>
        <w:ind w:left="-1276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E48AA4D" wp14:editId="04BA3314">
            <wp:extent cx="5940425" cy="36171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044" t="45420" r="9117" b="50918"/>
                    <a:stretch/>
                  </pic:blipFill>
                  <pic:spPr bwMode="auto">
                    <a:xfrm>
                      <a:off x="0" y="0"/>
                      <a:ext cx="5940425" cy="36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C57" w:rsidRDefault="00D34A78" w:rsidP="00D34A78">
      <w:pPr>
        <w:pStyle w:val="a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Если же мы вызовем </w:t>
      </w:r>
      <w:proofErr w:type="spellStart"/>
      <w:proofErr w:type="gramStart"/>
      <w:r>
        <w:rPr>
          <w:color w:val="000000"/>
          <w:sz w:val="26"/>
          <w:szCs w:val="26"/>
          <w:lang w:val="en-US"/>
        </w:rPr>
        <w:t>ReadBook</w:t>
      </w:r>
      <w:proofErr w:type="spellEnd"/>
      <w:r w:rsidRPr="00D34A78">
        <w:rPr>
          <w:color w:val="000000"/>
          <w:sz w:val="26"/>
          <w:szCs w:val="26"/>
        </w:rPr>
        <w:t>(</w:t>
      </w:r>
      <w:proofErr w:type="gramEnd"/>
      <w:r w:rsidRPr="00D34A78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, то будет создан объект </w:t>
      </w:r>
      <w:r>
        <w:rPr>
          <w:color w:val="000000"/>
          <w:sz w:val="26"/>
          <w:szCs w:val="26"/>
          <w:lang w:val="en-US"/>
        </w:rPr>
        <w:t>Library</w:t>
      </w:r>
      <w:r>
        <w:rPr>
          <w:color w:val="000000"/>
          <w:sz w:val="26"/>
          <w:szCs w:val="26"/>
        </w:rPr>
        <w:t>.</w:t>
      </w:r>
    </w:p>
    <w:p w:rsidR="00443BFB" w:rsidRDefault="00443BFB" w:rsidP="00D34A78">
      <w:pPr>
        <w:pStyle w:val="a3"/>
        <w:rPr>
          <w:color w:val="000000"/>
          <w:sz w:val="26"/>
          <w:szCs w:val="26"/>
        </w:rPr>
      </w:pPr>
    </w:p>
    <w:p w:rsidR="00443BFB" w:rsidRDefault="00443BFB" w:rsidP="00D34A78">
      <w:pPr>
        <w:pStyle w:val="a3"/>
        <w:rPr>
          <w:color w:val="000000"/>
          <w:sz w:val="26"/>
          <w:szCs w:val="26"/>
        </w:rPr>
      </w:pPr>
    </w:p>
    <w:p w:rsidR="00443BFB" w:rsidRDefault="00443BFB" w:rsidP="00D34A78">
      <w:pPr>
        <w:pStyle w:val="a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Пример без ленивой инициализаци</w:t>
      </w:r>
      <w:bookmarkStart w:id="0" w:name="_GoBack"/>
      <w:bookmarkEnd w:id="0"/>
      <w:r>
        <w:rPr>
          <w:color w:val="000000"/>
          <w:sz w:val="26"/>
          <w:szCs w:val="26"/>
        </w:rPr>
        <w:t>и: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Reader(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reader.ReadEbook</w:t>
      </w:r>
      <w:proofErr w:type="spellEnd"/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3B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43BFB">
        <w:rPr>
          <w:rFonts w:ascii="Consolas" w:hAnsi="Consolas" w:cs="Consolas"/>
          <w:color w:val="008000"/>
          <w:sz w:val="19"/>
          <w:szCs w:val="19"/>
          <w:lang w:val="en-US"/>
        </w:rPr>
        <w:t>reader.ReadBook</w:t>
      </w:r>
      <w:proofErr w:type="spellEnd"/>
      <w:proofErr w:type="gramEnd"/>
      <w:r w:rsidRPr="00443BFB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Library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library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Library(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ReadBook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library.GetBook</w:t>
      </w:r>
      <w:proofErr w:type="spellEnd"/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Читаем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бумажную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ReadEbook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Читаем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компьютере</w:t>
      </w:r>
      <w:r w:rsidRPr="00443B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3BFB" w:rsidRP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GetBook</w:t>
      </w:r>
      <w:proofErr w:type="spell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"Выдаем книгу читателю"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BFB" w:rsidRDefault="00443BFB" w:rsidP="0044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3BFB" w:rsidRPr="00D34A78" w:rsidRDefault="00443BFB" w:rsidP="00443BFB">
      <w:pPr>
        <w:pStyle w:val="a3"/>
        <w:rPr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43BFB" w:rsidRPr="00D3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E35"/>
    <w:multiLevelType w:val="multilevel"/>
    <w:tmpl w:val="192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E1EBD"/>
    <w:multiLevelType w:val="hybridMultilevel"/>
    <w:tmpl w:val="EE2A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A2D"/>
    <w:rsid w:val="004438BB"/>
    <w:rsid w:val="00443BFB"/>
    <w:rsid w:val="008552B1"/>
    <w:rsid w:val="008D18BE"/>
    <w:rsid w:val="008F2A2D"/>
    <w:rsid w:val="00B4253F"/>
    <w:rsid w:val="00C90E6C"/>
    <w:rsid w:val="00D34A78"/>
    <w:rsid w:val="00DB4C57"/>
    <w:rsid w:val="00E9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9241"/>
  <w15:docId w15:val="{68A873D6-CE24-47C4-B516-BFEFE63C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4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4FE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94F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toggle">
    <w:name w:val="toctoggle"/>
    <w:basedOn w:val="a0"/>
    <w:rsid w:val="00E94FEC"/>
  </w:style>
  <w:style w:type="character" w:customStyle="1" w:styleId="tocnumber">
    <w:name w:val="tocnumber"/>
    <w:basedOn w:val="a0"/>
    <w:rsid w:val="00E94FEC"/>
  </w:style>
  <w:style w:type="character" w:customStyle="1" w:styleId="toctext">
    <w:name w:val="toctext"/>
    <w:basedOn w:val="a0"/>
    <w:rsid w:val="00E94FEC"/>
  </w:style>
  <w:style w:type="paragraph" w:styleId="HTML">
    <w:name w:val="HTML Preformatted"/>
    <w:basedOn w:val="a"/>
    <w:link w:val="HTML0"/>
    <w:uiPriority w:val="99"/>
    <w:semiHidden/>
    <w:unhideWhenUsed/>
    <w:rsid w:val="00E9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F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94FEC"/>
  </w:style>
  <w:style w:type="character" w:customStyle="1" w:styleId="kt">
    <w:name w:val="kt"/>
    <w:basedOn w:val="a0"/>
    <w:rsid w:val="00E94FEC"/>
  </w:style>
  <w:style w:type="character" w:customStyle="1" w:styleId="n">
    <w:name w:val="n"/>
    <w:basedOn w:val="a0"/>
    <w:rsid w:val="00E94FEC"/>
  </w:style>
  <w:style w:type="character" w:customStyle="1" w:styleId="p">
    <w:name w:val="p"/>
    <w:basedOn w:val="a0"/>
    <w:rsid w:val="00E94FEC"/>
  </w:style>
  <w:style w:type="character" w:styleId="HTML1">
    <w:name w:val="HTML Code"/>
    <w:basedOn w:val="a0"/>
    <w:uiPriority w:val="99"/>
    <w:semiHidden/>
    <w:unhideWhenUsed/>
    <w:rsid w:val="00443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93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E%D1%87%D0%BD%D0%BE_%D0%B2_%D1%81%D1%80%D0%BE%D0%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E%D0%B3%D0%B8%D1%81%D1%82%D0%B8%D0%BA%D0%B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JIT" TargetMode="External"/><Relationship Id="rId10" Type="http://schemas.openxmlformats.org/officeDocument/2006/relationships/hyperlink" Target="https://ru.wikipedia.org/wiki/%D0%97%D0%B0%D0%BC%D0%B5%D1%81%D1%82%D0%B8%D1%82%D0%B5%D0%BB%D1%8C_(%D1%88%D0%B0%D0%B1%D0%BB%D0%BE%D0%BD_%D0%BF%D1%80%D0%BE%D0%B5%D0%BA%D1%82%D0%B8%D1%80%D0%BE%D0%B2%D0%B0%D0%BD%D0%B8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4%D0%B8%D0%BD%D0%BE%D1%87%D0%BA%D0%B0_(%D1%88%D0%B0%D0%B1%D0%BB%D0%BE%D0%BD_%D0%BF%D1%80%D0%BE%D0%B5%D0%BA%D1%82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LocalUser.305.7</dc:creator>
  <cp:keywords/>
  <dc:description/>
  <cp:lastModifiedBy>Антон Истомин</cp:lastModifiedBy>
  <cp:revision>6</cp:revision>
  <dcterms:created xsi:type="dcterms:W3CDTF">2018-01-18T04:11:00Z</dcterms:created>
  <dcterms:modified xsi:type="dcterms:W3CDTF">2018-02-01T09:51:00Z</dcterms:modified>
</cp:coreProperties>
</file>