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FF" w:rsidRDefault="00A71A57" w:rsidP="007E7B1A">
      <w:pPr>
        <w:ind w:firstLine="0"/>
        <w:jc w:val="right"/>
      </w:pPr>
      <w:proofErr w:type="spellStart"/>
      <w:r>
        <w:t>Паршаков</w:t>
      </w:r>
      <w:proofErr w:type="spellEnd"/>
      <w:r>
        <w:t xml:space="preserve"> Геннадий Пи-15-1</w:t>
      </w:r>
    </w:p>
    <w:p w:rsidR="00A71A57" w:rsidRPr="00A71A57" w:rsidRDefault="00A71A57" w:rsidP="007E7B1A">
      <w:pPr>
        <w:ind w:firstLine="0"/>
        <w:jc w:val="center"/>
      </w:pPr>
      <w:r>
        <w:rPr>
          <w:lang w:val="en-US"/>
        </w:rPr>
        <w:t>Singleton</w:t>
      </w:r>
      <w:r w:rsidRPr="00A71A57">
        <w:t xml:space="preserve"> (</w:t>
      </w:r>
      <w:r>
        <w:t>Одиночка</w:t>
      </w:r>
      <w:r w:rsidRPr="00A71A57">
        <w:t>)</w:t>
      </w:r>
    </w:p>
    <w:p w:rsidR="00A71A57" w:rsidRDefault="00A71A57" w:rsidP="00A71A57">
      <w:r w:rsidRPr="00A71A57">
        <w:t>Одиночка — это порождающий паттерн проектирования, который гарантирует, что у класса есть только один экземпляр, и предоставляет к нему глобальную точку доступа.</w:t>
      </w:r>
    </w:p>
    <w:p w:rsidR="007E7B1A" w:rsidRPr="007E7B1A" w:rsidRDefault="007E7B1A" w:rsidP="00A71A57">
      <w:pPr>
        <w:rPr>
          <w:b/>
        </w:rPr>
      </w:pPr>
      <w:r w:rsidRPr="007E7B1A">
        <w:rPr>
          <w:b/>
          <w:lang w:val="en-US"/>
        </w:rPr>
        <w:t>UML</w:t>
      </w:r>
      <w:r w:rsidRPr="007E7B1A">
        <w:rPr>
          <w:b/>
        </w:rPr>
        <w:t xml:space="preserve"> Диаграмма:</w:t>
      </w:r>
    </w:p>
    <w:p w:rsidR="007E7B1A" w:rsidRDefault="007E7B1A" w:rsidP="00A71A57">
      <w:r>
        <w:rPr>
          <w:noProof/>
          <w:lang w:eastAsia="ru-RU"/>
        </w:rPr>
        <w:drawing>
          <wp:inline distT="0" distB="0" distL="0" distR="0">
            <wp:extent cx="2762250" cy="2114550"/>
            <wp:effectExtent l="0" t="0" r="0" b="0"/>
            <wp:docPr id="1" name="Рисунок 1" descr="Картинки по запросу singleton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singleton диаграмм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1A" w:rsidRDefault="007E7B1A" w:rsidP="007E7B1A">
      <w:pPr>
        <w:pStyle w:val="a3"/>
        <w:numPr>
          <w:ilvl w:val="0"/>
          <w:numId w:val="1"/>
        </w:numPr>
        <w:ind w:left="0" w:firstLine="426"/>
      </w:pPr>
      <w:r>
        <w:t>Пользователь обращается к классу, основанному на паттерне «Одиночка».</w:t>
      </w:r>
    </w:p>
    <w:p w:rsidR="007E7B1A" w:rsidRDefault="007E7B1A" w:rsidP="007E7B1A">
      <w:pPr>
        <w:pStyle w:val="a3"/>
        <w:numPr>
          <w:ilvl w:val="0"/>
          <w:numId w:val="1"/>
        </w:numPr>
        <w:ind w:left="0" w:firstLine="426"/>
      </w:pPr>
      <w:r>
        <w:t>Класс создаёт новый объект (если он не был создан ранее) и производит определённое преобразование объекта.</w:t>
      </w:r>
    </w:p>
    <w:p w:rsidR="007E7B1A" w:rsidRDefault="007E7B1A" w:rsidP="007E7B1A">
      <w:pPr>
        <w:pStyle w:val="a3"/>
        <w:numPr>
          <w:ilvl w:val="0"/>
          <w:numId w:val="1"/>
        </w:numPr>
        <w:ind w:left="0" w:firstLine="426"/>
      </w:pPr>
      <w:r>
        <w:t>После чего пользователь может получить значение «одиночки».</w:t>
      </w:r>
    </w:p>
    <w:p w:rsidR="007E7B1A" w:rsidRDefault="007E7B1A" w:rsidP="00A71A57">
      <w:pPr>
        <w:rPr>
          <w:b/>
        </w:rPr>
      </w:pPr>
      <w:r w:rsidRPr="007E7B1A">
        <w:rPr>
          <w:b/>
        </w:rPr>
        <w:t>Области применения:</w:t>
      </w:r>
    </w:p>
    <w:p w:rsidR="007E7B1A" w:rsidRPr="007E7B1A" w:rsidRDefault="007E7B1A" w:rsidP="007E7B1A">
      <w:r w:rsidRPr="007E7B1A">
        <w:t>Все реализации одиночки сводятся к тому, чтобы скрыть конструктор по умолчанию и создать публичный статический метод, который и будет контролировать ж</w:t>
      </w:r>
      <w:r>
        <w:t>изненный цикл объекта-одиночки.</w:t>
      </w:r>
    </w:p>
    <w:p w:rsidR="007E7B1A" w:rsidRPr="007E7B1A" w:rsidRDefault="007E7B1A" w:rsidP="007E7B1A">
      <w:r w:rsidRPr="007E7B1A">
        <w:t>Если у вас есть доступ к классу-одиночке, значит, будет доступ и к этому статическому методу. Из какой точки кода вы бы его не вызвали, он всегда будет отдавать один и тот же объект.</w:t>
      </w:r>
    </w:p>
    <w:p w:rsidR="007E7B1A" w:rsidRPr="007E7B1A" w:rsidRDefault="007E7B1A" w:rsidP="00A71A57">
      <w:r w:rsidRPr="007E7B1A">
        <w:t xml:space="preserve">Правительство государства — хороший пример одиночки. В государстве может быть только одно официальное правительство. Вне зависимости от того, кто </w:t>
      </w:r>
      <w:r w:rsidRPr="007E7B1A">
        <w:lastRenderedPageBreak/>
        <w:t>конкретно заседает в правительстве, оно имеет глобальную точку доступа «Правительство страны N».</w:t>
      </w:r>
    </w:p>
    <w:p w:rsidR="007E7B1A" w:rsidRDefault="007E7B1A" w:rsidP="00A71A57">
      <w:pPr>
        <w:rPr>
          <w:b/>
        </w:rPr>
      </w:pPr>
      <w:r w:rsidRPr="007E7B1A">
        <w:rPr>
          <w:b/>
        </w:rPr>
        <w:t>Особенности:</w:t>
      </w:r>
    </w:p>
    <w:p w:rsidR="007E7B1A" w:rsidRPr="007E7B1A" w:rsidRDefault="007E7B1A" w:rsidP="007E7B1A">
      <w:pPr>
        <w:pStyle w:val="a3"/>
        <w:numPr>
          <w:ilvl w:val="0"/>
          <w:numId w:val="2"/>
        </w:numPr>
      </w:pPr>
      <w:r w:rsidRPr="007E7B1A">
        <w:t>Гарантирует наличие единственного экземпляра класса.</w:t>
      </w:r>
    </w:p>
    <w:p w:rsidR="007E7B1A" w:rsidRDefault="007E7B1A" w:rsidP="007E7B1A">
      <w:pPr>
        <w:pStyle w:val="a3"/>
        <w:numPr>
          <w:ilvl w:val="0"/>
          <w:numId w:val="2"/>
        </w:numPr>
      </w:pPr>
      <w:r w:rsidRPr="007E7B1A">
        <w:t>Предоставляет к нему глобальную точку доступа</w:t>
      </w:r>
      <w:r>
        <w:t>.</w:t>
      </w:r>
    </w:p>
    <w:p w:rsidR="007E7B1A" w:rsidRDefault="007E7B1A" w:rsidP="007E7B1A">
      <w:pPr>
        <w:pStyle w:val="a3"/>
        <w:numPr>
          <w:ilvl w:val="0"/>
          <w:numId w:val="2"/>
        </w:numPr>
      </w:pPr>
      <w:r>
        <w:t>Нарушает принцип единственной ответственности класса.</w:t>
      </w:r>
    </w:p>
    <w:p w:rsidR="007E7B1A" w:rsidRPr="007E7B1A" w:rsidRDefault="007E7B1A" w:rsidP="007E7B1A">
      <w:pPr>
        <w:pStyle w:val="a3"/>
        <w:numPr>
          <w:ilvl w:val="0"/>
          <w:numId w:val="2"/>
        </w:numPr>
      </w:pPr>
      <w:r>
        <w:t xml:space="preserve">Могут возникать проблемы в </w:t>
      </w:r>
      <w:proofErr w:type="spellStart"/>
      <w:r>
        <w:t>мультипоточных</w:t>
      </w:r>
      <w:proofErr w:type="spellEnd"/>
      <w:r>
        <w:t xml:space="preserve"> приложениях.</w:t>
      </w:r>
    </w:p>
    <w:p w:rsidR="007E7B1A" w:rsidRDefault="007E7B1A" w:rsidP="00A71A57">
      <w:pPr>
        <w:rPr>
          <w:b/>
        </w:rPr>
      </w:pPr>
      <w:r w:rsidRPr="007E7B1A">
        <w:rPr>
          <w:b/>
        </w:rPr>
        <w:t>Пример реализации:</w:t>
      </w:r>
      <w:bookmarkStart w:id="0" w:name="_GoBack"/>
      <w:bookmarkEnd w:id="0"/>
    </w:p>
    <w:p w:rsidR="00D437BE" w:rsidRPr="00D437BE" w:rsidRDefault="00D437BE" w:rsidP="00A71A57">
      <w:r w:rsidRPr="00D437BE">
        <w:t>В классе объявляется статическая переменная – одиночный объект.</w:t>
      </w:r>
    </w:p>
    <w:p w:rsidR="00D437BE" w:rsidRPr="00D437BE" w:rsidRDefault="00D437BE" w:rsidP="00A71A57">
      <w:r w:rsidRPr="00D437BE">
        <w:t>Есть метод, выполняющий преобразование.</w:t>
      </w:r>
    </w:p>
    <w:p w:rsidR="00D437BE" w:rsidRPr="00D437BE" w:rsidRDefault="00D437BE" w:rsidP="00A71A57">
      <w:r w:rsidRPr="00D437BE">
        <w:t>И метод, который используется для получения одиночки.</w:t>
      </w:r>
    </w:p>
    <w:p w:rsidR="007E7B1A" w:rsidRPr="007E7B1A" w:rsidRDefault="007E7B1A" w:rsidP="007E7B1A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7E7B1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Singleton</w:t>
      </w:r>
    </w:p>
    <w:p w:rsidR="007E7B1A" w:rsidRPr="007E7B1A" w:rsidRDefault="007E7B1A" w:rsidP="007E7B1A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E7B1A" w:rsidRPr="007E7B1A" w:rsidRDefault="007E7B1A" w:rsidP="007E7B1A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7E7B1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7E7B1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Singleton instance;</w:t>
      </w:r>
    </w:p>
    <w:p w:rsidR="007E7B1A" w:rsidRPr="007E7B1A" w:rsidRDefault="007E7B1A" w:rsidP="007E7B1A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E7B1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E7B1A" w:rsidRPr="007E7B1A" w:rsidRDefault="007E7B1A" w:rsidP="007E7B1A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7E7B1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Singleton(</w:t>
      </w:r>
      <w:proofErr w:type="gramEnd"/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E7B1A" w:rsidRPr="007E7B1A" w:rsidRDefault="007E7B1A" w:rsidP="007E7B1A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{}</w:t>
      </w:r>
    </w:p>
    <w:p w:rsidR="007E7B1A" w:rsidRPr="007E7B1A" w:rsidRDefault="007E7B1A" w:rsidP="007E7B1A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E7B1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E7B1A" w:rsidRPr="007E7B1A" w:rsidRDefault="007E7B1A" w:rsidP="007E7B1A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7E7B1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7E7B1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Singleton </w:t>
      </w:r>
      <w:proofErr w:type="spellStart"/>
      <w:proofErr w:type="gramStart"/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getInstance</w:t>
      </w:r>
      <w:proofErr w:type="spellEnd"/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E7B1A" w:rsidRPr="007E7B1A" w:rsidRDefault="007E7B1A" w:rsidP="007E7B1A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7E7B1A" w:rsidRPr="007E7B1A" w:rsidRDefault="007E7B1A" w:rsidP="007E7B1A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7E7B1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(instance == null)</w:t>
      </w:r>
    </w:p>
    <w:p w:rsidR="007E7B1A" w:rsidRPr="007E7B1A" w:rsidRDefault="007E7B1A" w:rsidP="007E7B1A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instance = new</w:t>
      </w:r>
      <w:r w:rsidRPr="007E7B1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Singleton(</w:t>
      </w:r>
      <w:proofErr w:type="gramEnd"/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E7B1A" w:rsidRPr="007E7B1A" w:rsidRDefault="007E7B1A" w:rsidP="007E7B1A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7E7B1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instance</w:t>
      </w:r>
      <w:proofErr w:type="spellEnd"/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E7B1A" w:rsidRPr="007E7B1A" w:rsidRDefault="007E7B1A" w:rsidP="007E7B1A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7E7B1A" w:rsidRPr="007E7B1A" w:rsidRDefault="007E7B1A" w:rsidP="007E7B1A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E7B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E7B1A" w:rsidRPr="007E7B1A" w:rsidRDefault="007E7B1A" w:rsidP="00A71A57">
      <w:pPr>
        <w:rPr>
          <w:b/>
        </w:rPr>
      </w:pPr>
    </w:p>
    <w:p w:rsidR="007E7B1A" w:rsidRPr="007E7B1A" w:rsidRDefault="007E7B1A" w:rsidP="00A71A57">
      <w:pPr>
        <w:jc w:val="left"/>
      </w:pPr>
    </w:p>
    <w:sectPr w:rsidR="007E7B1A" w:rsidRPr="007E7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B221F"/>
    <w:multiLevelType w:val="hybridMultilevel"/>
    <w:tmpl w:val="78749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77A34"/>
    <w:multiLevelType w:val="hybridMultilevel"/>
    <w:tmpl w:val="F2401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CB"/>
    <w:rsid w:val="005655FF"/>
    <w:rsid w:val="007B1CCB"/>
    <w:rsid w:val="007E7B1A"/>
    <w:rsid w:val="00A71A57"/>
    <w:rsid w:val="00D4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23A22"/>
  <w15:chartTrackingRefBased/>
  <w15:docId w15:val="{A0984597-D8A8-46EE-AD46-BEAA2C2A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B1A"/>
    <w:pPr>
      <w:spacing w:line="360" w:lineRule="auto"/>
      <w:ind w:firstLine="709"/>
      <w:jc w:val="both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B1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E7B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9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2018-01-22T19:20:00Z</dcterms:created>
  <dcterms:modified xsi:type="dcterms:W3CDTF">2018-01-22T20:38:00Z</dcterms:modified>
</cp:coreProperties>
</file>