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18F1D" w14:textId="77777777" w:rsidR="00A82DD4" w:rsidRPr="008143EC" w:rsidRDefault="00A82DD4" w:rsidP="00A82DD4">
      <w:pPr>
        <w:spacing w:after="240"/>
        <w:ind w:firstLine="0"/>
        <w:jc w:val="center"/>
        <w:rPr>
          <w:rStyle w:val="a3"/>
          <w:rFonts w:cs="Times New Roman"/>
          <w:color w:val="444444"/>
          <w:sz w:val="32"/>
          <w:szCs w:val="32"/>
        </w:rPr>
      </w:pPr>
      <w:r>
        <w:rPr>
          <w:rStyle w:val="a3"/>
          <w:rFonts w:cs="Times New Roman"/>
          <w:color w:val="444444"/>
          <w:sz w:val="32"/>
          <w:szCs w:val="32"/>
        </w:rPr>
        <w:t>Адаптер</w:t>
      </w:r>
    </w:p>
    <w:p w14:paraId="700C0048" w14:textId="77777777" w:rsidR="00A82DD4" w:rsidRPr="008143EC" w:rsidRDefault="00A82DD4" w:rsidP="00A82DD4">
      <w:pPr>
        <w:pStyle w:val="1"/>
        <w:rPr>
          <w:rStyle w:val="a3"/>
          <w:rFonts w:cs="Times New Roman"/>
          <w:color w:val="444444"/>
        </w:rPr>
      </w:pPr>
      <w:r w:rsidRPr="008143EC">
        <w:rPr>
          <w:rStyle w:val="a3"/>
          <w:rFonts w:cs="Times New Roman"/>
          <w:color w:val="444444"/>
        </w:rPr>
        <w:t>Назначение и цель применения паттерна</w:t>
      </w:r>
    </w:p>
    <w:p w14:paraId="1773C591" w14:textId="77777777" w:rsidR="00A82DD4" w:rsidRDefault="00A82DD4" w:rsidP="00A82DD4">
      <w:r>
        <w:rPr>
          <w:rStyle w:val="a3"/>
          <w:rFonts w:cs="Times New Roman"/>
          <w:color w:val="444444"/>
        </w:rPr>
        <w:t>Адаптер</w:t>
      </w:r>
      <w:r w:rsidRPr="008143EC">
        <w:t xml:space="preserve"> — </w:t>
      </w:r>
      <w:r w:rsidRPr="00A82DD4">
        <w:t>структурный шаблон проектирования, предназначенный для организации использования функций объекта, недоступного для модификации, через специально созданный интерфейс</w:t>
      </w:r>
      <w:r w:rsidRPr="008143EC">
        <w:t xml:space="preserve">. </w:t>
      </w:r>
    </w:p>
    <w:p w14:paraId="4F6F0572" w14:textId="77777777" w:rsidR="00A82DD4" w:rsidRDefault="00A82DD4" w:rsidP="00A82DD4">
      <w:pPr>
        <w:rPr>
          <w:bCs/>
          <w:color w:val="444444"/>
        </w:rPr>
      </w:pPr>
      <w:r>
        <w:rPr>
          <w:bCs/>
          <w:color w:val="444444"/>
        </w:rPr>
        <w:t>Ч</w:t>
      </w:r>
      <w:r w:rsidRPr="00A82DD4">
        <w:rPr>
          <w:bCs/>
          <w:color w:val="444444"/>
        </w:rPr>
        <w:t xml:space="preserve">асто в новом программном проекте не удается повторно использовать уже существующий код. Например, имеющиеся классы могут обладать нужной функциональностью, но иметь при этом несовместимые интерфейсы. В таких случаях следует использовать паттерн </w:t>
      </w:r>
      <w:proofErr w:type="spellStart"/>
      <w:r w:rsidRPr="00A82DD4">
        <w:rPr>
          <w:bCs/>
          <w:color w:val="444444"/>
        </w:rPr>
        <w:t>Adapter</w:t>
      </w:r>
      <w:proofErr w:type="spellEnd"/>
      <w:r w:rsidRPr="008143EC">
        <w:rPr>
          <w:bCs/>
          <w:color w:val="444444"/>
        </w:rPr>
        <w:t>.</w:t>
      </w:r>
    </w:p>
    <w:p w14:paraId="7130C1F9" w14:textId="77777777" w:rsidR="00A82DD4" w:rsidRPr="008143EC" w:rsidRDefault="00A82DD4" w:rsidP="00A82DD4">
      <w:r w:rsidRPr="00A82DD4">
        <w:rPr>
          <w:b/>
        </w:rPr>
        <w:t>Проблема</w:t>
      </w:r>
      <w:r>
        <w:t>: о</w:t>
      </w:r>
      <w:r w:rsidRPr="00A82DD4">
        <w:t>беспечить взаимодействие объектов с различными интерфейсами. Адаптировать, а не переписывать существующий код к требуемому интерфейсу.</w:t>
      </w:r>
    </w:p>
    <w:p w14:paraId="768E6C4F" w14:textId="77777777" w:rsidR="00A82DD4" w:rsidRPr="008143EC" w:rsidRDefault="00A82DD4" w:rsidP="00A82DD4">
      <w:pPr>
        <w:rPr>
          <w:bCs/>
          <w:color w:val="444444"/>
        </w:rPr>
      </w:pPr>
      <w:r w:rsidRPr="00A82DD4">
        <w:rPr>
          <w:b/>
          <w:bCs/>
          <w:color w:val="444444"/>
        </w:rPr>
        <w:t>Основное назначение</w:t>
      </w:r>
      <w:r w:rsidRPr="008143EC">
        <w:rPr>
          <w:bCs/>
          <w:color w:val="444444"/>
        </w:rPr>
        <w:t xml:space="preserve">: </w:t>
      </w:r>
      <w:r w:rsidRPr="00A82DD4">
        <w:rPr>
          <w:bCs/>
          <w:color w:val="444444"/>
        </w:rPr>
        <w:t xml:space="preserve">Паттерн </w:t>
      </w:r>
      <w:proofErr w:type="spellStart"/>
      <w:r w:rsidRPr="00A82DD4">
        <w:rPr>
          <w:bCs/>
          <w:color w:val="444444"/>
        </w:rPr>
        <w:t>Adapter</w:t>
      </w:r>
      <w:proofErr w:type="spellEnd"/>
      <w:r w:rsidRPr="00A82DD4">
        <w:rPr>
          <w:bCs/>
          <w:color w:val="444444"/>
        </w:rPr>
        <w:t>, представляющий собой программную обертку над существующими классами, преобразует их интерфейсы к виду, пригодному для последующего использования.</w:t>
      </w:r>
    </w:p>
    <w:p w14:paraId="50DE0078" w14:textId="77777777" w:rsidR="00A82DD4" w:rsidRPr="008143EC" w:rsidRDefault="00A82DD4" w:rsidP="00A82DD4">
      <w:r w:rsidRPr="00A82DD4">
        <w:rPr>
          <w:b/>
          <w:bCs/>
          <w:color w:val="444444"/>
        </w:rPr>
        <w:t>Цель применения паттерна</w:t>
      </w:r>
      <w:r w:rsidRPr="008143EC">
        <w:rPr>
          <w:bCs/>
          <w:color w:val="444444"/>
        </w:rPr>
        <w:t xml:space="preserve">: </w:t>
      </w:r>
      <w:r>
        <w:t>преобразовани</w:t>
      </w:r>
      <w:r>
        <w:t>е</w:t>
      </w:r>
      <w:r>
        <w:t xml:space="preserve"> интерфейса одного класса в интерфейс другого. Благодаря реализации данного паттерна мы можем использовать вместе классы с несовместимыми интерфейсами</w:t>
      </w:r>
      <w:r w:rsidRPr="008143EC">
        <w:t>.</w:t>
      </w:r>
    </w:p>
    <w:p w14:paraId="6FC4D97A" w14:textId="77777777" w:rsidR="00A82DD4" w:rsidRPr="008143EC" w:rsidRDefault="00A82DD4" w:rsidP="00A82DD4">
      <w:pPr>
        <w:pStyle w:val="1"/>
        <w:rPr>
          <w:rStyle w:val="a3"/>
          <w:rFonts w:cs="Times New Roman"/>
          <w:color w:val="444444"/>
        </w:rPr>
      </w:pPr>
      <w:r w:rsidRPr="008143EC">
        <w:rPr>
          <w:rStyle w:val="a3"/>
          <w:rFonts w:cs="Times New Roman"/>
          <w:color w:val="444444"/>
          <w:lang w:val="en-US"/>
        </w:rPr>
        <w:t xml:space="preserve">UML </w:t>
      </w:r>
      <w:r w:rsidRPr="008143EC">
        <w:rPr>
          <w:rStyle w:val="a3"/>
          <w:rFonts w:cs="Times New Roman"/>
          <w:color w:val="444444"/>
        </w:rPr>
        <w:t>диаграммы паттерна</w:t>
      </w:r>
    </w:p>
    <w:p w14:paraId="6DD80E03" w14:textId="77777777" w:rsidR="00A82DD4" w:rsidRPr="00DE4BB1" w:rsidRDefault="00A82DD4" w:rsidP="00A82DD4">
      <w:r>
        <w:t xml:space="preserve">Для описания структуры паттерна </w:t>
      </w:r>
      <w:r>
        <w:rPr>
          <w:lang w:val="en-US"/>
        </w:rPr>
        <w:t>Interpreter</w:t>
      </w:r>
      <w:r w:rsidRPr="006E6CC8">
        <w:t xml:space="preserve"> </w:t>
      </w:r>
      <w:r>
        <w:t xml:space="preserve">необходимо построить </w:t>
      </w:r>
      <w:r>
        <w:rPr>
          <w:lang w:val="en-US"/>
        </w:rPr>
        <w:t>UML</w:t>
      </w:r>
      <w:r w:rsidRPr="00DE4BB1">
        <w:t xml:space="preserve"> </w:t>
      </w:r>
      <w:r>
        <w:t>диаграмму классов.</w:t>
      </w:r>
    </w:p>
    <w:p w14:paraId="149E6A20" w14:textId="77777777" w:rsidR="00A82DD4" w:rsidRDefault="00A82DD4" w:rsidP="00A82DD4">
      <w:pPr>
        <w:pStyle w:val="a4"/>
      </w:pPr>
      <w:r>
        <w:rPr>
          <w:noProof/>
        </w:rPr>
        <w:drawing>
          <wp:inline distT="0" distB="0" distL="0" distR="0" wp14:anchorId="022E3078" wp14:editId="410624EA">
            <wp:extent cx="6076950" cy="2669830"/>
            <wp:effectExtent l="19050" t="19050" r="1905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600" cy="2690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A09CC" w14:textId="77777777" w:rsidR="00A82DD4" w:rsidRDefault="00A82DD4" w:rsidP="00A82DD4">
      <w:r>
        <w:t>Основные элементы диаграммы:</w:t>
      </w:r>
    </w:p>
    <w:p w14:paraId="4536851E" w14:textId="77777777" w:rsidR="00053578" w:rsidRPr="00DE4BB1" w:rsidRDefault="00053578" w:rsidP="00053578">
      <w:pPr>
        <w:pStyle w:val="a5"/>
        <w:numPr>
          <w:ilvl w:val="3"/>
          <w:numId w:val="1"/>
        </w:numPr>
      </w:pPr>
      <w:r>
        <w:rPr>
          <w:rStyle w:val="bb"/>
          <w:b/>
        </w:rPr>
        <w:t>Класс Адаптируемый (</w:t>
      </w:r>
      <w:proofErr w:type="spellStart"/>
      <w:r>
        <w:rPr>
          <w:rStyle w:val="bb"/>
          <w:b/>
          <w:lang w:val="en-US"/>
        </w:rPr>
        <w:t>Adaptee</w:t>
      </w:r>
      <w:proofErr w:type="spellEnd"/>
      <w:r>
        <w:rPr>
          <w:rStyle w:val="bb"/>
          <w:b/>
        </w:rPr>
        <w:t>)</w:t>
      </w:r>
      <w:r>
        <w:rPr>
          <w:rStyle w:val="bb"/>
        </w:rPr>
        <w:t xml:space="preserve"> является классом, интерфейс которого необходимо адаптировать к целевому виду</w:t>
      </w:r>
      <w:r>
        <w:rPr>
          <w:rFonts w:ascii="PT Sans" w:hAnsi="PT Sans"/>
          <w:color w:val="444444"/>
        </w:rPr>
        <w:t>.</w:t>
      </w:r>
    </w:p>
    <w:p w14:paraId="579D979B" w14:textId="77777777" w:rsidR="00053578" w:rsidRPr="00985654" w:rsidRDefault="00053578" w:rsidP="00053578">
      <w:pPr>
        <w:pStyle w:val="a5"/>
        <w:numPr>
          <w:ilvl w:val="3"/>
          <w:numId w:val="1"/>
        </w:numPr>
      </w:pPr>
      <w:r>
        <w:rPr>
          <w:rStyle w:val="bb"/>
          <w:b/>
        </w:rPr>
        <w:t>Класс Целевой (</w:t>
      </w:r>
      <w:r>
        <w:rPr>
          <w:rStyle w:val="bb"/>
          <w:b/>
          <w:lang w:val="en-US"/>
        </w:rPr>
        <w:t>Target</w:t>
      </w:r>
      <w:r w:rsidRPr="00053578">
        <w:rPr>
          <w:rStyle w:val="bb"/>
          <w:b/>
        </w:rPr>
        <w:t>)</w:t>
      </w:r>
      <w:r>
        <w:t xml:space="preserve"> </w:t>
      </w:r>
      <w:r>
        <w:t>является классом, к интерфейсу которого необходимо привести адаптируемый класс.</w:t>
      </w:r>
    </w:p>
    <w:p w14:paraId="53CDE8A1" w14:textId="77777777" w:rsidR="00053578" w:rsidRPr="00DE4BB1" w:rsidRDefault="00053578" w:rsidP="00053578">
      <w:pPr>
        <w:pStyle w:val="a5"/>
        <w:numPr>
          <w:ilvl w:val="3"/>
          <w:numId w:val="1"/>
        </w:numPr>
      </w:pPr>
      <w:r>
        <w:rPr>
          <w:rStyle w:val="bb"/>
          <w:b/>
        </w:rPr>
        <w:lastRenderedPageBreak/>
        <w:t>Класс Адаптер (</w:t>
      </w:r>
      <w:r>
        <w:rPr>
          <w:rStyle w:val="bb"/>
          <w:b/>
          <w:lang w:val="en-US"/>
        </w:rPr>
        <w:t>Adapter</w:t>
      </w:r>
      <w:r w:rsidRPr="00053578">
        <w:rPr>
          <w:rStyle w:val="bb"/>
          <w:b/>
        </w:rPr>
        <w:t>)</w:t>
      </w:r>
      <w:r>
        <w:t xml:space="preserve"> </w:t>
      </w:r>
      <w:r>
        <w:t xml:space="preserve">является классов, который адаптирует </w:t>
      </w:r>
      <w:proofErr w:type="gramStart"/>
      <w:r>
        <w:t>интерфейс класса</w:t>
      </w:r>
      <w:proofErr w:type="gramEnd"/>
      <w:r>
        <w:t xml:space="preserve"> </w:t>
      </w:r>
      <w:r w:rsidRPr="00053578">
        <w:rPr>
          <w:b/>
        </w:rPr>
        <w:t>Адаптируемый</w:t>
      </w:r>
      <w:r>
        <w:t xml:space="preserve"> к интерфейсу класса </w:t>
      </w:r>
      <w:r>
        <w:rPr>
          <w:b/>
        </w:rPr>
        <w:t>Целевой</w:t>
      </w:r>
      <w:r>
        <w:t>.</w:t>
      </w:r>
    </w:p>
    <w:p w14:paraId="1D6241BB" w14:textId="77777777" w:rsidR="00A82DD4" w:rsidRPr="00DE4BB1" w:rsidRDefault="00053578" w:rsidP="00A82DD4">
      <w:pPr>
        <w:pStyle w:val="a5"/>
        <w:numPr>
          <w:ilvl w:val="3"/>
          <w:numId w:val="1"/>
        </w:numPr>
      </w:pPr>
      <w:r>
        <w:rPr>
          <w:rStyle w:val="bb"/>
          <w:b/>
        </w:rPr>
        <w:t>Объект Клиент (</w:t>
      </w:r>
      <w:r>
        <w:rPr>
          <w:rStyle w:val="bb"/>
          <w:b/>
          <w:lang w:val="en-US"/>
        </w:rPr>
        <w:t>Client</w:t>
      </w:r>
      <w:r>
        <w:rPr>
          <w:rStyle w:val="bb"/>
          <w:b/>
        </w:rPr>
        <w:t>)</w:t>
      </w:r>
      <w:r>
        <w:t xml:space="preserve"> – это объект, который будет использовать объект класса </w:t>
      </w:r>
      <w:r>
        <w:rPr>
          <w:b/>
        </w:rPr>
        <w:t>Адаптируемый</w:t>
      </w:r>
      <w:r>
        <w:t xml:space="preserve"> (посредством класса </w:t>
      </w:r>
      <w:r>
        <w:rPr>
          <w:b/>
        </w:rPr>
        <w:t>Адаптер)</w:t>
      </w:r>
      <w:r>
        <w:t xml:space="preserve"> так, словно данный класс является экземпляром класса </w:t>
      </w:r>
      <w:r>
        <w:rPr>
          <w:b/>
        </w:rPr>
        <w:t>Целевой</w:t>
      </w:r>
      <w:r w:rsidR="00A82DD4">
        <w:t>.</w:t>
      </w:r>
    </w:p>
    <w:p w14:paraId="5D806338" w14:textId="77777777" w:rsidR="00053578" w:rsidRDefault="00053578" w:rsidP="00053578">
      <w:pPr>
        <w:pStyle w:val="1"/>
        <w:rPr>
          <w:rStyle w:val="a3"/>
          <w:rFonts w:cs="Times New Roman"/>
          <w:color w:val="444444"/>
        </w:rPr>
      </w:pPr>
      <w:r>
        <w:rPr>
          <w:rStyle w:val="a3"/>
          <w:rFonts w:cs="Times New Roman"/>
          <w:color w:val="444444"/>
        </w:rPr>
        <w:t>Области применения</w:t>
      </w:r>
    </w:p>
    <w:p w14:paraId="216B55B4" w14:textId="77777777" w:rsidR="00A82DD4" w:rsidRDefault="0049690B" w:rsidP="00A82DD4">
      <w:r w:rsidRPr="0049690B">
        <w:t>Типичным примером использования шаблона Адаптер можно назвать создание классов, приводящих к единому интерфейсу функции языка PHP обеспечивающие доступ к различным СУБД</w:t>
      </w:r>
      <w:r>
        <w:t>.</w:t>
      </w:r>
    </w:p>
    <w:p w14:paraId="2DC3A59F" w14:textId="77777777" w:rsidR="0049690B" w:rsidRDefault="0049690B" w:rsidP="00A82DD4">
      <w:r>
        <w:t>Вариант решения данной проблемы с использованием шаблона Адаптер показан на рисунке</w:t>
      </w:r>
      <w:r>
        <w:t>:</w:t>
      </w:r>
    </w:p>
    <w:p w14:paraId="45B58653" w14:textId="77777777" w:rsidR="0049690B" w:rsidRDefault="0049690B" w:rsidP="0049690B">
      <w:pPr>
        <w:pStyle w:val="a4"/>
      </w:pPr>
      <w:r>
        <w:rPr>
          <w:noProof/>
        </w:rPr>
        <w:drawing>
          <wp:inline distT="0" distB="0" distL="0" distR="0" wp14:anchorId="23C2FD21" wp14:editId="0A75967C">
            <wp:extent cx="4053840" cy="2868238"/>
            <wp:effectExtent l="19050" t="19050" r="2286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727" cy="2871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EEF584" w14:textId="77777777" w:rsidR="0049690B" w:rsidRDefault="0049690B" w:rsidP="0049690B">
      <w:pPr>
        <w:pStyle w:val="1"/>
        <w:rPr>
          <w:rStyle w:val="a3"/>
          <w:rFonts w:cs="Times New Roman"/>
          <w:color w:val="444444"/>
        </w:rPr>
      </w:pPr>
      <w:r>
        <w:rPr>
          <w:rStyle w:val="a3"/>
          <w:rFonts w:cs="Times New Roman"/>
          <w:color w:val="444444"/>
        </w:rPr>
        <w:t>Особенности паттерна</w:t>
      </w:r>
    </w:p>
    <w:p w14:paraId="6D4DC136" w14:textId="77777777" w:rsidR="0049690B" w:rsidRPr="0049690B" w:rsidRDefault="0049690B" w:rsidP="0049690B">
      <w:r w:rsidRPr="0049690B">
        <w:t xml:space="preserve">Достоинства паттерна </w:t>
      </w:r>
      <w:proofErr w:type="spellStart"/>
      <w:r w:rsidRPr="0049690B">
        <w:t>Adapter</w:t>
      </w:r>
      <w:proofErr w:type="spellEnd"/>
    </w:p>
    <w:p w14:paraId="5AFA22E9" w14:textId="77777777" w:rsidR="0049690B" w:rsidRPr="0049690B" w:rsidRDefault="0049690B" w:rsidP="0049690B">
      <w:pPr>
        <w:pStyle w:val="a5"/>
        <w:numPr>
          <w:ilvl w:val="0"/>
          <w:numId w:val="3"/>
        </w:numPr>
      </w:pPr>
      <w:r w:rsidRPr="0049690B">
        <w:t xml:space="preserve">Паттерн </w:t>
      </w:r>
      <w:proofErr w:type="spellStart"/>
      <w:r w:rsidRPr="0049690B">
        <w:t>Adapter</w:t>
      </w:r>
      <w:proofErr w:type="spellEnd"/>
      <w:r w:rsidRPr="0049690B">
        <w:t xml:space="preserve"> позволяет повторно использовать уже имеющийся код, адаптируя его несовместимый интерфейс к виду, пригодному для использования.</w:t>
      </w:r>
    </w:p>
    <w:p w14:paraId="491A2CDF" w14:textId="77777777" w:rsidR="0049690B" w:rsidRPr="0049690B" w:rsidRDefault="0049690B" w:rsidP="0049690B">
      <w:r w:rsidRPr="0049690B">
        <w:t xml:space="preserve">Недостатки паттерна </w:t>
      </w:r>
      <w:proofErr w:type="spellStart"/>
      <w:r w:rsidRPr="0049690B">
        <w:t>Adapter</w:t>
      </w:r>
      <w:proofErr w:type="spellEnd"/>
    </w:p>
    <w:p w14:paraId="0C3833E4" w14:textId="77777777" w:rsidR="0049690B" w:rsidRDefault="0049690B" w:rsidP="0049690B">
      <w:pPr>
        <w:pStyle w:val="a5"/>
        <w:numPr>
          <w:ilvl w:val="0"/>
          <w:numId w:val="3"/>
        </w:numPr>
      </w:pPr>
      <w:r w:rsidRPr="0049690B">
        <w:t>Задача преобразования интерфейсов может оказаться непростой в случае, если клиентские вызовы и (или) передаваемые параметры не имеют функционального соответствия в адаптируемом объекте.</w:t>
      </w:r>
    </w:p>
    <w:p w14:paraId="632B733D" w14:textId="77777777" w:rsidR="0049690B" w:rsidRDefault="0049690B" w:rsidP="0049690B">
      <w:pPr>
        <w:pStyle w:val="1"/>
        <w:rPr>
          <w:rStyle w:val="a3"/>
          <w:rFonts w:cs="Times New Roman"/>
          <w:color w:val="444444"/>
        </w:rPr>
      </w:pPr>
      <w:r>
        <w:rPr>
          <w:rStyle w:val="a3"/>
          <w:rFonts w:cs="Times New Roman"/>
          <w:color w:val="444444"/>
        </w:rPr>
        <w:t>Пример реализации</w:t>
      </w:r>
    </w:p>
    <w:p w14:paraId="14F0DAF5" w14:textId="77777777" w:rsidR="0049690B" w:rsidRDefault="004119AA" w:rsidP="0049690B">
      <w:r>
        <w:t xml:space="preserve">Была разработана программа, которая адаптирует показания </w:t>
      </w:r>
      <w:r w:rsidR="00C74B72">
        <w:t>термометров, измеряющих температуру по шкалам Фаренгейта и Кельвина в градусы Цельсия. Для этого были выполнены следующие действия.</w:t>
      </w:r>
    </w:p>
    <w:p w14:paraId="770C9CC7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72">
        <w:rPr>
          <w:rFonts w:ascii="Consolas" w:hAnsi="Consolas" w:cs="Consolas"/>
          <w:color w:val="2B91AF"/>
          <w:sz w:val="19"/>
          <w:szCs w:val="19"/>
          <w:lang w:val="en-US"/>
        </w:rPr>
        <w:t>Celsi</w:t>
      </w:r>
      <w:proofErr w:type="spellEnd"/>
    </w:p>
    <w:p w14:paraId="39E76BD7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20E028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14:paraId="4E44628E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GetTemperature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85BD86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5C492A7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 &gt;= -90 &amp;&amp; temperature &lt;= 60)</w:t>
      </w:r>
    </w:p>
    <w:p w14:paraId="313AC365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14:paraId="3666D268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A2BC05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B13D64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10EA37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SetTemperature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7AF61A44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5A9E2F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&gt;= -90 &amp;&amp; t &lt;= 60)</w:t>
      </w:r>
    </w:p>
    <w:p w14:paraId="0573581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temperature = t;</w:t>
      </w:r>
    </w:p>
    <w:p w14:paraId="3507ADE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0;</w:t>
      </w:r>
    </w:p>
    <w:p w14:paraId="02A7ED5C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49A5D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Celsi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6CAEAF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763E2D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temperature = 0;</w:t>
      </w:r>
    </w:p>
    <w:p w14:paraId="663C0C94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BB6781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Celsi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387E7C42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71B2E3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temperature = t;</w:t>
      </w:r>
    </w:p>
    <w:p w14:paraId="0FE8902D" w14:textId="77777777" w:rsid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FBC6D" w14:textId="77777777" w:rsidR="00C74B72" w:rsidRDefault="00C74B72" w:rsidP="00C74B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1C96A2" w14:textId="77777777" w:rsidR="00C74B72" w:rsidRDefault="00C74B72" w:rsidP="00C74B72">
      <w:r>
        <w:t xml:space="preserve">Был создан класс </w:t>
      </w:r>
      <w:proofErr w:type="spellStart"/>
      <w:r>
        <w:rPr>
          <w:lang w:val="en-US"/>
        </w:rPr>
        <w:t>Celsi</w:t>
      </w:r>
      <w:proofErr w:type="spellEnd"/>
      <w:r>
        <w:t xml:space="preserve">, который позволяет устанавливать и возвращать температуру в градусах Цельсия. Здесь данный класс выступает в качестве </w:t>
      </w:r>
      <w:r>
        <w:rPr>
          <w:b/>
        </w:rPr>
        <w:t>Целевого</w:t>
      </w:r>
      <w:r>
        <w:t xml:space="preserve"> </w:t>
      </w:r>
      <w:r w:rsidRPr="00C74B72">
        <w:rPr>
          <w:b/>
        </w:rPr>
        <w:t>(</w:t>
      </w:r>
      <w:r w:rsidRPr="00C74B72">
        <w:rPr>
          <w:b/>
          <w:lang w:val="en-US"/>
        </w:rPr>
        <w:t>Target</w:t>
      </w:r>
      <w:r>
        <w:rPr>
          <w:b/>
          <w:lang w:val="en-US"/>
        </w:rPr>
        <w:t>)</w:t>
      </w:r>
      <w:r>
        <w:t>.</w:t>
      </w:r>
    </w:p>
    <w:p w14:paraId="2ACBBA6A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2B91AF"/>
          <w:sz w:val="19"/>
          <w:szCs w:val="19"/>
          <w:lang w:val="en-US"/>
        </w:rPr>
        <w:t>Fahrenheit</w:t>
      </w:r>
    </w:p>
    <w:p w14:paraId="64BB4E32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B3BE44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fah;</w:t>
      </w:r>
    </w:p>
    <w:p w14:paraId="0A96F1FA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GetFahrenheit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DAAEF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23711E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(fah &gt;= -130 &amp;&amp; fah &lt;= 140)</w:t>
      </w:r>
    </w:p>
    <w:p w14:paraId="76B78FC5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fah;</w:t>
      </w:r>
    </w:p>
    <w:p w14:paraId="7B136CC7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32;</w:t>
      </w:r>
    </w:p>
    <w:p w14:paraId="33410402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4381FD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SetFahrenheit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14:paraId="18DEA8C5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FD4996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&gt;= -130 &amp;&amp; f &lt;= 140)</w:t>
      </w:r>
    </w:p>
    <w:p w14:paraId="7FFCC5EC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fah = f;</w:t>
      </w:r>
    </w:p>
    <w:p w14:paraId="1F41E50C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fah = 32;</w:t>
      </w:r>
    </w:p>
    <w:p w14:paraId="3DFCD001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C49D9E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Fahrenheit(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DF7569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A83422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fah = 32;</w:t>
      </w:r>
    </w:p>
    <w:p w14:paraId="41E4C0E9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C98C33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Fahrenheit(</w:t>
      </w:r>
      <w:proofErr w:type="gramEnd"/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14:paraId="72146D65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B5B90D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fah = f;</w:t>
      </w:r>
    </w:p>
    <w:p w14:paraId="1A88D6D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A74CB4" w14:textId="77777777" w:rsid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365142" w14:textId="77777777" w:rsidR="00C74B72" w:rsidRPr="00C74B72" w:rsidRDefault="00C74B72" w:rsidP="00C74B72">
      <w:pPr>
        <w:rPr>
          <w:b/>
        </w:rPr>
      </w:pPr>
      <w:r>
        <w:t xml:space="preserve">Класс </w:t>
      </w:r>
      <w:r w:rsidRPr="00C74B72">
        <w:rPr>
          <w:lang w:val="en-US"/>
        </w:rPr>
        <w:t>Fahrenheit</w:t>
      </w:r>
      <w:r w:rsidRPr="00C74B72">
        <w:t xml:space="preserve"> </w:t>
      </w:r>
      <w:r>
        <w:t xml:space="preserve">позволяет аналогичным образом устанавливать и получать температуру в Фаренгейтах. Здесь класс выступает как класс </w:t>
      </w:r>
      <w:r>
        <w:rPr>
          <w:b/>
        </w:rPr>
        <w:t>Адаптируемый</w:t>
      </w:r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Adaptee</w:t>
      </w:r>
      <w:proofErr w:type="spellEnd"/>
      <w:r>
        <w:rPr>
          <w:b/>
          <w:lang w:val="en-US"/>
        </w:rPr>
        <w:t>)</w:t>
      </w:r>
      <w:r w:rsidRPr="00C74B72">
        <w:t>.</w:t>
      </w:r>
      <w:r>
        <w:rPr>
          <w:b/>
        </w:rPr>
        <w:t xml:space="preserve"> </w:t>
      </w:r>
    </w:p>
    <w:p w14:paraId="15D82FD7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2B91AF"/>
          <w:sz w:val="19"/>
          <w:szCs w:val="19"/>
          <w:lang w:val="en-US"/>
        </w:rPr>
        <w:t>Kalvin</w:t>
      </w:r>
    </w:p>
    <w:p w14:paraId="21AFFCEF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872EA5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55745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GetKalvin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C1B821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C17718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183.15 &amp;&amp;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333.15)</w:t>
      </w:r>
    </w:p>
    <w:p w14:paraId="6002BAE5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8C1AD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273.15F;</w:t>
      </w:r>
    </w:p>
    <w:p w14:paraId="27BAE590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058560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SetKalvin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16DA9955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39031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183.15F &amp;&amp; k &lt;= 333.15F)</w:t>
      </w:r>
    </w:p>
    <w:p w14:paraId="3539099C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14:paraId="6832879A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273.15F;</w:t>
      </w:r>
    </w:p>
    <w:p w14:paraId="7589084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100DEC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Kalvin(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F2E721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99D95E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273.15F;</w:t>
      </w:r>
    </w:p>
    <w:p w14:paraId="5134D911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784CE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Kalvin(</w:t>
      </w:r>
      <w:proofErr w:type="gramEnd"/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692BDB37" w14:textId="77777777" w:rsid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85B2F5" w14:textId="77777777" w:rsid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k;</w:t>
      </w:r>
    </w:p>
    <w:p w14:paraId="6E2F4302" w14:textId="77777777" w:rsid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2A940C" w14:textId="77777777" w:rsidR="00C74B72" w:rsidRDefault="00C74B72" w:rsidP="00C74B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7E4EA0" w14:textId="77777777" w:rsidR="00C74B72" w:rsidRDefault="00C74B72" w:rsidP="00C74B72">
      <w:r>
        <w:t xml:space="preserve">Класс </w:t>
      </w:r>
      <w:r w:rsidRPr="00C74B72">
        <w:rPr>
          <w:lang w:val="en-US"/>
        </w:rPr>
        <w:t>Kalvin</w:t>
      </w:r>
      <w:r w:rsidRPr="00C74B72">
        <w:t xml:space="preserve"> </w:t>
      </w:r>
      <w:r>
        <w:t xml:space="preserve">позволяет аналогичным образом устанавливать и получать температуру в </w:t>
      </w:r>
      <w:r>
        <w:t>Кельвинах</w:t>
      </w:r>
      <w:r>
        <w:t xml:space="preserve">. </w:t>
      </w:r>
      <w:r>
        <w:t xml:space="preserve">Этот класс аналогично </w:t>
      </w:r>
      <w:r>
        <w:t xml:space="preserve">выступает как класс </w:t>
      </w:r>
      <w:r>
        <w:rPr>
          <w:b/>
        </w:rPr>
        <w:t>Адаптируемый</w:t>
      </w:r>
      <w:r w:rsidRPr="00C74B72">
        <w:rPr>
          <w:b/>
        </w:rPr>
        <w:t xml:space="preserve"> (</w:t>
      </w:r>
      <w:proofErr w:type="spellStart"/>
      <w:r>
        <w:rPr>
          <w:b/>
          <w:lang w:val="en-US"/>
        </w:rPr>
        <w:t>Adaptee</w:t>
      </w:r>
      <w:proofErr w:type="spellEnd"/>
      <w:r w:rsidRPr="00C74B72">
        <w:rPr>
          <w:b/>
        </w:rPr>
        <w:t>)</w:t>
      </w:r>
      <w:r w:rsidRPr="00C74B72">
        <w:t>.</w:t>
      </w:r>
    </w:p>
    <w:p w14:paraId="6A9B27CA" w14:textId="77777777" w:rsid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</w:t>
      </w:r>
      <w:proofErr w:type="spellEnd"/>
    </w:p>
    <w:p w14:paraId="5D525E27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F2DBF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Kalvin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kalvin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Kalvin(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EDEF8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fahrenheit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Fahrenheit(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0B8CA6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Adapter(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Kalvin k)</w:t>
      </w:r>
    </w:p>
    <w:p w14:paraId="0B1F9E8A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11CCA1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kalvin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14:paraId="60E414AD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fahrenheit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A2909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04FF3C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Adapter(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Fahrenheit f)</w:t>
      </w:r>
    </w:p>
    <w:p w14:paraId="7AC066C7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33D329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fahrenheit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14:paraId="593890E7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kalvin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BD2E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777BE1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GetTemperature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D83FE8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18609A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kalvin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ECC0F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274CA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kalvin.GetKalvin</w:t>
      </w:r>
      <w:proofErr w:type="spellEnd"/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() - 273.15F;</w:t>
      </w:r>
    </w:p>
    <w:p w14:paraId="1DB50135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FC13DD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fahrenheit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92D54F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0E113C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fahrenheit.GetFahrenheit</w:t>
      </w:r>
      <w:proofErr w:type="spellEnd"/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() - 32) * 5 / 9;</w:t>
      </w:r>
    </w:p>
    <w:p w14:paraId="5AB82D52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AF8CD0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7B9E239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289CA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SetTemperature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7E0F1E9D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166CB7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kalvin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56FBC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AC7589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kalvin.SetKalvin</w:t>
      </w:r>
      <w:proofErr w:type="spellEnd"/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6325D45F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5124E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020E21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fahrenheit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E50220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8F3C1A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fahrenheit.SetFahrenheit</w:t>
      </w:r>
      <w:proofErr w:type="spellEnd"/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600166F2" w14:textId="77777777" w:rsid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D736EB" w14:textId="77777777" w:rsid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B62A984" w14:textId="77777777" w:rsid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30E061F" w14:textId="77777777" w:rsid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0D8C94" w14:textId="77777777" w:rsidR="00C74B72" w:rsidRDefault="00C74B72" w:rsidP="00C74B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D7083E" w14:textId="77777777" w:rsidR="00C74B72" w:rsidRDefault="00C74B72" w:rsidP="00C74B72">
      <w:r>
        <w:t xml:space="preserve">Данный класс </w:t>
      </w:r>
      <w:r>
        <w:rPr>
          <w:lang w:val="en-US"/>
        </w:rPr>
        <w:t>Adapter</w:t>
      </w:r>
      <w:r w:rsidRPr="00C74B72">
        <w:t xml:space="preserve"> </w:t>
      </w:r>
      <w:r>
        <w:t xml:space="preserve">выступает в качестве адаптера, который преобразует температуру в Фаренгейтах и Кельвинах в градусы Цельсия. </w:t>
      </w:r>
    </w:p>
    <w:p w14:paraId="7A6423BD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EBBF51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B6F8EE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78A07E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20067" w14:textId="77777777" w:rsid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C6485B" w14:textId="77777777" w:rsid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"Погода в течении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апреля:\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2BC34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30;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8AD502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1A7774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Celsi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todayTemp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Celsi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659327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3)</w:t>
      </w:r>
    </w:p>
    <w:p w14:paraId="2CCB1C3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06CDD7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2B1372BF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todayTemp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Celsi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25C15C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todayTemp.SetTemperature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(-3, 15) +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777B432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8D0D6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2806015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todayTemp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Adapter(</w:t>
      </w:r>
      <w:proofErr w:type="gramEnd"/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Kalvin());</w:t>
      </w:r>
    </w:p>
    <w:p w14:paraId="21F2E444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todayTemp.SetTemperature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(268, 289) +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E2BC7FC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41318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17D65FF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todayTemp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Adapter(</w:t>
      </w:r>
      <w:proofErr w:type="gramEnd"/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Fahrenheit());</w:t>
      </w:r>
    </w:p>
    <w:p w14:paraId="22BEBF3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todayTemp.SetTemperature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(23, 59) +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ABAFAE0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71EF1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AAECE6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74B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 w:rsidRPr="00C74B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апреля</w:t>
      </w:r>
      <w:r w:rsidRPr="00C74B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температура</w:t>
      </w:r>
      <w:r w:rsidRPr="00C74B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todayTemp.GetTemperature</w:t>
      </w:r>
      <w:proofErr w:type="spellEnd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proofErr w:type="gramStart"/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1)+</w:t>
      </w:r>
      <w:proofErr w:type="gramEnd"/>
      <w:r w:rsidRPr="00C74B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F1C3B" w14:textId="77777777" w:rsidR="00C74B72" w:rsidRP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AD3C2" w14:textId="77777777" w:rsid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9A8886" w14:textId="77777777" w:rsid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746EB9" w14:textId="77777777" w:rsidR="00C74B72" w:rsidRDefault="00C74B72" w:rsidP="00C74B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C87437" w14:textId="77777777" w:rsidR="00C74B72" w:rsidRDefault="00C74B72" w:rsidP="00C74B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1F46FC" w14:textId="77777777" w:rsidR="00C74B72" w:rsidRDefault="00C74B72" w:rsidP="00C74B72">
      <w:r>
        <w:t>Здесь с помощью генератора случайных чисел выводится получается температура в градусах Цельсия исходя из различных входных данных. Здесь каждые три дня в течении апреля происходит поочередное измерение температуры 3-мя разными термометрами. При этом выходной результат – всегда в градусах Цельсия. Пример работы программы приведен ниже:</w:t>
      </w:r>
    </w:p>
    <w:p w14:paraId="2CF305B1" w14:textId="77777777" w:rsidR="00C74B72" w:rsidRPr="00C74B72" w:rsidRDefault="00C74B72" w:rsidP="00C74B72">
      <w:pPr>
        <w:pStyle w:val="a4"/>
      </w:pPr>
      <w:bookmarkStart w:id="0" w:name="_GoBack"/>
      <w:r>
        <w:rPr>
          <w:noProof/>
        </w:rPr>
        <w:drawing>
          <wp:inline distT="0" distB="0" distL="0" distR="0" wp14:anchorId="5660A2C6" wp14:editId="54517918">
            <wp:extent cx="6069591" cy="31927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0250" cy="319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4B72" w:rsidRPr="00C74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0A0C2" w14:textId="77777777" w:rsidR="00C74B72" w:rsidRDefault="00C74B72" w:rsidP="00C74B72">
      <w:pPr>
        <w:spacing w:line="240" w:lineRule="auto"/>
      </w:pPr>
      <w:r>
        <w:separator/>
      </w:r>
    </w:p>
  </w:endnote>
  <w:endnote w:type="continuationSeparator" w:id="0">
    <w:p w14:paraId="6B5D2393" w14:textId="77777777" w:rsidR="00C74B72" w:rsidRDefault="00C74B72" w:rsidP="00C74B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T Sans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F6E86" w14:textId="77777777" w:rsidR="00C74B72" w:rsidRDefault="00C74B72" w:rsidP="00C74B72">
      <w:pPr>
        <w:spacing w:line="240" w:lineRule="auto"/>
      </w:pPr>
      <w:r>
        <w:separator/>
      </w:r>
    </w:p>
  </w:footnote>
  <w:footnote w:type="continuationSeparator" w:id="0">
    <w:p w14:paraId="14B6E6FC" w14:textId="77777777" w:rsidR="00C74B72" w:rsidRDefault="00C74B72" w:rsidP="00C74B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7921"/>
    <w:multiLevelType w:val="hybridMultilevel"/>
    <w:tmpl w:val="77F0CC44"/>
    <w:lvl w:ilvl="0" w:tplc="D062B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F3455"/>
    <w:multiLevelType w:val="multilevel"/>
    <w:tmpl w:val="279603D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6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39146577"/>
    <w:multiLevelType w:val="hybridMultilevel"/>
    <w:tmpl w:val="F90A9F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D4"/>
    <w:rsid w:val="00053578"/>
    <w:rsid w:val="004119AA"/>
    <w:rsid w:val="0049690B"/>
    <w:rsid w:val="00A82DD4"/>
    <w:rsid w:val="00C6542E"/>
    <w:rsid w:val="00C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20D2"/>
  <w15:chartTrackingRefBased/>
  <w15:docId w15:val="{2B00F57F-C8FB-4D32-A73A-982EB752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2DD4"/>
    <w:pPr>
      <w:spacing w:after="0" w:line="276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A82DD4"/>
    <w:pPr>
      <w:keepNext/>
      <w:keepLines/>
      <w:numPr>
        <w:numId w:val="1"/>
      </w:numPr>
      <w:spacing w:before="120" w:after="120"/>
      <w:ind w:left="357" w:hanging="357"/>
      <w:outlineLvl w:val="0"/>
    </w:pPr>
    <w:rPr>
      <w:rFonts w:eastAsiaTheme="majorEastAsia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DD4"/>
    <w:rPr>
      <w:rFonts w:ascii="Times New Roman" w:eastAsiaTheme="majorEastAsia" w:hAnsi="Times New Roman" w:cstheme="majorBidi"/>
      <w:bCs/>
      <w:sz w:val="28"/>
      <w:szCs w:val="28"/>
    </w:rPr>
  </w:style>
  <w:style w:type="character" w:styleId="a3">
    <w:name w:val="Strong"/>
    <w:basedOn w:val="a0"/>
    <w:uiPriority w:val="22"/>
    <w:qFormat/>
    <w:rsid w:val="00A82DD4"/>
    <w:rPr>
      <w:b/>
      <w:bCs/>
    </w:rPr>
  </w:style>
  <w:style w:type="paragraph" w:styleId="a4">
    <w:name w:val="No Spacing"/>
    <w:uiPriority w:val="1"/>
    <w:qFormat/>
    <w:rsid w:val="00A82DD4"/>
    <w:pPr>
      <w:spacing w:after="0" w:line="240" w:lineRule="auto"/>
      <w:jc w:val="center"/>
    </w:pPr>
    <w:rPr>
      <w:rFonts w:ascii="Times New Roman" w:hAnsi="Times New Roman"/>
      <w:sz w:val="26"/>
    </w:rPr>
  </w:style>
  <w:style w:type="paragraph" w:styleId="a5">
    <w:name w:val="List Paragraph"/>
    <w:basedOn w:val="a"/>
    <w:uiPriority w:val="34"/>
    <w:qFormat/>
    <w:rsid w:val="00A82DD4"/>
    <w:pPr>
      <w:ind w:left="720"/>
      <w:contextualSpacing/>
    </w:pPr>
  </w:style>
  <w:style w:type="character" w:customStyle="1" w:styleId="bb">
    <w:name w:val="bb"/>
    <w:basedOn w:val="a0"/>
    <w:rsid w:val="00A82DD4"/>
  </w:style>
  <w:style w:type="paragraph" w:styleId="a6">
    <w:name w:val="header"/>
    <w:basedOn w:val="a"/>
    <w:link w:val="a7"/>
    <w:uiPriority w:val="99"/>
    <w:unhideWhenUsed/>
    <w:rsid w:val="00C74B7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4B72"/>
    <w:rPr>
      <w:rFonts w:ascii="Times New Roman" w:hAnsi="Times New Roman"/>
      <w:sz w:val="26"/>
    </w:rPr>
  </w:style>
  <w:style w:type="paragraph" w:styleId="a8">
    <w:name w:val="footer"/>
    <w:basedOn w:val="a"/>
    <w:link w:val="a9"/>
    <w:uiPriority w:val="99"/>
    <w:unhideWhenUsed/>
    <w:rsid w:val="00C74B7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4B72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0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Wartal Wind</dc:creator>
  <cp:keywords/>
  <dc:description/>
  <cp:lastModifiedBy>Wartal Wind</cp:lastModifiedBy>
  <cp:revision>1</cp:revision>
  <dcterms:created xsi:type="dcterms:W3CDTF">2018-02-25T15:04:00Z</dcterms:created>
  <dcterms:modified xsi:type="dcterms:W3CDTF">2018-02-25T18:56:00Z</dcterms:modified>
</cp:coreProperties>
</file>