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2A6879" w:rsidRPr="006A56CB" w:rsidTr="0012462B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2A6879" w:rsidRPr="006A56CB" w:rsidRDefault="002A6879" w:rsidP="001246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6A56CB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6A56C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:rsidR="002A6879" w:rsidRPr="006A56CB" w:rsidRDefault="002A6879" w:rsidP="0012462B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2A6879" w:rsidRPr="006A56CB" w:rsidTr="0012462B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2A6879" w:rsidRPr="006A56CB" w:rsidRDefault="002A6879" w:rsidP="0012462B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2A6879" w:rsidRPr="006A56CB" w:rsidTr="0012462B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Демина Дарья Сергеевн</w:t>
            </w: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а</w:t>
            </w:r>
          </w:p>
          <w:p w:rsidR="002A6879" w:rsidRPr="006A56CB" w:rsidRDefault="002A6879" w:rsidP="0012462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Default="00BB3857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ПОВЕДЕНЧЕСКИЙ</w:t>
            </w:r>
            <w:r w:rsidR="002A6879"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 xml:space="preserve"> ПАТТЕРН «</w:t>
            </w: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СТРАТЕГИЯ</w:t>
            </w:r>
            <w:r w:rsidR="002A6879"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»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Лабораторная работа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6A56CB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6A56CB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образовательная программа «Программная инженерия»</w:t>
            </w: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:rsidR="002A6879" w:rsidRPr="006A56CB" w:rsidRDefault="002A6879" w:rsidP="0012462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2A6879" w:rsidRPr="006A56CB" w:rsidTr="0012462B">
              <w:trPr>
                <w:trHeight w:val="3480"/>
              </w:trPr>
              <w:tc>
                <w:tcPr>
                  <w:tcW w:w="4785" w:type="dxa"/>
                </w:tcPr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</w:t>
                  </w: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уководитель</w:t>
                  </w:r>
                </w:p>
                <w:p w:rsidR="002A6879" w:rsidRPr="006A56CB" w:rsidRDefault="005870FF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>Доцент</w:t>
                  </w:r>
                  <w:r w:rsidR="002A6879" w:rsidRPr="00BC4947">
                    <w:rPr>
                      <w:rFonts w:ascii="Times New Roman" w:eastAsia="Times New Roman" w:hAnsi="Times New Roman"/>
                      <w:sz w:val="25"/>
                      <w:szCs w:val="25"/>
                    </w:rPr>
                    <w:t xml:space="preserve"> кафедры информационных технологий в бизнесе</w:t>
                  </w:r>
                  <w:r w:rsidR="002A6879">
                    <w:rPr>
                      <w:rFonts w:ascii="Times New Roman" w:eastAsia="Times New Roman" w:hAnsi="Times New Roman"/>
                      <w:sz w:val="26"/>
                      <w:szCs w:val="26"/>
                    </w:rPr>
                    <w:t>.</w:t>
                  </w:r>
                </w:p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6A56CB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:rsidR="002A6879" w:rsidRPr="006A56CB" w:rsidRDefault="002A6879" w:rsidP="0012462B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А.В. </w:t>
                  </w:r>
                  <w:proofErr w:type="spellStart"/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Кычкин</w:t>
                  </w:r>
                  <w:proofErr w:type="spellEnd"/>
                </w:p>
                <w:p w:rsidR="002A6879" w:rsidRPr="006A56CB" w:rsidRDefault="002A6879" w:rsidP="0012462B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:rsidR="002A6879" w:rsidRPr="006A56CB" w:rsidRDefault="002A6879" w:rsidP="0012462B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:rsidR="002A6879" w:rsidRPr="006A56CB" w:rsidRDefault="002A6879" w:rsidP="0012462B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:rsidR="002A6879" w:rsidRDefault="002A6879" w:rsidP="002A687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Пермь, 20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</w:t>
      </w:r>
      <w:r w:rsidR="005870F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8</w:t>
      </w:r>
      <w:r w:rsidRPr="006A56C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год</w:t>
      </w:r>
    </w:p>
    <w:p w:rsidR="002A6879" w:rsidRPr="0027152A" w:rsidRDefault="002A6879" w:rsidP="002A6879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 xml:space="preserve">Назначение и цель применения паттерна </w:t>
      </w:r>
      <w:r w:rsidR="00BB3857">
        <w:rPr>
          <w:rFonts w:eastAsia="Times New Roman"/>
          <w:lang w:val="en-US"/>
        </w:rPr>
        <w:t>Strategy</w:t>
      </w:r>
    </w:p>
    <w:p w:rsidR="002A6879" w:rsidRPr="00BB3857" w:rsidRDefault="00BB3857" w:rsidP="002A6879">
      <w:pPr>
        <w:pStyle w:val="11"/>
        <w:rPr>
          <w:lang w:eastAsia="ru-RU"/>
        </w:rPr>
      </w:pPr>
      <w:r>
        <w:rPr>
          <w:lang w:eastAsia="ru-RU"/>
        </w:rPr>
        <w:t>Стратегия – поведенческий паттерн, которые создает семейство схожих алгоритмов и помещает каждый из них в отдельный класс. Классы взаимозаменяемы, замену можно осуществлять во время выполнения программы. Причем замена алгоритма происходит независимо от объекта, который использует алгоритм.</w:t>
      </w:r>
    </w:p>
    <w:p w:rsidR="002A6879" w:rsidRDefault="002A6879" w:rsidP="002A6879">
      <w:pPr>
        <w:pStyle w:val="11"/>
        <w:rPr>
          <w:lang w:eastAsia="ru-RU"/>
        </w:rPr>
      </w:pPr>
      <w:bookmarkStart w:id="0" w:name="_GoBack"/>
      <w:bookmarkEnd w:id="0"/>
      <w:r>
        <w:rPr>
          <w:lang w:eastAsia="ru-RU"/>
        </w:rPr>
        <w:t>Преимущества:</w:t>
      </w:r>
    </w:p>
    <w:p w:rsidR="002A6879" w:rsidRDefault="00BB3857" w:rsidP="002A6879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Быстрая смена алгоритмов</w:t>
      </w:r>
    </w:p>
    <w:p w:rsidR="00BB3857" w:rsidRDefault="00BB3857" w:rsidP="002A6879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Уход от наследования к делегированию</w:t>
      </w:r>
    </w:p>
    <w:p w:rsidR="00BB3857" w:rsidRDefault="00BB3857" w:rsidP="00BB3857">
      <w:pPr>
        <w:pStyle w:val="1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Изолирует код и данные алгоритмов от основных классов</w:t>
      </w:r>
    </w:p>
    <w:p w:rsidR="009871A2" w:rsidRDefault="009871A2" w:rsidP="009871A2">
      <w:pPr>
        <w:pStyle w:val="11"/>
        <w:rPr>
          <w:lang w:eastAsia="ru-RU"/>
        </w:rPr>
      </w:pPr>
      <w:r>
        <w:rPr>
          <w:lang w:eastAsia="ru-RU"/>
        </w:rPr>
        <w:t>Недостатки:</w:t>
      </w:r>
    </w:p>
    <w:p w:rsidR="009871A2" w:rsidRDefault="009871A2" w:rsidP="009871A2"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Усложняет ко</w:t>
      </w:r>
      <w:r w:rsidR="00BB3857">
        <w:rPr>
          <w:lang w:eastAsia="ru-RU"/>
        </w:rPr>
        <w:t>д</w:t>
      </w:r>
      <w:r>
        <w:rPr>
          <w:lang w:eastAsia="ru-RU"/>
        </w:rPr>
        <w:t xml:space="preserve"> за счет дополнительных классов.</w:t>
      </w:r>
    </w:p>
    <w:p w:rsidR="00BB3857" w:rsidRDefault="00BB3857" w:rsidP="009871A2">
      <w:pPr>
        <w:pStyle w:val="11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Чтобы выбрать подходящую стратегию, клиент должен в них разбираться</w:t>
      </w:r>
    </w:p>
    <w:p w:rsidR="009871A2" w:rsidRDefault="009871A2" w:rsidP="009871A2">
      <w:pPr>
        <w:pStyle w:val="11"/>
        <w:ind w:left="1069" w:firstLine="0"/>
        <w:rPr>
          <w:lang w:eastAsia="ru-RU"/>
        </w:rPr>
      </w:pPr>
      <w:r>
        <w:rPr>
          <w:lang w:eastAsia="ru-RU"/>
        </w:rPr>
        <w:t>Цели применения:</w:t>
      </w:r>
    </w:p>
    <w:p w:rsidR="002D6C27" w:rsidRDefault="002D6C27" w:rsidP="002D6C27">
      <w:pPr>
        <w:pStyle w:val="11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Вынести разные варианты поведения в отдельные классы и при необходимости их применять (когда несколько родственных классов отличаются поведением)</w:t>
      </w:r>
    </w:p>
    <w:p w:rsidR="002D6C27" w:rsidRDefault="002D6C27" w:rsidP="002D6C27">
      <w:pPr>
        <w:pStyle w:val="11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Изменение поведения объектов на стадии выполнения программы</w:t>
      </w:r>
    </w:p>
    <w:p w:rsidR="002D6C27" w:rsidRDefault="002D6C27" w:rsidP="002D6C27">
      <w:pPr>
        <w:pStyle w:val="11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Класс, применяющий определенную функциональность, ничего не знает о ее реализации</w:t>
      </w:r>
    </w:p>
    <w:p w:rsidR="002A6879" w:rsidRDefault="002A6879" w:rsidP="002A6879">
      <w:pPr>
        <w:pStyle w:val="1"/>
      </w:pPr>
      <w:r>
        <w:rPr>
          <w:lang w:val="en-US"/>
        </w:rPr>
        <w:t>UML</w:t>
      </w:r>
      <w:r>
        <w:t>-диаграмма</w:t>
      </w:r>
    </w:p>
    <w:p w:rsidR="002A6879" w:rsidRDefault="00173982" w:rsidP="002A6879">
      <w:pPr>
        <w:pStyle w:val="13"/>
        <w:ind w:firstLine="0"/>
      </w:pPr>
      <w:r>
        <w:rPr>
          <w:noProof/>
          <w:lang w:eastAsia="ru-RU"/>
        </w:rPr>
        <w:drawing>
          <wp:inline distT="0" distB="0" distL="0" distR="0" wp14:anchorId="290AA858" wp14:editId="157C4967">
            <wp:extent cx="5940425" cy="2419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B6" w:rsidRPr="004B2F12" w:rsidRDefault="00173982" w:rsidP="00CB5CB6">
      <w:pPr>
        <w:pStyle w:val="11"/>
        <w:tabs>
          <w:tab w:val="left" w:pos="2738"/>
        </w:tabs>
        <w:rPr>
          <w:lang w:eastAsia="ru-RU"/>
        </w:rPr>
      </w:pPr>
      <w:r>
        <w:rPr>
          <w:lang w:val="en-US" w:eastAsia="ru-RU"/>
        </w:rPr>
        <w:lastRenderedPageBreak/>
        <w:t>Car</w:t>
      </w:r>
      <w:r w:rsidRPr="004B2F12">
        <w:rPr>
          <w:lang w:eastAsia="ru-RU"/>
        </w:rPr>
        <w:t xml:space="preserve"> –</w:t>
      </w:r>
      <w:r w:rsidR="004B2F12" w:rsidRPr="004B2F12">
        <w:rPr>
          <w:lang w:eastAsia="ru-RU"/>
        </w:rPr>
        <w:t xml:space="preserve"> </w:t>
      </w:r>
      <w:r w:rsidR="004B2F12">
        <w:rPr>
          <w:lang w:eastAsia="ru-RU"/>
        </w:rPr>
        <w:t xml:space="preserve">хранит ссылку на объект </w:t>
      </w:r>
      <w:proofErr w:type="spellStart"/>
      <w:r w:rsidR="004B2F12">
        <w:rPr>
          <w:lang w:val="en-US" w:eastAsia="ru-RU"/>
        </w:rPr>
        <w:t>IMovable</w:t>
      </w:r>
      <w:proofErr w:type="spellEnd"/>
      <w:r w:rsidR="004B2F12">
        <w:rPr>
          <w:lang w:eastAsia="ru-RU"/>
        </w:rPr>
        <w:t>, с его помощью решает поставленную задачу</w:t>
      </w:r>
    </w:p>
    <w:p w:rsidR="00173982" w:rsidRPr="004B2F12" w:rsidRDefault="00173982" w:rsidP="00CB5CB6">
      <w:pPr>
        <w:pStyle w:val="11"/>
        <w:tabs>
          <w:tab w:val="left" w:pos="2738"/>
        </w:tabs>
        <w:rPr>
          <w:lang w:eastAsia="ru-RU"/>
        </w:rPr>
      </w:pPr>
      <w:proofErr w:type="spellStart"/>
      <w:r>
        <w:rPr>
          <w:lang w:val="en-US" w:eastAsia="ru-RU"/>
        </w:rPr>
        <w:t>IMovable</w:t>
      </w:r>
      <w:proofErr w:type="spellEnd"/>
      <w:r w:rsidRPr="004B2F12">
        <w:rPr>
          <w:lang w:eastAsia="ru-RU"/>
        </w:rPr>
        <w:t xml:space="preserve"> – </w:t>
      </w:r>
      <w:r w:rsidR="004B2F12">
        <w:rPr>
          <w:lang w:eastAsia="ru-RU"/>
        </w:rPr>
        <w:t>Определяет интерфейс для всех вариантов алгоритмов</w:t>
      </w:r>
    </w:p>
    <w:p w:rsidR="00173982" w:rsidRPr="004B2F12" w:rsidRDefault="00173982" w:rsidP="004B2F12">
      <w:pPr>
        <w:pStyle w:val="11"/>
        <w:tabs>
          <w:tab w:val="left" w:pos="2738"/>
        </w:tabs>
        <w:rPr>
          <w:lang w:eastAsia="ru-RU"/>
        </w:rPr>
      </w:pPr>
      <w:proofErr w:type="spellStart"/>
      <w:r>
        <w:rPr>
          <w:lang w:val="en-US" w:eastAsia="ru-RU"/>
        </w:rPr>
        <w:t>PetrolMove</w:t>
      </w:r>
      <w:proofErr w:type="spellEnd"/>
      <w:r w:rsidR="004B2F12" w:rsidRPr="004B2F12">
        <w:rPr>
          <w:lang w:eastAsia="ru-RU"/>
        </w:rPr>
        <w:t xml:space="preserve">, </w:t>
      </w:r>
      <w:proofErr w:type="spellStart"/>
      <w:r w:rsidR="004B2F12">
        <w:rPr>
          <w:lang w:val="en-US" w:eastAsia="ru-RU"/>
        </w:rPr>
        <w:t>ElectricMove</w:t>
      </w:r>
      <w:proofErr w:type="spellEnd"/>
      <w:r w:rsidR="004B2F12" w:rsidRPr="004B2F12">
        <w:rPr>
          <w:lang w:eastAsia="ru-RU"/>
        </w:rPr>
        <w:t xml:space="preserve"> – </w:t>
      </w:r>
      <w:r w:rsidR="004B2F12">
        <w:rPr>
          <w:lang w:eastAsia="ru-RU"/>
        </w:rPr>
        <w:t>классы</w:t>
      </w:r>
      <w:r w:rsidR="004B2F12" w:rsidRPr="004B2F12">
        <w:rPr>
          <w:lang w:eastAsia="ru-RU"/>
        </w:rPr>
        <w:t xml:space="preserve">, </w:t>
      </w:r>
      <w:r w:rsidR="004B2F12">
        <w:rPr>
          <w:lang w:eastAsia="ru-RU"/>
        </w:rPr>
        <w:t>которые</w:t>
      </w:r>
      <w:r w:rsidR="004B2F12" w:rsidRPr="004B2F12">
        <w:rPr>
          <w:lang w:eastAsia="ru-RU"/>
        </w:rPr>
        <w:t xml:space="preserve"> </w:t>
      </w:r>
      <w:r w:rsidR="004B2F12">
        <w:rPr>
          <w:lang w:eastAsia="ru-RU"/>
        </w:rPr>
        <w:t xml:space="preserve">реализуют интерфейс </w:t>
      </w:r>
      <w:proofErr w:type="spellStart"/>
      <w:r w:rsidR="004B2F12">
        <w:rPr>
          <w:lang w:val="en-US" w:eastAsia="ru-RU"/>
        </w:rPr>
        <w:t>IMovable</w:t>
      </w:r>
      <w:proofErr w:type="spellEnd"/>
    </w:p>
    <w:p w:rsidR="004B2F12" w:rsidRPr="004B2F12" w:rsidRDefault="004B2F12" w:rsidP="00CB5CB6">
      <w:pPr>
        <w:pStyle w:val="11"/>
        <w:tabs>
          <w:tab w:val="left" w:pos="2738"/>
        </w:tabs>
        <w:rPr>
          <w:lang w:eastAsia="ru-RU"/>
        </w:rPr>
      </w:pPr>
    </w:p>
    <w:p w:rsidR="002A6879" w:rsidRDefault="002A6879" w:rsidP="002A6879">
      <w:pPr>
        <w:pStyle w:val="1"/>
      </w:pPr>
      <w:r>
        <w:t>Области</w:t>
      </w:r>
      <w:r w:rsidRPr="003F16EC">
        <w:t xml:space="preserve"> </w:t>
      </w:r>
      <w:r>
        <w:t>применения</w:t>
      </w:r>
    </w:p>
    <w:p w:rsidR="002D6C27" w:rsidRDefault="002D6C27" w:rsidP="002D6C27">
      <w:pPr>
        <w:pStyle w:val="11"/>
        <w:rPr>
          <w:lang w:eastAsia="ru-RU"/>
        </w:rPr>
      </w:pPr>
      <w:r>
        <w:rPr>
          <w:lang w:eastAsia="ru-RU"/>
        </w:rPr>
        <w:t xml:space="preserve">Архитектура </w:t>
      </w:r>
      <w:proofErr w:type="spellStart"/>
      <w:r>
        <w:rPr>
          <w:lang w:eastAsia="ru-RU"/>
        </w:rPr>
        <w:t>Microsoft</w:t>
      </w:r>
      <w:proofErr w:type="spellEnd"/>
      <w:r>
        <w:rPr>
          <w:lang w:eastAsia="ru-RU"/>
        </w:rPr>
        <w:t xml:space="preserve"> WDF основана на этом паттерне. У каждого объекта «драйвер» и «устройство» есть неизменяемая часть, вшитая в систему, в которой регистрируется изменяемая часть (стратегия), написанная в конкретной реализации. Изменяемая часть может быть и вовсе пустой, что даст ничего не делающий драйвер, но при этом способный участвовать в </w:t>
      </w:r>
      <w:proofErr w:type="spellStart"/>
      <w:r>
        <w:rPr>
          <w:lang w:eastAsia="ru-RU"/>
        </w:rPr>
        <w:t>PnP</w:t>
      </w:r>
      <w:proofErr w:type="spellEnd"/>
      <w:r>
        <w:rPr>
          <w:lang w:eastAsia="ru-RU"/>
        </w:rPr>
        <w:t xml:space="preserve"> и управлении питанием.</w:t>
      </w:r>
    </w:p>
    <w:p w:rsidR="009871A2" w:rsidRPr="005870FF" w:rsidRDefault="002D6C27" w:rsidP="002D6C27">
      <w:pPr>
        <w:pStyle w:val="11"/>
        <w:rPr>
          <w:lang w:eastAsia="ru-RU"/>
        </w:rPr>
      </w:pPr>
      <w:r>
        <w:rPr>
          <w:lang w:eastAsia="ru-RU"/>
        </w:rPr>
        <w:t xml:space="preserve">Библиотека ATL содержит в себе набор классов </w:t>
      </w:r>
      <w:proofErr w:type="spellStart"/>
      <w:r>
        <w:rPr>
          <w:lang w:eastAsia="ru-RU"/>
        </w:rPr>
        <w:t>threading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model</w:t>
      </w:r>
      <w:proofErr w:type="spellEnd"/>
      <w:r>
        <w:rPr>
          <w:lang w:eastAsia="ru-RU"/>
        </w:rPr>
        <w:t xml:space="preserve">, которые являются стратегиями (различными реализациями </w:t>
      </w:r>
      <w:proofErr w:type="spellStart"/>
      <w:r>
        <w:rPr>
          <w:lang w:eastAsia="ru-RU"/>
        </w:rPr>
        <w:t>Lock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Unlock</w:t>
      </w:r>
      <w:proofErr w:type="spellEnd"/>
      <w:r>
        <w:rPr>
          <w:lang w:eastAsia="ru-RU"/>
        </w:rPr>
        <w:t>, которые потом используются основными классами системы). При этом в этих стратегиях используется статический полиморфизм через параметр шаблона, а не динамический полиморфизм через виртуальные методы.</w:t>
      </w:r>
    </w:p>
    <w:p w:rsidR="009871A2" w:rsidRPr="009871A2" w:rsidRDefault="009871A2" w:rsidP="009871A2">
      <w:pPr>
        <w:pStyle w:val="1"/>
      </w:pPr>
      <w:r>
        <w:t>Особенности паттерна</w:t>
      </w:r>
    </w:p>
    <w:p w:rsidR="009871A2" w:rsidRPr="005870FF" w:rsidRDefault="002A6879" w:rsidP="009871A2">
      <w:pPr>
        <w:pStyle w:val="11"/>
        <w:rPr>
          <w:lang w:eastAsia="ru-RU"/>
        </w:rPr>
      </w:pPr>
      <w:r w:rsidRPr="005870FF">
        <w:rPr>
          <w:lang w:eastAsia="ru-RU"/>
        </w:rPr>
        <w:t xml:space="preserve">Особенность паттерна заключается в том, что </w:t>
      </w:r>
      <w:r w:rsidR="004B2F12">
        <w:rPr>
          <w:lang w:eastAsia="ru-RU"/>
        </w:rPr>
        <w:t>можно создавать неограниченное количество вариантов поведения, при этом не загромождая отдельную функцию.</w:t>
      </w:r>
    </w:p>
    <w:p w:rsidR="002A6879" w:rsidRPr="009B4E16" w:rsidRDefault="002A6879" w:rsidP="009871A2">
      <w:pPr>
        <w:pStyle w:val="1"/>
        <w:rPr>
          <w:lang w:val="en-US"/>
        </w:rPr>
      </w:pPr>
      <w:r>
        <w:t>Пример</w:t>
      </w:r>
      <w:r w:rsidRPr="009B4E16">
        <w:rPr>
          <w:lang w:val="en-US"/>
        </w:rPr>
        <w:t xml:space="preserve"> </w:t>
      </w:r>
      <w:r>
        <w:t>реализации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strategyPattern</w:t>
      </w:r>
      <w:proofErr w:type="spellEnd"/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auto =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>"Volvo"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PetrolMove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auto.show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auto.Move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auto.Movable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ElectricMove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auto.show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auto.Move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2B91AF"/>
          <w:sz w:val="19"/>
          <w:szCs w:val="19"/>
          <w:lang w:val="en-US"/>
        </w:rPr>
        <w:t>IMovable</w:t>
      </w:r>
      <w:proofErr w:type="spellEnd"/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2B91AF"/>
          <w:sz w:val="19"/>
          <w:szCs w:val="19"/>
          <w:lang w:val="en-US"/>
        </w:rPr>
        <w:t>PetrolMove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IMovable</w:t>
      </w:r>
      <w:proofErr w:type="spellEnd"/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работает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бензиновом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топливе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2B91AF"/>
          <w:sz w:val="19"/>
          <w:szCs w:val="19"/>
          <w:lang w:val="en-US"/>
        </w:rPr>
        <w:t>ElectricMove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IMovable</w:t>
      </w:r>
      <w:proofErr w:type="spellEnd"/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2D6C27" w:rsidRPr="00205A6F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5A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"Автомобиль работает на электричестве"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passengers; </w:t>
      </w:r>
      <w:r w:rsidRPr="002D6C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2D6C2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2D6C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пассажиров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 </w:t>
      </w:r>
      <w:r w:rsidRPr="002D6C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модель</w:t>
      </w:r>
      <w:r w:rsidRPr="002D6C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автомобиля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proofErr w:type="spell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IMovable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.passengers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model;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IMovable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Movable {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Movable.Move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C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C27" w:rsidRP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Движение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осуествляется</w:t>
      </w:r>
      <w:proofErr w:type="spellEnd"/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автомобиле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котором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2D6C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>, model, passengers);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3C43" w:rsidRPr="002D7157" w:rsidRDefault="00E93C43" w:rsidP="002D6C27">
      <w:pPr>
        <w:autoSpaceDE w:val="0"/>
        <w:autoSpaceDN w:val="0"/>
        <w:adjustRightInd w:val="0"/>
        <w:spacing w:after="0" w:line="240" w:lineRule="auto"/>
      </w:pPr>
    </w:p>
    <w:sectPr w:rsidR="00E93C43" w:rsidRPr="002D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F52"/>
    <w:multiLevelType w:val="multilevel"/>
    <w:tmpl w:val="BF34C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E6869"/>
    <w:multiLevelType w:val="hybridMultilevel"/>
    <w:tmpl w:val="7EC83E9C"/>
    <w:lvl w:ilvl="0" w:tplc="0B9C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325602"/>
    <w:multiLevelType w:val="hybridMultilevel"/>
    <w:tmpl w:val="AAFE4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DE6DCE"/>
    <w:multiLevelType w:val="hybridMultilevel"/>
    <w:tmpl w:val="ED9034D4"/>
    <w:lvl w:ilvl="0" w:tplc="EBE0A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1A2479"/>
    <w:multiLevelType w:val="hybridMultilevel"/>
    <w:tmpl w:val="AFD65A38"/>
    <w:lvl w:ilvl="0" w:tplc="BE0410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ED4700F"/>
    <w:multiLevelType w:val="hybridMultilevel"/>
    <w:tmpl w:val="88A49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CC64A3"/>
    <w:multiLevelType w:val="hybridMultilevel"/>
    <w:tmpl w:val="158E48A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D3"/>
    <w:rsid w:val="00173982"/>
    <w:rsid w:val="00205A6F"/>
    <w:rsid w:val="0027152A"/>
    <w:rsid w:val="002A6879"/>
    <w:rsid w:val="002D6C27"/>
    <w:rsid w:val="002D7157"/>
    <w:rsid w:val="004414D3"/>
    <w:rsid w:val="004B2F12"/>
    <w:rsid w:val="005870FF"/>
    <w:rsid w:val="007E4754"/>
    <w:rsid w:val="009871A2"/>
    <w:rsid w:val="009B4E16"/>
    <w:rsid w:val="00A66EBF"/>
    <w:rsid w:val="00BB3857"/>
    <w:rsid w:val="00CB5CB6"/>
    <w:rsid w:val="00E93C4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879"/>
  </w:style>
  <w:style w:type="paragraph" w:styleId="1">
    <w:name w:val="heading 1"/>
    <w:aliases w:val="Заголовок Главы"/>
    <w:basedOn w:val="a"/>
    <w:next w:val="a"/>
    <w:link w:val="10"/>
    <w:uiPriority w:val="9"/>
    <w:qFormat/>
    <w:rsid w:val="002A6879"/>
    <w:pPr>
      <w:keepNext/>
      <w:keepLines/>
      <w:spacing w:before="120" w:after="24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ы Знак"/>
    <w:basedOn w:val="a0"/>
    <w:link w:val="1"/>
    <w:uiPriority w:val="9"/>
    <w:rsid w:val="002A687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11">
    <w:name w:val="1 текст"/>
    <w:link w:val="12"/>
    <w:qFormat/>
    <w:rsid w:val="002A687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</w:rPr>
  </w:style>
  <w:style w:type="character" w:customStyle="1" w:styleId="12">
    <w:name w:val="1 текст Знак"/>
    <w:basedOn w:val="a0"/>
    <w:link w:val="11"/>
    <w:rsid w:val="002A6879"/>
    <w:rPr>
      <w:rFonts w:ascii="Times New Roman" w:eastAsia="Calibri" w:hAnsi="Times New Roman" w:cs="Times New Roman"/>
      <w:sz w:val="26"/>
    </w:rPr>
  </w:style>
  <w:style w:type="paragraph" w:customStyle="1" w:styleId="13">
    <w:name w:val="1подписи рисунков"/>
    <w:basedOn w:val="a"/>
    <w:link w:val="14"/>
    <w:qFormat/>
    <w:rsid w:val="002A6879"/>
    <w:pPr>
      <w:spacing w:after="120" w:line="360" w:lineRule="auto"/>
      <w:ind w:firstLine="709"/>
      <w:jc w:val="center"/>
    </w:pPr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4">
    <w:name w:val="1подписи рисунков Знак"/>
    <w:basedOn w:val="a0"/>
    <w:link w:val="13"/>
    <w:rsid w:val="002A6879"/>
    <w:rPr>
      <w:rFonts w:ascii="Times New Roman" w:eastAsia="Calibri" w:hAnsi="Times New Roman" w:cs="Times New Roman"/>
      <w:b/>
      <w:i/>
      <w:sz w:val="26"/>
      <w:szCs w:val="26"/>
    </w:rPr>
  </w:style>
  <w:style w:type="character" w:styleId="a3">
    <w:name w:val="Hyperlink"/>
    <w:basedOn w:val="a0"/>
    <w:uiPriority w:val="99"/>
    <w:unhideWhenUsed/>
    <w:rsid w:val="009871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879"/>
  </w:style>
  <w:style w:type="paragraph" w:styleId="1">
    <w:name w:val="heading 1"/>
    <w:aliases w:val="Заголовок Главы"/>
    <w:basedOn w:val="a"/>
    <w:next w:val="a"/>
    <w:link w:val="10"/>
    <w:uiPriority w:val="9"/>
    <w:qFormat/>
    <w:rsid w:val="002A6879"/>
    <w:pPr>
      <w:keepNext/>
      <w:keepLines/>
      <w:spacing w:before="120" w:after="24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ы Знак"/>
    <w:basedOn w:val="a0"/>
    <w:link w:val="1"/>
    <w:uiPriority w:val="9"/>
    <w:rsid w:val="002A687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11">
    <w:name w:val="1 текст"/>
    <w:link w:val="12"/>
    <w:qFormat/>
    <w:rsid w:val="002A687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</w:rPr>
  </w:style>
  <w:style w:type="character" w:customStyle="1" w:styleId="12">
    <w:name w:val="1 текст Знак"/>
    <w:basedOn w:val="a0"/>
    <w:link w:val="11"/>
    <w:rsid w:val="002A6879"/>
    <w:rPr>
      <w:rFonts w:ascii="Times New Roman" w:eastAsia="Calibri" w:hAnsi="Times New Roman" w:cs="Times New Roman"/>
      <w:sz w:val="26"/>
    </w:rPr>
  </w:style>
  <w:style w:type="paragraph" w:customStyle="1" w:styleId="13">
    <w:name w:val="1подписи рисунков"/>
    <w:basedOn w:val="a"/>
    <w:link w:val="14"/>
    <w:qFormat/>
    <w:rsid w:val="002A6879"/>
    <w:pPr>
      <w:spacing w:after="120" w:line="360" w:lineRule="auto"/>
      <w:ind w:firstLine="709"/>
      <w:jc w:val="center"/>
    </w:pPr>
    <w:rPr>
      <w:rFonts w:ascii="Times New Roman" w:eastAsia="Calibri" w:hAnsi="Times New Roman" w:cs="Times New Roman"/>
      <w:b/>
      <w:i/>
      <w:sz w:val="26"/>
      <w:szCs w:val="26"/>
    </w:rPr>
  </w:style>
  <w:style w:type="character" w:customStyle="1" w:styleId="14">
    <w:name w:val="1подписи рисунков Знак"/>
    <w:basedOn w:val="a0"/>
    <w:link w:val="13"/>
    <w:rsid w:val="002A6879"/>
    <w:rPr>
      <w:rFonts w:ascii="Times New Roman" w:eastAsia="Calibri" w:hAnsi="Times New Roman" w:cs="Times New Roman"/>
      <w:b/>
      <w:i/>
      <w:sz w:val="26"/>
      <w:szCs w:val="26"/>
    </w:rPr>
  </w:style>
  <w:style w:type="character" w:styleId="a3">
    <w:name w:val="Hyperlink"/>
    <w:basedOn w:val="a0"/>
    <w:uiPriority w:val="99"/>
    <w:unhideWhenUsed/>
    <w:rsid w:val="009871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LocalUser</cp:lastModifiedBy>
  <cp:revision>3</cp:revision>
  <dcterms:created xsi:type="dcterms:W3CDTF">2018-02-14T15:52:00Z</dcterms:created>
  <dcterms:modified xsi:type="dcterms:W3CDTF">2018-02-15T04:27:00Z</dcterms:modified>
</cp:coreProperties>
</file>