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13575" w14:textId="77777777" w:rsidR="00BF55CD" w:rsidRDefault="00732DA9" w:rsidP="00BF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769E739A" w14:textId="3983611C" w:rsidR="00260F61" w:rsidRDefault="00732DA9" w:rsidP="00BF55C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Национальный исследовательский университет ИТМО</w:t>
      </w:r>
    </w:p>
    <w:p w14:paraId="37C5CC16" w14:textId="77777777" w:rsidR="00260F61" w:rsidRDefault="00260F6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E1809F6" w14:textId="7BAFD5C3" w:rsidR="00260F61" w:rsidRDefault="00260F6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3A89ED7" w14:textId="16E26178" w:rsidR="00B30A3C" w:rsidRDefault="00B30A3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5C1F763" w14:textId="77777777" w:rsidR="00B30A3C" w:rsidRDefault="00B30A3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bookmarkEnd w:id="0"/>
    </w:p>
    <w:p w14:paraId="1B42E5BB" w14:textId="77777777" w:rsidR="00260F61" w:rsidRDefault="00260F6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073F5B9" w14:textId="77777777" w:rsidR="00732DA9" w:rsidRDefault="00732DA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BA69C4A" w14:textId="77777777" w:rsidR="00260F61" w:rsidRDefault="00732DA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31C693E2" w14:textId="77777777" w:rsidR="00260F61" w:rsidRDefault="00732DA9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2A240624" w14:textId="77777777" w:rsidR="00260F61" w:rsidRDefault="00260F6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30C6008" w14:textId="77777777" w:rsidR="00260F61" w:rsidRPr="00732DA9" w:rsidRDefault="00732DA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B425C7" w:rsidRPr="00732DA9">
        <w:rPr>
          <w:rFonts w:ascii="Times New Roman" w:eastAsia="Times New Roman" w:hAnsi="Times New Roman" w:cs="Times New Roman"/>
          <w:b/>
          <w:sz w:val="32"/>
          <w:szCs w:val="32"/>
        </w:rPr>
        <w:t>470407</w:t>
      </w:r>
    </w:p>
    <w:p w14:paraId="4CCCDB49" w14:textId="77777777" w:rsidR="00260F61" w:rsidRDefault="00260F6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A056B30" w14:textId="77777777" w:rsidR="00260F61" w:rsidRDefault="00260F6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CEE1150" w14:textId="77777777" w:rsidR="00732DA9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41B1417" w14:textId="77777777" w:rsidR="00732DA9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DE6ABC" w14:textId="77777777" w:rsidR="00732DA9" w:rsidRDefault="00732DA9" w:rsidP="00732DA9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Студенты:</w:t>
      </w:r>
    </w:p>
    <w:p w14:paraId="78B1607F" w14:textId="77777777" w:rsidR="00260F61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Долинный М. В.</w:t>
      </w:r>
    </w:p>
    <w:p w14:paraId="47CFDCCD" w14:textId="77777777" w:rsidR="00732DA9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Антипин Г. В.</w:t>
      </w:r>
    </w:p>
    <w:p w14:paraId="0C567746" w14:textId="77777777" w:rsidR="00260F61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P3332</w:t>
      </w:r>
    </w:p>
    <w:p w14:paraId="6C2A60E3" w14:textId="77777777" w:rsidR="00260F61" w:rsidRDefault="00260F6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30D3E7F7" w14:textId="77777777" w:rsidR="00260F61" w:rsidRDefault="00732DA9" w:rsidP="00732DA9">
      <w:pPr>
        <w:ind w:left="6372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4C76C02D" w14:textId="77777777" w:rsidR="00260F61" w:rsidRPr="00732DA9" w:rsidRDefault="00732DA9" w:rsidP="00732DA9">
      <w:pPr>
        <w:ind w:left="6372"/>
        <w:jc w:val="right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Чупанов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А. А.</w:t>
      </w:r>
    </w:p>
    <w:p w14:paraId="02B76933" w14:textId="77777777" w:rsidR="00B425C7" w:rsidRDefault="00B425C7" w:rsidP="00732DA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4B7DC0" w14:textId="77777777" w:rsidR="00732DA9" w:rsidRDefault="00732DA9" w:rsidP="00732DA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241FBE" w14:textId="77777777" w:rsidR="00B425C7" w:rsidRDefault="00B425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E2A991" w14:textId="77777777" w:rsidR="00260F61" w:rsidRDefault="00260F6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900EF2" w14:textId="77777777" w:rsidR="00732DA9" w:rsidRDefault="00732DA9" w:rsidP="00732DA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B425C7" w:rsidRPr="00732DA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79A29B7" w14:textId="77777777" w:rsidR="00260F61" w:rsidRDefault="00732DA9" w:rsidP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Описание задания</w:t>
      </w:r>
    </w:p>
    <w:p w14:paraId="103F161E" w14:textId="77777777" w:rsidR="00732DA9" w:rsidRPr="00732DA9" w:rsidRDefault="00732DA9" w:rsidP="00732DA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br/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br/>
        <w:t>3. Сформировать доменную модель для заданного текста.  Разработать тестовое покрытие для данной доменной модели</w:t>
      </w:r>
    </w:p>
    <w:p w14:paraId="5F403F0F" w14:textId="77777777" w:rsidR="00732DA9" w:rsidRPr="00732DA9" w:rsidRDefault="00732DA9" w:rsidP="00732DA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Введите вариант: </w:t>
      </w: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object w:dxaOrig="225" w:dyaOrig="225" w14:anchorId="6D580C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18.15pt" o:ole="">
            <v:imagedata r:id="rId8" o:title=""/>
          </v:shape>
          <w:control r:id="rId9" w:name="DefaultOcxName" w:shapeid="_x0000_i1028"/>
        </w:object>
      </w:r>
    </w:p>
    <w:p w14:paraId="3EC00B33" w14:textId="77777777" w:rsidR="00732DA9" w:rsidRPr="00732DA9" w:rsidRDefault="00732DA9" w:rsidP="00732DA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 xml:space="preserve">Функция </w:t>
      </w:r>
      <w:proofErr w:type="spellStart"/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arctg</w:t>
      </w:r>
      <w:proofErr w:type="spellEnd"/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(x)</w:t>
      </w:r>
    </w:p>
    <w:p w14:paraId="687A7AD1" w14:textId="77777777" w:rsidR="00732DA9" w:rsidRPr="00732DA9" w:rsidRDefault="00732DA9" w:rsidP="00732DA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Программный модуль для работы с B+ деревьями (максимальное количество элементов в ключе - 6, </w:t>
      </w:r>
      <w:hyperlink r:id="rId10" w:history="1">
        <w:r w:rsidRPr="00732DA9">
          <w:rPr>
            <w:rFonts w:ascii="Segoe UI" w:eastAsia="Times New Roman" w:hAnsi="Segoe UI" w:cs="Segoe UI"/>
            <w:color w:val="337AB7"/>
            <w:sz w:val="24"/>
            <w:szCs w:val="24"/>
            <w:u w:val="single"/>
          </w:rPr>
          <w:t>http://www.cs.usfca.edu/~galles/visualization/BPlusTree.html</w:t>
        </w:r>
      </w:hyperlink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)</w:t>
      </w:r>
    </w:p>
    <w:p w14:paraId="3DC69538" w14:textId="77777777" w:rsidR="00732DA9" w:rsidRPr="00732DA9" w:rsidRDefault="00732DA9" w:rsidP="00732DA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Описание предметной области:</w:t>
      </w:r>
    </w:p>
    <w:p w14:paraId="06575166" w14:textId="77777777" w:rsidR="00732DA9" w:rsidRPr="00732DA9" w:rsidRDefault="00732DA9" w:rsidP="00732DA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</w:rPr>
      </w:pPr>
      <w:r w:rsidRPr="00732DA9">
        <w:rPr>
          <w:rFonts w:ascii="Segoe UI" w:eastAsia="Times New Roman" w:hAnsi="Segoe UI" w:cs="Segoe UI"/>
          <w:color w:val="212529"/>
          <w:sz w:val="24"/>
          <w:szCs w:val="24"/>
        </w:rPr>
        <w:t>Сквозь шум ветра раздался визг дудок, прямо из мостовой начали выскакивать горячие пончики по десять пенсов за штуку, из небес спикировала ужасная рыбина, и Артур с Фордом поняли, что нужно спасаться бегством.</w:t>
      </w:r>
    </w:p>
    <w:p w14:paraId="5EDA778A" w14:textId="77777777" w:rsidR="00260F61" w:rsidRDefault="00260F61">
      <w:pPr>
        <w:rPr>
          <w:rFonts w:ascii="Times New Roman" w:eastAsia="Times New Roman" w:hAnsi="Times New Roman" w:cs="Times New Roman"/>
        </w:rPr>
      </w:pPr>
    </w:p>
    <w:p w14:paraId="7E28DFE4" w14:textId="77777777" w:rsidR="00260F61" w:rsidRDefault="00732DA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1222A37" w14:textId="77777777" w:rsidR="00260F61" w:rsidRPr="00732DA9" w:rsidRDefault="00732DA9" w:rsidP="00732DA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16BA212D" w14:textId="77777777" w:rsidR="00260F61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  <w:r w:rsidRPr="00732DA9">
        <w:rPr>
          <w:rFonts w:ascii="Times New Roman" w:eastAsia="Times New Roman" w:hAnsi="Times New Roman" w:cs="Times New Roman"/>
          <w:color w:val="0563C1"/>
          <w:sz w:val="32"/>
          <w:szCs w:val="32"/>
          <w:u w:val="single"/>
        </w:rPr>
        <w:t xml:space="preserve">https://github.com/MikhailDolinnyi/tpo_lab1/tree/main </w:t>
      </w:r>
      <w:r>
        <w:br w:type="page"/>
      </w:r>
    </w:p>
    <w:p w14:paraId="7D9780BB" w14:textId="77777777" w:rsidR="00260F61" w:rsidRDefault="00732DA9">
      <w:pPr>
        <w:rPr>
          <w:rFonts w:ascii="Times New Roman" w:eastAsia="Times New Roman" w:hAnsi="Times New Roman" w:cs="Times New Roman"/>
          <w:i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1: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arc</w:t>
      </w:r>
      <w:r w:rsidR="00825669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tan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(x)</w:t>
      </w:r>
    </w:p>
    <w:p w14:paraId="383272EB" w14:textId="77777777" w:rsidR="00260F61" w:rsidRDefault="00260F61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26F6FAD" w14:textId="77777777" w:rsidR="00260F61" w:rsidRDefault="00BC7AB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C7AB5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65D3AC5C" wp14:editId="04882AA7">
            <wp:extent cx="5939790" cy="314642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EC35" w14:textId="77777777" w:rsidR="00BC7AB5" w:rsidRDefault="00BC7AB5" w:rsidP="00BC7AB5">
      <w:pPr>
        <w:pStyle w:val="a7"/>
      </w:pPr>
      <w:r>
        <w:t xml:space="preserve">Тестовые точки выбраны таким образом, чтобы покрыть все значимые области и ветви алгоритма вычисления </w:t>
      </w:r>
      <w:proofErr w:type="spellStart"/>
      <w:r>
        <w:rPr>
          <w:rStyle w:val="HTML"/>
        </w:rPr>
        <w:t>arctan</w:t>
      </w:r>
      <w:proofErr w:type="spellEnd"/>
      <w:r>
        <w:rPr>
          <w:rStyle w:val="HTML"/>
        </w:rPr>
        <w:t>(x)</w:t>
      </w:r>
      <w:r>
        <w:t>:</w:t>
      </w:r>
    </w:p>
    <w:p w14:paraId="3241751D" w14:textId="77777777" w:rsidR="00BC7AB5" w:rsidRPr="00BC7AB5" w:rsidRDefault="00BC7AB5" w:rsidP="00BC7AB5">
      <w:pPr>
        <w:pStyle w:val="a7"/>
      </w:pPr>
      <w:r w:rsidRPr="00BC7AB5">
        <w:rPr>
          <w:rStyle w:val="HTML"/>
          <w:rFonts w:ascii="Times New Roman" w:hAnsi="Times New Roman" w:cs="Times New Roman"/>
          <w:bCs/>
        </w:rPr>
        <w:t>x = 0</w:t>
      </w:r>
      <w:r w:rsidRPr="00BC7AB5">
        <w:t xml:space="preserve"> - базовая точка для проверки корректности начальных условий.</w:t>
      </w:r>
    </w:p>
    <w:p w14:paraId="1436AB6D" w14:textId="77777777" w:rsidR="00BC7AB5" w:rsidRPr="00BC7AB5" w:rsidRDefault="00BC7AB5" w:rsidP="00BC7AB5">
      <w:pPr>
        <w:pStyle w:val="a7"/>
      </w:pPr>
      <w:r w:rsidRPr="00BC7AB5">
        <w:rPr>
          <w:rStyle w:val="HTML"/>
          <w:rFonts w:ascii="Times New Roman" w:hAnsi="Times New Roman" w:cs="Times New Roman"/>
          <w:bCs/>
        </w:rPr>
        <w:t xml:space="preserve">|x| </w:t>
      </w:r>
      <w:proofErr w:type="gramStart"/>
      <w:r w:rsidRPr="00BC7AB5">
        <w:rPr>
          <w:rStyle w:val="HTML"/>
          <w:rFonts w:ascii="Times New Roman" w:hAnsi="Times New Roman" w:cs="Times New Roman"/>
          <w:bCs/>
        </w:rPr>
        <w:t>&lt; 1</w:t>
      </w:r>
      <w:proofErr w:type="gramEnd"/>
      <w:r w:rsidRPr="00BC7AB5">
        <w:rPr>
          <w:rStyle w:val="a9"/>
          <w:b w:val="0"/>
        </w:rPr>
        <w:t xml:space="preserve"> (</w:t>
      </w:r>
      <w:r w:rsidRPr="00BC7AB5">
        <w:rPr>
          <w:rStyle w:val="HTML"/>
          <w:rFonts w:ascii="Times New Roman" w:hAnsi="Times New Roman" w:cs="Times New Roman"/>
          <w:bCs/>
        </w:rPr>
        <w:t>±0.1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±0.5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±1e−10</w:t>
      </w:r>
      <w:r w:rsidRPr="00BC7AB5">
        <w:rPr>
          <w:rStyle w:val="a9"/>
          <w:b w:val="0"/>
        </w:rPr>
        <w:t>)</w:t>
      </w:r>
      <w:r w:rsidRPr="00BC7AB5">
        <w:t xml:space="preserve"> </w:t>
      </w:r>
      <w:r>
        <w:t>-</w:t>
      </w:r>
      <w:r w:rsidRPr="00BC7AB5">
        <w:t xml:space="preserve"> проверка сходимости и точности вычислений ряда Тейлора.</w:t>
      </w:r>
    </w:p>
    <w:p w14:paraId="105B2D49" w14:textId="77777777" w:rsidR="00BC7AB5" w:rsidRPr="00BC7AB5" w:rsidRDefault="00BC7AB5" w:rsidP="00BC7AB5">
      <w:pPr>
        <w:pStyle w:val="a7"/>
      </w:pPr>
      <w:r w:rsidRPr="00BC7AB5">
        <w:rPr>
          <w:rStyle w:val="a9"/>
          <w:b w:val="0"/>
        </w:rPr>
        <w:t xml:space="preserve">Граничные значения </w:t>
      </w:r>
      <w:r w:rsidRPr="00BC7AB5">
        <w:rPr>
          <w:rStyle w:val="HTML"/>
          <w:rFonts w:ascii="Times New Roman" w:hAnsi="Times New Roman" w:cs="Times New Roman"/>
          <w:bCs/>
        </w:rPr>
        <w:t>x = ±1</w:t>
      </w:r>
      <w:r w:rsidRPr="00BC7AB5">
        <w:t xml:space="preserve"> </w:t>
      </w:r>
      <w:r>
        <w:t>-</w:t>
      </w:r>
      <w:r w:rsidRPr="00BC7AB5">
        <w:t xml:space="preserve"> проверка корректности обработки границ области сходимости.</w:t>
      </w:r>
    </w:p>
    <w:p w14:paraId="14E4F997" w14:textId="77777777" w:rsidR="00BC7AB5" w:rsidRPr="00BC7AB5" w:rsidRDefault="00BC7AB5" w:rsidP="00BC7AB5">
      <w:pPr>
        <w:pStyle w:val="a7"/>
      </w:pPr>
      <w:r w:rsidRPr="00BC7AB5">
        <w:rPr>
          <w:rStyle w:val="a9"/>
          <w:b w:val="0"/>
        </w:rPr>
        <w:t>Около границ (</w:t>
      </w:r>
      <w:r w:rsidRPr="00BC7AB5">
        <w:rPr>
          <w:rStyle w:val="HTML"/>
          <w:rFonts w:ascii="Times New Roman" w:hAnsi="Times New Roman" w:cs="Times New Roman"/>
          <w:bCs/>
        </w:rPr>
        <w:t>±0.9999999999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±1.0000000001</w:t>
      </w:r>
      <w:r w:rsidRPr="00BC7AB5">
        <w:rPr>
          <w:rStyle w:val="a9"/>
          <w:b w:val="0"/>
        </w:rPr>
        <w:t>)</w:t>
      </w:r>
      <w:r w:rsidRPr="00BC7AB5">
        <w:t xml:space="preserve"> — проверка условий перехода между ветвями алгоритма.</w:t>
      </w:r>
    </w:p>
    <w:p w14:paraId="2F47CA32" w14:textId="77777777" w:rsidR="00BC7AB5" w:rsidRPr="00BC7AB5" w:rsidRDefault="00BC7AB5" w:rsidP="00BC7AB5">
      <w:pPr>
        <w:pStyle w:val="a7"/>
      </w:pPr>
      <w:r w:rsidRPr="00BC7AB5">
        <w:rPr>
          <w:rStyle w:val="HTML"/>
          <w:rFonts w:ascii="Times New Roman" w:hAnsi="Times New Roman" w:cs="Times New Roman"/>
          <w:bCs/>
        </w:rPr>
        <w:t>|x</w:t>
      </w:r>
      <w:proofErr w:type="gramStart"/>
      <w:r w:rsidRPr="00BC7AB5">
        <w:rPr>
          <w:rStyle w:val="HTML"/>
          <w:rFonts w:ascii="Times New Roman" w:hAnsi="Times New Roman" w:cs="Times New Roman"/>
          <w:bCs/>
        </w:rPr>
        <w:t>| &gt;</w:t>
      </w:r>
      <w:proofErr w:type="gramEnd"/>
      <w:r w:rsidRPr="00BC7AB5">
        <w:rPr>
          <w:rStyle w:val="HTML"/>
          <w:rFonts w:ascii="Times New Roman" w:hAnsi="Times New Roman" w:cs="Times New Roman"/>
          <w:bCs/>
        </w:rPr>
        <w:t xml:space="preserve"> 1</w:t>
      </w:r>
      <w:r w:rsidRPr="00BC7AB5">
        <w:rPr>
          <w:rStyle w:val="a9"/>
          <w:b w:val="0"/>
        </w:rPr>
        <w:t xml:space="preserve"> (</w:t>
      </w:r>
      <w:r w:rsidRPr="00BC7AB5">
        <w:rPr>
          <w:rStyle w:val="HTML"/>
          <w:rFonts w:ascii="Times New Roman" w:hAnsi="Times New Roman" w:cs="Times New Roman"/>
          <w:bCs/>
        </w:rPr>
        <w:t>±2</w:t>
      </w:r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100</w:t>
      </w:r>
      <w:r w:rsidRPr="00BC7AB5">
        <w:rPr>
          <w:rStyle w:val="a9"/>
          <w:b w:val="0"/>
        </w:rPr>
        <w:t>)</w:t>
      </w:r>
      <w:r w:rsidRPr="00BC7AB5">
        <w:t xml:space="preserve"> — проверка преобразования аргумента и корректности вычислений вне области сходимости.</w:t>
      </w:r>
    </w:p>
    <w:p w14:paraId="7024A210" w14:textId="77777777" w:rsidR="00BC7AB5" w:rsidRPr="00BC7AB5" w:rsidRDefault="00BC7AB5" w:rsidP="00BC7AB5">
      <w:pPr>
        <w:pStyle w:val="a7"/>
      </w:pPr>
      <w:proofErr w:type="spellStart"/>
      <w:r w:rsidRPr="00BC7AB5">
        <w:rPr>
          <w:rStyle w:val="HTML"/>
          <w:rFonts w:ascii="Times New Roman" w:hAnsi="Times New Roman" w:cs="Times New Roman"/>
          <w:bCs/>
        </w:rPr>
        <w:t>NaN</w:t>
      </w:r>
      <w:proofErr w:type="spellEnd"/>
      <w:r w:rsidRPr="00BC7AB5">
        <w:rPr>
          <w:rStyle w:val="a9"/>
          <w:b w:val="0"/>
        </w:rPr>
        <w:t xml:space="preserve">, </w:t>
      </w:r>
      <w:r w:rsidRPr="00BC7AB5">
        <w:rPr>
          <w:rStyle w:val="HTML"/>
          <w:rFonts w:ascii="Times New Roman" w:hAnsi="Times New Roman" w:cs="Times New Roman"/>
          <w:bCs/>
        </w:rPr>
        <w:t>±∞</w:t>
      </w:r>
      <w:r w:rsidRPr="00BC7AB5">
        <w:t xml:space="preserve"> — проверка обработки некорректных входных данных.</w:t>
      </w:r>
    </w:p>
    <w:p w14:paraId="486A235B" w14:textId="77777777" w:rsidR="00260F61" w:rsidRPr="005648DA" w:rsidRDefault="00BC7AB5" w:rsidP="005648DA">
      <w:pPr>
        <w:pStyle w:val="a7"/>
      </w:pPr>
      <w:r>
        <w:t>Выбранный набор точек обеспечивает покрытие всех логических ветвей метода и граничных условий.</w:t>
      </w:r>
    </w:p>
    <w:p w14:paraId="2ADB2CB5" w14:textId="77777777" w:rsidR="00260F61" w:rsidRDefault="00BC7AB5">
      <w:pPr>
        <w:rPr>
          <w:rFonts w:ascii="Times New Roman" w:eastAsia="Times New Roman" w:hAnsi="Times New Roman" w:cs="Times New Roman"/>
          <w:sz w:val="28"/>
          <w:szCs w:val="28"/>
        </w:rPr>
      </w:pPr>
      <w:r w:rsidRPr="00BC7AB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D90B5A" wp14:editId="7F956EDB">
            <wp:extent cx="5939790" cy="25374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DCA5" w14:textId="77777777" w:rsidR="00260F61" w:rsidRPr="00AA7306" w:rsidRDefault="00AA730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7306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ACECE" wp14:editId="596C896E">
            <wp:extent cx="5939790" cy="117919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64F5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arc</w:t>
      </w:r>
      <w:r w:rsidR="005648D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обрабатывает все тестовые случаи, включая граничные и специальные значения. Все результаты совпадают с эталонной реализацией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Math.a</w:t>
      </w:r>
      <w:proofErr w:type="spellEnd"/>
      <w:r w:rsidR="005648D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tan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F4DBA1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правильно возвращает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значений, выходящих за пределы допустимого диапазона, и сохраняет знак для нулевых значений.</w:t>
      </w:r>
    </w:p>
    <w:p w14:paraId="529A740C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Быстрая сходимость функции в окрестностях граничных значений не привела к ошибкам в вычислениях, что указывает на стабильность реализации.</w:t>
      </w:r>
    </w:p>
    <w:p w14:paraId="0A62D1EB" w14:textId="77777777" w:rsidR="00260F61" w:rsidRDefault="00260F6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BEAE2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60E90A8" w14:textId="77777777" w:rsidR="00260F61" w:rsidRPr="00B30A3C" w:rsidRDefault="00732DA9">
      <w:pPr>
        <w:rPr>
          <w:rFonts w:ascii="Times New Roman" w:eastAsia="Times New Roman" w:hAnsi="Times New Roman" w:cs="Times New Roman"/>
          <w:i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2: </w:t>
      </w:r>
      <w:r w:rsidR="0044646D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B</w:t>
      </w:r>
      <w:r w:rsidR="0044646D" w:rsidRPr="00B30A3C">
        <w:rPr>
          <w:rFonts w:ascii="Times New Roman" w:eastAsia="Times New Roman" w:hAnsi="Times New Roman" w:cs="Times New Roman"/>
          <w:i/>
          <w:sz w:val="30"/>
          <w:szCs w:val="30"/>
        </w:rPr>
        <w:t>+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 xml:space="preserve"> </w:t>
      </w:r>
      <w:r w:rsidR="0044646D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tree</w:t>
      </w:r>
    </w:p>
    <w:p w14:paraId="17D04B7C" w14:textId="77777777" w:rsidR="0044646D" w:rsidRPr="0044646D" w:rsidRDefault="0044646D" w:rsidP="0044646D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44646D">
        <w:rPr>
          <w:rFonts w:ascii="Times New Roman" w:eastAsia="Times New Roman" w:hAnsi="Times New Roman" w:cs="Times New Roman"/>
          <w:b/>
          <w:sz w:val="36"/>
          <w:szCs w:val="36"/>
        </w:rPr>
        <w:t>Описание модуля</w:t>
      </w:r>
    </w:p>
    <w:p w14:paraId="2CEC8E58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 данной работе реализован программный модуль для работы с B+ деревом с максимальным количеством ключей в узле — 6.</w:t>
      </w:r>
    </w:p>
    <w:p w14:paraId="0A1D8596" w14:textId="77777777" w:rsid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b/>
          <w:sz w:val="28"/>
          <w:szCs w:val="28"/>
        </w:rPr>
        <w:t>B+ дерево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— это сбалансированная структура данных, которая используется для эффективного хранения и поиска данных. </w:t>
      </w:r>
    </w:p>
    <w:p w14:paraId="299A8723" w14:textId="77777777" w:rsidR="0044646D" w:rsidRPr="0044646D" w:rsidRDefault="0044646D" w:rsidP="0044646D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44646D">
        <w:rPr>
          <w:rFonts w:ascii="Times New Roman" w:eastAsia="Times New Roman" w:hAnsi="Times New Roman" w:cs="Times New Roman"/>
          <w:b/>
          <w:sz w:val="32"/>
          <w:szCs w:val="32"/>
        </w:rPr>
        <w:t>В нашей реализации:</w:t>
      </w:r>
    </w:p>
    <w:p w14:paraId="283F13AC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все значения хранятся только в листьях;</w:t>
      </w:r>
    </w:p>
    <w:p w14:paraId="16E26BAD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внутренние узлы используются для навигации по дереву;</w:t>
      </w:r>
    </w:p>
    <w:p w14:paraId="07499C8D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листья связаны между собой, что позволяет быстро проходить по всем элементам по порядку;</w:t>
      </w:r>
    </w:p>
    <w:p w14:paraId="2E077263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при переполнении узла происходит его разбиение, а при необходимости — рост дерева вверх.</w:t>
      </w:r>
    </w:p>
    <w:p w14:paraId="6EBC1D66" w14:textId="77777777" w:rsidR="0044646D" w:rsidRPr="0044646D" w:rsidRDefault="0044646D" w:rsidP="0044646D">
      <w:pPr>
        <w:pStyle w:val="aa"/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Реализованы операции вставки и поиска, а также автоматическая балансировка дерева при переполнении узлов.</w:t>
      </w:r>
    </w:p>
    <w:p w14:paraId="41C0BF4D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77C085" w14:textId="77777777" w:rsidR="0044646D" w:rsidRPr="0044646D" w:rsidRDefault="0044646D" w:rsidP="0044646D">
      <w:pPr>
        <w:rPr>
          <w:rFonts w:ascii="Times New Roman" w:eastAsia="Times New Roman" w:hAnsi="Times New Roman" w:cs="Times New Roman"/>
          <w:b/>
          <w:sz w:val="32"/>
          <w:szCs w:val="32"/>
        </w:rPr>
      </w:pPr>
      <w:r w:rsidRPr="0044646D">
        <w:rPr>
          <w:rFonts w:ascii="Times New Roman" w:eastAsia="Times New Roman" w:hAnsi="Times New Roman" w:cs="Times New Roman"/>
          <w:b/>
          <w:sz w:val="32"/>
          <w:szCs w:val="32"/>
        </w:rPr>
        <w:t>Цель тестирования</w:t>
      </w:r>
    </w:p>
    <w:p w14:paraId="7F217618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b/>
          <w:sz w:val="28"/>
          <w:szCs w:val="28"/>
        </w:rPr>
        <w:t>Цель тестирования</w:t>
      </w: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- проверить, что B+ дерево работает корректно в различных ситуациях.</w:t>
      </w:r>
    </w:p>
    <w:p w14:paraId="41BC775F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 частности, необходимо убедиться, что:</w:t>
      </w:r>
    </w:p>
    <w:p w14:paraId="763C4CB4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вставка элементов выполняется правильно;</w:t>
      </w:r>
    </w:p>
    <w:p w14:paraId="02578364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при переполнении листа или внутреннего узла дерево корректно делится и перестраивается;</w:t>
      </w:r>
    </w:p>
    <w:p w14:paraId="72583950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структура дерева остаётся сбалансированной;</w:t>
      </w:r>
    </w:p>
    <w:p w14:paraId="3D9BB5CA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поиск находит существующие элементы и возвращает </w:t>
      </w:r>
      <w:proofErr w:type="spellStart"/>
      <w:r w:rsidRPr="0044646D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для отсутствующих;</w:t>
      </w:r>
    </w:p>
    <w:p w14:paraId="1999DD61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при повторной вставке одного и того же ключа значение обновляется;</w:t>
      </w:r>
    </w:p>
    <w:p w14:paraId="3ECE814B" w14:textId="77777777" w:rsidR="0044646D" w:rsidRPr="0044646D" w:rsidRDefault="0044646D" w:rsidP="0044646D">
      <w:pPr>
        <w:pStyle w:val="aa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алгоритм проходит через ожидаемые этапы работы (вставка в лист, </w:t>
      </w:r>
      <w:proofErr w:type="spellStart"/>
      <w:r w:rsidRPr="0044646D"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листа, </w:t>
      </w:r>
      <w:proofErr w:type="spellStart"/>
      <w:r w:rsidRPr="0044646D">
        <w:rPr>
          <w:rFonts w:ascii="Times New Roman" w:eastAsia="Times New Roman" w:hAnsi="Times New Roman" w:cs="Times New Roman"/>
          <w:sz w:val="28"/>
          <w:szCs w:val="28"/>
        </w:rPr>
        <w:t>split</w:t>
      </w:r>
      <w:proofErr w:type="spellEnd"/>
      <w:r w:rsidRPr="0044646D">
        <w:rPr>
          <w:rFonts w:ascii="Times New Roman" w:eastAsia="Times New Roman" w:hAnsi="Times New Roman" w:cs="Times New Roman"/>
          <w:sz w:val="28"/>
          <w:szCs w:val="28"/>
        </w:rPr>
        <w:t xml:space="preserve"> внутреннего узла, рост дерева).</w:t>
      </w:r>
    </w:p>
    <w:p w14:paraId="1342F6C9" w14:textId="77777777" w:rsidR="0044646D" w:rsidRP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023D03" w14:textId="77777777" w:rsidR="0044646D" w:rsidRDefault="0044646D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 w:rsidRPr="0044646D">
        <w:rPr>
          <w:rFonts w:ascii="Times New Roman" w:eastAsia="Times New Roman" w:hAnsi="Times New Roman" w:cs="Times New Roman"/>
          <w:sz w:val="28"/>
          <w:szCs w:val="28"/>
        </w:rPr>
        <w:t>Таким образом, тестирование направлено на проверку как правильности работы операций, так и корректности внутренней структуры B+ дерева после различных сценариев вставки.</w:t>
      </w:r>
    </w:p>
    <w:p w14:paraId="6FEB5435" w14:textId="77777777" w:rsidR="0044646D" w:rsidRDefault="0044646D" w:rsidP="0044646D">
      <w:pPr>
        <w:rPr>
          <w:noProof/>
        </w:rPr>
      </w:pPr>
      <w:r w:rsidRPr="0044646D"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33E11D93" wp14:editId="5E38575C">
            <wp:extent cx="5939790" cy="2507615"/>
            <wp:effectExtent l="0" t="0" r="381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46D">
        <w:rPr>
          <w:noProof/>
        </w:rPr>
        <w:t xml:space="preserve"> </w:t>
      </w:r>
      <w:r w:rsidRPr="0044646D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27C3EC9" wp14:editId="6381811B">
            <wp:extent cx="5939790" cy="1102995"/>
            <wp:effectExtent l="0" t="0" r="381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755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16638B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A42CBB6" wp14:editId="6F8DFC53">
            <wp:extent cx="5939790" cy="1610995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B7F1" w14:textId="77777777" w:rsidR="0016638B" w:rsidRDefault="0016638B" w:rsidP="0016638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тестирования:</w:t>
      </w:r>
    </w:p>
    <w:p w14:paraId="08ED7E02" w14:textId="77777777" w:rsidR="0016638B" w:rsidRPr="0016638B" w:rsidRDefault="0016638B" w:rsidP="0016638B">
      <w:pPr>
        <w:pStyle w:val="a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6638B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16638B">
        <w:rPr>
          <w:rFonts w:ascii="Times New Roman" w:eastAsia="Times New Roman" w:hAnsi="Times New Roman" w:cs="Times New Roman"/>
          <w:sz w:val="28"/>
          <w:szCs w:val="28"/>
        </w:rPr>
        <w:t>+ дерево реализовано корректно и проходит все тесты.</w:t>
      </w:r>
    </w:p>
    <w:p w14:paraId="1A07C3F5" w14:textId="77777777" w:rsidR="0016638B" w:rsidRPr="0016638B" w:rsidRDefault="0016638B" w:rsidP="0016638B">
      <w:pPr>
        <w:pStyle w:val="aa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16638B">
        <w:rPr>
          <w:rFonts w:ascii="Times New Roman" w:eastAsia="Times New Roman" w:hAnsi="Times New Roman" w:cs="Times New Roman"/>
          <w:sz w:val="28"/>
          <w:szCs w:val="28"/>
        </w:rPr>
        <w:t>Код покрыт модульными тестами.</w:t>
      </w:r>
    </w:p>
    <w:p w14:paraId="36F54E71" w14:textId="77777777" w:rsidR="0016638B" w:rsidRPr="0016638B" w:rsidRDefault="0016638B" w:rsidP="0016638B">
      <w:pPr>
        <w:pStyle w:val="aa"/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6638B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подтвердило, что дерево корректно выполняет все основные операции и сохраняет свои свойства. </w:t>
      </w:r>
    </w:p>
    <w:p w14:paraId="7BCF26FB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5175488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B12CE3A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B7E8BB2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0C1F29F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0B859821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F29DFB7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24782C06" w14:textId="77777777" w:rsidR="0016638B" w:rsidRDefault="0016638B" w:rsidP="0044646D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13DB307" w14:textId="77777777" w:rsidR="00260F61" w:rsidRDefault="00732DA9" w:rsidP="004464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14:paraId="2709ED02" w14:textId="77777777" w:rsidR="00260F61" w:rsidRDefault="00732DA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начала, спроектируем нашу доменную область в соответствии с заданным текстом.</w:t>
      </w:r>
    </w:p>
    <w:p w14:paraId="42D63AEC" w14:textId="77777777" w:rsidR="000A41A9" w:rsidRDefault="000A41A9" w:rsidP="000A41A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0A41A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15FC0E" wp14:editId="27738153">
            <wp:extent cx="5939790" cy="466788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375E" w14:textId="77777777" w:rsidR="00E416D5" w:rsidRPr="0076127E" w:rsidRDefault="00E416D5" w:rsidP="00E416D5">
      <w:pPr>
        <w:pStyle w:val="2"/>
        <w:rPr>
          <w:rFonts w:ascii="Times New Roman" w:hAnsi="Times New Roman" w:cs="Times New Roman"/>
        </w:rPr>
      </w:pPr>
      <w:r w:rsidRPr="0076127E">
        <w:rPr>
          <w:rFonts w:ascii="Times New Roman" w:hAnsi="Times New Roman" w:cs="Times New Roman"/>
        </w:rPr>
        <w:t>Описание предметной области</w:t>
      </w:r>
    </w:p>
    <w:p w14:paraId="0A1BDD81" w14:textId="77777777" w:rsidR="00E416D5" w:rsidRPr="00E416D5" w:rsidRDefault="00E416D5" w:rsidP="005819CB">
      <w:pPr>
        <w:pStyle w:val="a7"/>
        <w:spacing w:before="0" w:beforeAutospacing="0" w:after="0" w:afterAutospacing="0"/>
        <w:rPr>
          <w:sz w:val="28"/>
          <w:szCs w:val="28"/>
        </w:rPr>
      </w:pPr>
      <w:r w:rsidRPr="00E416D5">
        <w:rPr>
          <w:sz w:val="28"/>
          <w:szCs w:val="28"/>
        </w:rPr>
        <w:t>Предметная область моделирует сцену из текста как набор объектов и событий:</w:t>
      </w:r>
    </w:p>
    <w:p w14:paraId="6A0D54DC" w14:textId="77777777" w:rsidR="00E416D5" w:rsidRPr="00E416D5" w:rsidRDefault="00E416D5" w:rsidP="005819CB">
      <w:pPr>
        <w:pStyle w:val="a7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SceneObject</w:t>
      </w:r>
      <w:r w:rsidRPr="00E416D5">
        <w:rPr>
          <w:sz w:val="28"/>
          <w:szCs w:val="28"/>
        </w:rPr>
        <w:t xml:space="preserve"> - базовая сущность сцены с именем (персонажи, предметы, места, звуки, существа).</w:t>
      </w:r>
    </w:p>
    <w:p w14:paraId="1C7D6234" w14:textId="77777777" w:rsidR="00E416D5" w:rsidRPr="00E416D5" w:rsidRDefault="00E416D5" w:rsidP="00E416D5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Person</w:t>
      </w:r>
      <w:r w:rsidRPr="00E416D5">
        <w:rPr>
          <w:sz w:val="28"/>
          <w:szCs w:val="28"/>
        </w:rPr>
        <w:t xml:space="preserve"> - персонаж (Артур, Форд) с состоянием </w:t>
      </w:r>
      <w:r w:rsidRPr="00E416D5">
        <w:rPr>
          <w:rStyle w:val="ab"/>
          <w:sz w:val="28"/>
          <w:szCs w:val="28"/>
        </w:rPr>
        <w:t>спасается/не спасается</w:t>
      </w:r>
      <w:r w:rsidRPr="00E416D5">
        <w:rPr>
          <w:sz w:val="28"/>
          <w:szCs w:val="28"/>
        </w:rPr>
        <w:t>.</w:t>
      </w:r>
    </w:p>
    <w:p w14:paraId="112D160C" w14:textId="77777777" w:rsidR="00E416D5" w:rsidRPr="00E416D5" w:rsidRDefault="00E416D5" w:rsidP="00E416D5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Place</w:t>
      </w:r>
      <w:r w:rsidRPr="00E416D5">
        <w:rPr>
          <w:sz w:val="28"/>
          <w:szCs w:val="28"/>
        </w:rPr>
        <w:t xml:space="preserve"> - место действия (мостовая, небеса), используется как источник/пункт назначения события.</w:t>
      </w:r>
    </w:p>
    <w:p w14:paraId="09B383D5" w14:textId="77777777" w:rsidR="00E416D5" w:rsidRPr="00E416D5" w:rsidRDefault="00E416D5" w:rsidP="00E416D5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Sound</w:t>
      </w:r>
      <w:r w:rsidRPr="00E416D5">
        <w:rPr>
          <w:sz w:val="28"/>
          <w:szCs w:val="28"/>
        </w:rPr>
        <w:t xml:space="preserve"> - звуковое событие с контекстом (“визг дудок” на фоне “шума ветра”).</w:t>
      </w:r>
    </w:p>
    <w:p w14:paraId="46D54211" w14:textId="77777777" w:rsidR="00E416D5" w:rsidRPr="00E416D5" w:rsidRDefault="00E416D5" w:rsidP="00E416D5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Item + Price</w:t>
      </w:r>
      <w:r w:rsidRPr="00E416D5">
        <w:rPr>
          <w:sz w:val="28"/>
          <w:szCs w:val="28"/>
        </w:rPr>
        <w:t xml:space="preserve"> - предметы сцены (пончики) и их стоимость (10 пенсов).</w:t>
      </w:r>
    </w:p>
    <w:p w14:paraId="7E546F26" w14:textId="77777777" w:rsidR="00E416D5" w:rsidRPr="00E416D5" w:rsidRDefault="00E416D5" w:rsidP="00E416D5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Creature</w:t>
      </w:r>
      <w:r w:rsidRPr="00E416D5">
        <w:rPr>
          <w:sz w:val="28"/>
          <w:szCs w:val="28"/>
        </w:rPr>
        <w:t xml:space="preserve"> - существо сцены (рыбина) с признаком опасности/ужасности.</w:t>
      </w:r>
    </w:p>
    <w:p w14:paraId="0838F101" w14:textId="77777777" w:rsidR="00E416D5" w:rsidRPr="00E416D5" w:rsidRDefault="00E416D5" w:rsidP="00E416D5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Action + ActionType</w:t>
      </w:r>
      <w:r w:rsidRPr="00E416D5">
        <w:rPr>
          <w:sz w:val="28"/>
          <w:szCs w:val="28"/>
        </w:rPr>
        <w:t xml:space="preserve"> - событие/действие в сцене (выскочило, спикировало, бегство) с указанием актора, цели и перемещения (from/to).</w:t>
      </w:r>
    </w:p>
    <w:p w14:paraId="0B8271EF" w14:textId="77777777" w:rsidR="00260F61" w:rsidRPr="0076127E" w:rsidRDefault="00E416D5" w:rsidP="0076127E">
      <w:pPr>
        <w:pStyle w:val="a7"/>
        <w:numPr>
          <w:ilvl w:val="0"/>
          <w:numId w:val="29"/>
        </w:numPr>
        <w:rPr>
          <w:sz w:val="28"/>
          <w:szCs w:val="28"/>
        </w:rPr>
      </w:pPr>
      <w:r w:rsidRPr="00E416D5">
        <w:rPr>
          <w:rStyle w:val="a9"/>
          <w:b w:val="0"/>
          <w:sz w:val="28"/>
          <w:szCs w:val="28"/>
        </w:rPr>
        <w:t>Observation</w:t>
      </w:r>
      <w:r w:rsidRPr="00E416D5">
        <w:rPr>
          <w:sz w:val="28"/>
          <w:szCs w:val="28"/>
        </w:rPr>
        <w:t xml:space="preserve"> - фиксация того, что персонаж наблюдает объект/событие</w:t>
      </w:r>
    </w:p>
    <w:p w14:paraId="265984A4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Далее, в соответствии с TDD напишем тесты по спроектированной модели.</w:t>
      </w:r>
    </w:p>
    <w:p w14:paraId="53423E80" w14:textId="77777777" w:rsidR="00260F61" w:rsidRDefault="00732DA9" w:rsidP="005819C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тестирования — убедиться, что:</w:t>
      </w:r>
    </w:p>
    <w:p w14:paraId="2F6493CF" w14:textId="77777777" w:rsidR="00260F61" w:rsidRPr="005819CB" w:rsidRDefault="00732DA9" w:rsidP="005819CB">
      <w:pPr>
        <w:pStyle w:val="aa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819CB">
        <w:rPr>
          <w:rFonts w:ascii="Times New Roman" w:eastAsia="Times New Roman" w:hAnsi="Times New Roman" w:cs="Times New Roman"/>
          <w:sz w:val="28"/>
          <w:szCs w:val="28"/>
        </w:rPr>
        <w:t>Все команды выполняются корректно.</w:t>
      </w:r>
    </w:p>
    <w:p w14:paraId="408747D6" w14:textId="77777777" w:rsidR="00260F61" w:rsidRPr="005819CB" w:rsidRDefault="00732DA9" w:rsidP="005819CB">
      <w:pPr>
        <w:pStyle w:val="aa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819CB">
        <w:rPr>
          <w:rFonts w:ascii="Times New Roman" w:eastAsia="Times New Roman" w:hAnsi="Times New Roman" w:cs="Times New Roman"/>
          <w:sz w:val="28"/>
          <w:szCs w:val="28"/>
        </w:rPr>
        <w:t>Состояния персонажей и объектов изменяются в соответствии с командами.</w:t>
      </w:r>
    </w:p>
    <w:p w14:paraId="20DBBC34" w14:textId="77777777" w:rsidR="00260F61" w:rsidRDefault="00732DA9" w:rsidP="005819CB">
      <w:pPr>
        <w:pStyle w:val="aa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819CB">
        <w:rPr>
          <w:rFonts w:ascii="Times New Roman" w:eastAsia="Times New Roman" w:hAnsi="Times New Roman" w:cs="Times New Roman"/>
          <w:sz w:val="28"/>
          <w:szCs w:val="28"/>
        </w:rPr>
        <w:t>Сценарии выполняются последовательно и без ошибок.</w:t>
      </w:r>
    </w:p>
    <w:p w14:paraId="28CFDA1A" w14:textId="77777777" w:rsidR="005819CB" w:rsidRPr="005819CB" w:rsidRDefault="005819CB" w:rsidP="005819CB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8EEEEA9" w14:textId="77777777" w:rsidR="00260F61" w:rsidRPr="005819CB" w:rsidRDefault="00732DA9">
      <w:pPr>
        <w:rPr>
          <w:rFonts w:ascii="Times New Roman" w:eastAsia="Times New Roman" w:hAnsi="Times New Roman" w:cs="Times New Roman"/>
          <w:sz w:val="32"/>
          <w:szCs w:val="32"/>
        </w:rPr>
      </w:pPr>
      <w:r w:rsidRPr="005819CB">
        <w:rPr>
          <w:rFonts w:ascii="Times New Roman" w:eastAsia="Times New Roman" w:hAnsi="Times New Roman" w:cs="Times New Roman"/>
          <w:sz w:val="32"/>
          <w:szCs w:val="32"/>
        </w:rPr>
        <w:t>Составим следующие тесты:</w:t>
      </w:r>
    </w:p>
    <w:p w14:paraId="1146B3B9" w14:textId="77777777" w:rsid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PersonTest</w:t>
      </w:r>
      <w:proofErr w:type="spellEnd"/>
    </w:p>
    <w:p w14:paraId="60696A04" w14:textId="77777777" w:rsidR="005819CB" w:rsidRPr="005819CB" w:rsidRDefault="005819CB" w:rsidP="005819CB">
      <w:pPr>
        <w:pStyle w:val="aa"/>
        <w:numPr>
          <w:ilvl w:val="0"/>
          <w:numId w:val="38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storesName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имя персонажа сохраняется при создании.</w:t>
      </w:r>
    </w:p>
    <w:p w14:paraId="471502EE" w14:textId="77777777" w:rsidR="005819CB" w:rsidRDefault="005819CB" w:rsidP="005819CB">
      <w:pPr>
        <w:pStyle w:val="aa"/>
        <w:numPr>
          <w:ilvl w:val="0"/>
          <w:numId w:val="38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escapingStateChangesCorrectly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состояние </w:t>
      </w: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escaping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меняется после </w:t>
      </w:r>
      <w:proofErr w:type="spellStart"/>
      <w:proofErr w:type="gramStart"/>
      <w:r w:rsidRPr="005819CB">
        <w:rPr>
          <w:rFonts w:ascii="Times New Roman" w:eastAsia="Times New Roman" w:hAnsi="Times New Roman" w:cs="Times New Roman"/>
          <w:sz w:val="28"/>
          <w:szCs w:val="28"/>
        </w:rPr>
        <w:t>startEscape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) и читается через </w:t>
      </w: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isEscaping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0C1E3862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7E65CBDC" w14:textId="77777777" w:rsid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PlaceTest</w:t>
      </w:r>
      <w:proofErr w:type="spellEnd"/>
    </w:p>
    <w:p w14:paraId="224AA2F8" w14:textId="77777777" w:rsid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isSceneObjectAndStoresName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место хранит имя (наследование от SceneObject).</w:t>
      </w:r>
    </w:p>
    <w:p w14:paraId="245ADB3D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C997027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SoundTest</w:t>
      </w:r>
      <w:proofErr w:type="spellEnd"/>
    </w:p>
    <w:p w14:paraId="35705C77" w14:textId="77777777" w:rsid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storesNameAndContext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звук хранит имя события и контекст (“шум ветра”).</w:t>
      </w:r>
    </w:p>
    <w:p w14:paraId="329801F8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0C905E8A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PriceTest</w:t>
      </w:r>
      <w:proofErr w:type="spellEnd"/>
    </w:p>
    <w:p w14:paraId="198786A3" w14:textId="77777777" w:rsid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storesAmountAndCurrency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цена хранит количество и валюту (“10 пенсов”).</w:t>
      </w:r>
    </w:p>
    <w:p w14:paraId="7F44DF05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02CD1C8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ItemTest</w:t>
      </w:r>
      <w:proofErr w:type="spellEnd"/>
    </w:p>
    <w:p w14:paraId="2278AF03" w14:textId="77777777" w:rsid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storesHotAndPrice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предмет хранит признак “горячий” и ссылку на цену.</w:t>
      </w:r>
    </w:p>
    <w:p w14:paraId="0ADED944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2241AAA5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CreatureTest</w:t>
      </w:r>
      <w:proofErr w:type="spellEnd"/>
    </w:p>
    <w:p w14:paraId="4C3C4479" w14:textId="77777777" w:rsid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storesDangerousFlag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существо хранит имя и признак опасности.</w:t>
      </w:r>
    </w:p>
    <w:p w14:paraId="3F1BA934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2337022A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ObservationTest</w:t>
      </w:r>
      <w:proofErr w:type="spellEnd"/>
    </w:p>
    <w:p w14:paraId="105AC9AC" w14:textId="77777777" w:rsid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linksObserverAndTarget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наблюдение связывает наблюдателя (Person) и цель (SceneObject).</w:t>
      </w:r>
    </w:p>
    <w:p w14:paraId="05F778BF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01DFDFC7" w14:textId="77777777" w:rsidR="005819CB" w:rsidRPr="005819CB" w:rsidRDefault="005819CB" w:rsidP="005819CB">
      <w:p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b/>
          <w:bCs/>
          <w:sz w:val="28"/>
          <w:szCs w:val="28"/>
        </w:rPr>
        <w:t>ActionTest</w:t>
      </w:r>
      <w:proofErr w:type="spellEnd"/>
    </w:p>
    <w:p w14:paraId="0498851A" w14:textId="77777777" w:rsidR="005819CB" w:rsidRP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  <w:lang w:val="en-US"/>
        </w:rPr>
        <w:t>storesAllFields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5819CB">
        <w:rPr>
          <w:rFonts w:ascii="Times New Roman" w:eastAsia="Times New Roman" w:hAnsi="Times New Roman" w:cs="Times New Roman"/>
          <w:sz w:val="28"/>
          <w:szCs w:val="28"/>
        </w:rPr>
        <w:t>действие</w:t>
      </w:r>
      <w:r w:rsidRPr="005819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819CB">
        <w:rPr>
          <w:rFonts w:ascii="Times New Roman" w:eastAsia="Times New Roman" w:hAnsi="Times New Roman" w:cs="Times New Roman"/>
          <w:sz w:val="28"/>
          <w:szCs w:val="28"/>
        </w:rPr>
        <w:t>корректно</w:t>
      </w:r>
      <w:r w:rsidRPr="005819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819CB">
        <w:rPr>
          <w:rFonts w:ascii="Times New Roman" w:eastAsia="Times New Roman" w:hAnsi="Times New Roman" w:cs="Times New Roman"/>
          <w:sz w:val="28"/>
          <w:szCs w:val="28"/>
        </w:rPr>
        <w:t>сохраняет</w:t>
      </w:r>
      <w:r w:rsidRPr="005819C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type/actor/target/from/to.</w:t>
      </w:r>
    </w:p>
    <w:p w14:paraId="6A36E593" w14:textId="77777777" w:rsidR="005819CB" w:rsidRPr="005819CB" w:rsidRDefault="005819CB" w:rsidP="005819CB">
      <w:pPr>
        <w:pStyle w:val="aa"/>
        <w:numPr>
          <w:ilvl w:val="0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19CB">
        <w:rPr>
          <w:rFonts w:ascii="Times New Roman" w:eastAsia="Times New Roman" w:hAnsi="Times New Roman" w:cs="Times New Roman"/>
          <w:sz w:val="28"/>
          <w:szCs w:val="28"/>
        </w:rPr>
        <w:t>scenarioFromTextIsRepresentable</w:t>
      </w:r>
      <w:proofErr w:type="spellEnd"/>
      <w:r w:rsidRPr="005819CB">
        <w:rPr>
          <w:rFonts w:ascii="Times New Roman" w:eastAsia="Times New Roman" w:hAnsi="Times New Roman" w:cs="Times New Roman"/>
          <w:sz w:val="28"/>
          <w:szCs w:val="28"/>
        </w:rPr>
        <w:t xml:space="preserve"> — проверяет, что события из текста можно выразить через объекты модели:</w:t>
      </w:r>
    </w:p>
    <w:p w14:paraId="571232E6" w14:textId="77777777" w:rsidR="005819CB" w:rsidRPr="005819CB" w:rsidRDefault="005819CB" w:rsidP="005819CB">
      <w:pPr>
        <w:pStyle w:val="aa"/>
        <w:numPr>
          <w:ilvl w:val="1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819CB">
        <w:rPr>
          <w:rFonts w:ascii="Times New Roman" w:eastAsia="Times New Roman" w:hAnsi="Times New Roman" w:cs="Times New Roman"/>
          <w:sz w:val="28"/>
          <w:szCs w:val="28"/>
        </w:rPr>
        <w:t>ERUPT (пончики появляются из мостовой),</w:t>
      </w:r>
    </w:p>
    <w:p w14:paraId="703791CB" w14:textId="77777777" w:rsidR="005819CB" w:rsidRPr="005819CB" w:rsidRDefault="005819CB" w:rsidP="005819CB">
      <w:pPr>
        <w:pStyle w:val="aa"/>
        <w:numPr>
          <w:ilvl w:val="1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819CB">
        <w:rPr>
          <w:rFonts w:ascii="Times New Roman" w:eastAsia="Times New Roman" w:hAnsi="Times New Roman" w:cs="Times New Roman"/>
          <w:sz w:val="28"/>
          <w:szCs w:val="28"/>
        </w:rPr>
        <w:t>DIVE (рыбина спикировала из небес к мостовой),</w:t>
      </w:r>
    </w:p>
    <w:p w14:paraId="1EE11CB2" w14:textId="77777777" w:rsidR="005819CB" w:rsidRPr="005819CB" w:rsidRDefault="005819CB" w:rsidP="005819CB">
      <w:pPr>
        <w:pStyle w:val="aa"/>
        <w:numPr>
          <w:ilvl w:val="1"/>
          <w:numId w:val="39"/>
        </w:numPr>
        <w:spacing w:after="0" w:line="24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819CB">
        <w:rPr>
          <w:rFonts w:ascii="Times New Roman" w:eastAsia="Times New Roman" w:hAnsi="Times New Roman" w:cs="Times New Roman"/>
          <w:sz w:val="28"/>
          <w:szCs w:val="28"/>
        </w:rPr>
        <w:t>ESCAPE (Артур и Форд начали спасаться).</w:t>
      </w:r>
    </w:p>
    <w:p w14:paraId="3D16AD8F" w14:textId="77777777" w:rsidR="00260F61" w:rsidRDefault="00260F6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0D1913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 мы можем видеть, все работает корректно:</w:t>
      </w:r>
    </w:p>
    <w:p w14:paraId="5387A460" w14:textId="77777777" w:rsidR="00260F61" w:rsidRDefault="00A65D0E">
      <w:pPr>
        <w:rPr>
          <w:rFonts w:ascii="Times New Roman" w:eastAsia="Times New Roman" w:hAnsi="Times New Roman" w:cs="Times New Roman"/>
          <w:sz w:val="28"/>
          <w:szCs w:val="28"/>
        </w:rPr>
      </w:pPr>
      <w:r w:rsidRPr="00A65D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3517A2" wp14:editId="30D86A75">
            <wp:extent cx="5939790" cy="277495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D2BD" w14:textId="77777777" w:rsidR="00260F61" w:rsidRDefault="00A65D0E">
      <w:pPr>
        <w:rPr>
          <w:rFonts w:ascii="Times New Roman" w:eastAsia="Times New Roman" w:hAnsi="Times New Roman" w:cs="Times New Roman"/>
          <w:sz w:val="28"/>
          <w:szCs w:val="28"/>
        </w:rPr>
      </w:pPr>
      <w:r w:rsidRPr="00A65D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78E4B7" wp14:editId="2DEB34FF">
            <wp:extent cx="5939790" cy="2037715"/>
            <wp:effectExtent l="0" t="0" r="381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DA9">
        <w:br w:type="page"/>
      </w:r>
    </w:p>
    <w:p w14:paraId="14D66AAA" w14:textId="77777777" w:rsidR="00260F61" w:rsidRDefault="00732DA9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00C6B29C" w14:textId="77777777" w:rsidR="00260F61" w:rsidRDefault="00732DA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14:paraId="61BEBCA6" w14:textId="77777777" w:rsidR="00260F61" w:rsidRDefault="00260F61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gjdgxs" w:colFirst="0" w:colLast="0"/>
      <w:bookmarkEnd w:id="1"/>
    </w:p>
    <w:sectPr w:rsidR="00260F61">
      <w:headerReference w:type="default" r:id="rId20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6B426" w14:textId="77777777" w:rsidR="00A34F89" w:rsidRDefault="00A34F89">
      <w:pPr>
        <w:spacing w:after="0" w:line="240" w:lineRule="auto"/>
      </w:pPr>
      <w:r>
        <w:separator/>
      </w:r>
    </w:p>
  </w:endnote>
  <w:endnote w:type="continuationSeparator" w:id="0">
    <w:p w14:paraId="6DE27EAF" w14:textId="77777777" w:rsidR="00A34F89" w:rsidRDefault="00A3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F6E235" w14:textId="77777777" w:rsidR="00A34F89" w:rsidRDefault="00A34F89">
      <w:pPr>
        <w:spacing w:after="0" w:line="240" w:lineRule="auto"/>
      </w:pPr>
      <w:r>
        <w:separator/>
      </w:r>
    </w:p>
  </w:footnote>
  <w:footnote w:type="continuationSeparator" w:id="0">
    <w:p w14:paraId="13139936" w14:textId="77777777" w:rsidR="00A34F89" w:rsidRDefault="00A34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991F9D" w14:textId="77777777" w:rsidR="00A34F89" w:rsidRDefault="00A34F8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F6D2B"/>
    <w:multiLevelType w:val="multilevel"/>
    <w:tmpl w:val="D3505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004675"/>
    <w:multiLevelType w:val="multilevel"/>
    <w:tmpl w:val="56546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95A23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5CAF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3014F"/>
    <w:multiLevelType w:val="multilevel"/>
    <w:tmpl w:val="B1988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2628E5"/>
    <w:multiLevelType w:val="multilevel"/>
    <w:tmpl w:val="4B7EA2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4540682"/>
    <w:multiLevelType w:val="multilevel"/>
    <w:tmpl w:val="AAF2B4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0D20A7"/>
    <w:multiLevelType w:val="multilevel"/>
    <w:tmpl w:val="9AF06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E9105B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161BD"/>
    <w:multiLevelType w:val="multilevel"/>
    <w:tmpl w:val="B24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45C2"/>
    <w:multiLevelType w:val="multilevel"/>
    <w:tmpl w:val="F034A6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42F57C9"/>
    <w:multiLevelType w:val="hybridMultilevel"/>
    <w:tmpl w:val="ED686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9134F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C22A1"/>
    <w:multiLevelType w:val="multilevel"/>
    <w:tmpl w:val="5FCA4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C9B7C5C"/>
    <w:multiLevelType w:val="multilevel"/>
    <w:tmpl w:val="420640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35577BD5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B2913"/>
    <w:multiLevelType w:val="multilevel"/>
    <w:tmpl w:val="D21C1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48668D"/>
    <w:multiLevelType w:val="multilevel"/>
    <w:tmpl w:val="11869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DD2FA1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A1090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86F16"/>
    <w:multiLevelType w:val="multilevel"/>
    <w:tmpl w:val="BAE2F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9C0036C"/>
    <w:multiLevelType w:val="multilevel"/>
    <w:tmpl w:val="E49CD4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1F30E11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B1BB8"/>
    <w:multiLevelType w:val="multilevel"/>
    <w:tmpl w:val="10389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7C32E86"/>
    <w:multiLevelType w:val="multilevel"/>
    <w:tmpl w:val="2B547E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85C0049"/>
    <w:multiLevelType w:val="multilevel"/>
    <w:tmpl w:val="5EA2C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0B53F64"/>
    <w:multiLevelType w:val="multilevel"/>
    <w:tmpl w:val="238C2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B53624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F11B3"/>
    <w:multiLevelType w:val="multilevel"/>
    <w:tmpl w:val="483E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2F15D9"/>
    <w:multiLevelType w:val="multilevel"/>
    <w:tmpl w:val="9E409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8F2466D"/>
    <w:multiLevelType w:val="multilevel"/>
    <w:tmpl w:val="F964182E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31" w15:restartNumberingAfterBreak="0">
    <w:nsid w:val="6D3C672F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A42DA"/>
    <w:multiLevelType w:val="hybridMultilevel"/>
    <w:tmpl w:val="29F89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C64C5"/>
    <w:multiLevelType w:val="multilevel"/>
    <w:tmpl w:val="5986C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1E2461D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3333B"/>
    <w:multiLevelType w:val="multilevel"/>
    <w:tmpl w:val="2A3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B4355"/>
    <w:multiLevelType w:val="hybridMultilevel"/>
    <w:tmpl w:val="6712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2322D"/>
    <w:multiLevelType w:val="multilevel"/>
    <w:tmpl w:val="261A3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75C68B8"/>
    <w:multiLevelType w:val="multilevel"/>
    <w:tmpl w:val="742C5E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790B5E18"/>
    <w:multiLevelType w:val="multilevel"/>
    <w:tmpl w:val="2AFA4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37"/>
  </w:num>
  <w:num w:numId="3">
    <w:abstractNumId w:val="7"/>
  </w:num>
  <w:num w:numId="4">
    <w:abstractNumId w:val="20"/>
  </w:num>
  <w:num w:numId="5">
    <w:abstractNumId w:val="26"/>
  </w:num>
  <w:num w:numId="6">
    <w:abstractNumId w:val="0"/>
  </w:num>
  <w:num w:numId="7">
    <w:abstractNumId w:val="21"/>
  </w:num>
  <w:num w:numId="8">
    <w:abstractNumId w:val="1"/>
  </w:num>
  <w:num w:numId="9">
    <w:abstractNumId w:val="4"/>
  </w:num>
  <w:num w:numId="10">
    <w:abstractNumId w:val="38"/>
  </w:num>
  <w:num w:numId="11">
    <w:abstractNumId w:val="10"/>
  </w:num>
  <w:num w:numId="12">
    <w:abstractNumId w:val="39"/>
  </w:num>
  <w:num w:numId="13">
    <w:abstractNumId w:val="25"/>
  </w:num>
  <w:num w:numId="14">
    <w:abstractNumId w:val="17"/>
  </w:num>
  <w:num w:numId="15">
    <w:abstractNumId w:val="5"/>
  </w:num>
  <w:num w:numId="16">
    <w:abstractNumId w:val="13"/>
  </w:num>
  <w:num w:numId="17">
    <w:abstractNumId w:val="6"/>
  </w:num>
  <w:num w:numId="18">
    <w:abstractNumId w:val="23"/>
  </w:num>
  <w:num w:numId="19">
    <w:abstractNumId w:val="30"/>
  </w:num>
  <w:num w:numId="20">
    <w:abstractNumId w:val="33"/>
  </w:num>
  <w:num w:numId="21">
    <w:abstractNumId w:val="14"/>
  </w:num>
  <w:num w:numId="22">
    <w:abstractNumId w:val="24"/>
  </w:num>
  <w:num w:numId="23">
    <w:abstractNumId w:val="29"/>
  </w:num>
  <w:num w:numId="24">
    <w:abstractNumId w:val="28"/>
  </w:num>
  <w:num w:numId="25">
    <w:abstractNumId w:val="9"/>
  </w:num>
  <w:num w:numId="26">
    <w:abstractNumId w:val="36"/>
  </w:num>
  <w:num w:numId="27">
    <w:abstractNumId w:val="32"/>
  </w:num>
  <w:num w:numId="28">
    <w:abstractNumId w:val="11"/>
  </w:num>
  <w:num w:numId="29">
    <w:abstractNumId w:val="19"/>
  </w:num>
  <w:num w:numId="30">
    <w:abstractNumId w:val="15"/>
  </w:num>
  <w:num w:numId="31">
    <w:abstractNumId w:val="34"/>
  </w:num>
  <w:num w:numId="32">
    <w:abstractNumId w:val="2"/>
  </w:num>
  <w:num w:numId="33">
    <w:abstractNumId w:val="18"/>
  </w:num>
  <w:num w:numId="34">
    <w:abstractNumId w:val="35"/>
  </w:num>
  <w:num w:numId="35">
    <w:abstractNumId w:val="12"/>
  </w:num>
  <w:num w:numId="36">
    <w:abstractNumId w:val="27"/>
  </w:num>
  <w:num w:numId="37">
    <w:abstractNumId w:val="22"/>
  </w:num>
  <w:num w:numId="38">
    <w:abstractNumId w:val="3"/>
  </w:num>
  <w:num w:numId="39">
    <w:abstractNumId w:val="8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F61"/>
    <w:rsid w:val="000A41A9"/>
    <w:rsid w:val="0016638B"/>
    <w:rsid w:val="00260F61"/>
    <w:rsid w:val="0044646D"/>
    <w:rsid w:val="005648DA"/>
    <w:rsid w:val="005819CB"/>
    <w:rsid w:val="00732DA9"/>
    <w:rsid w:val="0076127E"/>
    <w:rsid w:val="00825669"/>
    <w:rsid w:val="00916618"/>
    <w:rsid w:val="00A34F89"/>
    <w:rsid w:val="00A65D0E"/>
    <w:rsid w:val="00AA7306"/>
    <w:rsid w:val="00B30A3C"/>
    <w:rsid w:val="00B425C7"/>
    <w:rsid w:val="00BC7AB5"/>
    <w:rsid w:val="00BF55CD"/>
    <w:rsid w:val="00E416D5"/>
    <w:rsid w:val="00EC6A10"/>
    <w:rsid w:val="00FA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961362"/>
  <w15:docId w15:val="{7DE49AA1-CA2F-46EA-9763-AEA1F7B1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73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732DA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C7AB5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BC7AB5"/>
    <w:rPr>
      <w:b/>
      <w:bCs/>
    </w:rPr>
  </w:style>
  <w:style w:type="paragraph" w:styleId="aa">
    <w:name w:val="List Paragraph"/>
    <w:basedOn w:val="a"/>
    <w:uiPriority w:val="34"/>
    <w:qFormat/>
    <w:rsid w:val="0044646D"/>
    <w:pPr>
      <w:ind w:left="720"/>
      <w:contextualSpacing/>
    </w:pPr>
  </w:style>
  <w:style w:type="character" w:styleId="ab">
    <w:name w:val="Emphasis"/>
    <w:basedOn w:val="a0"/>
    <w:uiPriority w:val="20"/>
    <w:qFormat/>
    <w:rsid w:val="00E416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5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2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14486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5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www.cs.usfca.edu/~galles/visualization/BPlusTree.html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5C6F9-BAFB-4049-B0AC-E788B125C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11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7</cp:revision>
  <cp:lastPrinted>2026-02-17T19:00:00Z</cp:lastPrinted>
  <dcterms:created xsi:type="dcterms:W3CDTF">2026-02-17T15:01:00Z</dcterms:created>
  <dcterms:modified xsi:type="dcterms:W3CDTF">2026-02-17T19:02:00Z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