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DCD1B" w14:textId="77777777" w:rsidR="00523A19" w:rsidRDefault="006219AB">
      <w:pPr>
        <w:pStyle w:val="a7"/>
        <w:ind w:firstLine="0"/>
        <w:jc w:val="center"/>
        <w:rPr>
          <w:sz w:val="24"/>
          <w:szCs w:val="24"/>
          <w:u w:color="000000"/>
        </w:rPr>
      </w:pPr>
      <w:r>
        <w:rPr>
          <w:sz w:val="24"/>
          <w:szCs w:val="24"/>
          <w:u w:color="000000"/>
        </w:rPr>
        <w:t>Федеральное государственное автономное образовательное учреждение высшего образования</w:t>
      </w:r>
    </w:p>
    <w:p w14:paraId="47A23849" w14:textId="77777777" w:rsidR="00523A19" w:rsidRDefault="006219AB">
      <w:pPr>
        <w:pStyle w:val="a7"/>
        <w:ind w:firstLine="0"/>
        <w:jc w:val="center"/>
        <w:rPr>
          <w:sz w:val="24"/>
          <w:szCs w:val="24"/>
          <w:u w:color="000000"/>
        </w:rPr>
      </w:pPr>
      <w:r>
        <w:rPr>
          <w:sz w:val="24"/>
          <w:szCs w:val="24"/>
          <w:u w:color="000000"/>
        </w:rPr>
        <w:t>«МОСКОВСКИЙ ПОЛИТЕХНИЧЕСКИЙ УНИВЕРСИТЕТ»</w:t>
      </w:r>
    </w:p>
    <w:p w14:paraId="35561A31" w14:textId="77777777" w:rsidR="00523A19" w:rsidRDefault="006219AB">
      <w:pPr>
        <w:pStyle w:val="a7"/>
        <w:ind w:firstLine="0"/>
        <w:jc w:val="center"/>
        <w:rPr>
          <w:sz w:val="24"/>
          <w:szCs w:val="24"/>
          <w:u w:color="000000"/>
        </w:rPr>
      </w:pPr>
      <w:r>
        <w:rPr>
          <w:sz w:val="24"/>
          <w:szCs w:val="24"/>
          <w:u w:color="000000"/>
        </w:rPr>
        <w:t>Факультет информационных технологий</w:t>
      </w:r>
      <w:r>
        <w:rPr>
          <w:sz w:val="24"/>
          <w:szCs w:val="24"/>
          <w:u w:color="000000"/>
          <w:lang w:val="fr-FR"/>
        </w:rPr>
        <w:br/>
        <w:t>Кафедра «</w:t>
      </w:r>
      <w:r>
        <w:rPr>
          <w:sz w:val="24"/>
          <w:szCs w:val="24"/>
          <w:u w:color="000000"/>
        </w:rPr>
        <w:t>Информационная безопасность</w:t>
      </w:r>
      <w:r>
        <w:rPr>
          <w:sz w:val="24"/>
          <w:szCs w:val="24"/>
          <w:u w:color="000000"/>
          <w:lang w:val="it-IT"/>
        </w:rPr>
        <w:t>»</w:t>
      </w:r>
    </w:p>
    <w:p w14:paraId="4337A331" w14:textId="77777777" w:rsidR="00523A19" w:rsidRDefault="006219AB">
      <w:pPr>
        <w:pStyle w:val="a7"/>
        <w:ind w:firstLine="0"/>
        <w:jc w:val="center"/>
        <w:rPr>
          <w:sz w:val="24"/>
          <w:szCs w:val="24"/>
          <w:u w:color="000000"/>
        </w:rPr>
      </w:pPr>
      <w:r>
        <w:rPr>
          <w:sz w:val="24"/>
          <w:szCs w:val="24"/>
          <w:u w:color="000000"/>
        </w:rPr>
        <w:t>Направление подготовки/ специальность: 10.05.03 Информационная безопасность автоматизированных систем</w:t>
      </w:r>
    </w:p>
    <w:p w14:paraId="487C5D07" w14:textId="77777777" w:rsidR="00523A19" w:rsidRDefault="00523A19">
      <w:pPr>
        <w:pStyle w:val="a7"/>
        <w:rPr>
          <w:u w:color="000000"/>
        </w:rPr>
      </w:pPr>
    </w:p>
    <w:p w14:paraId="6609A14B" w14:textId="77777777" w:rsidR="00523A19" w:rsidRDefault="00523A19">
      <w:pPr>
        <w:pStyle w:val="a7"/>
        <w:rPr>
          <w:u w:color="000000"/>
        </w:rPr>
      </w:pPr>
    </w:p>
    <w:p w14:paraId="1A7DAC97" w14:textId="77777777" w:rsidR="00523A19" w:rsidRDefault="006219AB">
      <w:pPr>
        <w:pStyle w:val="a7"/>
        <w:ind w:firstLine="0"/>
        <w:jc w:val="center"/>
        <w:rPr>
          <w:sz w:val="44"/>
          <w:szCs w:val="44"/>
        </w:rPr>
      </w:pPr>
      <w:r>
        <w:rPr>
          <w:sz w:val="44"/>
          <w:szCs w:val="44"/>
        </w:rPr>
        <w:t>ОТЧЕТ</w:t>
      </w:r>
    </w:p>
    <w:p w14:paraId="6252D75F" w14:textId="77777777" w:rsidR="00523A19" w:rsidRDefault="006219AB">
      <w:pPr>
        <w:pStyle w:val="a7"/>
        <w:ind w:firstLine="0"/>
        <w:jc w:val="center"/>
      </w:pPr>
      <w:r>
        <w:t>по проектной практике</w:t>
      </w:r>
    </w:p>
    <w:p w14:paraId="1F1D5265" w14:textId="77777777" w:rsidR="00523A19" w:rsidRDefault="00523A19">
      <w:pPr>
        <w:pStyle w:val="a7"/>
        <w:ind w:firstLine="0"/>
        <w:jc w:val="center"/>
      </w:pPr>
    </w:p>
    <w:p w14:paraId="42EEC256" w14:textId="02BC8CC7" w:rsidR="00523A19" w:rsidRDefault="006219AB">
      <w:pPr>
        <w:pStyle w:val="a7"/>
        <w:ind w:firstLine="0"/>
        <w:jc w:val="left"/>
      </w:pPr>
      <w:r>
        <w:t xml:space="preserve">Студент: </w:t>
      </w:r>
      <w:r w:rsidR="001200AC">
        <w:t>Ермаков Михаил Андреевич</w:t>
      </w:r>
      <w:r>
        <w:t xml:space="preserve"> Группа: 241-371</w:t>
      </w:r>
    </w:p>
    <w:p w14:paraId="5CA22852" w14:textId="2A37A813" w:rsidR="00523A19" w:rsidRDefault="006219AB">
      <w:pPr>
        <w:pStyle w:val="a7"/>
        <w:ind w:firstLine="0"/>
        <w:jc w:val="left"/>
      </w:pPr>
      <w:r>
        <w:t xml:space="preserve">Место прохождения практики: Московский Политех, кафедра </w:t>
      </w:r>
      <w:r w:rsidR="001200AC">
        <w:t>«</w:t>
      </w:r>
      <w:r>
        <w:t>Информационная безопасность</w:t>
      </w:r>
      <w:r w:rsidR="001200AC">
        <w:t>»</w:t>
      </w:r>
    </w:p>
    <w:p w14:paraId="53F1ABC7" w14:textId="77777777" w:rsidR="00523A19" w:rsidRDefault="00523A19">
      <w:pPr>
        <w:pStyle w:val="a7"/>
        <w:ind w:firstLine="0"/>
        <w:jc w:val="left"/>
      </w:pPr>
    </w:p>
    <w:p w14:paraId="7957D0E6" w14:textId="77777777" w:rsidR="00523A19" w:rsidRDefault="006219AB">
      <w:pPr>
        <w:pStyle w:val="a7"/>
        <w:ind w:firstLine="0"/>
        <w:jc w:val="left"/>
      </w:pPr>
      <w:r>
        <w:t xml:space="preserve">Отчет принят с оценкой </w:t>
      </w:r>
      <w:r w:rsidRPr="00E16E9C">
        <w:t xml:space="preserve">_______________ </w:t>
      </w:r>
      <w:r>
        <w:t xml:space="preserve">Дата </w:t>
      </w:r>
      <w:r w:rsidRPr="00E16E9C">
        <w:t>________________________</w:t>
      </w:r>
    </w:p>
    <w:p w14:paraId="38F5FF11" w14:textId="7C8C56FC" w:rsidR="00523A19" w:rsidRDefault="006219AB">
      <w:pPr>
        <w:pStyle w:val="a7"/>
        <w:ind w:firstLine="0"/>
        <w:jc w:val="left"/>
      </w:pPr>
      <w:r>
        <w:t xml:space="preserve">Руководитель практики: </w:t>
      </w:r>
      <w:bookmarkStart w:id="0" w:name="_Hlk198243979"/>
      <w:r w:rsidR="001200AC">
        <w:rPr>
          <w:rFonts w:eastAsia="Times New Roman" w:cs="Times New Roman"/>
          <w:lang w:eastAsia="en-US" w:bidi="en-US"/>
        </w:rPr>
        <w:t>_________________________________</w:t>
      </w:r>
      <w:bookmarkEnd w:id="0"/>
    </w:p>
    <w:p w14:paraId="5046FE39" w14:textId="77777777" w:rsidR="00523A19" w:rsidRDefault="00523A19">
      <w:pPr>
        <w:pStyle w:val="a7"/>
        <w:ind w:firstLine="0"/>
        <w:jc w:val="center"/>
      </w:pPr>
    </w:p>
    <w:p w14:paraId="4E93C2BF" w14:textId="77777777" w:rsidR="00523A19" w:rsidRDefault="00523A19">
      <w:pPr>
        <w:pStyle w:val="a7"/>
        <w:ind w:firstLine="0"/>
        <w:jc w:val="center"/>
      </w:pPr>
    </w:p>
    <w:p w14:paraId="15A304C3" w14:textId="77777777" w:rsidR="00523A19" w:rsidRDefault="00523A19">
      <w:pPr>
        <w:pStyle w:val="a7"/>
        <w:ind w:firstLine="0"/>
        <w:jc w:val="center"/>
      </w:pPr>
    </w:p>
    <w:p w14:paraId="29FA6B7B" w14:textId="77777777" w:rsidR="00523A19" w:rsidRDefault="00523A19">
      <w:pPr>
        <w:pStyle w:val="a7"/>
        <w:ind w:firstLine="0"/>
        <w:jc w:val="center"/>
      </w:pPr>
    </w:p>
    <w:p w14:paraId="06FA21D5" w14:textId="77777777" w:rsidR="00523A19" w:rsidRDefault="00523A19">
      <w:pPr>
        <w:pStyle w:val="a7"/>
        <w:ind w:firstLine="0"/>
        <w:jc w:val="center"/>
      </w:pPr>
    </w:p>
    <w:p w14:paraId="44F09B2E" w14:textId="77777777" w:rsidR="00523A19" w:rsidRDefault="00523A19">
      <w:pPr>
        <w:pStyle w:val="a7"/>
        <w:ind w:firstLine="0"/>
        <w:jc w:val="center"/>
      </w:pPr>
    </w:p>
    <w:p w14:paraId="5D7E1365" w14:textId="77777777" w:rsidR="00523A19" w:rsidRDefault="00523A19">
      <w:pPr>
        <w:pStyle w:val="a7"/>
        <w:ind w:firstLine="0"/>
        <w:jc w:val="center"/>
      </w:pPr>
    </w:p>
    <w:p w14:paraId="48BAE1CF" w14:textId="77777777" w:rsidR="00523A19" w:rsidRDefault="00523A19">
      <w:pPr>
        <w:pStyle w:val="a7"/>
        <w:ind w:firstLine="0"/>
        <w:jc w:val="center"/>
      </w:pPr>
    </w:p>
    <w:p w14:paraId="44758D0D" w14:textId="77777777" w:rsidR="00523A19" w:rsidRDefault="00523A19">
      <w:pPr>
        <w:pStyle w:val="a7"/>
        <w:ind w:firstLine="0"/>
        <w:jc w:val="center"/>
      </w:pPr>
    </w:p>
    <w:p w14:paraId="6CB1172B" w14:textId="77777777" w:rsidR="00523A19" w:rsidRDefault="00523A19">
      <w:pPr>
        <w:pStyle w:val="a7"/>
        <w:ind w:firstLine="0"/>
        <w:jc w:val="center"/>
      </w:pPr>
    </w:p>
    <w:p w14:paraId="60D2B897" w14:textId="77777777" w:rsidR="00523A19" w:rsidRDefault="00523A19">
      <w:pPr>
        <w:pStyle w:val="a7"/>
        <w:ind w:firstLine="0"/>
        <w:jc w:val="center"/>
      </w:pPr>
    </w:p>
    <w:p w14:paraId="0F006F52" w14:textId="77777777" w:rsidR="00523A19" w:rsidRDefault="006219AB">
      <w:pPr>
        <w:pStyle w:val="a7"/>
        <w:ind w:firstLine="0"/>
        <w:jc w:val="center"/>
      </w:pPr>
      <w:r>
        <w:t>Москва 2025</w:t>
      </w:r>
    </w:p>
    <w:p w14:paraId="1402E6DE" w14:textId="77777777" w:rsidR="00523A19" w:rsidRDefault="006219AB" w:rsidP="001200AC">
      <w:pPr>
        <w:pStyle w:val="a8"/>
      </w:pPr>
      <w:bookmarkStart w:id="1" w:name="_Toc"/>
      <w:r>
        <w:rPr>
          <w:rFonts w:eastAsia="Arial Unicode MS" w:cs="Arial Unicode MS"/>
        </w:rPr>
        <w:lastRenderedPageBreak/>
        <w:t>Оглавление</w:t>
      </w:r>
      <w:bookmarkEnd w:id="1"/>
      <w:r>
        <w:fldChar w:fldCharType="begin"/>
      </w:r>
      <w:r>
        <w:instrText xml:space="preserve"> TOC \t "Рубрика, 1,Рубрика 2, 2,Рубрика 3, 3"</w:instrText>
      </w:r>
      <w:r>
        <w:fldChar w:fldCharType="separate"/>
      </w:r>
    </w:p>
    <w:p w14:paraId="4E5F9688" w14:textId="77777777" w:rsidR="00523A19" w:rsidRDefault="006219AB">
      <w:pPr>
        <w:pStyle w:val="1"/>
      </w:pPr>
      <w:r>
        <w:t>Оглавление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t>2</w:t>
      </w:r>
      <w:r>
        <w:fldChar w:fldCharType="end"/>
      </w:r>
    </w:p>
    <w:p w14:paraId="441ECEF9" w14:textId="7DCDAF5D" w:rsidR="00523A19" w:rsidRPr="001200AC" w:rsidRDefault="006219AB">
      <w:pPr>
        <w:pStyle w:val="1"/>
      </w:pPr>
      <w:r>
        <w:t>Введение</w:t>
      </w:r>
      <w:r>
        <w:tab/>
      </w:r>
      <w:r w:rsidR="001200AC">
        <w:t>3</w:t>
      </w:r>
    </w:p>
    <w:p w14:paraId="6CF7120D" w14:textId="77777777" w:rsidR="00523A19" w:rsidRDefault="006219AB">
      <w:pPr>
        <w:pStyle w:val="2"/>
      </w:pPr>
      <w:r>
        <w:t>1. Основная информация о проекте</w:t>
      </w:r>
      <w: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t>4</w:t>
      </w:r>
      <w:r>
        <w:fldChar w:fldCharType="end"/>
      </w:r>
    </w:p>
    <w:p w14:paraId="5D7C76A1" w14:textId="1399F431" w:rsidR="00523A19" w:rsidRPr="001200AC" w:rsidRDefault="006219AB">
      <w:pPr>
        <w:pStyle w:val="2"/>
      </w:pPr>
      <w:r>
        <w:t>2. Общая характеристика деятельности организации</w:t>
      </w:r>
      <w:r>
        <w:tab/>
      </w:r>
      <w:r w:rsidR="001200AC">
        <w:t>6</w:t>
      </w:r>
    </w:p>
    <w:p w14:paraId="0ADFECB6" w14:textId="0578D7C9" w:rsidR="00523A19" w:rsidRPr="001200AC" w:rsidRDefault="006219AB">
      <w:pPr>
        <w:pStyle w:val="3"/>
      </w:pPr>
      <w:r>
        <w:t>1. Наименование заказчика:</w:t>
      </w:r>
      <w:r>
        <w:tab/>
      </w:r>
      <w:r w:rsidR="001200AC">
        <w:t>6</w:t>
      </w:r>
    </w:p>
    <w:p w14:paraId="4B88BD03" w14:textId="41368A25" w:rsidR="00523A19" w:rsidRPr="001200AC" w:rsidRDefault="006219AB">
      <w:pPr>
        <w:pStyle w:val="3"/>
      </w:pPr>
      <w:r>
        <w:t>2. Организационная структура:</w:t>
      </w:r>
      <w:r>
        <w:tab/>
      </w:r>
      <w:r w:rsidR="001200AC">
        <w:t>6</w:t>
      </w:r>
    </w:p>
    <w:p w14:paraId="57C7ED16" w14:textId="184514AB" w:rsidR="00523A19" w:rsidRPr="001200AC" w:rsidRDefault="006219AB">
      <w:pPr>
        <w:pStyle w:val="3"/>
      </w:pPr>
      <w:r>
        <w:t>3. Описание деятельности:</w:t>
      </w:r>
      <w:r>
        <w:tab/>
      </w:r>
      <w:r w:rsidR="001200AC">
        <w:t>6</w:t>
      </w:r>
    </w:p>
    <w:p w14:paraId="2BDF4C65" w14:textId="25289A50" w:rsidR="00523A19" w:rsidRPr="001200AC" w:rsidRDefault="006219AB">
      <w:pPr>
        <w:pStyle w:val="2"/>
      </w:pPr>
      <w:r>
        <w:t>3. Описание задания по проектной практике</w:t>
      </w:r>
      <w:r>
        <w:tab/>
      </w:r>
      <w:r w:rsidR="001200AC">
        <w:t>8</w:t>
      </w:r>
    </w:p>
    <w:p w14:paraId="30828BA5" w14:textId="2C6A1BAC" w:rsidR="00523A19" w:rsidRPr="001200AC" w:rsidRDefault="006219AB">
      <w:pPr>
        <w:pStyle w:val="3"/>
      </w:pPr>
      <w:r>
        <w:t>1. Базовая часть задания</w:t>
      </w:r>
      <w:r>
        <w:tab/>
      </w:r>
      <w:r w:rsidR="001200AC">
        <w:t>8</w:t>
      </w:r>
    </w:p>
    <w:p w14:paraId="1B340153" w14:textId="59C74E7C" w:rsidR="00523A19" w:rsidRPr="001200AC" w:rsidRDefault="006219AB">
      <w:pPr>
        <w:pStyle w:val="3"/>
      </w:pPr>
      <w:r>
        <w:t>2. Вариативная часть</w:t>
      </w:r>
      <w:r>
        <w:tab/>
      </w:r>
      <w:r w:rsidR="001200AC">
        <w:t>9</w:t>
      </w:r>
    </w:p>
    <w:p w14:paraId="713952F5" w14:textId="2428F9CD" w:rsidR="00523A19" w:rsidRPr="001200AC" w:rsidRDefault="006219AB" w:rsidP="001200AC">
      <w:pPr>
        <w:pStyle w:val="2"/>
      </w:pPr>
      <w:r>
        <w:t>4. Описание достигнутых результатов по проектной практике</w:t>
      </w:r>
      <w:r>
        <w:tab/>
      </w:r>
      <w:r w:rsidR="001200AC">
        <w:t>11</w:t>
      </w:r>
    </w:p>
    <w:p w14:paraId="3F3079CA" w14:textId="4082F07C" w:rsidR="00523A19" w:rsidRPr="001200AC" w:rsidRDefault="006219AB">
      <w:pPr>
        <w:pStyle w:val="1"/>
      </w:pPr>
      <w:r>
        <w:t>Заключение</w:t>
      </w:r>
      <w:r>
        <w:tab/>
      </w:r>
      <w:r w:rsidR="001200AC">
        <w:t>13</w:t>
      </w:r>
    </w:p>
    <w:p w14:paraId="040D6722" w14:textId="0FECA42B" w:rsidR="00523A19" w:rsidRPr="001200AC" w:rsidRDefault="006219AB" w:rsidP="001200AC">
      <w:pPr>
        <w:pStyle w:val="1"/>
      </w:pPr>
      <w:r>
        <w:t>Список использованной литературы</w:t>
      </w:r>
      <w:r>
        <w:tab/>
      </w:r>
      <w:r w:rsidR="001200AC">
        <w:t>14</w:t>
      </w:r>
    </w:p>
    <w:p w14:paraId="113A425F" w14:textId="77777777" w:rsidR="00523A19" w:rsidRDefault="006219AB">
      <w:pPr>
        <w:pStyle w:val="a7"/>
      </w:pPr>
      <w:r>
        <w:fldChar w:fldCharType="end"/>
      </w:r>
      <w:r>
        <w:rPr>
          <w:rFonts w:ascii="Arial Unicode MS" w:hAnsi="Arial Unicode MS"/>
        </w:rPr>
        <w:br w:type="page"/>
      </w:r>
    </w:p>
    <w:p w14:paraId="17CF7F43" w14:textId="652360A1" w:rsidR="000E4DC7" w:rsidRDefault="006219AB" w:rsidP="000E4DC7">
      <w:pPr>
        <w:pStyle w:val="a8"/>
        <w:rPr>
          <w:rFonts w:eastAsia="Arial Unicode MS" w:cs="Arial Unicode MS"/>
        </w:rPr>
      </w:pPr>
      <w:bookmarkStart w:id="2" w:name="_Toc1"/>
      <w:r>
        <w:rPr>
          <w:rFonts w:eastAsia="Arial Unicode MS" w:cs="Arial Unicode MS"/>
        </w:rPr>
        <w:lastRenderedPageBreak/>
        <w:t>Введение</w:t>
      </w:r>
      <w:bookmarkEnd w:id="2"/>
    </w:p>
    <w:p w14:paraId="14A09B1C" w14:textId="0B0B1986" w:rsidR="000E4DC7" w:rsidRDefault="000E4DC7" w:rsidP="000E4DC7">
      <w:pPr>
        <w:pStyle w:val="a7"/>
      </w:pPr>
      <w:r>
        <w:t>В рамках</w:t>
      </w:r>
      <w:r w:rsidR="0094424C">
        <w:t xml:space="preserve"> </w:t>
      </w:r>
      <w:r>
        <w:t>проектной практики была выполнена работа, направленная на приобретение и закрепление профессиональных компетенций в области информационных технологий, а также на изучение современных подходов к разработке и обеспечению безопасности веб-приложений. Практика состояла из двух частей: базовой и вариативной, каждая из которых включала теоретическое и практическое освоение ключевых аспектов IT-сферы.</w:t>
      </w:r>
    </w:p>
    <w:p w14:paraId="706B3F96" w14:textId="078EA810" w:rsidR="000E4DC7" w:rsidRDefault="000E4DC7" w:rsidP="000E4DC7">
      <w:pPr>
        <w:pStyle w:val="a7"/>
      </w:pPr>
      <w:r>
        <w:t xml:space="preserve">В базовой части практики основное внимание было уделено созданию статического веб-сайта с использованием генератора </w:t>
      </w:r>
      <w:proofErr w:type="spellStart"/>
      <w:r>
        <w:t>Hugo</w:t>
      </w:r>
      <w:proofErr w:type="spellEnd"/>
      <w:r>
        <w:t xml:space="preserve">. На сайте была размещена информация о проекте, выполняемом в рамках дисциплины </w:t>
      </w:r>
      <w:r w:rsidR="0094424C">
        <w:t>«</w:t>
      </w:r>
      <w:r>
        <w:t>Проектная деятельность</w:t>
      </w:r>
      <w:r w:rsidR="0094424C">
        <w:t>»</w:t>
      </w:r>
      <w:r>
        <w:t>. Кроме того, в ходе практики состоялось участие в мастер-классе от компании «</w:t>
      </w:r>
      <w:proofErr w:type="spellStart"/>
      <w:r>
        <w:t>Инфосистемы</w:t>
      </w:r>
      <w:proofErr w:type="spellEnd"/>
      <w:r>
        <w:t xml:space="preserve"> Джет» на тему </w:t>
      </w:r>
      <w:r w:rsidR="0094424C">
        <w:t>«</w:t>
      </w:r>
      <w:r>
        <w:t>Как развиваться в ИБ</w:t>
      </w:r>
      <w:r w:rsidR="0094424C">
        <w:t>»</w:t>
      </w:r>
      <w:r>
        <w:t xml:space="preserve">, что </w:t>
      </w:r>
      <w:r w:rsidR="002E4265">
        <w:t>стало</w:t>
      </w:r>
      <w:r>
        <w:t xml:space="preserve"> </w:t>
      </w:r>
      <w:r w:rsidR="002E4265" w:rsidRPr="002E4265">
        <w:t>опытом, продемонстрировавшим реальные механизмы принятия решений в сфере информационной безопасности.</w:t>
      </w:r>
    </w:p>
    <w:p w14:paraId="5D734318" w14:textId="77777777" w:rsidR="000E4DC7" w:rsidRDefault="000E4DC7" w:rsidP="000E4DC7">
      <w:pPr>
        <w:pStyle w:val="a7"/>
      </w:pPr>
      <w:r>
        <w:t>Вариативная часть практики была посвящена исследованию методик тестирования защищенности веб-приложений. В рамках этого задания проведен анализ современных подходов, инструментов и стандартов, применяемых для выявления уязвимостей в веб-приложениях. Изучение данной темы способствовало углублению понимания принципов кибербезопасности и методов обеспечения защиты цифровых решений.</w:t>
      </w:r>
    </w:p>
    <w:p w14:paraId="539E044F" w14:textId="06D21D65" w:rsidR="000E4DC7" w:rsidRDefault="000E4DC7" w:rsidP="000E4DC7">
      <w:pPr>
        <w:pStyle w:val="a7"/>
      </w:pPr>
      <w:r>
        <w:t xml:space="preserve">Выполненные работы позволили не только развить технические навыки, но и расширить кругозор в области веб-разработки и информационной безопасности. </w:t>
      </w:r>
    </w:p>
    <w:p w14:paraId="62B63723" w14:textId="77777777" w:rsidR="000E4DC7" w:rsidRDefault="000E4DC7">
      <w:pPr>
        <w:rPr>
          <w:rFonts w:cs="Arial Unicode MS"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E4265">
        <w:rPr>
          <w:lang w:val="ru-RU"/>
        </w:rPr>
        <w:br w:type="page"/>
      </w:r>
    </w:p>
    <w:p w14:paraId="5FEB57CB" w14:textId="77777777" w:rsidR="000E4DC7" w:rsidRPr="000E4DC7" w:rsidRDefault="000E4DC7" w:rsidP="000E4DC7">
      <w:pPr>
        <w:pStyle w:val="a7"/>
      </w:pPr>
    </w:p>
    <w:p w14:paraId="398BD07D" w14:textId="6CCAE807" w:rsidR="00523A19" w:rsidRDefault="006219AB">
      <w:pPr>
        <w:pStyle w:val="20"/>
      </w:pPr>
      <w:bookmarkStart w:id="3" w:name="_Toc2"/>
      <w:r>
        <w:rPr>
          <w:rFonts w:eastAsia="Arial Unicode MS" w:cs="Arial Unicode MS"/>
        </w:rPr>
        <w:t>1. Основная информация о проекте</w:t>
      </w:r>
      <w:bookmarkEnd w:id="3"/>
    </w:p>
    <w:p w14:paraId="366041AA" w14:textId="18C29955" w:rsidR="000E4DC7" w:rsidRDefault="000E4DC7" w:rsidP="000E4DC7">
      <w:pPr>
        <w:pStyle w:val="30"/>
      </w:pPr>
      <w:r>
        <w:rPr>
          <w:rFonts w:eastAsia="Arial Unicode MS" w:cs="Arial Unicode MS"/>
        </w:rPr>
        <w:t>1. Название проекта:</w:t>
      </w:r>
    </w:p>
    <w:p w14:paraId="34944D34" w14:textId="395F4181" w:rsidR="00523A19" w:rsidRDefault="000E4DC7">
      <w:pPr>
        <w:pStyle w:val="a7"/>
      </w:pPr>
      <w:r w:rsidRPr="000E4DC7">
        <w:t>Помощь людям с ОВЗ: сайт для оказания экстренной помощи</w:t>
      </w:r>
    </w:p>
    <w:p w14:paraId="35A3583A" w14:textId="4196B289" w:rsidR="000E4DC7" w:rsidRDefault="000E4DC7" w:rsidP="000E4DC7">
      <w:pPr>
        <w:pStyle w:val="30"/>
      </w:pPr>
      <w:r>
        <w:rPr>
          <w:rFonts w:eastAsia="Arial Unicode MS" w:cs="Arial Unicode MS"/>
        </w:rPr>
        <w:t>2.Цели и задачи проекта:</w:t>
      </w:r>
    </w:p>
    <w:p w14:paraId="7801C161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bookmarkStart w:id="4" w:name="_Hlk198244122"/>
      <w:r w:rsidRPr="000E4DC7">
        <w:rPr>
          <w:sz w:val="28"/>
          <w:szCs w:val="28"/>
          <w:lang w:val="ru-RU"/>
        </w:rPr>
        <w:t>Данный раздел определяет цели и задачи проекта и его исследовательской части, а также объект и предмет. Цель проекта – это конечный результат, которую команда проекта хочет достичь в ходе выполнения проекта. Исходя из целей проекта, формируются его задачи, которые существуют для того, чтобы дать наводку на действия для достижения целей. Важное уточнение: в данном контексте, задачи появляются по мере разработки, поэтому здесь задачи описаны в рамках первой аттестации. Ниже представлены такие понятия как «объект» и «предмет» проекта. Объект представляет собой изучаемое, предмет подразумевает за собой свойство изучаемого.</w:t>
      </w:r>
    </w:p>
    <w:bookmarkEnd w:id="4"/>
    <w:p w14:paraId="3B041A14" w14:textId="51DF7040" w:rsidR="000E4DC7" w:rsidRDefault="000E4DC7" w:rsidP="000E4DC7">
      <w:pPr>
        <w:pStyle w:val="a7"/>
      </w:pPr>
      <w:r w:rsidRPr="000E4DC7">
        <w:rPr>
          <w:b/>
          <w:bCs/>
        </w:rPr>
        <w:t>Объект проекта</w:t>
      </w:r>
      <w:r>
        <w:t>: Сайт для помощи людям с ОВЗ и инвалидам.</w:t>
      </w:r>
    </w:p>
    <w:p w14:paraId="27694EDA" w14:textId="1964ADFC" w:rsidR="000E4DC7" w:rsidRDefault="000E4DC7" w:rsidP="000E4DC7">
      <w:pPr>
        <w:pStyle w:val="a7"/>
      </w:pPr>
      <w:r>
        <w:t>Предмет проекта: Разработка сайта для помощи людям с ОВЗ и инвалидам «Поддержка рядом».</w:t>
      </w:r>
    </w:p>
    <w:p w14:paraId="0E02D604" w14:textId="7D6C89C5" w:rsidR="000E4DC7" w:rsidRPr="000E4DC7" w:rsidRDefault="000E4DC7" w:rsidP="000E4DC7">
      <w:pPr>
        <w:pStyle w:val="a7"/>
        <w:rPr>
          <w:b/>
          <w:bCs/>
        </w:rPr>
      </w:pPr>
      <w:r w:rsidRPr="000E4DC7">
        <w:rPr>
          <w:b/>
          <w:bCs/>
        </w:rPr>
        <w:t>Цель проекта:</w:t>
      </w:r>
    </w:p>
    <w:p w14:paraId="1DD9229C" w14:textId="77777777" w:rsidR="000E4DC7" w:rsidRDefault="000E4DC7" w:rsidP="000E4DC7">
      <w:pPr>
        <w:pStyle w:val="a7"/>
      </w:pPr>
      <w:r>
        <w:t>- Создание сайта для взаимодействия волонтеров и лиц с ОВЗ в одном из административных округов г. Москва.</w:t>
      </w:r>
    </w:p>
    <w:p w14:paraId="2E117544" w14:textId="52DE156F" w:rsidR="000E4DC7" w:rsidRPr="000E4DC7" w:rsidRDefault="000E4DC7" w:rsidP="000E4DC7">
      <w:pPr>
        <w:pStyle w:val="a7"/>
        <w:rPr>
          <w:b/>
          <w:bCs/>
        </w:rPr>
      </w:pPr>
      <w:r w:rsidRPr="000E4DC7">
        <w:rPr>
          <w:b/>
          <w:bCs/>
        </w:rPr>
        <w:t>Задачи:</w:t>
      </w:r>
    </w:p>
    <w:p w14:paraId="6ECC8D30" w14:textId="77777777" w:rsidR="000E4DC7" w:rsidRDefault="000E4DC7" w:rsidP="000E4DC7">
      <w:pPr>
        <w:pStyle w:val="a7"/>
      </w:pPr>
      <w:r>
        <w:t>- Создание дизайна главных страниц.</w:t>
      </w:r>
    </w:p>
    <w:p w14:paraId="38516253" w14:textId="77777777" w:rsidR="000E4DC7" w:rsidRDefault="000E4DC7" w:rsidP="000E4DC7">
      <w:pPr>
        <w:pStyle w:val="a7"/>
      </w:pPr>
      <w:r>
        <w:t xml:space="preserve">- Разработка интерактивных элементов для главной страницы. </w:t>
      </w:r>
    </w:p>
    <w:p w14:paraId="2535D59B" w14:textId="77777777" w:rsidR="000E4DC7" w:rsidRDefault="000E4DC7" w:rsidP="000E4DC7">
      <w:pPr>
        <w:pStyle w:val="a7"/>
      </w:pPr>
      <w:r>
        <w:t>- Верстка сайта.</w:t>
      </w:r>
    </w:p>
    <w:p w14:paraId="1D5071C7" w14:textId="77777777" w:rsidR="000E4DC7" w:rsidRDefault="000E4DC7" w:rsidP="000E4DC7">
      <w:pPr>
        <w:pStyle w:val="a7"/>
      </w:pPr>
      <w:r>
        <w:t>- Создание базы данных</w:t>
      </w:r>
    </w:p>
    <w:p w14:paraId="3229AA4C" w14:textId="77777777" w:rsidR="000E4DC7" w:rsidRDefault="000E4DC7" w:rsidP="000E4DC7">
      <w:pPr>
        <w:pStyle w:val="a7"/>
      </w:pPr>
      <w:r>
        <w:t>- Создание политики конфиденциальности</w:t>
      </w:r>
    </w:p>
    <w:p w14:paraId="0376F8A2" w14:textId="77777777" w:rsidR="000E4DC7" w:rsidRDefault="000E4DC7" w:rsidP="000E4DC7">
      <w:pPr>
        <w:pStyle w:val="a7"/>
      </w:pPr>
      <w:r>
        <w:t>- Адаптация сайта под мобильные устройства</w:t>
      </w:r>
    </w:p>
    <w:p w14:paraId="062D1C39" w14:textId="77777777" w:rsidR="000E4DC7" w:rsidRDefault="000E4DC7" w:rsidP="000E4DC7">
      <w:pPr>
        <w:pStyle w:val="a7"/>
      </w:pPr>
      <w:r>
        <w:t>- Запустить продвижение сайта в соцсетях</w:t>
      </w:r>
    </w:p>
    <w:p w14:paraId="0BA0611F" w14:textId="77777777" w:rsidR="000E4DC7" w:rsidRDefault="000E4DC7" w:rsidP="000E4DC7">
      <w:pPr>
        <w:pStyle w:val="a7"/>
      </w:pPr>
      <w:r>
        <w:t xml:space="preserve">- Составление диаграммы </w:t>
      </w:r>
      <w:proofErr w:type="spellStart"/>
      <w:r>
        <w:t>Ганта</w:t>
      </w:r>
      <w:proofErr w:type="spellEnd"/>
    </w:p>
    <w:p w14:paraId="22BA8E66" w14:textId="77777777" w:rsidR="000E4DC7" w:rsidRDefault="000E4DC7" w:rsidP="000E4DC7">
      <w:pPr>
        <w:pStyle w:val="a7"/>
      </w:pPr>
      <w:r>
        <w:t>- Составление проектно-технической документации</w:t>
      </w:r>
    </w:p>
    <w:p w14:paraId="69F59201" w14:textId="77777777" w:rsidR="000E4DC7" w:rsidRDefault="000E4DC7" w:rsidP="000E4DC7">
      <w:pPr>
        <w:pStyle w:val="a7"/>
      </w:pPr>
      <w:r>
        <w:lastRenderedPageBreak/>
        <w:t>- Подготовка презентации к защите проекта</w:t>
      </w:r>
    </w:p>
    <w:p w14:paraId="1660BA2C" w14:textId="0CEF1DFD" w:rsidR="000E4DC7" w:rsidRPr="000E4DC7" w:rsidRDefault="000E4DC7" w:rsidP="000E4DC7">
      <w:pPr>
        <w:pStyle w:val="a7"/>
      </w:pPr>
      <w:r>
        <w:t>- Защита проекта</w:t>
      </w:r>
    </w:p>
    <w:p w14:paraId="3862A2E7" w14:textId="77777777" w:rsidR="00523A19" w:rsidRDefault="006219AB">
      <w:pPr>
        <w:pStyle w:val="a7"/>
      </w:pPr>
      <w:r>
        <w:rPr>
          <w:rFonts w:ascii="Arial Unicode MS" w:hAnsi="Arial Unicode MS"/>
        </w:rPr>
        <w:br w:type="page"/>
      </w:r>
    </w:p>
    <w:p w14:paraId="3B1037AF" w14:textId="4742145B" w:rsidR="00523A19" w:rsidRDefault="006219AB">
      <w:pPr>
        <w:pStyle w:val="20"/>
        <w:rPr>
          <w:i/>
          <w:iCs/>
        </w:rPr>
      </w:pPr>
      <w:bookmarkStart w:id="5" w:name="_Toc3"/>
      <w:r w:rsidRPr="00E16E9C">
        <w:rPr>
          <w:rFonts w:eastAsia="Arial Unicode MS" w:cs="Arial Unicode MS"/>
        </w:rPr>
        <w:lastRenderedPageBreak/>
        <w:t xml:space="preserve">2. </w:t>
      </w:r>
      <w:r>
        <w:rPr>
          <w:rFonts w:eastAsia="Arial Unicode MS" w:cs="Arial Unicode MS"/>
        </w:rPr>
        <w:t>Общая характеристика деятельности организации</w:t>
      </w:r>
      <w:bookmarkEnd w:id="5"/>
    </w:p>
    <w:p w14:paraId="7834FE27" w14:textId="68F9E657" w:rsidR="00523A19" w:rsidRDefault="006219AB">
      <w:pPr>
        <w:pStyle w:val="30"/>
      </w:pPr>
      <w:bookmarkStart w:id="6" w:name="_Toc4"/>
      <w:r>
        <w:rPr>
          <w:rFonts w:eastAsia="Arial Unicode MS" w:cs="Arial Unicode MS"/>
        </w:rPr>
        <w:t>1. Наименование заказчика:</w:t>
      </w:r>
      <w:bookmarkEnd w:id="6"/>
    </w:p>
    <w:p w14:paraId="2407063F" w14:textId="7471DB2C" w:rsidR="00523A19" w:rsidRDefault="001C6CF7">
      <w:pPr>
        <w:pStyle w:val="a7"/>
      </w:pPr>
      <w:hyperlink r:id="rId7" w:history="1">
        <w:r w:rsidR="006219AB" w:rsidRPr="000E4DC7">
          <w:rPr>
            <w:rStyle w:val="Hyperlink0"/>
            <w:u w:val="none"/>
          </w:rPr>
          <w:t>Московский Политехнический университет</w:t>
        </w:r>
      </w:hyperlink>
    </w:p>
    <w:p w14:paraId="392421A3" w14:textId="2B8CEA53" w:rsidR="000E4DC7" w:rsidRDefault="006219AB" w:rsidP="000E4DC7">
      <w:pPr>
        <w:pStyle w:val="30"/>
        <w:ind w:firstLine="851"/>
        <w:rPr>
          <w:rFonts w:eastAsia="Arial Unicode MS" w:cs="Arial Unicode MS"/>
        </w:rPr>
      </w:pPr>
      <w:bookmarkStart w:id="7" w:name="_Toc5"/>
      <w:bookmarkStart w:id="8" w:name="_Hlk198244641"/>
      <w:r>
        <w:rPr>
          <w:rFonts w:eastAsia="Arial Unicode MS" w:cs="Arial Unicode MS"/>
        </w:rPr>
        <w:t>2. Организационная структура:</w:t>
      </w:r>
      <w:bookmarkEnd w:id="7"/>
    </w:p>
    <w:p w14:paraId="580647B8" w14:textId="68F7A70A" w:rsidR="000E4DC7" w:rsidRDefault="000E4DC7" w:rsidP="000E4DC7">
      <w:pPr>
        <w:pStyle w:val="a7"/>
        <w:ind w:firstLine="0"/>
        <w:jc w:val="left"/>
      </w:pPr>
      <w:r>
        <w:rPr>
          <w:noProof/>
        </w:rPr>
        <w:drawing>
          <wp:inline distT="0" distB="0" distL="0" distR="0" wp14:anchorId="33B52989" wp14:editId="3C8184E4">
            <wp:extent cx="5940425" cy="4132912"/>
            <wp:effectExtent l="0" t="0" r="3175" b="127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2609" w14:textId="280FC377" w:rsidR="000E4DC7" w:rsidRPr="000E4DC7" w:rsidRDefault="000E4DC7" w:rsidP="000E4DC7">
      <w:pPr>
        <w:pStyle w:val="a7"/>
        <w:ind w:firstLine="0"/>
        <w:jc w:val="center"/>
      </w:pPr>
      <w:r w:rsidRPr="000E4DC7">
        <w:t>Рисунок 1 – Организационная структура организации «Московский политехнический университет»</w:t>
      </w:r>
    </w:p>
    <w:p w14:paraId="5EA1940E" w14:textId="514F310A" w:rsidR="00523A19" w:rsidRDefault="006219AB">
      <w:pPr>
        <w:pStyle w:val="30"/>
      </w:pPr>
      <w:bookmarkStart w:id="9" w:name="_Toc6"/>
      <w:bookmarkEnd w:id="8"/>
      <w:r>
        <w:rPr>
          <w:rFonts w:eastAsia="Arial Unicode MS" w:cs="Arial Unicode MS"/>
        </w:rPr>
        <w:t>3. Описание деятельности:</w:t>
      </w:r>
      <w:bookmarkEnd w:id="9"/>
    </w:p>
    <w:p w14:paraId="03554D03" w14:textId="1D8F3927" w:rsidR="00523A19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Московский политехнический университет – это ведущее образовательное и научное учреждение, сочетающее традиции академического мастерства с инновационными подходами в подготовке высококвалифицированных специалистов для высокотехнологичных отраслей экономики. Университет осуществляет многопрофильную деятельность, включающую образовательные программы бакалавриата, специалитета, магистратуры и аспирантуры по направлениям, связанным с инженерией, </w:t>
      </w:r>
      <w:r w:rsidRPr="002B0F59">
        <w:rPr>
          <w:sz w:val="28"/>
          <w:szCs w:val="28"/>
        </w:rPr>
        <w:t>IT</w:t>
      </w:r>
      <w:r w:rsidRPr="000E4DC7">
        <w:rPr>
          <w:sz w:val="28"/>
          <w:szCs w:val="28"/>
          <w:lang w:val="ru-RU"/>
        </w:rPr>
        <w:t xml:space="preserve">, робототехникой, энергетикой, транспортом, биотехнологиями и другими ключевыми областями современной науки и промышленности. Вуз активно </w:t>
      </w:r>
      <w:r w:rsidRPr="000E4DC7">
        <w:rPr>
          <w:sz w:val="28"/>
          <w:szCs w:val="28"/>
          <w:lang w:val="ru-RU"/>
        </w:rPr>
        <w:lastRenderedPageBreak/>
        <w:t>развивает прикладные исследования, сотрудничая с крупнейшими корпорациями и научными центрами, что позволяет студентам и преподавателям участвовать в реальных проектах, направленных на решение актуальных технологических и социально-экономических задач. Московский политехнический университет уделяет особое внимание интеграции образования, науки и производства, внедряя междисциплинарные подходы и современные методики обучения, включая цифровые технологии и проектно-ориентированное образование. Университет также является площадкой для развития предпринимательских инициатив, поддерживая стартапы и инновационные разработки своих студентов и сотрудников. Среди приоритетных направлений деятельности – международное сотрудничество, участие в глобальных научных и образовательных программах, а также подготовка кадров, способных конкурировать на мировом уровне. Московский политехнический университет стремится к формированию новой генерации инженеров, ученых и управленцев, готовых к вызовам быстро меняющегося технологического ландшафта.</w:t>
      </w:r>
    </w:p>
    <w:p w14:paraId="7A7827A8" w14:textId="77777777" w:rsidR="00523A19" w:rsidRDefault="006219AB">
      <w:pPr>
        <w:pStyle w:val="a7"/>
      </w:pPr>
      <w:r>
        <w:rPr>
          <w:rFonts w:ascii="Arial Unicode MS" w:hAnsi="Arial Unicode MS"/>
        </w:rPr>
        <w:br w:type="page"/>
      </w:r>
    </w:p>
    <w:p w14:paraId="6E964161" w14:textId="10994F74" w:rsidR="00523A19" w:rsidRDefault="006219AB">
      <w:pPr>
        <w:pStyle w:val="20"/>
      </w:pPr>
      <w:bookmarkStart w:id="10" w:name="_Toc7"/>
      <w:r>
        <w:rPr>
          <w:rFonts w:eastAsia="Arial Unicode MS" w:cs="Arial Unicode MS"/>
        </w:rPr>
        <w:lastRenderedPageBreak/>
        <w:t>3. Описание задания по проектной практике</w:t>
      </w:r>
      <w:bookmarkEnd w:id="10"/>
    </w:p>
    <w:p w14:paraId="155725FE" w14:textId="6938D1D6" w:rsidR="00523A19" w:rsidRDefault="006219AB">
      <w:pPr>
        <w:pStyle w:val="30"/>
      </w:pPr>
      <w:bookmarkStart w:id="11" w:name="_Toc8"/>
      <w:r>
        <w:rPr>
          <w:rFonts w:eastAsia="Arial Unicode MS" w:cs="Arial Unicode MS"/>
        </w:rPr>
        <w:t>1. Базовая часть задания</w:t>
      </w:r>
      <w:bookmarkEnd w:id="11"/>
    </w:p>
    <w:p w14:paraId="16BDEB4A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bookmarkStart w:id="12" w:name="_Toc9"/>
      <w:r w:rsidRPr="000E4DC7">
        <w:rPr>
          <w:sz w:val="28"/>
          <w:szCs w:val="28"/>
          <w:lang w:val="ru-RU"/>
        </w:rPr>
        <w:t xml:space="preserve">В ходе выполнения базовой части проектной практики была проделана значительная работа по освоению современных инструментов разработки и документирования. Практика началась с создания группового репозитория на платформе </w:t>
      </w:r>
      <w:r w:rsidRPr="005438D1">
        <w:rPr>
          <w:sz w:val="28"/>
          <w:szCs w:val="28"/>
        </w:rPr>
        <w:t>GitHub</w:t>
      </w:r>
      <w:r w:rsidRPr="000E4DC7">
        <w:rPr>
          <w:sz w:val="28"/>
          <w:szCs w:val="28"/>
          <w:lang w:val="ru-RU"/>
        </w:rPr>
        <w:t xml:space="preserve">, где в дальнейшем хранились все материалы проекта. Для работы с репозиторием потребовалось детальное изучение системы контроля версий 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>. В процессе обучения были освоены ключевые команды: клонирование существующего репозитория (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 xml:space="preserve"> </w:t>
      </w:r>
      <w:r w:rsidRPr="005438D1">
        <w:rPr>
          <w:sz w:val="28"/>
          <w:szCs w:val="28"/>
        </w:rPr>
        <w:t>clone</w:t>
      </w:r>
      <w:r w:rsidRPr="000E4DC7">
        <w:rPr>
          <w:sz w:val="28"/>
          <w:szCs w:val="28"/>
          <w:lang w:val="ru-RU"/>
        </w:rPr>
        <w:t>), создание новых веток для параллельной разработки (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 xml:space="preserve"> </w:t>
      </w:r>
      <w:r w:rsidRPr="005438D1">
        <w:rPr>
          <w:sz w:val="28"/>
          <w:szCs w:val="28"/>
        </w:rPr>
        <w:t>branch</w:t>
      </w:r>
      <w:r w:rsidRPr="000E4DC7">
        <w:rPr>
          <w:sz w:val="28"/>
          <w:szCs w:val="28"/>
          <w:lang w:val="ru-RU"/>
        </w:rPr>
        <w:t>), переключение между ветками (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 xml:space="preserve"> </w:t>
      </w:r>
      <w:r w:rsidRPr="005438D1">
        <w:rPr>
          <w:sz w:val="28"/>
          <w:szCs w:val="28"/>
        </w:rPr>
        <w:t>checkout</w:t>
      </w:r>
      <w:r w:rsidRPr="000E4DC7">
        <w:rPr>
          <w:sz w:val="28"/>
          <w:szCs w:val="28"/>
          <w:lang w:val="ru-RU"/>
        </w:rPr>
        <w:t>), а также фиксация изменений с комментариями (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 xml:space="preserve"> </w:t>
      </w:r>
      <w:r w:rsidRPr="005438D1">
        <w:rPr>
          <w:sz w:val="28"/>
          <w:szCs w:val="28"/>
        </w:rPr>
        <w:t>commit</w:t>
      </w:r>
      <w:r w:rsidRPr="000E4DC7">
        <w:rPr>
          <w:sz w:val="28"/>
          <w:szCs w:val="28"/>
          <w:lang w:val="ru-RU"/>
        </w:rPr>
        <w:t>) и отправка обновлений на удаленный сервер (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 xml:space="preserve"> </w:t>
      </w:r>
      <w:r w:rsidRPr="005438D1">
        <w:rPr>
          <w:sz w:val="28"/>
          <w:szCs w:val="28"/>
        </w:rPr>
        <w:t>push</w:t>
      </w:r>
      <w:r w:rsidRPr="000E4DC7">
        <w:rPr>
          <w:sz w:val="28"/>
          <w:szCs w:val="28"/>
          <w:lang w:val="ru-RU"/>
        </w:rPr>
        <w:t>).</w:t>
      </w:r>
    </w:p>
    <w:p w14:paraId="0EF82431" w14:textId="5EC76780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Особое внимание было уделено оформлению проектной документации. Для этого потребовалось изучить синтаксис языка разметки </w:t>
      </w:r>
      <w:r w:rsidRPr="005438D1">
        <w:rPr>
          <w:sz w:val="28"/>
          <w:szCs w:val="28"/>
        </w:rPr>
        <w:t>Markdown</w:t>
      </w:r>
      <w:r w:rsidRPr="000E4DC7">
        <w:rPr>
          <w:sz w:val="28"/>
          <w:szCs w:val="28"/>
          <w:lang w:val="ru-RU"/>
        </w:rPr>
        <w:t xml:space="preserve">, который впоследствии использовался для создания всех текстовых материалов проекта. В </w:t>
      </w:r>
      <w:r w:rsidRPr="005438D1">
        <w:rPr>
          <w:sz w:val="28"/>
          <w:szCs w:val="28"/>
        </w:rPr>
        <w:t>Markdown</w:t>
      </w:r>
      <w:r w:rsidRPr="000E4DC7">
        <w:rPr>
          <w:sz w:val="28"/>
          <w:szCs w:val="28"/>
          <w:lang w:val="ru-RU"/>
        </w:rPr>
        <w:t xml:space="preserve">-формате были подготовлены: подробное описание проекта с указанием его целей и задач, отчеты о проделанной работе, а также документация. Все эти материалы были систематизированы и размещены в соответствующем разделе </w:t>
      </w:r>
      <w:r w:rsidRPr="005438D1">
        <w:rPr>
          <w:sz w:val="28"/>
          <w:szCs w:val="28"/>
        </w:rPr>
        <w:t>Git</w:t>
      </w:r>
      <w:r w:rsidRPr="000E4DC7">
        <w:rPr>
          <w:sz w:val="28"/>
          <w:szCs w:val="28"/>
          <w:lang w:val="ru-RU"/>
        </w:rPr>
        <w:t>-репозитория.</w:t>
      </w:r>
    </w:p>
    <w:p w14:paraId="60912904" w14:textId="386938BC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Важной частью практики стала разработка статического веб-сайта. После анализа доступных технологий был выбран генератор статических сайтов </w:t>
      </w:r>
      <w:r w:rsidRPr="005438D1">
        <w:rPr>
          <w:sz w:val="28"/>
          <w:szCs w:val="28"/>
        </w:rPr>
        <w:t>Hugo</w:t>
      </w:r>
      <w:r w:rsidRPr="000E4DC7">
        <w:rPr>
          <w:sz w:val="28"/>
          <w:szCs w:val="28"/>
          <w:lang w:val="ru-RU"/>
        </w:rPr>
        <w:t xml:space="preserve">, который значительно упростил процесс создания и поддержки веб-ресурса. Созданный сайт посвящен проекту по дисциплине «Проектная деятельность» и содержит несколько обязательных разделов. На главной странице размещена краткая аннотация проекта, позволяющая пользователям быстро ознакомиться с его сутью. Раздел «О проекте» содержит детальное описание целей, задач и актуальности работы. Страница «Участники» включает информацию обо всех членах </w:t>
      </w:r>
      <w:r w:rsidR="0094424C">
        <w:rPr>
          <w:sz w:val="28"/>
          <w:szCs w:val="28"/>
          <w:lang w:val="ru-RU"/>
        </w:rPr>
        <w:t>проекта</w:t>
      </w:r>
      <w:r w:rsidRPr="000E4DC7">
        <w:rPr>
          <w:sz w:val="28"/>
          <w:szCs w:val="28"/>
          <w:lang w:val="ru-RU"/>
        </w:rPr>
        <w:t xml:space="preserve"> с указанием их личного вклада в проект. Особое внимание было уделено разделу «Журнал», где публиковались записи о ходе работы, включая описание выполненных задач. </w:t>
      </w:r>
      <w:r w:rsidRPr="000E4DC7">
        <w:rPr>
          <w:sz w:val="28"/>
          <w:szCs w:val="28"/>
          <w:lang w:val="ru-RU"/>
        </w:rPr>
        <w:lastRenderedPageBreak/>
        <w:t>Также на сайте создан раздел «Ресурсы» с полезными ссылками на дополнительные материалы. Для улучшения визуального восприятия некоторые разделы сайта были дополнены соответствующими графическими элементами.</w:t>
      </w:r>
    </w:p>
    <w:p w14:paraId="3BDF67A7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>Значимым этапом практики стало участие в мастер-классе компании «</w:t>
      </w:r>
      <w:proofErr w:type="spellStart"/>
      <w:r w:rsidRPr="000E4DC7">
        <w:rPr>
          <w:sz w:val="28"/>
          <w:szCs w:val="28"/>
          <w:lang w:val="ru-RU"/>
        </w:rPr>
        <w:t>Инфосистемы</w:t>
      </w:r>
      <w:proofErr w:type="spellEnd"/>
      <w:r w:rsidRPr="000E4DC7">
        <w:rPr>
          <w:sz w:val="28"/>
          <w:szCs w:val="28"/>
          <w:lang w:val="ru-RU"/>
        </w:rPr>
        <w:t xml:space="preserve"> Джет» на тему «Как развиваться в ИБ». Участники моделировали построение защищённой информационной системы с бюджетом 200 </w:t>
      </w:r>
      <w:proofErr w:type="spellStart"/>
      <w:r w:rsidRPr="000E4DC7">
        <w:rPr>
          <w:sz w:val="28"/>
          <w:szCs w:val="28"/>
          <w:lang w:val="ru-RU"/>
        </w:rPr>
        <w:t>джеткоинов</w:t>
      </w:r>
      <w:proofErr w:type="spellEnd"/>
      <w:r w:rsidRPr="000E4DC7">
        <w:rPr>
          <w:sz w:val="28"/>
          <w:szCs w:val="28"/>
          <w:lang w:val="ru-RU"/>
        </w:rPr>
        <w:t>. Необходимо было выбрать меры защиты из трёх категорий: технические мероприятия, персонал и организационные мероприятия. Каждая мера имела стоимость и оценку эффективности в баллах защиты. Главная задача — достичь максимальной защищённости в рамках выделенного бюджета. В процессе участники анализировали варианты, сравнивали их эффективность, расставляли приоритеты и формировали итоговую конфигурацию системы.</w:t>
      </w:r>
    </w:p>
    <w:p w14:paraId="04984C69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>В результате выполнения всех перечисленных задач были получены практические навыки работы с современными инструментами разработки, освоены принципы командной работы над проектом, а также приобретен ценный опыт взаимодействия с профессиональным сообществом. Все поставленные задачи были выполнены в полном объеме и в установленные сроки.</w:t>
      </w:r>
    </w:p>
    <w:p w14:paraId="7B305B42" w14:textId="5ED0DB57" w:rsidR="00523A19" w:rsidRDefault="006219AB">
      <w:pPr>
        <w:pStyle w:val="30"/>
      </w:pPr>
      <w:r>
        <w:rPr>
          <w:rFonts w:eastAsia="Arial Unicode MS" w:cs="Arial Unicode MS"/>
        </w:rPr>
        <w:t>2. Вариативная часть</w:t>
      </w:r>
      <w:bookmarkEnd w:id="12"/>
    </w:p>
    <w:p w14:paraId="554BED41" w14:textId="72AC9FE6" w:rsidR="000E4DC7" w:rsidRPr="000E4DC7" w:rsidRDefault="00F52BA3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Индивидуальное кафедральное</w:t>
      </w:r>
      <w:r w:rsidR="000E4DC7" w:rsidRPr="000E4DC7">
        <w:rPr>
          <w:sz w:val="28"/>
          <w:szCs w:val="28"/>
          <w:lang w:val="ru-RU"/>
        </w:rPr>
        <w:t xml:space="preserve"> задание разработано с целью развития профессиональных компетенций,</w:t>
      </w:r>
      <w:bookmarkStart w:id="13" w:name="_GoBack"/>
      <w:bookmarkEnd w:id="13"/>
      <w:r w:rsidR="000E4DC7" w:rsidRPr="000E4DC7">
        <w:rPr>
          <w:sz w:val="28"/>
          <w:szCs w:val="28"/>
          <w:lang w:val="ru-RU"/>
        </w:rPr>
        <w:t xml:space="preserve"> соответствующих направлению «Информационная безопасность автоматизированных систем»</w:t>
      </w:r>
    </w:p>
    <w:p w14:paraId="5CD9C787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b/>
          <w:bCs/>
          <w:sz w:val="28"/>
          <w:szCs w:val="28"/>
          <w:lang w:val="ru-RU"/>
        </w:rPr>
        <w:t>Тема</w:t>
      </w:r>
      <w:r w:rsidRPr="007616BE">
        <w:rPr>
          <w:b/>
          <w:bCs/>
          <w:sz w:val="28"/>
          <w:szCs w:val="28"/>
          <w:lang w:val="ru-RU"/>
        </w:rPr>
        <w:t xml:space="preserve">: </w:t>
      </w:r>
      <w:r w:rsidRPr="000E4DC7">
        <w:rPr>
          <w:sz w:val="28"/>
          <w:szCs w:val="28"/>
          <w:lang w:val="ru-RU"/>
        </w:rPr>
        <w:t>«Анализ методик тестирования защищенности веб-приложений»</w:t>
      </w:r>
    </w:p>
    <w:p w14:paraId="29C87BFB" w14:textId="51FBA6E1" w:rsidR="000E4DC7" w:rsidRPr="007616BE" w:rsidRDefault="000E4DC7" w:rsidP="000E4DC7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proofErr w:type="spellStart"/>
      <w:r w:rsidRPr="007616BE">
        <w:rPr>
          <w:b/>
          <w:bCs/>
          <w:sz w:val="28"/>
          <w:szCs w:val="28"/>
        </w:rPr>
        <w:t>Поставлен</w:t>
      </w:r>
      <w:proofErr w:type="spellEnd"/>
      <w:r w:rsidR="008E4045">
        <w:rPr>
          <w:b/>
          <w:bCs/>
          <w:sz w:val="28"/>
          <w:szCs w:val="28"/>
          <w:lang w:val="ru-RU"/>
        </w:rPr>
        <w:t>н</w:t>
      </w:r>
      <w:proofErr w:type="spellStart"/>
      <w:r w:rsidRPr="007616BE">
        <w:rPr>
          <w:b/>
          <w:bCs/>
          <w:sz w:val="28"/>
          <w:szCs w:val="28"/>
        </w:rPr>
        <w:t>ые</w:t>
      </w:r>
      <w:proofErr w:type="spellEnd"/>
      <w:r w:rsidRPr="007616BE">
        <w:rPr>
          <w:b/>
          <w:bCs/>
          <w:sz w:val="28"/>
          <w:szCs w:val="28"/>
        </w:rPr>
        <w:t xml:space="preserve"> </w:t>
      </w:r>
      <w:proofErr w:type="spellStart"/>
      <w:r w:rsidRPr="007616BE">
        <w:rPr>
          <w:b/>
          <w:bCs/>
          <w:sz w:val="28"/>
          <w:szCs w:val="28"/>
        </w:rPr>
        <w:t>задачи</w:t>
      </w:r>
      <w:proofErr w:type="spellEnd"/>
      <w:r w:rsidRPr="007616BE">
        <w:rPr>
          <w:b/>
          <w:bCs/>
          <w:sz w:val="28"/>
          <w:szCs w:val="28"/>
        </w:rPr>
        <w:t>:</w:t>
      </w:r>
    </w:p>
    <w:p w14:paraId="0B492248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>Классифицировать методы тестирования защищенности веб-приложений.</w:t>
      </w:r>
    </w:p>
    <w:p w14:paraId="0FB4CC52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>Рассмотреть основные уязвимости и методы их выявления.</w:t>
      </w:r>
    </w:p>
    <w:p w14:paraId="260F270E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lastRenderedPageBreak/>
        <w:t>Сравнить инструменты и подходы к тестированию.</w:t>
      </w:r>
    </w:p>
    <w:p w14:paraId="2E59FF95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>Проанализировать методологии и стандарты тестирования (</w:t>
      </w:r>
      <w:r w:rsidRPr="00264517">
        <w:rPr>
          <w:sz w:val="28"/>
          <w:szCs w:val="28"/>
        </w:rPr>
        <w:t>OWASP</w:t>
      </w:r>
      <w:r w:rsidRPr="00264517">
        <w:rPr>
          <w:sz w:val="28"/>
          <w:szCs w:val="28"/>
          <w:lang w:val="ru-RU"/>
        </w:rPr>
        <w:t xml:space="preserve">, </w:t>
      </w:r>
      <w:r w:rsidRPr="00264517">
        <w:rPr>
          <w:sz w:val="28"/>
          <w:szCs w:val="28"/>
        </w:rPr>
        <w:t>PTES</w:t>
      </w:r>
      <w:r w:rsidRPr="00264517">
        <w:rPr>
          <w:sz w:val="28"/>
          <w:szCs w:val="28"/>
          <w:lang w:val="ru-RU"/>
        </w:rPr>
        <w:t xml:space="preserve">, </w:t>
      </w:r>
      <w:r w:rsidRPr="00264517">
        <w:rPr>
          <w:sz w:val="28"/>
          <w:szCs w:val="28"/>
        </w:rPr>
        <w:t>NIST</w:t>
      </w:r>
      <w:r w:rsidRPr="00264517">
        <w:rPr>
          <w:sz w:val="28"/>
          <w:szCs w:val="28"/>
          <w:lang w:val="ru-RU"/>
        </w:rPr>
        <w:t xml:space="preserve">, </w:t>
      </w:r>
      <w:r w:rsidRPr="00264517">
        <w:rPr>
          <w:sz w:val="28"/>
          <w:szCs w:val="28"/>
        </w:rPr>
        <w:t>ISO</w:t>
      </w:r>
      <w:r w:rsidRPr="00264517">
        <w:rPr>
          <w:sz w:val="28"/>
          <w:szCs w:val="28"/>
          <w:lang w:val="ru-RU"/>
        </w:rPr>
        <w:t>).</w:t>
      </w:r>
    </w:p>
    <w:p w14:paraId="4DAEB325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 xml:space="preserve">Изучить практические аспекты тестирования, включая этапы, особенности </w:t>
      </w:r>
      <w:r w:rsidRPr="00264517">
        <w:rPr>
          <w:sz w:val="28"/>
          <w:szCs w:val="28"/>
        </w:rPr>
        <w:t>API</w:t>
      </w:r>
      <w:r w:rsidRPr="00264517">
        <w:rPr>
          <w:sz w:val="28"/>
          <w:szCs w:val="28"/>
          <w:lang w:val="ru-RU"/>
        </w:rPr>
        <w:t>-тестирования и юридические аспекты.</w:t>
      </w:r>
    </w:p>
    <w:p w14:paraId="421B7F3D" w14:textId="77777777" w:rsidR="000E4DC7" w:rsidRPr="0026451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 xml:space="preserve">Оценить эффективность различных методик (автоматизированные </w:t>
      </w:r>
      <w:r w:rsidRPr="00264517">
        <w:rPr>
          <w:sz w:val="28"/>
          <w:szCs w:val="28"/>
        </w:rPr>
        <w:t>vs</w:t>
      </w:r>
      <w:r w:rsidRPr="00264517">
        <w:rPr>
          <w:sz w:val="28"/>
          <w:szCs w:val="28"/>
          <w:lang w:val="ru-RU"/>
        </w:rPr>
        <w:t xml:space="preserve"> ручные, ложные срабатывания, метрики безопасности).</w:t>
      </w:r>
    </w:p>
    <w:p w14:paraId="6B6DFB64" w14:textId="131E081D" w:rsidR="00523A19" w:rsidRPr="000E4DC7" w:rsidRDefault="000E4DC7" w:rsidP="000E4DC7"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720"/>
          <w:tab w:val="num" w:pos="851"/>
        </w:tabs>
        <w:spacing w:after="200" w:line="360" w:lineRule="auto"/>
        <w:ind w:left="851" w:firstLine="142"/>
        <w:jc w:val="both"/>
        <w:rPr>
          <w:sz w:val="28"/>
          <w:szCs w:val="28"/>
          <w:lang w:val="ru-RU"/>
        </w:rPr>
      </w:pPr>
      <w:r w:rsidRPr="00264517">
        <w:rPr>
          <w:sz w:val="28"/>
          <w:szCs w:val="28"/>
          <w:lang w:val="ru-RU"/>
        </w:rPr>
        <w:t>Разработать рекомендации по выбору подходов в зависимости от типа приложения, ресурсов команды и регуляторных требований.</w:t>
      </w:r>
    </w:p>
    <w:p w14:paraId="75522875" w14:textId="77777777" w:rsidR="00523A19" w:rsidRDefault="006219AB">
      <w:pPr>
        <w:pStyle w:val="a7"/>
      </w:pPr>
      <w:r>
        <w:rPr>
          <w:rFonts w:ascii="Arial Unicode MS" w:hAnsi="Arial Unicode MS"/>
        </w:rPr>
        <w:br w:type="page"/>
      </w:r>
    </w:p>
    <w:p w14:paraId="6BE6F787" w14:textId="5544918F" w:rsidR="00523A19" w:rsidRDefault="006219AB">
      <w:pPr>
        <w:pStyle w:val="20"/>
      </w:pPr>
      <w:bookmarkStart w:id="14" w:name="_Toc10"/>
      <w:r>
        <w:rPr>
          <w:rFonts w:eastAsia="Arial Unicode MS" w:cs="Arial Unicode MS"/>
        </w:rPr>
        <w:lastRenderedPageBreak/>
        <w:t>4. Описание достигнутых результатов по проектной практике</w:t>
      </w:r>
      <w:bookmarkEnd w:id="14"/>
    </w:p>
    <w:p w14:paraId="7953ABD6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В ходе выполнения </w:t>
      </w:r>
      <w:r w:rsidRPr="000E4DC7">
        <w:rPr>
          <w:b/>
          <w:bCs/>
          <w:sz w:val="28"/>
          <w:szCs w:val="28"/>
          <w:lang w:val="ru-RU"/>
        </w:rPr>
        <w:t>базовой части</w:t>
      </w:r>
      <w:r w:rsidRPr="000E4DC7">
        <w:rPr>
          <w:sz w:val="28"/>
          <w:szCs w:val="28"/>
          <w:lang w:val="ru-RU"/>
        </w:rPr>
        <w:t xml:space="preserve"> мной были достигнуты следующие результаты:</w:t>
      </w:r>
    </w:p>
    <w:p w14:paraId="19F437C4" w14:textId="503CBD1C" w:rsidR="000E4DC7" w:rsidRDefault="000E4DC7" w:rsidP="000E4DC7">
      <w:pPr>
        <w:pStyle w:val="a9"/>
        <w:numPr>
          <w:ilvl w:val="0"/>
          <w:numId w:val="7"/>
        </w:numPr>
        <w:spacing w:line="360" w:lineRule="auto"/>
        <w:ind w:left="851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и настроен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4424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репозиторий, также были изучены базовые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6360">
        <w:rPr>
          <w:rFonts w:ascii="Times New Roman" w:hAnsi="Times New Roman" w:cs="Times New Roman"/>
          <w:sz w:val="28"/>
          <w:szCs w:val="28"/>
        </w:rPr>
        <w:t xml:space="preserve">.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Затраченное время</w:t>
      </w:r>
      <w:r w:rsidRPr="0094424C">
        <w:rPr>
          <w:rFonts w:ascii="Times New Roman" w:hAnsi="Times New Roman" w:cs="Times New Roman"/>
          <w:b/>
          <w:bCs/>
          <w:sz w:val="28"/>
          <w:szCs w:val="28"/>
        </w:rPr>
        <w:t xml:space="preserve">: 5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490C19F8" w14:textId="77777777" w:rsidR="000E4DC7" w:rsidRDefault="000E4DC7" w:rsidP="000E4DC7">
      <w:pPr>
        <w:pStyle w:val="a9"/>
        <w:numPr>
          <w:ilvl w:val="0"/>
          <w:numId w:val="7"/>
        </w:numPr>
        <w:spacing w:line="360" w:lineRule="auto"/>
        <w:ind w:left="851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изучен синтаксис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hAnsi="Times New Roman" w:cs="Times New Roman"/>
          <w:sz w:val="28"/>
          <w:szCs w:val="28"/>
        </w:rPr>
        <w:t xml:space="preserve">, а также написаны документы с его использованием.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Затраченное время</w:t>
      </w:r>
      <w:r w:rsidRPr="008E40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5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704D08AC" w14:textId="452FCB0A" w:rsidR="000E4DC7" w:rsidRPr="00B67408" w:rsidRDefault="000E4DC7" w:rsidP="000E4DC7">
      <w:pPr>
        <w:pStyle w:val="a9"/>
        <w:numPr>
          <w:ilvl w:val="0"/>
          <w:numId w:val="7"/>
        </w:numPr>
        <w:spacing w:line="360" w:lineRule="auto"/>
        <w:ind w:left="851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изучен функционал генератора статических веб-сайтов </w:t>
      </w:r>
      <w:r>
        <w:rPr>
          <w:rFonts w:ascii="Times New Roman" w:hAnsi="Times New Roman" w:cs="Times New Roman"/>
          <w:sz w:val="28"/>
          <w:szCs w:val="28"/>
          <w:lang w:val="en-US"/>
        </w:rPr>
        <w:t>Hugo</w:t>
      </w:r>
      <w:r w:rsidRPr="00B67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Запущен веб-сайт и добавлены разделы «Участники», «Журнал»</w:t>
      </w:r>
      <w:r w:rsidRPr="00B674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эти разделы были наполнены материалами проекта в рамках дисциплины «Проектная деятельность». Также был</w:t>
      </w:r>
      <w:r w:rsidR="0094424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изменено лого сайта.</w:t>
      </w:r>
      <w:r w:rsidRPr="00B67408">
        <w:rPr>
          <w:rFonts w:ascii="Times New Roman" w:hAnsi="Times New Roman" w:cs="Times New Roman"/>
          <w:sz w:val="28"/>
          <w:szCs w:val="28"/>
        </w:rPr>
        <w:t xml:space="preserve">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Затраченное время: 22 часа</w:t>
      </w:r>
    </w:p>
    <w:p w14:paraId="5652968F" w14:textId="77777777" w:rsidR="000E4DC7" w:rsidRDefault="000E4DC7" w:rsidP="000E4DC7">
      <w:pPr>
        <w:pStyle w:val="a9"/>
        <w:numPr>
          <w:ilvl w:val="0"/>
          <w:numId w:val="7"/>
        </w:numPr>
        <w:spacing w:line="360" w:lineRule="auto"/>
        <w:ind w:left="851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Было посещено мероприятие организации-партнера от компании </w:t>
      </w:r>
      <w:r w:rsidRPr="00997E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97E6F">
        <w:rPr>
          <w:rFonts w:ascii="Times New Roman" w:hAnsi="Times New Roman" w:cs="Times New Roman"/>
          <w:sz w:val="28"/>
          <w:szCs w:val="28"/>
        </w:rPr>
        <w:t>Инфосистемы</w:t>
      </w:r>
      <w:proofErr w:type="spellEnd"/>
      <w:r w:rsidRPr="00997E6F">
        <w:rPr>
          <w:rFonts w:ascii="Times New Roman" w:hAnsi="Times New Roman" w:cs="Times New Roman"/>
          <w:sz w:val="28"/>
          <w:szCs w:val="28"/>
        </w:rPr>
        <w:t xml:space="preserve"> Джет»</w:t>
      </w:r>
      <w:r>
        <w:rPr>
          <w:rFonts w:ascii="Times New Roman" w:hAnsi="Times New Roman" w:cs="Times New Roman"/>
          <w:sz w:val="28"/>
          <w:szCs w:val="28"/>
        </w:rPr>
        <w:t xml:space="preserve"> на тему </w:t>
      </w:r>
      <w:r w:rsidRPr="00997E6F">
        <w:rPr>
          <w:rFonts w:ascii="Times New Roman" w:hAnsi="Times New Roman" w:cs="Times New Roman"/>
          <w:sz w:val="28"/>
          <w:szCs w:val="28"/>
        </w:rPr>
        <w:t xml:space="preserve">«Как развиваться в ИБ» </w:t>
      </w:r>
      <w:r>
        <w:rPr>
          <w:rFonts w:ascii="Times New Roman" w:hAnsi="Times New Roman" w:cs="Times New Roman"/>
          <w:sz w:val="28"/>
          <w:szCs w:val="28"/>
        </w:rPr>
        <w:t xml:space="preserve">и написан отчет по данному мероприятию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hAnsi="Times New Roman" w:cs="Times New Roman"/>
          <w:sz w:val="28"/>
          <w:szCs w:val="28"/>
        </w:rPr>
        <w:t xml:space="preserve">, и загружен в репозиторий и на сайт. </w:t>
      </w:r>
      <w:r w:rsidRPr="008E4045">
        <w:rPr>
          <w:rFonts w:ascii="Times New Roman" w:hAnsi="Times New Roman" w:cs="Times New Roman"/>
          <w:b/>
          <w:bCs/>
          <w:sz w:val="28"/>
          <w:szCs w:val="28"/>
        </w:rPr>
        <w:t>Затраченное время: 8 часов</w:t>
      </w:r>
    </w:p>
    <w:p w14:paraId="3966D154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В ходе выполнения </w:t>
      </w:r>
      <w:r w:rsidRPr="000E4DC7">
        <w:rPr>
          <w:b/>
          <w:bCs/>
          <w:sz w:val="28"/>
          <w:szCs w:val="28"/>
          <w:lang w:val="ru-RU"/>
        </w:rPr>
        <w:t>вариативной части</w:t>
      </w:r>
      <w:r w:rsidRPr="000E4DC7">
        <w:rPr>
          <w:sz w:val="28"/>
          <w:szCs w:val="28"/>
          <w:lang w:val="ru-RU"/>
        </w:rPr>
        <w:t xml:space="preserve"> мной были достигнуты следующие результаты:</w:t>
      </w:r>
    </w:p>
    <w:p w14:paraId="219DADA4" w14:textId="77777777" w:rsidR="000E4DC7" w:rsidRDefault="000E4DC7" w:rsidP="000E4DC7">
      <w:pPr>
        <w:pStyle w:val="a9"/>
        <w:numPr>
          <w:ilvl w:val="0"/>
          <w:numId w:val="8"/>
        </w:numPr>
        <w:spacing w:line="36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t>Рассмотрение основных уязвимостей и методов их выявления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8039C">
        <w:rPr>
          <w:rFonts w:ascii="Times New Roman" w:hAnsi="Times New Roman" w:cs="Times New Roman"/>
          <w:sz w:val="28"/>
          <w:szCs w:val="28"/>
        </w:rPr>
        <w:t>Изучены наиболее распространенные уязвимости веб-приложений (SQL-инъекции, XSS, IDOR, небезопасная аутентификация, уязвимые зависимости и др.). Проанализированы методы их обнаружения, включая инструментальные (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>) и ручные техники тестирования.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Затрачено времени</w:t>
      </w:r>
      <w:r w:rsidRPr="00A8039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12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391B27C6" w14:textId="77777777" w:rsidR="000E4DC7" w:rsidRDefault="000E4DC7" w:rsidP="000E4DC7">
      <w:pPr>
        <w:pStyle w:val="a9"/>
        <w:numPr>
          <w:ilvl w:val="0"/>
          <w:numId w:val="8"/>
        </w:numPr>
        <w:spacing w:line="36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t>Анализ методологий и стандартов тестирования (OWASP, PTES, NIST, ISO)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8039C">
        <w:rPr>
          <w:rFonts w:ascii="Times New Roman" w:hAnsi="Times New Roman" w:cs="Times New Roman"/>
          <w:sz w:val="28"/>
          <w:szCs w:val="28"/>
        </w:rPr>
        <w:t xml:space="preserve">Изучены ключевые стандарты и руководства (OWASP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039C">
        <w:rPr>
          <w:rFonts w:ascii="Times New Roman" w:hAnsi="Times New Roman" w:cs="Times New Roman"/>
          <w:sz w:val="28"/>
          <w:szCs w:val="28"/>
        </w:rPr>
        <w:t>PTES, NIST SP 800-115, ISO/IEC 27001 и 27034). Определены их основные принципы, этапы тестирования и рекомендации по внедрению в процессы разработки и аудита безопасности.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Затрачено времени</w:t>
      </w:r>
      <w:r w:rsidRPr="00A8039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8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61D19D6F" w14:textId="77777777" w:rsidR="000E4DC7" w:rsidRPr="00A8039C" w:rsidRDefault="000E4DC7" w:rsidP="000E4DC7">
      <w:pPr>
        <w:pStyle w:val="a9"/>
        <w:numPr>
          <w:ilvl w:val="0"/>
          <w:numId w:val="8"/>
        </w:numPr>
        <w:spacing w:line="36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lastRenderedPageBreak/>
        <w:t>Оценка эффективности различных методик</w:t>
      </w:r>
    </w:p>
    <w:p w14:paraId="4191A89B" w14:textId="77777777" w:rsidR="000E4DC7" w:rsidRPr="00A8039C" w:rsidRDefault="000E4DC7" w:rsidP="000E4DC7">
      <w:pPr>
        <w:pStyle w:val="a9"/>
        <w:spacing w:line="360" w:lineRule="auto"/>
        <w:ind w:left="927"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t xml:space="preserve">Проведен анализ преимуществ и недостатков автоматизированного и ручного тестирования, рассмотрены проблемы ложных срабатываний и пропущенных уязвимостей. Изучены метрики оценки безопасности (CVSS,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39C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A8039C">
        <w:rPr>
          <w:rFonts w:ascii="Times New Roman" w:hAnsi="Times New Roman" w:cs="Times New Roman"/>
          <w:sz w:val="28"/>
          <w:szCs w:val="28"/>
        </w:rPr>
        <w:t>) для объективного измерения уровня защищенности.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Затрачено времени</w:t>
      </w:r>
      <w:r w:rsidRPr="00A8039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7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0BFE10C3" w14:textId="77777777" w:rsidR="000E4DC7" w:rsidRPr="00A8039C" w:rsidRDefault="000E4DC7" w:rsidP="000E4DC7">
      <w:pPr>
        <w:pStyle w:val="a9"/>
        <w:numPr>
          <w:ilvl w:val="0"/>
          <w:numId w:val="8"/>
        </w:numPr>
        <w:spacing w:line="36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t>Разработка рекомендаций по выбору подходов</w:t>
      </w:r>
    </w:p>
    <w:p w14:paraId="2CD5C323" w14:textId="77777777" w:rsidR="000E4DC7" w:rsidRPr="00A8039C" w:rsidRDefault="000E4DC7" w:rsidP="000E4DC7">
      <w:pPr>
        <w:pStyle w:val="a9"/>
        <w:spacing w:line="360" w:lineRule="auto"/>
        <w:ind w:left="927" w:firstLine="66"/>
        <w:jc w:val="both"/>
        <w:rPr>
          <w:rFonts w:ascii="Times New Roman" w:hAnsi="Times New Roman" w:cs="Times New Roman"/>
          <w:sz w:val="28"/>
          <w:szCs w:val="28"/>
        </w:rPr>
      </w:pPr>
      <w:r w:rsidRPr="00A8039C">
        <w:rPr>
          <w:rFonts w:ascii="Times New Roman" w:hAnsi="Times New Roman" w:cs="Times New Roman"/>
          <w:sz w:val="28"/>
          <w:szCs w:val="28"/>
        </w:rPr>
        <w:t>На основе проведенного анализа сформулированы рекомендации по выбору методов тестирования в зависимости от типа приложения (публичное/внутреннее), доступных ресурсов команды и регуляторных требований (PCI DSS, ГОСТ). Определена важность комбинированного подхода (автоматизация + ручное тестирование) для максимального охвата угроз.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Затрачено времени</w:t>
      </w:r>
      <w:r w:rsidRPr="000E4DC7">
        <w:rPr>
          <w:rFonts w:ascii="Times New Roman" w:hAnsi="Times New Roman" w:cs="Times New Roman"/>
          <w:b/>
          <w:bCs/>
          <w:sz w:val="28"/>
          <w:szCs w:val="28"/>
        </w:rPr>
        <w:t xml:space="preserve">: 5 </w:t>
      </w:r>
      <w:r w:rsidRPr="00A8039C">
        <w:rPr>
          <w:rFonts w:ascii="Times New Roman" w:hAnsi="Times New Roman" w:cs="Times New Roman"/>
          <w:b/>
          <w:bCs/>
          <w:sz w:val="28"/>
          <w:szCs w:val="28"/>
        </w:rPr>
        <w:t>часов</w:t>
      </w:r>
    </w:p>
    <w:p w14:paraId="1DE751FE" w14:textId="77777777" w:rsidR="00523A19" w:rsidRDefault="006219AB">
      <w:pPr>
        <w:pStyle w:val="a7"/>
      </w:pPr>
      <w:r>
        <w:rPr>
          <w:rFonts w:ascii="Arial Unicode MS" w:hAnsi="Arial Unicode MS"/>
        </w:rPr>
        <w:br w:type="page"/>
      </w:r>
    </w:p>
    <w:p w14:paraId="4E412FD9" w14:textId="1B522B12" w:rsidR="00523A19" w:rsidRDefault="006219AB">
      <w:pPr>
        <w:pStyle w:val="a8"/>
      </w:pPr>
      <w:bookmarkStart w:id="15" w:name="_Toc15"/>
      <w:r>
        <w:rPr>
          <w:rFonts w:eastAsia="Arial Unicode MS" w:cs="Arial Unicode MS"/>
        </w:rPr>
        <w:lastRenderedPageBreak/>
        <w:t>Заключение</w:t>
      </w:r>
      <w:bookmarkEnd w:id="15"/>
    </w:p>
    <w:p w14:paraId="23B90616" w14:textId="3F043EBA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 xml:space="preserve">В ходе практики были успешно выполнены все поставленные задачи, как в базовой, так и в вариативной части. Освоены ключевые навыки: работа с </w:t>
      </w:r>
      <w:r w:rsidRPr="009D4398">
        <w:rPr>
          <w:sz w:val="28"/>
          <w:szCs w:val="28"/>
        </w:rPr>
        <w:t>Gi</w:t>
      </w:r>
      <w:r>
        <w:rPr>
          <w:sz w:val="28"/>
          <w:szCs w:val="28"/>
        </w:rPr>
        <w:t>t</w:t>
      </w:r>
      <w:r w:rsidRPr="000E4DC7">
        <w:rPr>
          <w:sz w:val="28"/>
          <w:szCs w:val="28"/>
          <w:lang w:val="ru-RU"/>
        </w:rPr>
        <w:t xml:space="preserve">, разработка и публикация сайта на </w:t>
      </w:r>
      <w:r w:rsidRPr="009D4398">
        <w:rPr>
          <w:sz w:val="28"/>
          <w:szCs w:val="28"/>
        </w:rPr>
        <w:t>Hugo</w:t>
      </w:r>
      <w:r w:rsidRPr="000E4DC7">
        <w:rPr>
          <w:sz w:val="28"/>
          <w:szCs w:val="28"/>
          <w:lang w:val="ru-RU"/>
        </w:rPr>
        <w:t>, взаимодействие с карьерными марафоном, а также оформление технической документации. Особую ценность представило практическое з</w:t>
      </w:r>
      <w:r w:rsidR="00F2056A">
        <w:rPr>
          <w:sz w:val="28"/>
          <w:szCs w:val="28"/>
          <w:lang w:val="ru-RU"/>
        </w:rPr>
        <w:t>анятие</w:t>
      </w:r>
      <w:r w:rsidRPr="000E4DC7">
        <w:rPr>
          <w:sz w:val="28"/>
          <w:szCs w:val="28"/>
          <w:lang w:val="ru-RU"/>
        </w:rPr>
        <w:t xml:space="preserve"> от компании «</w:t>
      </w:r>
      <w:proofErr w:type="spellStart"/>
      <w:r w:rsidRPr="000E4DC7">
        <w:rPr>
          <w:sz w:val="28"/>
          <w:szCs w:val="28"/>
          <w:lang w:val="ru-RU"/>
        </w:rPr>
        <w:t>Инфосистемы</w:t>
      </w:r>
      <w:proofErr w:type="spellEnd"/>
      <w:r w:rsidRPr="000E4DC7">
        <w:rPr>
          <w:sz w:val="28"/>
          <w:szCs w:val="28"/>
          <w:lang w:val="ru-RU"/>
        </w:rPr>
        <w:t xml:space="preserve"> Джет», где удалось применить стратегический подход к построению системы информационной безопасности в условиях ограниченных ресурсов.</w:t>
      </w:r>
    </w:p>
    <w:p w14:paraId="0C2B4D51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>Главным результатом стало индивидуальное задание. Проведенное исследование позволило систематизировать ключевые методы тестирования безопасности веб-приложений и выработать практические рекомендации по их применению. Полученные результаты подтверждают необходимость комплексного подхода, сочетающего автоматизированные инструменты с ручным тестированием для обеспечения надежной защиты.</w:t>
      </w:r>
    </w:p>
    <w:p w14:paraId="7441CF4D" w14:textId="77777777" w:rsidR="000E4DC7" w:rsidRPr="000E4DC7" w:rsidRDefault="000E4DC7" w:rsidP="000E4DC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0E4DC7">
        <w:rPr>
          <w:sz w:val="28"/>
          <w:szCs w:val="28"/>
          <w:lang w:val="ru-RU"/>
        </w:rPr>
        <w:t>Полученный опыт и результаты создают надёжную основу для дальнейшего профессионального роста в области ИБ и будущей проектной деятельности.</w:t>
      </w:r>
    </w:p>
    <w:p w14:paraId="66A04305" w14:textId="77777777" w:rsidR="00523A19" w:rsidRDefault="006219AB">
      <w:pPr>
        <w:pStyle w:val="a7"/>
      </w:pPr>
      <w:r>
        <w:rPr>
          <w:rFonts w:ascii="Arial Unicode MS" w:hAnsi="Arial Unicode MS"/>
        </w:rPr>
        <w:br w:type="page"/>
      </w:r>
    </w:p>
    <w:p w14:paraId="2D37F3E1" w14:textId="77777777" w:rsidR="00523A19" w:rsidRDefault="006219AB" w:rsidP="001200AC">
      <w:pPr>
        <w:pStyle w:val="a8"/>
        <w:spacing w:line="360" w:lineRule="auto"/>
      </w:pPr>
      <w:bookmarkStart w:id="16" w:name="_Toc16"/>
      <w:r>
        <w:rPr>
          <w:rFonts w:eastAsia="Arial Unicode MS" w:cs="Arial Unicode MS"/>
        </w:rPr>
        <w:lastRenderedPageBreak/>
        <w:t>Список использованной литературы</w:t>
      </w:r>
      <w:bookmarkEnd w:id="16"/>
    </w:p>
    <w:p w14:paraId="4D813F74" w14:textId="77777777" w:rsidR="001200AC" w:rsidRDefault="001200AC" w:rsidP="001200AC"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OWASP Web security testing guide // </w:t>
      </w:r>
      <w:proofErr w:type="spellStart"/>
      <w:r>
        <w:rPr>
          <w:sz w:val="28"/>
          <w:szCs w:val="28"/>
        </w:rPr>
        <w:t>Owasp</w:t>
      </w:r>
      <w:proofErr w:type="spellEnd"/>
      <w:r>
        <w:rPr>
          <w:sz w:val="28"/>
          <w:szCs w:val="28"/>
        </w:rPr>
        <w:t xml:space="preserve"> URL: https://owasp.org/www-project-web-security-testing-guide/ (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обращения</w:t>
      </w:r>
      <w:proofErr w:type="spellEnd"/>
      <w:r>
        <w:rPr>
          <w:sz w:val="28"/>
          <w:szCs w:val="28"/>
        </w:rPr>
        <w:t>: 10.05.2025).</w:t>
      </w:r>
    </w:p>
    <w:p w14:paraId="726C123D" w14:textId="000EB650" w:rsidR="001200AC" w:rsidRDefault="001200AC" w:rsidP="001200AC"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SP 800-115, Technical Guide to Information Security Testing and Assessment // </w:t>
      </w:r>
      <w:proofErr w:type="spellStart"/>
      <w:r>
        <w:rPr>
          <w:sz w:val="28"/>
          <w:szCs w:val="28"/>
        </w:rPr>
        <w:t>Nist</w:t>
      </w:r>
      <w:proofErr w:type="spellEnd"/>
      <w:r>
        <w:rPr>
          <w:sz w:val="28"/>
          <w:szCs w:val="28"/>
        </w:rPr>
        <w:t xml:space="preserve"> URL: https://csrc.nist.gov/pubs/sp/800/115/final (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обращения</w:t>
      </w:r>
      <w:proofErr w:type="spellEnd"/>
      <w:r>
        <w:rPr>
          <w:sz w:val="28"/>
          <w:szCs w:val="28"/>
        </w:rPr>
        <w:t>: 1</w:t>
      </w:r>
      <w:r w:rsidR="008E4045" w:rsidRPr="008E4045">
        <w:rPr>
          <w:sz w:val="28"/>
          <w:szCs w:val="28"/>
        </w:rPr>
        <w:t>5</w:t>
      </w:r>
      <w:r>
        <w:rPr>
          <w:sz w:val="28"/>
          <w:szCs w:val="28"/>
        </w:rPr>
        <w:t>.05.2025).</w:t>
      </w:r>
    </w:p>
    <w:p w14:paraId="3704AAD7" w14:textId="4EE7F885" w:rsidR="001200AC" w:rsidRDefault="001200AC" w:rsidP="001200AC"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Penetration Testing Execution </w:t>
      </w:r>
      <w:proofErr w:type="spellStart"/>
      <w:r>
        <w:rPr>
          <w:sz w:val="28"/>
          <w:szCs w:val="28"/>
        </w:rPr>
        <w:t>Standart</w:t>
      </w:r>
      <w:proofErr w:type="spellEnd"/>
      <w:r>
        <w:rPr>
          <w:sz w:val="28"/>
          <w:szCs w:val="28"/>
        </w:rPr>
        <w:t xml:space="preserve"> // Pentest-</w:t>
      </w:r>
      <w:proofErr w:type="spellStart"/>
      <w:r>
        <w:rPr>
          <w:sz w:val="28"/>
          <w:szCs w:val="28"/>
        </w:rPr>
        <w:t>standart</w:t>
      </w:r>
      <w:proofErr w:type="spellEnd"/>
      <w:r>
        <w:rPr>
          <w:sz w:val="28"/>
          <w:szCs w:val="28"/>
        </w:rPr>
        <w:t xml:space="preserve"> URL: http://www.pentest-standard.org/index.php/Main_Page (</w:t>
      </w:r>
      <w:proofErr w:type="spellStart"/>
      <w:r>
        <w:rPr>
          <w:sz w:val="28"/>
          <w:szCs w:val="28"/>
        </w:rPr>
        <w:t>дата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обращения</w:t>
      </w:r>
      <w:proofErr w:type="spellEnd"/>
      <w:r>
        <w:rPr>
          <w:sz w:val="28"/>
          <w:szCs w:val="28"/>
        </w:rPr>
        <w:t>: 1</w:t>
      </w:r>
      <w:r w:rsidR="008E4045" w:rsidRPr="008E4045">
        <w:rPr>
          <w:sz w:val="28"/>
          <w:szCs w:val="28"/>
        </w:rPr>
        <w:t>5</w:t>
      </w:r>
      <w:r>
        <w:rPr>
          <w:sz w:val="28"/>
          <w:szCs w:val="28"/>
        </w:rPr>
        <w:t>.05.2025).</w:t>
      </w:r>
    </w:p>
    <w:p w14:paraId="26B1AC09" w14:textId="275C38FC" w:rsidR="001200AC" w:rsidRPr="001200AC" w:rsidRDefault="001200AC" w:rsidP="001200AC"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ISO/IEC 27001:2022 Information security, cybersecurity and privacy protection — Information security management systems — Requirements. – </w:t>
      </w:r>
      <w:proofErr w:type="spellStart"/>
      <w:r>
        <w:rPr>
          <w:sz w:val="28"/>
          <w:szCs w:val="28"/>
        </w:rPr>
        <w:t>Международный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стандарт</w:t>
      </w:r>
      <w:proofErr w:type="spellEnd"/>
      <w:r>
        <w:rPr>
          <w:sz w:val="28"/>
          <w:szCs w:val="28"/>
        </w:rPr>
        <w:t>. – 2022. – 44 с.</w:t>
      </w:r>
    </w:p>
    <w:p w14:paraId="092191E4" w14:textId="77777777" w:rsidR="001200AC" w:rsidRDefault="001200AC" w:rsidP="001200AC"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ISO/IEC 27034-1:2011 Information technology — Security techniques — Application security — Part 1: Overview and concepts. – </w:t>
      </w:r>
      <w:proofErr w:type="spellStart"/>
      <w:r>
        <w:rPr>
          <w:sz w:val="28"/>
          <w:szCs w:val="28"/>
        </w:rPr>
        <w:t>Международный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стандарт</w:t>
      </w:r>
      <w:proofErr w:type="spellEnd"/>
      <w:r>
        <w:rPr>
          <w:sz w:val="28"/>
          <w:szCs w:val="28"/>
        </w:rPr>
        <w:t>. – 2011. – 32 с.</w:t>
      </w:r>
    </w:p>
    <w:p w14:paraId="0350A504" w14:textId="77777777" w:rsidR="008E4045" w:rsidRDefault="008E4045" w:rsidP="008E4045">
      <w:pPr>
        <w:pStyle w:val="a7"/>
        <w:numPr>
          <w:ilvl w:val="0"/>
          <w:numId w:val="9"/>
        </w:numPr>
      </w:pPr>
      <w:r>
        <w:t xml:space="preserve">ГОСТ Р 7.0.100‑2018. Библиографическая запись. Библиографическое описание. Общие требования и правила </w:t>
      </w:r>
      <w:proofErr w:type="gramStart"/>
      <w:r>
        <w:t>составления :</w:t>
      </w:r>
      <w:proofErr w:type="gramEnd"/>
      <w:r>
        <w:t xml:space="preserve"> национальный стандарт Российской Федерации. – </w:t>
      </w:r>
      <w:proofErr w:type="spellStart"/>
      <w:r>
        <w:t>Введ</w:t>
      </w:r>
      <w:proofErr w:type="spellEnd"/>
      <w:r>
        <w:t xml:space="preserve">. 2019‑07‑01. –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2018. – 124 с.</w:t>
      </w:r>
    </w:p>
    <w:p w14:paraId="7AC47F9B" w14:textId="5611F55A" w:rsidR="008E4045" w:rsidRPr="00E16E9C" w:rsidRDefault="008E4045" w:rsidP="008E4045">
      <w:pPr>
        <w:pStyle w:val="a7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Hugo Static Site </w:t>
      </w:r>
      <w:proofErr w:type="gramStart"/>
      <w:r>
        <w:rPr>
          <w:lang w:val="en-US"/>
        </w:rPr>
        <w:t>Generator :</w:t>
      </w:r>
      <w:proofErr w:type="gramEnd"/>
      <w:r>
        <w:rPr>
          <w:lang w:val="en-US"/>
        </w:rPr>
        <w:t xml:space="preserve"> [</w:t>
      </w:r>
      <w:r>
        <w:t>сайт</w:t>
      </w:r>
      <w:r>
        <w:rPr>
          <w:lang w:val="pt-PT"/>
        </w:rPr>
        <w:t xml:space="preserve">]. </w:t>
      </w:r>
      <w:r w:rsidRPr="00E16E9C">
        <w:rPr>
          <w:lang w:val="en-US"/>
        </w:rPr>
        <w:t xml:space="preserve">– URL: </w:t>
      </w:r>
      <w:hyperlink r:id="rId9" w:history="1">
        <w:r w:rsidRPr="00E16E9C">
          <w:rPr>
            <w:rStyle w:val="Hyperlink0"/>
            <w:lang w:val="en-US"/>
          </w:rPr>
          <w:t>https://gohugo.io</w:t>
        </w:r>
      </w:hyperlink>
      <w:r w:rsidRPr="00E16E9C">
        <w:rPr>
          <w:lang w:val="en-US"/>
        </w:rPr>
        <w:t xml:space="preserve"> (</w:t>
      </w:r>
      <w:r>
        <w:t>дата</w:t>
      </w:r>
      <w:r w:rsidRPr="00E16E9C">
        <w:rPr>
          <w:lang w:val="en-US"/>
        </w:rPr>
        <w:t xml:space="preserve"> </w:t>
      </w:r>
      <w:r>
        <w:t>обращения</w:t>
      </w:r>
      <w:r w:rsidRPr="00E16E9C">
        <w:rPr>
          <w:lang w:val="en-US"/>
        </w:rPr>
        <w:t xml:space="preserve">: </w:t>
      </w:r>
      <w:r w:rsidRPr="008E4045">
        <w:rPr>
          <w:lang w:val="en-US"/>
        </w:rPr>
        <w:t>15</w:t>
      </w:r>
      <w:r w:rsidRPr="00E16E9C">
        <w:rPr>
          <w:lang w:val="en-US"/>
        </w:rPr>
        <w:t>.05.2025).</w:t>
      </w:r>
    </w:p>
    <w:p w14:paraId="7A7EEEB9" w14:textId="449B141E" w:rsidR="00523A19" w:rsidRPr="008E4045" w:rsidRDefault="00523A19">
      <w:pPr>
        <w:pStyle w:val="a7"/>
        <w:rPr>
          <w:lang w:val="en-US"/>
        </w:rPr>
      </w:pPr>
    </w:p>
    <w:sectPr w:rsidR="00523A19" w:rsidRPr="008E4045">
      <w:headerReference w:type="default" r:id="rId10"/>
      <w:footerReference w:type="default" r:id="rId11"/>
      <w:pgSz w:w="11906" w:h="16838"/>
      <w:pgMar w:top="1134" w:right="850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CB6B0" w14:textId="77777777" w:rsidR="001C6CF7" w:rsidRDefault="001C6CF7">
      <w:r>
        <w:separator/>
      </w:r>
    </w:p>
  </w:endnote>
  <w:endnote w:type="continuationSeparator" w:id="0">
    <w:p w14:paraId="65EC5D16" w14:textId="77777777" w:rsidR="001C6CF7" w:rsidRDefault="001C6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B06040202020202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83B14" w14:textId="77777777" w:rsidR="00523A19" w:rsidRDefault="006219AB">
    <w:pPr>
      <w:pStyle w:val="a6"/>
      <w:tabs>
        <w:tab w:val="clear" w:pos="9020"/>
        <w:tab w:val="center" w:pos="4677"/>
        <w:tab w:val="right" w:pos="9354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E16E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6FE5F" w14:textId="77777777" w:rsidR="001C6CF7" w:rsidRDefault="001C6CF7">
      <w:r>
        <w:separator/>
      </w:r>
    </w:p>
  </w:footnote>
  <w:footnote w:type="continuationSeparator" w:id="0">
    <w:p w14:paraId="5D7C3DE0" w14:textId="77777777" w:rsidR="001C6CF7" w:rsidRDefault="001C6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4B39F" w14:textId="77777777" w:rsidR="00523A19" w:rsidRDefault="00523A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35E4D"/>
    <w:multiLevelType w:val="hybridMultilevel"/>
    <w:tmpl w:val="1DD6E740"/>
    <w:lvl w:ilvl="0" w:tplc="4F92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0397C96"/>
    <w:multiLevelType w:val="hybridMultilevel"/>
    <w:tmpl w:val="A808E162"/>
    <w:lvl w:ilvl="0" w:tplc="79563DB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2C42343"/>
    <w:multiLevelType w:val="hybridMultilevel"/>
    <w:tmpl w:val="2A207972"/>
    <w:numStyleLink w:val="a"/>
  </w:abstractNum>
  <w:abstractNum w:abstractNumId="3" w15:restartNumberingAfterBreak="0">
    <w:nsid w:val="290436FD"/>
    <w:multiLevelType w:val="multilevel"/>
    <w:tmpl w:val="861A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4F9C48"/>
    <w:multiLevelType w:val="singleLevel"/>
    <w:tmpl w:val="614F9C4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5" w15:restartNumberingAfterBreak="0">
    <w:nsid w:val="67B97DB7"/>
    <w:multiLevelType w:val="hybridMultilevel"/>
    <w:tmpl w:val="5630CEE0"/>
    <w:styleLink w:val="a0"/>
    <w:lvl w:ilvl="0" w:tplc="1ED417B8">
      <w:start w:val="1"/>
      <w:numFmt w:val="bullet"/>
      <w:lvlText w:val="-"/>
      <w:lvlJc w:val="left"/>
      <w:pPr>
        <w:tabs>
          <w:tab w:val="num" w:pos="1156"/>
        </w:tabs>
        <w:ind w:left="30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6D363228">
      <w:start w:val="1"/>
      <w:numFmt w:val="bullet"/>
      <w:lvlText w:val="-"/>
      <w:lvlJc w:val="left"/>
      <w:pPr>
        <w:tabs>
          <w:tab w:val="num" w:pos="1396"/>
        </w:tabs>
        <w:ind w:left="54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B75E1FEE">
      <w:start w:val="1"/>
      <w:numFmt w:val="bullet"/>
      <w:lvlText w:val="-"/>
      <w:lvlJc w:val="left"/>
      <w:pPr>
        <w:tabs>
          <w:tab w:val="num" w:pos="1636"/>
        </w:tabs>
        <w:ind w:left="78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2E283F26">
      <w:start w:val="1"/>
      <w:numFmt w:val="bullet"/>
      <w:lvlText w:val="-"/>
      <w:lvlJc w:val="left"/>
      <w:pPr>
        <w:tabs>
          <w:tab w:val="num" w:pos="1876"/>
        </w:tabs>
        <w:ind w:left="102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E896624A">
      <w:start w:val="1"/>
      <w:numFmt w:val="bullet"/>
      <w:lvlText w:val="-"/>
      <w:lvlJc w:val="left"/>
      <w:pPr>
        <w:tabs>
          <w:tab w:val="num" w:pos="2116"/>
        </w:tabs>
        <w:ind w:left="126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37D6807E">
      <w:start w:val="1"/>
      <w:numFmt w:val="bullet"/>
      <w:lvlText w:val="-"/>
      <w:lvlJc w:val="left"/>
      <w:pPr>
        <w:tabs>
          <w:tab w:val="num" w:pos="2356"/>
        </w:tabs>
        <w:ind w:left="150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03506FE6">
      <w:start w:val="1"/>
      <w:numFmt w:val="bullet"/>
      <w:lvlText w:val="-"/>
      <w:lvlJc w:val="left"/>
      <w:pPr>
        <w:tabs>
          <w:tab w:val="num" w:pos="2596"/>
        </w:tabs>
        <w:ind w:left="174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5710829A">
      <w:start w:val="1"/>
      <w:numFmt w:val="bullet"/>
      <w:lvlText w:val="-"/>
      <w:lvlJc w:val="left"/>
      <w:pPr>
        <w:tabs>
          <w:tab w:val="num" w:pos="2836"/>
        </w:tabs>
        <w:ind w:left="198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3080A0A">
      <w:start w:val="1"/>
      <w:numFmt w:val="bullet"/>
      <w:lvlText w:val="-"/>
      <w:lvlJc w:val="left"/>
      <w:pPr>
        <w:tabs>
          <w:tab w:val="num" w:pos="3076"/>
        </w:tabs>
        <w:ind w:left="2225" w:firstLine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6" w15:restartNumberingAfterBreak="0">
    <w:nsid w:val="724A4E7F"/>
    <w:multiLevelType w:val="hybridMultilevel"/>
    <w:tmpl w:val="2A207972"/>
    <w:styleLink w:val="a"/>
    <w:lvl w:ilvl="0" w:tplc="AFE21D40">
      <w:start w:val="1"/>
      <w:numFmt w:val="decimal"/>
      <w:lvlText w:val="%1."/>
      <w:lvlJc w:val="left"/>
      <w:pPr>
        <w:tabs>
          <w:tab w:val="num" w:pos="1309"/>
        </w:tabs>
        <w:ind w:left="45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94E92E">
      <w:start w:val="1"/>
      <w:numFmt w:val="decimal"/>
      <w:lvlText w:val="%2."/>
      <w:lvlJc w:val="left"/>
      <w:pPr>
        <w:tabs>
          <w:tab w:val="num" w:pos="1669"/>
        </w:tabs>
        <w:ind w:left="81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9BC0522">
      <w:start w:val="1"/>
      <w:numFmt w:val="decimal"/>
      <w:lvlText w:val="%3."/>
      <w:lvlJc w:val="left"/>
      <w:pPr>
        <w:tabs>
          <w:tab w:val="num" w:pos="2029"/>
        </w:tabs>
        <w:ind w:left="117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8E1AF2">
      <w:start w:val="1"/>
      <w:numFmt w:val="decimal"/>
      <w:lvlText w:val="%4."/>
      <w:lvlJc w:val="left"/>
      <w:pPr>
        <w:tabs>
          <w:tab w:val="num" w:pos="2389"/>
        </w:tabs>
        <w:ind w:left="153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9A4D88">
      <w:start w:val="1"/>
      <w:numFmt w:val="decimal"/>
      <w:lvlText w:val="%5."/>
      <w:lvlJc w:val="left"/>
      <w:pPr>
        <w:tabs>
          <w:tab w:val="num" w:pos="2749"/>
        </w:tabs>
        <w:ind w:left="189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200E2B8">
      <w:start w:val="1"/>
      <w:numFmt w:val="decimal"/>
      <w:lvlText w:val="%6."/>
      <w:lvlJc w:val="left"/>
      <w:pPr>
        <w:tabs>
          <w:tab w:val="num" w:pos="3109"/>
        </w:tabs>
        <w:ind w:left="225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FA80828">
      <w:start w:val="1"/>
      <w:numFmt w:val="decimal"/>
      <w:lvlText w:val="%7."/>
      <w:lvlJc w:val="left"/>
      <w:pPr>
        <w:tabs>
          <w:tab w:val="num" w:pos="3469"/>
        </w:tabs>
        <w:ind w:left="261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D0AA2A">
      <w:start w:val="1"/>
      <w:numFmt w:val="decimal"/>
      <w:lvlText w:val="%8."/>
      <w:lvlJc w:val="left"/>
      <w:pPr>
        <w:tabs>
          <w:tab w:val="num" w:pos="3829"/>
        </w:tabs>
        <w:ind w:left="297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F236F0">
      <w:start w:val="1"/>
      <w:numFmt w:val="decimal"/>
      <w:lvlText w:val="%9."/>
      <w:lvlJc w:val="left"/>
      <w:pPr>
        <w:tabs>
          <w:tab w:val="num" w:pos="4189"/>
        </w:tabs>
        <w:ind w:left="3338" w:firstLine="3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E4031BD"/>
    <w:multiLevelType w:val="hybridMultilevel"/>
    <w:tmpl w:val="5630CEE0"/>
    <w:numStyleLink w:val="a0"/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0"/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A19"/>
    <w:rsid w:val="000E4DC7"/>
    <w:rsid w:val="001200AC"/>
    <w:rsid w:val="001C6CF7"/>
    <w:rsid w:val="002E4265"/>
    <w:rsid w:val="00523A19"/>
    <w:rsid w:val="006219AB"/>
    <w:rsid w:val="008E4045"/>
    <w:rsid w:val="0094424C"/>
    <w:rsid w:val="009D251C"/>
    <w:rsid w:val="00AF5885"/>
    <w:rsid w:val="00E16E9C"/>
    <w:rsid w:val="00F2056A"/>
    <w:rsid w:val="00F5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1F735"/>
  <w15:docId w15:val="{4CD30821-7CF3-7E43-B9A2-EA2534BC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sz w:val="24"/>
      <w:szCs w:val="24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ody Text"/>
    <w:pPr>
      <w:spacing w:line="360" w:lineRule="auto"/>
      <w:ind w:firstLine="850"/>
      <w:jc w:val="both"/>
    </w:pPr>
    <w:rPr>
      <w:rFonts w:cs="Arial Unicode MS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Рубрика"/>
    <w:next w:val="a7"/>
    <w:pPr>
      <w:keepNext/>
      <w:spacing w:after="280"/>
      <w:jc w:val="center"/>
      <w:outlineLvl w:val="0"/>
    </w:pPr>
    <w:rPr>
      <w:rFonts w:eastAsia="Times New Roman"/>
      <w:b/>
      <w:bCs/>
      <w:caps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TOC1">
    <w:name w:val="родительский элемент TOC 1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toc 1"/>
    <w:basedOn w:val="TOC1"/>
    <w:next w:val="TOC1"/>
    <w:pPr>
      <w:tabs>
        <w:tab w:val="clear" w:pos="9638"/>
        <w:tab w:val="right" w:leader="dot" w:pos="9354"/>
      </w:tabs>
      <w:spacing w:line="360" w:lineRule="auto"/>
    </w:pPr>
    <w:rPr>
      <w:rFonts w:ascii="Times New Roman" w:eastAsia="Times New Roman" w:hAnsi="Times New Roman" w:cs="Times New Roman"/>
      <w:caps/>
    </w:rPr>
  </w:style>
  <w:style w:type="paragraph" w:customStyle="1" w:styleId="TOC2">
    <w:name w:val="родительский элемент TOC 2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toc 2"/>
    <w:basedOn w:val="TOC2"/>
    <w:next w:val="TOC2"/>
    <w:pPr>
      <w:tabs>
        <w:tab w:val="clear" w:pos="9638"/>
        <w:tab w:val="right" w:leader="dot" w:pos="9354"/>
      </w:tabs>
      <w:spacing w:line="360" w:lineRule="auto"/>
      <w:ind w:firstLine="850"/>
    </w:pPr>
    <w:rPr>
      <w:rFonts w:ascii="Times New Roman" w:eastAsia="Times New Roman" w:hAnsi="Times New Roman" w:cs="Times New Roman"/>
    </w:rPr>
  </w:style>
  <w:style w:type="paragraph" w:customStyle="1" w:styleId="20">
    <w:name w:val="Рубрика 2"/>
    <w:next w:val="a7"/>
    <w:pPr>
      <w:keepNext/>
      <w:spacing w:after="140"/>
      <w:jc w:val="center"/>
      <w:outlineLvl w:val="1"/>
    </w:pPr>
    <w:rPr>
      <w:rFonts w:eastAsia="Times New Roman"/>
      <w:b/>
      <w:bCs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TOC3">
    <w:name w:val="родительский элемент TOC 3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toc 3"/>
    <w:basedOn w:val="TOC3"/>
    <w:next w:val="TOC3"/>
    <w:pPr>
      <w:tabs>
        <w:tab w:val="clear" w:pos="9638"/>
        <w:tab w:val="right" w:leader="dot" w:pos="9354"/>
      </w:tabs>
      <w:spacing w:line="360" w:lineRule="auto"/>
      <w:ind w:left="850" w:firstLine="851"/>
    </w:pPr>
    <w:rPr>
      <w:rFonts w:ascii="Times New Roman" w:eastAsia="Times New Roman" w:hAnsi="Times New Roman" w:cs="Times New Roman"/>
    </w:rPr>
  </w:style>
  <w:style w:type="paragraph" w:customStyle="1" w:styleId="30">
    <w:name w:val="Рубрика 3"/>
    <w:next w:val="a7"/>
    <w:pPr>
      <w:keepNext/>
      <w:spacing w:line="360" w:lineRule="auto"/>
      <w:ind w:firstLine="850"/>
      <w:jc w:val="both"/>
      <w:outlineLvl w:val="2"/>
    </w:pPr>
    <w:rPr>
      <w:rFonts w:eastAsia="Times New Roman"/>
      <w:b/>
      <w:bCs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Тире"/>
    <w:pPr>
      <w:numPr>
        <w:numId w:val="1"/>
      </w:numPr>
    </w:pPr>
  </w:style>
  <w:style w:type="character" w:customStyle="1" w:styleId="Hyperlink0">
    <w:name w:val="Hyperlink.0"/>
    <w:basedOn w:val="a5"/>
    <w:rPr>
      <w:u w:val="single"/>
    </w:rPr>
  </w:style>
  <w:style w:type="numbering" w:customStyle="1" w:styleId="a">
    <w:name w:val="С числами"/>
    <w:pPr>
      <w:numPr>
        <w:numId w:val="3"/>
      </w:numPr>
    </w:pPr>
  </w:style>
  <w:style w:type="paragraph" w:styleId="a9">
    <w:name w:val="List Paragraph"/>
    <w:basedOn w:val="a1"/>
    <w:uiPriority w:val="34"/>
    <w:qFormat/>
    <w:rsid w:val="000E4D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bdr w:val="none" w:sz="0" w:space="0" w:color="auto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1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ospolytech.r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ohugo.io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539999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2157</Words>
  <Characters>12299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 Ермаков</dc:creator>
  <cp:lastModifiedBy>Миша Ермаков</cp:lastModifiedBy>
  <cp:revision>6</cp:revision>
  <dcterms:created xsi:type="dcterms:W3CDTF">2025-05-15T21:04:00Z</dcterms:created>
  <dcterms:modified xsi:type="dcterms:W3CDTF">2025-05-15T21:35:00Z</dcterms:modified>
</cp:coreProperties>
</file>