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5B73FFFC" w14:textId="4F005815" w:rsidR="00626A67" w:rsidRDefault="00900A10" w:rsidP="00B54642">
      <w:pPr>
        <w:pStyle w:val="a3"/>
        <w:numPr>
          <w:ilvl w:val="0"/>
          <w:numId w:val="24"/>
        </w:numPr>
        <w:jc w:val="both"/>
      </w:pPr>
      <w:r>
        <w:t xml:space="preserve">Хук </w:t>
      </w:r>
      <w:r>
        <w:rPr>
          <w:lang w:val="en-US"/>
        </w:rPr>
        <w:t>useState()</w:t>
      </w:r>
    </w:p>
    <w:p w14:paraId="48542448" w14:textId="537C9A97" w:rsidR="00ED6542" w:rsidRPr="00900A10" w:rsidRDefault="00900A10" w:rsidP="00B54642">
      <w:pPr>
        <w:pStyle w:val="a3"/>
        <w:numPr>
          <w:ilvl w:val="0"/>
          <w:numId w:val="24"/>
        </w:numPr>
        <w:jc w:val="both"/>
      </w:pPr>
      <w:r>
        <w:t xml:space="preserve">Хук </w:t>
      </w:r>
      <w:r>
        <w:rPr>
          <w:lang w:val="en-US"/>
        </w:rPr>
        <w:t>useEffect()</w:t>
      </w:r>
    </w:p>
    <w:p w14:paraId="6E437708" w14:textId="051AF7EB" w:rsidR="00900A10" w:rsidRPr="00900A10" w:rsidRDefault="00900A10" w:rsidP="00B54642">
      <w:pPr>
        <w:pStyle w:val="a3"/>
        <w:numPr>
          <w:ilvl w:val="0"/>
          <w:numId w:val="24"/>
        </w:numPr>
        <w:jc w:val="both"/>
      </w:pPr>
      <w:r>
        <w:t xml:space="preserve">Хук </w:t>
      </w:r>
      <w:r>
        <w:rPr>
          <w:lang w:val="en-US"/>
        </w:rPr>
        <w:t>useRef()</w:t>
      </w:r>
    </w:p>
    <w:p w14:paraId="76A5A000" w14:textId="31289C60" w:rsidR="00900A10" w:rsidRPr="00900A10" w:rsidRDefault="00900A10" w:rsidP="00B54642">
      <w:pPr>
        <w:pStyle w:val="a3"/>
        <w:numPr>
          <w:ilvl w:val="0"/>
          <w:numId w:val="24"/>
        </w:numPr>
        <w:jc w:val="both"/>
      </w:pPr>
      <w:r>
        <w:t>Вывод коллекций данных</w:t>
      </w:r>
    </w:p>
    <w:p w14:paraId="0B2FDC2E" w14:textId="7764D2CA" w:rsidR="00900A10" w:rsidRPr="00900A10" w:rsidRDefault="00900A10" w:rsidP="00B54642">
      <w:pPr>
        <w:pStyle w:val="a3"/>
        <w:numPr>
          <w:ilvl w:val="0"/>
          <w:numId w:val="24"/>
        </w:numPr>
        <w:jc w:val="both"/>
      </w:pPr>
      <w:r>
        <w:t xml:space="preserve">Введение в маршрутизацию в </w:t>
      </w:r>
      <w:r>
        <w:rPr>
          <w:lang w:val="en-US"/>
        </w:rPr>
        <w:t>React</w:t>
      </w:r>
    </w:p>
    <w:p w14:paraId="71F7840B" w14:textId="18BCF9D4" w:rsidR="00900A10" w:rsidRDefault="00900A10" w:rsidP="00B54642">
      <w:pPr>
        <w:pStyle w:val="a3"/>
        <w:numPr>
          <w:ilvl w:val="0"/>
          <w:numId w:val="24"/>
        </w:numPr>
        <w:jc w:val="both"/>
      </w:pPr>
      <w:r>
        <w:t>Задание маршрутов</w:t>
      </w:r>
    </w:p>
    <w:p w14:paraId="24C8E926" w14:textId="759CA2E8" w:rsidR="00900A10" w:rsidRDefault="00900A10" w:rsidP="00B54642">
      <w:pPr>
        <w:pStyle w:val="a3"/>
        <w:numPr>
          <w:ilvl w:val="0"/>
          <w:numId w:val="24"/>
        </w:numPr>
        <w:jc w:val="both"/>
      </w:pPr>
      <w:r>
        <w:t>Ссылки на маршруты</w:t>
      </w:r>
    </w:p>
    <w:p w14:paraId="6C5B4B16" w14:textId="7604325E" w:rsidR="00900A10" w:rsidRDefault="00900A10" w:rsidP="00900A10">
      <w:pPr>
        <w:pStyle w:val="a3"/>
        <w:numPr>
          <w:ilvl w:val="0"/>
          <w:numId w:val="24"/>
        </w:numPr>
        <w:jc w:val="both"/>
      </w:pPr>
      <w:r>
        <w:t>Подчиненные маршруты</w:t>
      </w:r>
    </w:p>
    <w:p w14:paraId="1A0D2ED2" w14:textId="0B1C7A7D" w:rsidR="00900A10" w:rsidRDefault="00900A10" w:rsidP="00900A10">
      <w:pPr>
        <w:pStyle w:val="a3"/>
        <w:numPr>
          <w:ilvl w:val="0"/>
          <w:numId w:val="24"/>
        </w:numPr>
        <w:jc w:val="both"/>
      </w:pPr>
      <w:r>
        <w:t>Параметры маршрутов</w:t>
      </w:r>
    </w:p>
    <w:p w14:paraId="5E93BC9D" w14:textId="627E2D23" w:rsidR="000E199E" w:rsidRPr="004476EB" w:rsidRDefault="000E199E" w:rsidP="00900A10">
      <w:pPr>
        <w:pStyle w:val="a3"/>
        <w:numPr>
          <w:ilvl w:val="0"/>
          <w:numId w:val="24"/>
        </w:numPr>
        <w:jc w:val="both"/>
      </w:pPr>
      <w:r>
        <w:t>Переадресация</w:t>
      </w:r>
    </w:p>
    <w:p w14:paraId="56E338E8" w14:textId="559A58A4" w:rsidR="0077348B" w:rsidRDefault="0077348B" w:rsidP="005C7EA0">
      <w:pPr>
        <w:pStyle w:val="1"/>
      </w:pPr>
      <w:r>
        <w:t>Практическая часть</w:t>
      </w:r>
    </w:p>
    <w:p w14:paraId="1D476319" w14:textId="2B1A7E08" w:rsidR="008B70BC" w:rsidRPr="00ED6542" w:rsidRDefault="008B70BC" w:rsidP="008B70BC">
      <w:r>
        <w:rPr>
          <w:rFonts w:ascii="Calibri" w:hAnsi="Calibri" w:cs="Calibri"/>
          <w:szCs w:val="28"/>
        </w:rPr>
        <w:t xml:space="preserve">Создайте страницу с </w:t>
      </w:r>
      <w:r w:rsidR="00900A10" w:rsidRPr="000E199E">
        <w:rPr>
          <w:rFonts w:ascii="Calibri" w:hAnsi="Calibri" w:cs="Calibri"/>
          <w:b/>
          <w:bCs/>
          <w:szCs w:val="28"/>
        </w:rPr>
        <w:t>функциональными компонентами</w:t>
      </w:r>
      <w:r w:rsidR="00900A10">
        <w:rPr>
          <w:rFonts w:ascii="Calibri" w:hAnsi="Calibri" w:cs="Calibri"/>
          <w:szCs w:val="28"/>
        </w:rPr>
        <w:t xml:space="preserve"> </w:t>
      </w:r>
      <w:r w:rsidR="00900A10">
        <w:rPr>
          <w:rFonts w:ascii="Calibri" w:hAnsi="Calibri" w:cs="Calibri"/>
          <w:szCs w:val="28"/>
          <w:lang w:val="en-US"/>
        </w:rPr>
        <w:t>React</w:t>
      </w:r>
      <w:r w:rsidR="00900A10">
        <w:rPr>
          <w:rFonts w:ascii="Calibri" w:hAnsi="Calibri" w:cs="Calibri"/>
          <w:szCs w:val="28"/>
        </w:rPr>
        <w:t xml:space="preserve">, </w:t>
      </w:r>
      <w:r w:rsidR="00900A10" w:rsidRPr="000E199E">
        <w:rPr>
          <w:rFonts w:ascii="Calibri" w:hAnsi="Calibri" w:cs="Calibri"/>
          <w:b/>
          <w:bCs/>
          <w:szCs w:val="28"/>
        </w:rPr>
        <w:t>маршрутизацией</w:t>
      </w:r>
      <w:r w:rsidR="00ED6542">
        <w:rPr>
          <w:rFonts w:ascii="Calibri" w:hAnsi="Calibri" w:cs="Calibri"/>
          <w:szCs w:val="28"/>
        </w:rPr>
        <w:t>.</w:t>
      </w:r>
      <w:r w:rsidR="00900A10">
        <w:rPr>
          <w:rFonts w:ascii="Calibri" w:hAnsi="Calibri" w:cs="Calibri"/>
          <w:szCs w:val="28"/>
        </w:rPr>
        <w:t xml:space="preserve"> Предусмотрите компонент для вывода этого задания и компонент, загружаемый при неизвестных маршрутах. Исходные данные задавайте в формах, параметры маршрутов использ</w:t>
      </w:r>
      <w:r w:rsidR="00056EB9">
        <w:rPr>
          <w:rFonts w:ascii="Calibri" w:hAnsi="Calibri" w:cs="Calibri"/>
          <w:szCs w:val="28"/>
        </w:rPr>
        <w:t>уйте по возможности.</w:t>
      </w:r>
    </w:p>
    <w:p w14:paraId="78B34ABD" w14:textId="54D04C5A" w:rsidR="00F034CC" w:rsidRDefault="00F034CC" w:rsidP="0024068E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bookmarkStart w:id="0" w:name="OLE_LINK5"/>
      <w:r w:rsidRPr="00F034CC">
        <w:rPr>
          <w:b/>
          <w:bCs/>
          <w:lang w:eastAsia="ru-RU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1.</w:t>
      </w:r>
      <w:r w:rsidR="0096276B">
        <w:rPr>
          <w:rFonts w:ascii="Calibri" w:hAnsi="Calibri" w:cs="Calibri"/>
          <w:szCs w:val="28"/>
        </w:rPr>
        <w:t> </w:t>
      </w:r>
      <w:r w:rsidR="00ED6542">
        <w:rPr>
          <w:rFonts w:ascii="Calibri" w:hAnsi="Calibri" w:cs="Calibri"/>
          <w:szCs w:val="28"/>
        </w:rPr>
        <w:t>Отображение данных о ба</w:t>
      </w:r>
      <w:r w:rsidR="00732632">
        <w:rPr>
          <w:rFonts w:ascii="Calibri" w:hAnsi="Calibri" w:cs="Calibri"/>
          <w:szCs w:val="28"/>
        </w:rPr>
        <w:t>нковском переводе: фамилия и инициалы отправителя, номер телефона отправителя, фамилия и инициалы получателя, номер телефона получателя, дата и время перевода (момент создания компонента), банковские отчисления за операцию перевода (1,2% от суммы перевода). Вводить сумму перевода (от 1 до 50000 руб.), вычислять отчисления банку. Остальные параметры задавать атрибутами компонента.</w:t>
      </w:r>
    </w:p>
    <w:p w14:paraId="6B97AAD7" w14:textId="6003242C" w:rsidR="00F034CC" w:rsidRDefault="00F034CC" w:rsidP="00AC32CF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2.</w:t>
      </w:r>
      <w:r w:rsidR="0096276B">
        <w:rPr>
          <w:rFonts w:ascii="Calibri" w:hAnsi="Calibri" w:cs="Calibri"/>
          <w:szCs w:val="28"/>
        </w:rPr>
        <w:t> </w:t>
      </w:r>
      <w:r w:rsidR="008C5BAC">
        <w:rPr>
          <w:rFonts w:ascii="Calibri" w:hAnsi="Calibri" w:cs="Calibri"/>
          <w:szCs w:val="28"/>
        </w:rPr>
        <w:t xml:space="preserve">Требуется вычислять нормальную массу тела человека по его росту (по формуле Лоренца): </w:t>
      </w:r>
      <w:r w:rsidR="008C5BAC" w:rsidRPr="008C5BAC">
        <w:rPr>
          <w:rFonts w:ascii="Arial" w:hAnsi="Arial" w:cs="Arial"/>
          <w:b/>
          <w:bCs/>
          <w:i/>
          <w:iCs/>
          <w:color w:val="3C3C3C"/>
        </w:rPr>
        <w:t>Масса (кг) = (Рост (см) - 100) - (Рост (см) - 150)/2.</w:t>
      </w:r>
      <w:r w:rsidR="008C5BAC">
        <w:rPr>
          <w:rFonts w:ascii="Arial" w:hAnsi="Arial" w:cs="Arial"/>
          <w:color w:val="3C3C3C"/>
        </w:rPr>
        <w:t xml:space="preserve"> Вводите исходные данные в форму, выполняйте валидацию данных.</w:t>
      </w:r>
    </w:p>
    <w:p w14:paraId="3ABC92BA" w14:textId="00B549BF" w:rsidR="00F034CC" w:rsidRPr="00900A10" w:rsidRDefault="00F034CC" w:rsidP="00346145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09045A">
        <w:rPr>
          <w:rFonts w:ascii="Calibri" w:hAnsi="Calibri" w:cs="Calibri"/>
          <w:b/>
          <w:bCs/>
          <w:szCs w:val="28"/>
        </w:rPr>
        <w:t>Компонент</w:t>
      </w:r>
      <w:r w:rsidR="0096276B" w:rsidRPr="0009045A">
        <w:rPr>
          <w:rFonts w:ascii="Calibri" w:hAnsi="Calibri" w:cs="Calibri"/>
          <w:b/>
          <w:bCs/>
          <w:szCs w:val="28"/>
        </w:rPr>
        <w:t> </w:t>
      </w:r>
      <w:r w:rsidRPr="0009045A">
        <w:rPr>
          <w:rFonts w:ascii="Calibri" w:hAnsi="Calibri" w:cs="Calibri"/>
          <w:b/>
          <w:bCs/>
          <w:szCs w:val="28"/>
        </w:rPr>
        <w:t>3.</w:t>
      </w:r>
      <w:r w:rsidR="0096276B" w:rsidRPr="0009045A">
        <w:rPr>
          <w:rFonts w:ascii="Calibri" w:hAnsi="Calibri" w:cs="Calibri"/>
          <w:szCs w:val="28"/>
        </w:rPr>
        <w:t> </w:t>
      </w:r>
      <w:r w:rsidR="0009045A" w:rsidRP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За каждый прием врачу отчисляется фиксированный процент от стоимости приема</w:t>
      </w:r>
      <w:r w:rsid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.</w:t>
      </w:r>
      <w:r w:rsidR="0009045A" w:rsidRP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</w:t>
      </w:r>
      <w:r w:rsid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Фамилия и инициалы врача, его специальность и процент отчисления задаются атрибутами при создании компонента. </w:t>
      </w:r>
      <w:r w:rsidR="0009045A" w:rsidRP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Размер начисляемой врачу заработной платы за каждый прием вычисляется по формуле: </w:t>
      </w:r>
      <w:r w:rsidR="0009045A" w:rsidRPr="0009045A">
        <w:rPr>
          <w:rFonts w:ascii="Arial" w:hAnsi="Arial" w:cs="Arial"/>
          <w:b/>
          <w:bCs/>
          <w:i/>
          <w:iCs/>
          <w:color w:val="3C3C3C"/>
        </w:rPr>
        <w:t>Стоимость приема * Процент отчисления от стоимости приема на зарплату врача</w:t>
      </w:r>
      <w:r w:rsidR="0009045A" w:rsidRPr="0009045A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.</w:t>
      </w:r>
      <w:r w:rsidR="0009045A" w:rsidRP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Из этой суммы вычитается подоходный налог, составляющий </w:t>
      </w:r>
      <w:r w:rsidR="0009045A" w:rsidRPr="0009045A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ru-RU"/>
        </w:rPr>
        <w:t>13%</w:t>
      </w:r>
      <w:r w:rsidR="0009045A" w:rsidRP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от суммы.</w:t>
      </w:r>
      <w:r w:rsid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Вводите стоимость приема (с валидацией), выводите сумму </w:t>
      </w:r>
      <w:r w:rsidR="00A6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к выдаче </w:t>
      </w:r>
      <w:r w:rsid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заработн</w:t>
      </w:r>
      <w:r w:rsidR="00A6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ой</w:t>
      </w:r>
      <w:r w:rsid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платы врача за прием.</w:t>
      </w:r>
    </w:p>
    <w:p w14:paraId="45DACF65" w14:textId="3209929D" w:rsidR="00900A10" w:rsidRPr="00900A10" w:rsidRDefault="00900A10" w:rsidP="0005321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900A10">
        <w:rPr>
          <w:rFonts w:ascii="Calibri" w:hAnsi="Calibri" w:cs="Calibri"/>
          <w:b/>
          <w:bCs/>
          <w:szCs w:val="28"/>
        </w:rPr>
        <w:t>Компонент 4.</w:t>
      </w:r>
      <w:r w:rsidRPr="00900A10">
        <w:rPr>
          <w:rFonts w:ascii="Calibri" w:hAnsi="Calibri" w:cs="Calibri"/>
          <w:szCs w:val="28"/>
        </w:rPr>
        <w:t> Компонент для вывода сведений о врачебных приемах: дата, фамилия и инициалы пациента, фамилия и инициалы доктора, специальность доктора, стоимость приема</w:t>
      </w:r>
      <w:r w:rsidR="000E199E">
        <w:rPr>
          <w:rFonts w:ascii="Calibri" w:hAnsi="Calibri" w:cs="Calibri"/>
          <w:szCs w:val="28"/>
        </w:rPr>
        <w:t xml:space="preserve"> (требуется </w:t>
      </w:r>
      <w:r w:rsidR="00056EB9">
        <w:rPr>
          <w:rFonts w:ascii="Calibri" w:hAnsi="Calibri" w:cs="Calibri"/>
          <w:szCs w:val="28"/>
        </w:rPr>
        <w:t xml:space="preserve">также </w:t>
      </w:r>
      <w:r w:rsidR="000E199E">
        <w:rPr>
          <w:rFonts w:ascii="Calibri" w:hAnsi="Calibri" w:cs="Calibri"/>
          <w:szCs w:val="28"/>
        </w:rPr>
        <w:t>хранить процент отчислений на зарплату врача, номер кабинета в котором велся прием)</w:t>
      </w:r>
      <w:r w:rsidRPr="00900A10">
        <w:rPr>
          <w:rFonts w:ascii="Calibri" w:hAnsi="Calibri" w:cs="Calibri"/>
          <w:szCs w:val="28"/>
        </w:rPr>
        <w:t xml:space="preserve">. Выведите также общую стоимость врачебных приемов по данным </w:t>
      </w:r>
      <w:r w:rsidRPr="00900A10">
        <w:rPr>
          <w:rFonts w:ascii="Calibri" w:hAnsi="Calibri" w:cs="Calibri"/>
          <w:szCs w:val="28"/>
        </w:rPr>
        <w:lastRenderedPageBreak/>
        <w:t>коллекции</w:t>
      </w:r>
      <w:r w:rsidR="000E199E">
        <w:rPr>
          <w:rFonts w:ascii="Calibri" w:hAnsi="Calibri" w:cs="Calibri"/>
          <w:szCs w:val="28"/>
        </w:rPr>
        <w:t xml:space="preserve">. Коллекцию данных сформируйте присваиванием или сгенерируйте. </w:t>
      </w:r>
      <w:r w:rsidR="00056EB9">
        <w:rPr>
          <w:rFonts w:ascii="Calibri" w:hAnsi="Calibri" w:cs="Calibri"/>
          <w:szCs w:val="28"/>
        </w:rPr>
        <w:t xml:space="preserve">Коллекция должна быть сохранена в локальном хранилище, загружать коллекцию также стоит из локального хранилища. </w:t>
      </w:r>
      <w:r w:rsidR="000E199E">
        <w:rPr>
          <w:rFonts w:ascii="Calibri" w:hAnsi="Calibri" w:cs="Calibri"/>
          <w:szCs w:val="28"/>
        </w:rPr>
        <w:t xml:space="preserve">По клику на ссылку «Детали» выводить в </w:t>
      </w:r>
      <w:r w:rsidR="000E199E" w:rsidRPr="000E199E">
        <w:rPr>
          <w:rFonts w:ascii="Calibri" w:hAnsi="Calibri" w:cs="Calibri"/>
          <w:b/>
          <w:bCs/>
          <w:szCs w:val="28"/>
        </w:rPr>
        <w:t>компоненте 5</w:t>
      </w:r>
      <w:r w:rsidR="000E199E">
        <w:rPr>
          <w:rFonts w:ascii="Calibri" w:hAnsi="Calibri" w:cs="Calibri"/>
          <w:szCs w:val="28"/>
        </w:rPr>
        <w:t xml:space="preserve"> эти же сведения, процент отчислений от стоимости приема на зарплату врача, сумму к выдаче заработной платы врача за прием</w:t>
      </w:r>
      <w:r w:rsidR="00056EB9">
        <w:rPr>
          <w:rFonts w:ascii="Calibri" w:hAnsi="Calibri" w:cs="Calibri"/>
          <w:szCs w:val="28"/>
        </w:rPr>
        <w:t xml:space="preserve"> и номер кабинета, в котором велся прием</w:t>
      </w:r>
      <w:r w:rsidR="000E199E">
        <w:rPr>
          <w:rFonts w:ascii="Calibri" w:hAnsi="Calibri" w:cs="Calibri"/>
          <w:szCs w:val="28"/>
        </w:rPr>
        <w:t>.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2243FF86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3A9F"/>
    <w:multiLevelType w:val="hybridMultilevel"/>
    <w:tmpl w:val="48DEE7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9"/>
  </w:num>
  <w:num w:numId="5">
    <w:abstractNumId w:val="27"/>
  </w:num>
  <w:num w:numId="6">
    <w:abstractNumId w:val="36"/>
  </w:num>
  <w:num w:numId="7">
    <w:abstractNumId w:val="28"/>
  </w:num>
  <w:num w:numId="8">
    <w:abstractNumId w:val="4"/>
  </w:num>
  <w:num w:numId="9">
    <w:abstractNumId w:val="7"/>
  </w:num>
  <w:num w:numId="10">
    <w:abstractNumId w:val="20"/>
  </w:num>
  <w:num w:numId="11">
    <w:abstractNumId w:val="35"/>
  </w:num>
  <w:num w:numId="12">
    <w:abstractNumId w:val="25"/>
  </w:num>
  <w:num w:numId="13">
    <w:abstractNumId w:val="39"/>
  </w:num>
  <w:num w:numId="14">
    <w:abstractNumId w:val="5"/>
  </w:num>
  <w:num w:numId="15">
    <w:abstractNumId w:val="26"/>
  </w:num>
  <w:num w:numId="16">
    <w:abstractNumId w:val="6"/>
  </w:num>
  <w:num w:numId="17">
    <w:abstractNumId w:val="15"/>
  </w:num>
  <w:num w:numId="18">
    <w:abstractNumId w:val="32"/>
  </w:num>
  <w:num w:numId="19">
    <w:abstractNumId w:val="12"/>
  </w:num>
  <w:num w:numId="20">
    <w:abstractNumId w:val="18"/>
  </w:num>
  <w:num w:numId="21">
    <w:abstractNumId w:val="33"/>
  </w:num>
  <w:num w:numId="22">
    <w:abstractNumId w:val="10"/>
  </w:num>
  <w:num w:numId="23">
    <w:abstractNumId w:val="1"/>
  </w:num>
  <w:num w:numId="24">
    <w:abstractNumId w:val="22"/>
  </w:num>
  <w:num w:numId="25">
    <w:abstractNumId w:val="40"/>
  </w:num>
  <w:num w:numId="26">
    <w:abstractNumId w:val="17"/>
  </w:num>
  <w:num w:numId="27">
    <w:abstractNumId w:val="41"/>
  </w:num>
  <w:num w:numId="28">
    <w:abstractNumId w:val="31"/>
  </w:num>
  <w:num w:numId="29">
    <w:abstractNumId w:val="0"/>
  </w:num>
  <w:num w:numId="30">
    <w:abstractNumId w:val="29"/>
  </w:num>
  <w:num w:numId="31">
    <w:abstractNumId w:val="3"/>
  </w:num>
  <w:num w:numId="32">
    <w:abstractNumId w:val="14"/>
  </w:num>
  <w:num w:numId="33">
    <w:abstractNumId w:val="11"/>
  </w:num>
  <w:num w:numId="34">
    <w:abstractNumId w:val="21"/>
  </w:num>
  <w:num w:numId="35">
    <w:abstractNumId w:val="2"/>
  </w:num>
  <w:num w:numId="36">
    <w:abstractNumId w:val="30"/>
  </w:num>
  <w:num w:numId="37">
    <w:abstractNumId w:val="16"/>
  </w:num>
  <w:num w:numId="38">
    <w:abstractNumId w:val="24"/>
  </w:num>
  <w:num w:numId="39">
    <w:abstractNumId w:val="38"/>
  </w:num>
  <w:num w:numId="40">
    <w:abstractNumId w:val="34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EB9"/>
    <w:rsid w:val="00056FE2"/>
    <w:rsid w:val="00063145"/>
    <w:rsid w:val="000632F5"/>
    <w:rsid w:val="00063F34"/>
    <w:rsid w:val="0007018F"/>
    <w:rsid w:val="000704B6"/>
    <w:rsid w:val="000804B9"/>
    <w:rsid w:val="00081AFB"/>
    <w:rsid w:val="0009045A"/>
    <w:rsid w:val="0009293F"/>
    <w:rsid w:val="000B4F58"/>
    <w:rsid w:val="000C2745"/>
    <w:rsid w:val="000C479D"/>
    <w:rsid w:val="000D6782"/>
    <w:rsid w:val="000E199E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3F4662"/>
    <w:rsid w:val="0040080B"/>
    <w:rsid w:val="0040336D"/>
    <w:rsid w:val="00434C17"/>
    <w:rsid w:val="004476EB"/>
    <w:rsid w:val="004770C3"/>
    <w:rsid w:val="00493ABE"/>
    <w:rsid w:val="004A3AEA"/>
    <w:rsid w:val="004A678D"/>
    <w:rsid w:val="004B2FE7"/>
    <w:rsid w:val="004B4A9E"/>
    <w:rsid w:val="004B5657"/>
    <w:rsid w:val="004C0B4B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26A67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6F79DB"/>
    <w:rsid w:val="007000F3"/>
    <w:rsid w:val="00700CD7"/>
    <w:rsid w:val="0072231C"/>
    <w:rsid w:val="00731287"/>
    <w:rsid w:val="00732632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64FE7"/>
    <w:rsid w:val="00887DCA"/>
    <w:rsid w:val="00891AF0"/>
    <w:rsid w:val="0089268D"/>
    <w:rsid w:val="008A380A"/>
    <w:rsid w:val="008A3B2C"/>
    <w:rsid w:val="008A3BE8"/>
    <w:rsid w:val="008A4F01"/>
    <w:rsid w:val="008A5597"/>
    <w:rsid w:val="008B70BC"/>
    <w:rsid w:val="008B7102"/>
    <w:rsid w:val="008C2946"/>
    <w:rsid w:val="008C5BAC"/>
    <w:rsid w:val="008C5DBE"/>
    <w:rsid w:val="008C6FB4"/>
    <w:rsid w:val="008D1347"/>
    <w:rsid w:val="008D73BB"/>
    <w:rsid w:val="008D7BC8"/>
    <w:rsid w:val="008E0EF4"/>
    <w:rsid w:val="008E3C35"/>
    <w:rsid w:val="008F1547"/>
    <w:rsid w:val="00900A10"/>
    <w:rsid w:val="00904C73"/>
    <w:rsid w:val="0096276B"/>
    <w:rsid w:val="0097002D"/>
    <w:rsid w:val="00985BA3"/>
    <w:rsid w:val="00985ECC"/>
    <w:rsid w:val="00993AB8"/>
    <w:rsid w:val="009B165D"/>
    <w:rsid w:val="009D06B6"/>
    <w:rsid w:val="009D0963"/>
    <w:rsid w:val="009D3324"/>
    <w:rsid w:val="009D53B9"/>
    <w:rsid w:val="009E2CA3"/>
    <w:rsid w:val="009E6C3B"/>
    <w:rsid w:val="00A24BA7"/>
    <w:rsid w:val="00A610E8"/>
    <w:rsid w:val="00A6115F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54117"/>
    <w:rsid w:val="00C620E3"/>
    <w:rsid w:val="00C77E1C"/>
    <w:rsid w:val="00C87AFC"/>
    <w:rsid w:val="00C903EF"/>
    <w:rsid w:val="00C9582E"/>
    <w:rsid w:val="00CA332C"/>
    <w:rsid w:val="00CA4037"/>
    <w:rsid w:val="00CA6964"/>
    <w:rsid w:val="00CB46A1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0A8F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0208"/>
    <w:rsid w:val="00E86630"/>
    <w:rsid w:val="00E938C5"/>
    <w:rsid w:val="00E978A0"/>
    <w:rsid w:val="00EA1B48"/>
    <w:rsid w:val="00EA3F06"/>
    <w:rsid w:val="00EB3FF5"/>
    <w:rsid w:val="00EC218B"/>
    <w:rsid w:val="00EC362F"/>
    <w:rsid w:val="00ED6542"/>
    <w:rsid w:val="00EF1AFC"/>
    <w:rsid w:val="00EF336D"/>
    <w:rsid w:val="00EF514C"/>
    <w:rsid w:val="00EF6D04"/>
    <w:rsid w:val="00F0220E"/>
    <w:rsid w:val="00F034CC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UKwL/s8oFfjfM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8569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235</cp:revision>
  <dcterms:created xsi:type="dcterms:W3CDTF">2017-09-30T20:06:00Z</dcterms:created>
  <dcterms:modified xsi:type="dcterms:W3CDTF">2022-11-17T21:19:00Z</dcterms:modified>
</cp:coreProperties>
</file>