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454A00" w:rsidRDefault="00454A00" w:rsidP="00D62426">
      <w:pPr>
        <w:pStyle w:val="a3"/>
        <w:numPr>
          <w:ilvl w:val="0"/>
          <w:numId w:val="2"/>
        </w:numPr>
      </w:pPr>
      <w:r>
        <w:t>Понятие о функциях обратного вызова</w:t>
      </w:r>
    </w:p>
    <w:p w:rsidR="00C87ED8" w:rsidRDefault="00C87ED8" w:rsidP="00D62426">
      <w:pPr>
        <w:pStyle w:val="a3"/>
        <w:numPr>
          <w:ilvl w:val="0"/>
          <w:numId w:val="2"/>
        </w:numPr>
      </w:pPr>
      <w:r>
        <w:t>Наследование от шаблонного класса</w:t>
      </w:r>
    </w:p>
    <w:p w:rsidR="005615FC" w:rsidRPr="005615FC" w:rsidRDefault="005615FC" w:rsidP="00D62426">
      <w:pPr>
        <w:pStyle w:val="a3"/>
        <w:numPr>
          <w:ilvl w:val="0"/>
          <w:numId w:val="2"/>
        </w:numPr>
      </w:pPr>
      <w:r>
        <w:t xml:space="preserve">Понятие об исключениях в </w:t>
      </w:r>
      <w:r w:rsidRPr="0009614E">
        <w:rPr>
          <w:b/>
          <w:bCs/>
          <w:lang w:val="en-US"/>
        </w:rPr>
        <w:t>C</w:t>
      </w:r>
      <w:r w:rsidRPr="0009614E">
        <w:rPr>
          <w:b/>
          <w:bCs/>
        </w:rPr>
        <w:t>++</w:t>
      </w:r>
      <w:r>
        <w:t xml:space="preserve">–объект исключения, ключевые слова </w:t>
      </w:r>
      <w:r w:rsidRPr="004D0BBC">
        <w:rPr>
          <w:b/>
          <w:lang w:val="en-US"/>
        </w:rPr>
        <w:t>try</w:t>
      </w:r>
      <w:r w:rsidRPr="005615FC">
        <w:t xml:space="preserve">, </w:t>
      </w:r>
      <w:r w:rsidRPr="004D0BBC">
        <w:rPr>
          <w:b/>
          <w:lang w:val="en-US"/>
        </w:rPr>
        <w:t>catch</w:t>
      </w:r>
      <w:r w:rsidRPr="005615FC">
        <w:t xml:space="preserve">, </w:t>
      </w:r>
      <w:r w:rsidRPr="004D0BBC">
        <w:rPr>
          <w:b/>
          <w:lang w:val="en-US"/>
        </w:rPr>
        <w:t>throw</w:t>
      </w:r>
    </w:p>
    <w:p w:rsidR="005615FC" w:rsidRDefault="005615FC" w:rsidP="00D62426">
      <w:pPr>
        <w:pStyle w:val="a3"/>
        <w:numPr>
          <w:ilvl w:val="0"/>
          <w:numId w:val="2"/>
        </w:numPr>
      </w:pPr>
      <w:r>
        <w:t>Собственный класс для идентификации исключения</w:t>
      </w:r>
    </w:p>
    <w:p w:rsidR="005615FC" w:rsidRDefault="005615FC" w:rsidP="00D62426">
      <w:pPr>
        <w:pStyle w:val="a3"/>
        <w:numPr>
          <w:ilvl w:val="0"/>
          <w:numId w:val="2"/>
        </w:numPr>
      </w:pPr>
      <w:r>
        <w:t>Иерархия стандартных классов для обработки исключений</w:t>
      </w:r>
    </w:p>
    <w:p w:rsidR="005615FC" w:rsidRPr="003D39E2" w:rsidRDefault="005615FC" w:rsidP="00D62426">
      <w:pPr>
        <w:pStyle w:val="a3"/>
        <w:numPr>
          <w:ilvl w:val="0"/>
          <w:numId w:val="2"/>
        </w:numPr>
      </w:pPr>
      <w:r>
        <w:t>Понятие о «раскрутке» стека, обработка исключений в методах, функциях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5030FD" w:rsidRPr="00DE5274" w:rsidRDefault="00CC7934" w:rsidP="00DE5274">
      <w:pPr>
        <w:jc w:val="both"/>
        <w:rPr>
          <w:b/>
        </w:rPr>
      </w:pPr>
      <w:r w:rsidRPr="00CC7934">
        <w:rPr>
          <w:b/>
          <w:bCs/>
        </w:rPr>
        <w:t>Задача</w:t>
      </w:r>
      <w:r>
        <w:rPr>
          <w:b/>
          <w:bCs/>
        </w:rPr>
        <w:t> </w:t>
      </w:r>
      <w:r w:rsidRPr="00CC7934">
        <w:rPr>
          <w:b/>
          <w:bCs/>
        </w:rPr>
        <w:t>1.</w:t>
      </w:r>
      <w:r>
        <w:rPr>
          <w:b/>
          <w:bCs/>
        </w:rPr>
        <w:t> </w:t>
      </w:r>
      <w:r w:rsidR="005030FD">
        <w:t>Разработайте иерархию классов для работы с массивами чисел.</w:t>
      </w:r>
    </w:p>
    <w:p w:rsidR="00286DE9" w:rsidRDefault="00286DE9" w:rsidP="00286DE9">
      <w:pPr>
        <w:jc w:val="both"/>
      </w:pPr>
      <w:r>
        <w:t xml:space="preserve">Базовый шаблонный абстрактный класс </w:t>
      </w:r>
      <w:proofErr w:type="spellStart"/>
      <w:r w:rsidRPr="00286DE9">
        <w:rPr>
          <w:b/>
          <w:bCs/>
        </w:rPr>
        <w:t>Container</w:t>
      </w:r>
      <w:proofErr w:type="spellEnd"/>
      <w:r>
        <w:t xml:space="preserve"> содержит чистые виртуальные методы</w:t>
      </w:r>
      <w:r w:rsidR="004C2CF4" w:rsidRPr="004C2CF4">
        <w:t xml:space="preserve"> </w:t>
      </w:r>
      <w:proofErr w:type="spellStart"/>
      <w:r w:rsidRPr="00286DE9">
        <w:rPr>
          <w:b/>
          <w:bCs/>
        </w:rPr>
        <w:t>sort</w:t>
      </w:r>
      <w:proofErr w:type="spellEnd"/>
      <w:r w:rsidRPr="00286DE9">
        <w:rPr>
          <w:b/>
          <w:bCs/>
        </w:rPr>
        <w:t>()</w:t>
      </w:r>
      <w:r>
        <w:t xml:space="preserve">, </w:t>
      </w:r>
      <w:proofErr w:type="spellStart"/>
      <w:r w:rsidRPr="00286DE9">
        <w:rPr>
          <w:b/>
          <w:bCs/>
        </w:rPr>
        <w:t>foreach</w:t>
      </w:r>
      <w:proofErr w:type="spellEnd"/>
      <w:r w:rsidRPr="00286DE9">
        <w:rPr>
          <w:b/>
          <w:bCs/>
        </w:rPr>
        <w:t>()</w:t>
      </w:r>
      <w:r>
        <w:t xml:space="preserve">. </w:t>
      </w:r>
    </w:p>
    <w:p w:rsidR="00286DE9" w:rsidRDefault="00286DE9" w:rsidP="00286DE9">
      <w:pPr>
        <w:jc w:val="both"/>
      </w:pPr>
      <w:r>
        <w:t xml:space="preserve">Метод </w:t>
      </w:r>
      <w:proofErr w:type="spellStart"/>
      <w:r w:rsidRPr="00286DE9">
        <w:rPr>
          <w:b/>
          <w:bCs/>
        </w:rPr>
        <w:t>sort</w:t>
      </w:r>
      <w:proofErr w:type="spellEnd"/>
      <w:r w:rsidRPr="00286DE9">
        <w:rPr>
          <w:b/>
          <w:bCs/>
        </w:rPr>
        <w:t>()</w:t>
      </w:r>
      <w:r>
        <w:t xml:space="preserve"> будет использоваться для сортировки данных в контейнере, метод </w:t>
      </w:r>
      <w:proofErr w:type="spellStart"/>
      <w:r w:rsidRPr="00286DE9">
        <w:rPr>
          <w:b/>
          <w:bCs/>
        </w:rPr>
        <w:t>foreach</w:t>
      </w:r>
      <w:proofErr w:type="spellEnd"/>
      <w:r w:rsidRPr="00286DE9">
        <w:rPr>
          <w:b/>
          <w:bCs/>
        </w:rPr>
        <w:t>()</w:t>
      </w:r>
      <w:r>
        <w:t xml:space="preserve"> – для поэлементной обработки контейнера.</w:t>
      </w:r>
    </w:p>
    <w:p w:rsidR="00286DE9" w:rsidRDefault="00286DE9" w:rsidP="00286DE9">
      <w:pPr>
        <w:jc w:val="both"/>
      </w:pPr>
      <w:r>
        <w:t xml:space="preserve">Производные классы работают с данными типа </w:t>
      </w:r>
      <w:proofErr w:type="spellStart"/>
      <w:r w:rsidRPr="00286DE9">
        <w:rPr>
          <w:b/>
          <w:bCs/>
        </w:rPr>
        <w:t>double</w:t>
      </w:r>
      <w:proofErr w:type="spellEnd"/>
      <w:r>
        <w:t>. При работе методов</w:t>
      </w:r>
      <w:r w:rsidR="00831664" w:rsidRPr="00831664">
        <w:t xml:space="preserve"> </w:t>
      </w:r>
      <w:r>
        <w:t>поэлементной обработки контролировать условия выполнимости операции.</w:t>
      </w:r>
      <w:r w:rsidR="00831664" w:rsidRPr="00EF7CDA">
        <w:t xml:space="preserve"> </w:t>
      </w:r>
      <w:r>
        <w:t xml:space="preserve">Если операция не выполнима – выбрасывать исключение, обрабатываемое в методе. </w:t>
      </w:r>
    </w:p>
    <w:p w:rsidR="00286DE9" w:rsidRDefault="00286DE9" w:rsidP="00286DE9">
      <w:pPr>
        <w:jc w:val="both"/>
      </w:pPr>
      <w:r>
        <w:t xml:space="preserve">Разработайте собственный класс исключения, унаследованный от класса </w:t>
      </w:r>
      <w:proofErr w:type="spellStart"/>
      <w:r w:rsidRPr="00286DE9">
        <w:rPr>
          <w:b/>
          <w:bCs/>
        </w:rPr>
        <w:t>exception</w:t>
      </w:r>
      <w:proofErr w:type="spellEnd"/>
      <w:r>
        <w:t>.</w:t>
      </w:r>
      <w:r w:rsidR="00041F91" w:rsidRPr="00041F91">
        <w:t xml:space="preserve"> </w:t>
      </w:r>
      <w:r>
        <w:t xml:space="preserve">Передавать в исключение: сообщении об ошибке, значение элемента массива, </w:t>
      </w:r>
      <w:r w:rsidR="009D2D3A">
        <w:t xml:space="preserve">при обработке исключения </w:t>
      </w:r>
      <w:r>
        <w:t xml:space="preserve">сам элемент массива не менять. </w:t>
      </w:r>
    </w:p>
    <w:p w:rsidR="00286DE9" w:rsidRDefault="00286DE9" w:rsidP="00286DE9">
      <w:pPr>
        <w:jc w:val="both"/>
      </w:pPr>
      <w:r>
        <w:t xml:space="preserve">В производном классе </w:t>
      </w:r>
      <w:proofErr w:type="spellStart"/>
      <w:r w:rsidRPr="00286DE9">
        <w:rPr>
          <w:b/>
          <w:bCs/>
        </w:rPr>
        <w:t>Bubble</w:t>
      </w:r>
      <w:proofErr w:type="spellEnd"/>
      <w:r>
        <w:t xml:space="preserve"> сортировка реализуется методом пузырька, поэлементная обработка – извлечение квадратного корня.</w:t>
      </w:r>
    </w:p>
    <w:p w:rsidR="00286DE9" w:rsidRDefault="00286DE9" w:rsidP="00286DE9">
      <w:pPr>
        <w:jc w:val="both"/>
      </w:pPr>
      <w:r>
        <w:t xml:space="preserve">В производном классе </w:t>
      </w:r>
      <w:proofErr w:type="spellStart"/>
      <w:r w:rsidRPr="00286DE9">
        <w:rPr>
          <w:b/>
          <w:bCs/>
        </w:rPr>
        <w:t>Choice</w:t>
      </w:r>
      <w:proofErr w:type="spellEnd"/>
      <w:r>
        <w:t xml:space="preserve"> сортировка реализуется методом выбора, поэлементная обработка – вычисление натурального логарифма </w:t>
      </w:r>
      <w:proofErr w:type="spellStart"/>
      <w:r w:rsidRPr="00286DE9">
        <w:rPr>
          <w:b/>
          <w:bCs/>
        </w:rPr>
        <w:t>log</w:t>
      </w:r>
      <w:proofErr w:type="spellEnd"/>
      <w:r w:rsidRPr="00286DE9">
        <w:rPr>
          <w:b/>
          <w:bCs/>
        </w:rPr>
        <w:t>().</w:t>
      </w:r>
    </w:p>
    <w:p w:rsidR="00DE5274" w:rsidRPr="00353BDC" w:rsidRDefault="00286DE9" w:rsidP="00286DE9">
      <w:pPr>
        <w:jc w:val="both"/>
      </w:pPr>
      <w:r>
        <w:t xml:space="preserve">В производном классе </w:t>
      </w:r>
      <w:proofErr w:type="spellStart"/>
      <w:r w:rsidRPr="00286DE9">
        <w:rPr>
          <w:b/>
          <w:bCs/>
        </w:rPr>
        <w:t>QSort</w:t>
      </w:r>
      <w:proofErr w:type="spellEnd"/>
      <w:r>
        <w:t xml:space="preserve"> сортировка реализуется методом быстрой сортировки, вызовом</w:t>
      </w:r>
      <w:r w:rsidR="00EF7CDA" w:rsidRPr="00041F91">
        <w:t xml:space="preserve"> </w:t>
      </w:r>
      <w:r>
        <w:t xml:space="preserve">функции </w:t>
      </w:r>
      <w:proofErr w:type="spellStart"/>
      <w:r w:rsidRPr="00286DE9">
        <w:rPr>
          <w:b/>
          <w:bCs/>
        </w:rPr>
        <w:t>qsort</w:t>
      </w:r>
      <w:proofErr w:type="spellEnd"/>
      <w:r w:rsidRPr="00286DE9">
        <w:rPr>
          <w:b/>
          <w:bCs/>
        </w:rPr>
        <w:t>(),</w:t>
      </w:r>
      <w:r>
        <w:t xml:space="preserve">  поэлементная обработка – вычисление десятичного логарифма </w:t>
      </w:r>
      <w:r w:rsidRPr="00286DE9">
        <w:rPr>
          <w:b/>
          <w:bCs/>
        </w:rPr>
        <w:t>log10().</w:t>
      </w:r>
    </w:p>
    <w:p w:rsidR="00CC7934" w:rsidRDefault="00CC7934" w:rsidP="00CC7934">
      <w:pPr>
        <w:jc w:val="both"/>
      </w:pPr>
      <w:r w:rsidRPr="00CC7934">
        <w:rPr>
          <w:b/>
          <w:bCs/>
        </w:rPr>
        <w:t xml:space="preserve">Задача 2. </w:t>
      </w:r>
      <w:r>
        <w:t xml:space="preserve">Разработать консольное приложение, с использованием класса </w:t>
      </w:r>
      <w:r w:rsidRPr="002606AA">
        <w:rPr>
          <w:b/>
          <w:bCs/>
          <w:lang w:val="en-US"/>
        </w:rPr>
        <w:t>Person</w:t>
      </w:r>
      <w:r>
        <w:t xml:space="preserve">, двусвязного списка (класс </w:t>
      </w:r>
      <w:proofErr w:type="spellStart"/>
      <w:r w:rsidRPr="002606AA">
        <w:rPr>
          <w:b/>
          <w:bCs/>
          <w:lang w:val="en-US"/>
        </w:rPr>
        <w:t>DblList</w:t>
      </w:r>
      <w:proofErr w:type="spellEnd"/>
      <w:r w:rsidRPr="002606AA">
        <w:rPr>
          <w:b/>
          <w:bCs/>
        </w:rPr>
        <w:t>&lt;</w:t>
      </w:r>
      <w:r w:rsidRPr="002606AA">
        <w:rPr>
          <w:b/>
          <w:bCs/>
          <w:lang w:val="en-US"/>
        </w:rPr>
        <w:t>Person</w:t>
      </w:r>
      <w:r w:rsidRPr="002606AA">
        <w:rPr>
          <w:b/>
          <w:bCs/>
        </w:rPr>
        <w:t>&gt;</w:t>
      </w:r>
      <w:r>
        <w:t xml:space="preserve">)объектов класса </w:t>
      </w:r>
      <w:r w:rsidRPr="002606AA">
        <w:rPr>
          <w:b/>
          <w:bCs/>
          <w:lang w:val="en-US"/>
        </w:rPr>
        <w:t>Person</w:t>
      </w:r>
      <w:r w:rsidRPr="00714709">
        <w:t>.</w:t>
      </w:r>
      <w:r>
        <w:t xml:space="preserve"> Примените функциональные </w:t>
      </w:r>
      <w:r w:rsidRPr="00FC3E00">
        <w:rPr>
          <w:b/>
          <w:lang w:val="en-US"/>
        </w:rPr>
        <w:t>try</w:t>
      </w:r>
      <w:r w:rsidRPr="00E07096">
        <w:t>-</w:t>
      </w:r>
      <w:r>
        <w:t xml:space="preserve">блоки в конструкторах класса </w:t>
      </w:r>
      <w:r w:rsidRPr="002606AA">
        <w:rPr>
          <w:b/>
          <w:bCs/>
          <w:lang w:val="en-US"/>
        </w:rPr>
        <w:t>Person</w:t>
      </w:r>
      <w:r w:rsidRPr="00E07096">
        <w:t>.</w:t>
      </w:r>
    </w:p>
    <w:p w:rsidR="00CC7934" w:rsidRDefault="00CC7934" w:rsidP="00CC7934">
      <w:pPr>
        <w:jc w:val="both"/>
      </w:pPr>
      <w:r>
        <w:t xml:space="preserve">Класс </w:t>
      </w:r>
      <w:r w:rsidRPr="002606AA">
        <w:rPr>
          <w:b/>
          <w:bCs/>
          <w:lang w:val="en-US"/>
        </w:rPr>
        <w:t>Person</w:t>
      </w:r>
      <w:r>
        <w:t>имеет поля:</w:t>
      </w:r>
    </w:p>
    <w:p w:rsidR="00CC7934" w:rsidRDefault="00CC7934" w:rsidP="00CC7934">
      <w:pPr>
        <w:pStyle w:val="a3"/>
        <w:numPr>
          <w:ilvl w:val="0"/>
          <w:numId w:val="6"/>
        </w:numPr>
        <w:jc w:val="both"/>
      </w:pPr>
      <w:r>
        <w:lastRenderedPageBreak/>
        <w:t>Табельный номер, целое число, уникальное в пределах приложения</w:t>
      </w:r>
    </w:p>
    <w:p w:rsidR="00CC7934" w:rsidRDefault="00CC7934" w:rsidP="00CC7934">
      <w:pPr>
        <w:pStyle w:val="a3"/>
        <w:numPr>
          <w:ilvl w:val="0"/>
          <w:numId w:val="6"/>
        </w:numPr>
        <w:jc w:val="both"/>
      </w:pPr>
      <w:r>
        <w:t xml:space="preserve">Фамилия и инициалы – динамическое поле, </w:t>
      </w:r>
      <w:r w:rsidRPr="00CC7934">
        <w:rPr>
          <w:b/>
          <w:bCs/>
          <w:lang w:val="en-US"/>
        </w:rPr>
        <w:t>char</w:t>
      </w:r>
      <w:r w:rsidRPr="00CC7934">
        <w:rPr>
          <w:b/>
          <w:bCs/>
        </w:rPr>
        <w:t xml:space="preserve"> *</w:t>
      </w:r>
    </w:p>
    <w:p w:rsidR="00CC7934" w:rsidRDefault="00CC7934" w:rsidP="00CC7934">
      <w:pPr>
        <w:pStyle w:val="a3"/>
        <w:numPr>
          <w:ilvl w:val="0"/>
          <w:numId w:val="6"/>
        </w:numPr>
        <w:jc w:val="both"/>
      </w:pPr>
      <w:r>
        <w:t>Оклад, вещественное число</w:t>
      </w:r>
      <w:r>
        <w:rPr>
          <w:lang w:val="en-US"/>
        </w:rPr>
        <w:t xml:space="preserve">, </w:t>
      </w:r>
      <w:r w:rsidRPr="00CC7934">
        <w:rPr>
          <w:b/>
          <w:bCs/>
          <w:lang w:val="en-US"/>
        </w:rPr>
        <w:t>double</w:t>
      </w:r>
    </w:p>
    <w:p w:rsidR="00CC7934" w:rsidRDefault="00CC7934" w:rsidP="00CC7934">
      <w:pPr>
        <w:pStyle w:val="a3"/>
        <w:numPr>
          <w:ilvl w:val="0"/>
          <w:numId w:val="6"/>
        </w:numPr>
        <w:jc w:val="both"/>
      </w:pPr>
      <w:r>
        <w:t>Год поступления на работу</w:t>
      </w:r>
      <w:r w:rsidRPr="00CC7934">
        <w:t xml:space="preserve">, </w:t>
      </w:r>
      <w:proofErr w:type="spellStart"/>
      <w:r w:rsidRPr="00CC7934">
        <w:rPr>
          <w:b/>
          <w:bCs/>
          <w:lang w:val="en-US"/>
        </w:rPr>
        <w:t>int</w:t>
      </w:r>
      <w:proofErr w:type="spellEnd"/>
    </w:p>
    <w:p w:rsidR="00CC7934" w:rsidRDefault="00CC7934" w:rsidP="00CC7934">
      <w:pPr>
        <w:pStyle w:val="a3"/>
        <w:numPr>
          <w:ilvl w:val="0"/>
          <w:numId w:val="6"/>
        </w:numPr>
        <w:jc w:val="both"/>
      </w:pPr>
      <w:r>
        <w:t>Количество рабочих дней в месяце</w:t>
      </w:r>
      <w:r w:rsidRPr="00CC7934">
        <w:t xml:space="preserve">, </w:t>
      </w:r>
      <w:proofErr w:type="spellStart"/>
      <w:r w:rsidRPr="00CC7934">
        <w:rPr>
          <w:b/>
          <w:bCs/>
          <w:lang w:val="en-US"/>
        </w:rPr>
        <w:t>int</w:t>
      </w:r>
      <w:proofErr w:type="spellEnd"/>
    </w:p>
    <w:p w:rsidR="00CC7934" w:rsidRDefault="00CC7934" w:rsidP="00CC7934">
      <w:pPr>
        <w:pStyle w:val="a3"/>
        <w:numPr>
          <w:ilvl w:val="0"/>
          <w:numId w:val="6"/>
        </w:numPr>
        <w:jc w:val="both"/>
      </w:pPr>
      <w:r>
        <w:t>Количество фактически отработанных дней в месяце</w:t>
      </w:r>
      <w:r w:rsidRPr="00CC7934">
        <w:t xml:space="preserve">, </w:t>
      </w:r>
      <w:proofErr w:type="spellStart"/>
      <w:r w:rsidRPr="00CC7934">
        <w:rPr>
          <w:b/>
          <w:bCs/>
          <w:lang w:val="en-US"/>
        </w:rPr>
        <w:t>int</w:t>
      </w:r>
      <w:proofErr w:type="spellEnd"/>
    </w:p>
    <w:p w:rsidR="00CC7934" w:rsidRDefault="00CC7934" w:rsidP="00CC7934">
      <w:pPr>
        <w:jc w:val="both"/>
      </w:pPr>
      <w:r>
        <w:t xml:space="preserve">Разработать конструкторы и деструктор, </w:t>
      </w:r>
      <w:proofErr w:type="spellStart"/>
      <w:r>
        <w:t>аксессоры</w:t>
      </w:r>
      <w:proofErr w:type="spellEnd"/>
      <w:r>
        <w:t>, метод вычисления начислений – произведение оклада на отношение количества фактически отработанных дней к количеству рабочих дней в месяце.</w:t>
      </w:r>
    </w:p>
    <w:p w:rsidR="00CC7934" w:rsidRDefault="00CC7934" w:rsidP="00CC7934">
      <w:pPr>
        <w:jc w:val="center"/>
      </w:pPr>
      <m:oMathPara>
        <m:oMath>
          <m:r>
            <w:rPr>
              <w:rFonts w:ascii="Cambria Math" w:hAnsi="Cambria Math"/>
            </w:rPr>
            <m:t>Начислено=Оклад∙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Фактически отработано</m:t>
              </m:r>
            </m:num>
            <m:den>
              <m:r>
                <w:rPr>
                  <w:rFonts w:ascii="Cambria Math" w:hAnsi="Cambria Math"/>
                </w:rPr>
                <m:t>Рабочих дней в месчце</m:t>
              </m:r>
            </m:den>
          </m:f>
        </m:oMath>
      </m:oMathPara>
    </w:p>
    <w:p w:rsidR="00CC7934" w:rsidRDefault="00CC7934" w:rsidP="00CC7934">
      <w:pPr>
        <w:pStyle w:val="a3"/>
        <w:numPr>
          <w:ilvl w:val="0"/>
          <w:numId w:val="5"/>
        </w:numPr>
        <w:jc w:val="both"/>
      </w:pPr>
      <w:r>
        <w:t xml:space="preserve">Создать двусвязный список из объектов класса </w:t>
      </w:r>
      <w:r w:rsidRPr="00D6391F">
        <w:rPr>
          <w:b/>
          <w:bCs/>
          <w:lang w:val="en-US"/>
        </w:rPr>
        <w:t>Person</w:t>
      </w:r>
      <w:r>
        <w:t xml:space="preserve">–не менее 12 элементов, показать работу конструкторов, методов, генерацию и обработку исключений. </w:t>
      </w:r>
    </w:p>
    <w:p w:rsidR="00CC7934" w:rsidRDefault="00CC7934" w:rsidP="00CC7934">
      <w:pPr>
        <w:pStyle w:val="a3"/>
        <w:numPr>
          <w:ilvl w:val="0"/>
          <w:numId w:val="5"/>
        </w:numPr>
        <w:jc w:val="both"/>
      </w:pPr>
      <w:r>
        <w:t>Разработать функцию, вычисляющую сумму начислений по двусвязному списку персон</w:t>
      </w:r>
    </w:p>
    <w:p w:rsidR="00CC7934" w:rsidRPr="00CC7934" w:rsidRDefault="00CC7934" w:rsidP="00CC7934">
      <w:pPr>
        <w:pStyle w:val="a3"/>
        <w:numPr>
          <w:ilvl w:val="0"/>
          <w:numId w:val="5"/>
        </w:numPr>
        <w:jc w:val="both"/>
      </w:pPr>
      <w:r>
        <w:t>Добавить данные списка в бинарное дерево поиска, использовать табельный номер для записи в бинарное дерево поиска, вывести данные из бинарного дерева поиска в порядке возрастания табельных номеров</w:t>
      </w:r>
    </w:p>
    <w:p w:rsidR="00DE5274" w:rsidRDefault="00DE5274" w:rsidP="00DE5274">
      <w:pPr>
        <w:pStyle w:val="2"/>
      </w:pPr>
      <w:r>
        <w:t>Дополнительно</w:t>
      </w:r>
    </w:p>
    <w:p w:rsidR="005A0CF0" w:rsidRPr="00DE5274" w:rsidRDefault="00A03809">
      <w:r>
        <w:t xml:space="preserve">Запись </w:t>
      </w:r>
      <w:proofErr w:type="spellStart"/>
      <w:r>
        <w:t>занятия</w:t>
      </w:r>
      <w:r w:rsidR="00F732FA">
        <w:t>можно</w:t>
      </w:r>
      <w:proofErr w:type="spellEnd"/>
      <w:r w:rsidR="00F732FA">
        <w:t xml:space="preserve"> скачать </w:t>
      </w:r>
      <w:hyperlink r:id="rId5" w:history="1">
        <w:r w:rsidR="00286DE9" w:rsidRPr="00286DE9">
          <w:rPr>
            <w:rStyle w:val="a4"/>
            <w:b/>
          </w:rPr>
          <w:t xml:space="preserve">по этой </w:t>
        </w:r>
        <w:proofErr w:type="spellStart"/>
        <w:r w:rsidR="00286DE9" w:rsidRPr="00286DE9">
          <w:rPr>
            <w:rStyle w:val="a4"/>
            <w:b/>
          </w:rPr>
          <w:t>ссылке</w:t>
        </w:r>
      </w:hyperlink>
      <w:r>
        <w:t>.</w:t>
      </w:r>
      <w:r w:rsidR="00D145DB">
        <w:t>Материалы</w:t>
      </w:r>
      <w:proofErr w:type="spellEnd"/>
      <w:r w:rsidR="00D145DB">
        <w:t xml:space="preserve"> занятия в этом же архиве.</w:t>
      </w:r>
    </w:p>
    <w:sectPr w:rsidR="005A0CF0" w:rsidRPr="00DE5274" w:rsidSect="0011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405C5"/>
    <w:multiLevelType w:val="hybridMultilevel"/>
    <w:tmpl w:val="1C32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816D0"/>
    <w:multiLevelType w:val="hybridMultilevel"/>
    <w:tmpl w:val="B6FC7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797D"/>
    <w:rsid w:val="00041F91"/>
    <w:rsid w:val="0009614E"/>
    <w:rsid w:val="000E1622"/>
    <w:rsid w:val="00114266"/>
    <w:rsid w:val="00115340"/>
    <w:rsid w:val="00135D19"/>
    <w:rsid w:val="001412A2"/>
    <w:rsid w:val="00147D5A"/>
    <w:rsid w:val="00176482"/>
    <w:rsid w:val="002474E2"/>
    <w:rsid w:val="00286DE9"/>
    <w:rsid w:val="00353BDC"/>
    <w:rsid w:val="0037775B"/>
    <w:rsid w:val="003B4D53"/>
    <w:rsid w:val="003D39E2"/>
    <w:rsid w:val="00435B5D"/>
    <w:rsid w:val="00454A00"/>
    <w:rsid w:val="004C2CF4"/>
    <w:rsid w:val="004D0BBC"/>
    <w:rsid w:val="004D16F3"/>
    <w:rsid w:val="004F00DC"/>
    <w:rsid w:val="005030FD"/>
    <w:rsid w:val="00540F1B"/>
    <w:rsid w:val="005615FC"/>
    <w:rsid w:val="00563197"/>
    <w:rsid w:val="0059797D"/>
    <w:rsid w:val="005A0CF0"/>
    <w:rsid w:val="006C564F"/>
    <w:rsid w:val="006F675E"/>
    <w:rsid w:val="00705567"/>
    <w:rsid w:val="007154AB"/>
    <w:rsid w:val="007168A2"/>
    <w:rsid w:val="00741AD2"/>
    <w:rsid w:val="0078043B"/>
    <w:rsid w:val="007B62E2"/>
    <w:rsid w:val="00831664"/>
    <w:rsid w:val="008C4506"/>
    <w:rsid w:val="0091217B"/>
    <w:rsid w:val="009222CE"/>
    <w:rsid w:val="00940F64"/>
    <w:rsid w:val="009D2D3A"/>
    <w:rsid w:val="009D4ADE"/>
    <w:rsid w:val="00A03809"/>
    <w:rsid w:val="00A810AA"/>
    <w:rsid w:val="00AE2320"/>
    <w:rsid w:val="00B70DB6"/>
    <w:rsid w:val="00C34126"/>
    <w:rsid w:val="00C87ED8"/>
    <w:rsid w:val="00CC7934"/>
    <w:rsid w:val="00CE7095"/>
    <w:rsid w:val="00D145DB"/>
    <w:rsid w:val="00D53ADA"/>
    <w:rsid w:val="00D62426"/>
    <w:rsid w:val="00D777F9"/>
    <w:rsid w:val="00DC302A"/>
    <w:rsid w:val="00DE0AC1"/>
    <w:rsid w:val="00DE5274"/>
    <w:rsid w:val="00DF5B91"/>
    <w:rsid w:val="00E002B9"/>
    <w:rsid w:val="00E124D6"/>
    <w:rsid w:val="00EA73A3"/>
    <w:rsid w:val="00EF7CDA"/>
    <w:rsid w:val="00F732FA"/>
    <w:rsid w:val="00FB5238"/>
    <w:rsid w:val="00FF2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5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52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3cK/Q3Put5Ty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54</cp:revision>
  <dcterms:created xsi:type="dcterms:W3CDTF">2019-06-26T04:48:00Z</dcterms:created>
  <dcterms:modified xsi:type="dcterms:W3CDTF">2021-07-09T20:22:00Z</dcterms:modified>
</cp:coreProperties>
</file>