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3A237F89" w14:textId="6409747F" w:rsidR="00596A48" w:rsidRDefault="00596A48" w:rsidP="001F4B29">
      <w:pPr>
        <w:pStyle w:val="a3"/>
        <w:numPr>
          <w:ilvl w:val="0"/>
          <w:numId w:val="3"/>
        </w:numPr>
      </w:pPr>
      <w:bookmarkStart w:id="1" w:name="OLE_LINK10"/>
      <w:r>
        <w:t>Понятие о хостинге сайта на веб-сервере</w:t>
      </w:r>
    </w:p>
    <w:p w14:paraId="0C70A793" w14:textId="4D2907F7" w:rsidR="00596A48" w:rsidRDefault="00596A48" w:rsidP="001F4B29">
      <w:pPr>
        <w:pStyle w:val="a3"/>
        <w:numPr>
          <w:ilvl w:val="0"/>
          <w:numId w:val="3"/>
        </w:numPr>
      </w:pPr>
      <w:r>
        <w:t>Еще о внешних подключаемых файлах – подключение иконки для отображения в закладке браузера</w:t>
      </w:r>
    </w:p>
    <w:p w14:paraId="2419484D" w14:textId="2953BC6F" w:rsidR="001F4B29" w:rsidRDefault="001F4B29" w:rsidP="001F4B29">
      <w:pPr>
        <w:pStyle w:val="a3"/>
        <w:numPr>
          <w:ilvl w:val="0"/>
          <w:numId w:val="3"/>
        </w:numPr>
      </w:pPr>
      <w:r>
        <w:t>Понятие о стилях для работы с фоном</w:t>
      </w:r>
    </w:p>
    <w:p w14:paraId="18DD4057" w14:textId="35254699" w:rsidR="001F4B29" w:rsidRDefault="001F4B29" w:rsidP="001F4B29">
      <w:pPr>
        <w:pStyle w:val="a3"/>
        <w:numPr>
          <w:ilvl w:val="0"/>
          <w:numId w:val="3"/>
        </w:numPr>
      </w:pPr>
      <w:r>
        <w:t>Понятие о стилях для работы с границами объектов</w:t>
      </w:r>
      <w:r w:rsidRPr="001F4B29">
        <w:t xml:space="preserve"> </w:t>
      </w:r>
      <w:r>
        <w:t>–</w:t>
      </w:r>
      <w:r w:rsidRPr="001F4B29">
        <w:t xml:space="preserve"> </w:t>
      </w:r>
      <w:r>
        <w:t xml:space="preserve">свойство </w:t>
      </w:r>
      <w:r>
        <w:rPr>
          <w:lang w:val="en-US"/>
        </w:rPr>
        <w:t>border</w:t>
      </w:r>
    </w:p>
    <w:p w14:paraId="07783005" w14:textId="77BE4656" w:rsidR="00054611" w:rsidRDefault="001F4B29" w:rsidP="001F4B29">
      <w:pPr>
        <w:pStyle w:val="a3"/>
        <w:numPr>
          <w:ilvl w:val="0"/>
          <w:numId w:val="3"/>
        </w:numPr>
      </w:pPr>
      <w:r>
        <w:t>Варианты селекторов элементов</w:t>
      </w:r>
    </w:p>
    <w:p w14:paraId="009C5DC1" w14:textId="2CB35679" w:rsidR="001F4B29" w:rsidRDefault="001F4B29" w:rsidP="001F4B29">
      <w:pPr>
        <w:pStyle w:val="a3"/>
        <w:numPr>
          <w:ilvl w:val="0"/>
          <w:numId w:val="3"/>
        </w:numPr>
      </w:pPr>
      <w:r>
        <w:t>Селекторы соседних элементов</w:t>
      </w:r>
    </w:p>
    <w:p w14:paraId="77092A35" w14:textId="29C42F66" w:rsidR="001F4B29" w:rsidRDefault="001F4B29" w:rsidP="001F4B29">
      <w:pPr>
        <w:pStyle w:val="a3"/>
        <w:numPr>
          <w:ilvl w:val="0"/>
          <w:numId w:val="3"/>
        </w:numPr>
      </w:pPr>
      <w:r>
        <w:t>Селекторы дочерних элементов</w:t>
      </w:r>
    </w:p>
    <w:p w14:paraId="599D4887" w14:textId="6D20063E" w:rsidR="001F4B29" w:rsidRDefault="001F4B29" w:rsidP="001F4B29">
      <w:pPr>
        <w:pStyle w:val="a3"/>
        <w:numPr>
          <w:ilvl w:val="0"/>
          <w:numId w:val="3"/>
        </w:numPr>
      </w:pPr>
      <w:r>
        <w:t>Селекторы атрибутов</w:t>
      </w:r>
    </w:p>
    <w:p w14:paraId="03997A15" w14:textId="61E7C791" w:rsidR="001F4B29" w:rsidRDefault="001F4B29" w:rsidP="001F4B29">
      <w:pPr>
        <w:pStyle w:val="a3"/>
        <w:numPr>
          <w:ilvl w:val="0"/>
          <w:numId w:val="3"/>
        </w:numPr>
      </w:pPr>
      <w:r>
        <w:t xml:space="preserve">Примеры использования свойства </w:t>
      </w:r>
      <w:r>
        <w:rPr>
          <w:lang w:val="en-US"/>
        </w:rPr>
        <w:t>border</w:t>
      </w:r>
    </w:p>
    <w:p w14:paraId="10BE4667" w14:textId="374F987B" w:rsidR="001F4B29" w:rsidRDefault="001F4B29" w:rsidP="001F4B29">
      <w:pPr>
        <w:pStyle w:val="a3"/>
        <w:numPr>
          <w:ilvl w:val="0"/>
          <w:numId w:val="3"/>
        </w:numPr>
      </w:pPr>
      <w:r>
        <w:t>Пример использования фона</w:t>
      </w:r>
    </w:p>
    <w:p w14:paraId="12367013" w14:textId="6700475A" w:rsidR="001F4B29" w:rsidRPr="00054611" w:rsidRDefault="001F4B29" w:rsidP="001F4B29">
      <w:pPr>
        <w:pStyle w:val="a3"/>
        <w:numPr>
          <w:ilvl w:val="0"/>
          <w:numId w:val="3"/>
        </w:numPr>
      </w:pPr>
      <w:r>
        <w:t>Примеры оформления списков, таблиц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338C06B0" w14:textId="34ADBE9D" w:rsidR="00485E4B" w:rsidRDefault="00127614" w:rsidP="00485E4B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 по следующему заданию</w:t>
      </w:r>
      <w:bookmarkEnd w:id="4"/>
      <w:r w:rsidR="003B0395">
        <w:rPr>
          <w:lang w:eastAsia="ru-RU"/>
        </w:rPr>
        <w:t xml:space="preserve">: главная страница и </w:t>
      </w:r>
      <w:r w:rsidR="00DD6C7C">
        <w:rPr>
          <w:lang w:eastAsia="ru-RU"/>
        </w:rPr>
        <w:t>три</w:t>
      </w:r>
      <w:r w:rsidR="003B0395">
        <w:rPr>
          <w:lang w:eastAsia="ru-RU"/>
        </w:rPr>
        <w:t xml:space="preserve"> страницы по образцам из папки </w:t>
      </w:r>
      <w:r w:rsidR="003B0395" w:rsidRPr="003B0395">
        <w:rPr>
          <w:b/>
          <w:bCs/>
          <w:lang w:val="en-US" w:eastAsia="ru-RU"/>
        </w:rPr>
        <w:t>pages</w:t>
      </w:r>
      <w:r w:rsidR="003B0395" w:rsidRPr="003B0395">
        <w:rPr>
          <w:lang w:eastAsia="ru-RU"/>
        </w:rPr>
        <w:t xml:space="preserve"> – </w:t>
      </w:r>
      <w:r w:rsidR="003B0395" w:rsidRPr="003B0395">
        <w:rPr>
          <w:i/>
          <w:iCs/>
          <w:lang w:val="en-US" w:eastAsia="ru-RU"/>
        </w:rPr>
        <w:t>page</w:t>
      </w:r>
      <w:r w:rsidR="003B0395" w:rsidRPr="003B0395">
        <w:rPr>
          <w:i/>
          <w:iCs/>
          <w:lang w:eastAsia="ru-RU"/>
        </w:rPr>
        <w:t>1.</w:t>
      </w:r>
      <w:r w:rsidR="003B0395" w:rsidRPr="003B0395">
        <w:rPr>
          <w:i/>
          <w:iCs/>
          <w:lang w:val="en-US" w:eastAsia="ru-RU"/>
        </w:rPr>
        <w:t>docx</w:t>
      </w:r>
      <w:r w:rsidR="003B0395" w:rsidRPr="003B0395">
        <w:rPr>
          <w:i/>
          <w:iCs/>
          <w:lang w:eastAsia="ru-RU"/>
        </w:rPr>
        <w:t xml:space="preserve">, </w:t>
      </w:r>
      <w:r w:rsidR="003B0395" w:rsidRPr="003B0395">
        <w:rPr>
          <w:i/>
          <w:iCs/>
          <w:lang w:val="en-US" w:eastAsia="ru-RU"/>
        </w:rPr>
        <w:t>page</w:t>
      </w:r>
      <w:r w:rsidR="003B0395" w:rsidRPr="003B0395">
        <w:rPr>
          <w:i/>
          <w:iCs/>
          <w:lang w:eastAsia="ru-RU"/>
        </w:rPr>
        <w:t>2.</w:t>
      </w:r>
      <w:r w:rsidR="003B0395" w:rsidRPr="003B0395">
        <w:rPr>
          <w:i/>
          <w:iCs/>
          <w:lang w:val="en-US" w:eastAsia="ru-RU"/>
        </w:rPr>
        <w:t>docx</w:t>
      </w:r>
      <w:r w:rsidR="00225E6C" w:rsidRPr="00225E6C">
        <w:rPr>
          <w:i/>
          <w:iCs/>
          <w:lang w:eastAsia="ru-RU"/>
        </w:rPr>
        <w:t xml:space="preserve">, </w:t>
      </w:r>
      <w:r w:rsidR="00DD6C7C">
        <w:rPr>
          <w:lang w:eastAsia="ru-RU"/>
        </w:rPr>
        <w:t xml:space="preserve">а также страница с таблицами </w:t>
      </w:r>
      <w:r w:rsidR="00225E6C">
        <w:rPr>
          <w:i/>
          <w:iCs/>
          <w:lang w:val="en-US" w:eastAsia="ru-RU"/>
        </w:rPr>
        <w:t>table</w:t>
      </w:r>
      <w:r w:rsidR="00225E6C" w:rsidRPr="00225E6C">
        <w:rPr>
          <w:i/>
          <w:iCs/>
          <w:lang w:eastAsia="ru-RU"/>
        </w:rPr>
        <w:t>1.</w:t>
      </w:r>
      <w:r w:rsidR="002F78C9">
        <w:rPr>
          <w:i/>
          <w:iCs/>
          <w:lang w:val="en-US" w:eastAsia="ru-RU"/>
        </w:rPr>
        <w:t>j</w:t>
      </w:r>
      <w:r w:rsidR="00225E6C">
        <w:rPr>
          <w:i/>
          <w:iCs/>
          <w:lang w:val="en-US" w:eastAsia="ru-RU"/>
        </w:rPr>
        <w:t>pg</w:t>
      </w:r>
      <w:r w:rsidR="00225E6C" w:rsidRPr="00225E6C">
        <w:rPr>
          <w:i/>
          <w:iCs/>
          <w:lang w:eastAsia="ru-RU"/>
        </w:rPr>
        <w:t xml:space="preserve">, </w:t>
      </w:r>
      <w:r w:rsidR="00225E6C">
        <w:rPr>
          <w:i/>
          <w:iCs/>
          <w:lang w:val="en-US" w:eastAsia="ru-RU"/>
        </w:rPr>
        <w:t>table</w:t>
      </w:r>
      <w:r w:rsidR="00225E6C" w:rsidRPr="00225E6C">
        <w:rPr>
          <w:i/>
          <w:iCs/>
          <w:lang w:eastAsia="ru-RU"/>
        </w:rPr>
        <w:t>2.</w:t>
      </w:r>
      <w:r w:rsidR="002F78C9">
        <w:rPr>
          <w:i/>
          <w:iCs/>
          <w:lang w:val="en-US" w:eastAsia="ru-RU"/>
        </w:rPr>
        <w:t>j</w:t>
      </w:r>
      <w:r w:rsidR="00225E6C">
        <w:rPr>
          <w:i/>
          <w:iCs/>
          <w:lang w:val="en-US" w:eastAsia="ru-RU"/>
        </w:rPr>
        <w:t>pg</w:t>
      </w:r>
      <w:r w:rsidR="003B0395" w:rsidRPr="003B0395">
        <w:rPr>
          <w:lang w:eastAsia="ru-RU"/>
        </w:rPr>
        <w:t>.</w:t>
      </w:r>
      <w:r w:rsidR="003B0395">
        <w:rPr>
          <w:lang w:eastAsia="ru-RU"/>
        </w:rPr>
        <w:t xml:space="preserve"> </w:t>
      </w:r>
    </w:p>
    <w:p w14:paraId="186D9799" w14:textId="29B306F6" w:rsidR="00640CD8" w:rsidRDefault="00640CD8" w:rsidP="00485E4B">
      <w:pPr>
        <w:jc w:val="both"/>
        <w:rPr>
          <w:lang w:eastAsia="ru-RU"/>
        </w:rPr>
      </w:pPr>
      <w:r>
        <w:rPr>
          <w:lang w:eastAsia="ru-RU"/>
        </w:rPr>
        <w:t>На главной странице выведите текст этого задания.</w:t>
      </w:r>
    </w:p>
    <w:p w14:paraId="12C9F41A" w14:textId="1155FD47" w:rsidR="00DD6C7C" w:rsidRPr="00225E6C" w:rsidRDefault="00DD6C7C" w:rsidP="00485E4B">
      <w:pPr>
        <w:jc w:val="both"/>
        <w:rPr>
          <w:lang w:eastAsia="ru-RU"/>
        </w:rPr>
      </w:pPr>
      <w:r>
        <w:rPr>
          <w:lang w:eastAsia="ru-RU"/>
        </w:rPr>
        <w:t>В странице с таблицами выводить изображение таблицы</w:t>
      </w:r>
      <w:r w:rsidR="001F4B29">
        <w:rPr>
          <w:lang w:eastAsia="ru-RU"/>
        </w:rPr>
        <w:t xml:space="preserve"> (</w:t>
      </w:r>
      <w:r w:rsidR="001F4B29">
        <w:rPr>
          <w:i/>
          <w:iCs/>
          <w:lang w:val="en-US" w:eastAsia="ru-RU"/>
        </w:rPr>
        <w:t>table</w:t>
      </w:r>
      <w:r w:rsidR="001F4B29" w:rsidRPr="00225E6C">
        <w:rPr>
          <w:i/>
          <w:iCs/>
          <w:lang w:eastAsia="ru-RU"/>
        </w:rPr>
        <w:t>1.</w:t>
      </w:r>
      <w:r w:rsidR="001F4B29">
        <w:rPr>
          <w:i/>
          <w:iCs/>
          <w:lang w:val="en-US" w:eastAsia="ru-RU"/>
        </w:rPr>
        <w:t>jpg</w:t>
      </w:r>
      <w:r w:rsidR="001F4B29" w:rsidRPr="00225E6C">
        <w:rPr>
          <w:i/>
          <w:iCs/>
          <w:lang w:eastAsia="ru-RU"/>
        </w:rPr>
        <w:t xml:space="preserve">, </w:t>
      </w:r>
      <w:r w:rsidR="001F4B29">
        <w:rPr>
          <w:i/>
          <w:iCs/>
          <w:lang w:val="en-US" w:eastAsia="ru-RU"/>
        </w:rPr>
        <w:t>table</w:t>
      </w:r>
      <w:r w:rsidR="001F4B29" w:rsidRPr="00225E6C">
        <w:rPr>
          <w:i/>
          <w:iCs/>
          <w:lang w:eastAsia="ru-RU"/>
        </w:rPr>
        <w:t>2.</w:t>
      </w:r>
      <w:r w:rsidR="001F4B29">
        <w:rPr>
          <w:i/>
          <w:iCs/>
          <w:lang w:val="en-US" w:eastAsia="ru-RU"/>
        </w:rPr>
        <w:t>jpg</w:t>
      </w:r>
      <w:r w:rsidR="001F4B29">
        <w:rPr>
          <w:lang w:eastAsia="ru-RU"/>
        </w:rPr>
        <w:t>)</w:t>
      </w:r>
      <w:r>
        <w:rPr>
          <w:lang w:eastAsia="ru-RU"/>
        </w:rPr>
        <w:t>, а затем собственно сверстанн</w:t>
      </w:r>
      <w:r w:rsidR="00894C68">
        <w:rPr>
          <w:lang w:eastAsia="ru-RU"/>
        </w:rPr>
        <w:t>ые</w:t>
      </w:r>
      <w:r>
        <w:rPr>
          <w:lang w:eastAsia="ru-RU"/>
        </w:rPr>
        <w:t xml:space="preserve"> таблицы.</w:t>
      </w:r>
    </w:p>
    <w:p w14:paraId="1A05E942" w14:textId="5C9F077C" w:rsidR="00054611" w:rsidRDefault="00054611" w:rsidP="00485E4B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 xml:space="preserve">: при помощи внешних стилей </w:t>
      </w:r>
      <w:r w:rsidR="003B0395">
        <w:rPr>
          <w:lang w:eastAsia="ru-RU"/>
        </w:rPr>
        <w:t>реализовать такое же</w:t>
      </w:r>
      <w:r>
        <w:rPr>
          <w:lang w:eastAsia="ru-RU"/>
        </w:rPr>
        <w:t xml:space="preserve"> оформление разрабатываемых страниц</w:t>
      </w:r>
      <w:r w:rsidR="003B0395">
        <w:rPr>
          <w:lang w:eastAsia="ru-RU"/>
        </w:rPr>
        <w:t>, как и оформление страниц-образцов</w:t>
      </w:r>
      <w:r>
        <w:rPr>
          <w:lang w:eastAsia="ru-RU"/>
        </w:rPr>
        <w:t xml:space="preserve"> (шрифт и его размер, выравнивание текста</w:t>
      </w:r>
      <w:r w:rsidR="00D0353E">
        <w:rPr>
          <w:lang w:eastAsia="ru-RU"/>
        </w:rPr>
        <w:t xml:space="preserve"> </w:t>
      </w:r>
      <w:r w:rsidR="00D0353E" w:rsidRPr="00D0353E">
        <w:rPr>
          <w:b/>
          <w:bCs/>
          <w:lang w:val="en-US" w:eastAsia="ru-RU"/>
        </w:rPr>
        <w:t>text</w:t>
      </w:r>
      <w:r w:rsidR="00D0353E" w:rsidRPr="00D0353E">
        <w:rPr>
          <w:b/>
          <w:bCs/>
          <w:lang w:eastAsia="ru-RU"/>
        </w:rPr>
        <w:t>-</w:t>
      </w:r>
      <w:r w:rsidR="00D0353E" w:rsidRPr="00D0353E">
        <w:rPr>
          <w:b/>
          <w:bCs/>
          <w:lang w:val="en-US" w:eastAsia="ru-RU"/>
        </w:rPr>
        <w:t>align</w:t>
      </w:r>
      <w:r>
        <w:rPr>
          <w:lang w:eastAsia="ru-RU"/>
        </w:rPr>
        <w:t xml:space="preserve">, отступы перед и после текста – </w:t>
      </w:r>
      <w:r w:rsidRPr="00054611">
        <w:rPr>
          <w:b/>
          <w:bCs/>
          <w:lang w:val="en-US" w:eastAsia="ru-RU"/>
        </w:rPr>
        <w:t>margin</w:t>
      </w:r>
      <w:r w:rsidRPr="00054611">
        <w:rPr>
          <w:b/>
          <w:bCs/>
          <w:lang w:eastAsia="ru-RU"/>
        </w:rPr>
        <w:t>-</w:t>
      </w:r>
      <w:r w:rsidRPr="00054611">
        <w:rPr>
          <w:b/>
          <w:bCs/>
          <w:lang w:val="en-US" w:eastAsia="ru-RU"/>
        </w:rPr>
        <w:t>top</w:t>
      </w:r>
      <w:r w:rsidRPr="00054611">
        <w:rPr>
          <w:lang w:eastAsia="ru-RU"/>
        </w:rPr>
        <w:t xml:space="preserve"> </w:t>
      </w:r>
      <w:r>
        <w:rPr>
          <w:lang w:eastAsia="ru-RU"/>
        </w:rPr>
        <w:t>и</w:t>
      </w:r>
      <w:r w:rsidRPr="00054611">
        <w:rPr>
          <w:lang w:eastAsia="ru-RU"/>
        </w:rPr>
        <w:t xml:space="preserve"> </w:t>
      </w:r>
      <w:r w:rsidRPr="00054611">
        <w:rPr>
          <w:b/>
          <w:bCs/>
          <w:lang w:val="en-US" w:eastAsia="ru-RU"/>
        </w:rPr>
        <w:t>margin</w:t>
      </w:r>
      <w:r w:rsidRPr="00054611">
        <w:rPr>
          <w:b/>
          <w:bCs/>
          <w:lang w:eastAsia="ru-RU"/>
        </w:rPr>
        <w:t>-</w:t>
      </w:r>
      <w:r w:rsidRPr="00054611">
        <w:rPr>
          <w:b/>
          <w:bCs/>
          <w:lang w:val="en-US" w:eastAsia="ru-RU"/>
        </w:rPr>
        <w:t>bottom</w:t>
      </w:r>
      <w:r w:rsidR="003B0395">
        <w:rPr>
          <w:lang w:eastAsia="ru-RU"/>
        </w:rPr>
        <w:t xml:space="preserve"> и т.д. и т.п.</w:t>
      </w:r>
      <w:r>
        <w:rPr>
          <w:lang w:eastAsia="ru-RU"/>
        </w:rPr>
        <w:t xml:space="preserve">). </w:t>
      </w:r>
    </w:p>
    <w:p w14:paraId="0AB816F2" w14:textId="4D692A0A" w:rsidR="008819E7" w:rsidRDefault="00127614" w:rsidP="003B0395">
      <w:pPr>
        <w:jc w:val="both"/>
        <w:rPr>
          <w:lang w:eastAsia="ru-RU"/>
        </w:rPr>
      </w:pPr>
      <w:r>
        <w:rPr>
          <w:lang w:eastAsia="ru-RU"/>
        </w:rPr>
        <w:t>На всех страницах набора должн</w:t>
      </w:r>
      <w:r w:rsidR="004C2C04">
        <w:rPr>
          <w:lang w:eastAsia="ru-RU"/>
        </w:rPr>
        <w:t>ы</w:t>
      </w:r>
      <w:r>
        <w:rPr>
          <w:lang w:eastAsia="ru-RU"/>
        </w:rPr>
        <w:t xml:space="preserve"> быть </w:t>
      </w:r>
      <w:r w:rsidR="004C2C04">
        <w:rPr>
          <w:lang w:eastAsia="ru-RU"/>
        </w:rPr>
        <w:t>с</w:t>
      </w:r>
      <w:r>
        <w:rPr>
          <w:lang w:eastAsia="ru-RU"/>
        </w:rPr>
        <w:t>сылк</w:t>
      </w:r>
      <w:r w:rsidR="004C2C04">
        <w:rPr>
          <w:lang w:eastAsia="ru-RU"/>
        </w:rPr>
        <w:t>и</w:t>
      </w:r>
      <w:r>
        <w:rPr>
          <w:lang w:eastAsia="ru-RU"/>
        </w:rPr>
        <w:t xml:space="preserve"> для перехода на любую страницу разрабатываемого набора.</w:t>
      </w:r>
      <w:r w:rsidR="003B0395">
        <w:rPr>
          <w:lang w:eastAsia="ru-RU"/>
        </w:rPr>
        <w:t xml:space="preserve"> </w:t>
      </w:r>
      <w:r>
        <w:rPr>
          <w:lang w:eastAsia="ru-RU"/>
        </w:rPr>
        <w:t xml:space="preserve">В нижней части каждой страницы </w:t>
      </w:r>
      <w:r w:rsidR="00076753">
        <w:rPr>
          <w:lang w:eastAsia="ru-RU"/>
        </w:rPr>
        <w:t>выводите данные о разработчике, название группы, города, год разработки.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1F1981A4" w14:textId="77D58FE7" w:rsidR="00FE4A29" w:rsidRDefault="00F01368" w:rsidP="00864363">
      <w:pPr>
        <w:jc w:val="both"/>
      </w:pPr>
      <w:bookmarkStart w:id="6" w:name="OLE_LINK12"/>
      <w:bookmarkEnd w:id="2"/>
      <w:bookmarkEnd w:id="3"/>
      <w:r>
        <w:t xml:space="preserve">Ссылка на запись занятия – </w:t>
      </w:r>
      <w:hyperlink r:id="rId6" w:history="1">
        <w:r w:rsidRPr="00A1750F">
          <w:rPr>
            <w:rStyle w:val="a4"/>
            <w:b/>
            <w:bCs/>
          </w:rPr>
          <w:t>вот она</w:t>
        </w:r>
      </w:hyperlink>
      <w:r>
        <w:t>. Материалы занятия – в этом же архиве.</w:t>
      </w:r>
      <w:bookmarkEnd w:id="6"/>
    </w:p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76753"/>
    <w:rsid w:val="000D2394"/>
    <w:rsid w:val="00127614"/>
    <w:rsid w:val="00134F44"/>
    <w:rsid w:val="001425B2"/>
    <w:rsid w:val="00145ADA"/>
    <w:rsid w:val="001910A8"/>
    <w:rsid w:val="001B6C43"/>
    <w:rsid w:val="001C1080"/>
    <w:rsid w:val="001F1F9A"/>
    <w:rsid w:val="001F4B29"/>
    <w:rsid w:val="002076C9"/>
    <w:rsid w:val="00225E6C"/>
    <w:rsid w:val="00237262"/>
    <w:rsid w:val="002530E8"/>
    <w:rsid w:val="00265DD4"/>
    <w:rsid w:val="00272B49"/>
    <w:rsid w:val="002B27C5"/>
    <w:rsid w:val="002C5F08"/>
    <w:rsid w:val="002E6CDA"/>
    <w:rsid w:val="002F5723"/>
    <w:rsid w:val="002F78C9"/>
    <w:rsid w:val="00355FDF"/>
    <w:rsid w:val="0036125E"/>
    <w:rsid w:val="003B0395"/>
    <w:rsid w:val="003B163D"/>
    <w:rsid w:val="00402102"/>
    <w:rsid w:val="0040388F"/>
    <w:rsid w:val="0042690D"/>
    <w:rsid w:val="004664D8"/>
    <w:rsid w:val="00485E4B"/>
    <w:rsid w:val="004A4303"/>
    <w:rsid w:val="004C2C04"/>
    <w:rsid w:val="004D05B9"/>
    <w:rsid w:val="0052177F"/>
    <w:rsid w:val="005560B6"/>
    <w:rsid w:val="0057239F"/>
    <w:rsid w:val="00574F9B"/>
    <w:rsid w:val="00596A48"/>
    <w:rsid w:val="005B358A"/>
    <w:rsid w:val="00640CD8"/>
    <w:rsid w:val="00652F71"/>
    <w:rsid w:val="00662FC9"/>
    <w:rsid w:val="00692A06"/>
    <w:rsid w:val="006A65BC"/>
    <w:rsid w:val="006D1720"/>
    <w:rsid w:val="006E60D8"/>
    <w:rsid w:val="00715BAF"/>
    <w:rsid w:val="00731428"/>
    <w:rsid w:val="007402AF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64363"/>
    <w:rsid w:val="00875B49"/>
    <w:rsid w:val="0088104C"/>
    <w:rsid w:val="008819E7"/>
    <w:rsid w:val="00894C68"/>
    <w:rsid w:val="008C2584"/>
    <w:rsid w:val="008D7228"/>
    <w:rsid w:val="009004F0"/>
    <w:rsid w:val="00912E6E"/>
    <w:rsid w:val="00914690"/>
    <w:rsid w:val="009407F3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B6BAC"/>
    <w:rsid w:val="00CC3F66"/>
    <w:rsid w:val="00CE140D"/>
    <w:rsid w:val="00CF62ED"/>
    <w:rsid w:val="00D0353E"/>
    <w:rsid w:val="00D172C3"/>
    <w:rsid w:val="00D61A9C"/>
    <w:rsid w:val="00D86510"/>
    <w:rsid w:val="00D9161E"/>
    <w:rsid w:val="00DC502A"/>
    <w:rsid w:val="00DD14C5"/>
    <w:rsid w:val="00DD44AF"/>
    <w:rsid w:val="00DD6C7C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E38EB"/>
    <w:rsid w:val="00F01368"/>
    <w:rsid w:val="00F20965"/>
    <w:rsid w:val="00F37013"/>
    <w:rsid w:val="00F6436B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p1Vc/QsPsJ23g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109</cp:revision>
  <cp:lastPrinted>2017-07-15T20:33:00Z</cp:lastPrinted>
  <dcterms:created xsi:type="dcterms:W3CDTF">2017-06-03T20:26:00Z</dcterms:created>
  <dcterms:modified xsi:type="dcterms:W3CDTF">2022-04-11T20:54:00Z</dcterms:modified>
</cp:coreProperties>
</file>