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3C3" w14:textId="533A084A" w:rsidR="00D42494" w:rsidRPr="00173896" w:rsidRDefault="0040103E" w:rsidP="00173896">
      <w:pPr>
        <w:shd w:val="clear" w:color="auto" w:fill="FFFFFF"/>
        <w:spacing w:before="30" w:after="3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 консольном приложении разработайте и выполните запросы</w:t>
      </w:r>
      <w:r w:rsidR="001738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к базе данны</w:t>
      </w:r>
      <w:r w:rsidR="00774263" w:rsidRPr="0077426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используйте СУБД </w:t>
      </w:r>
      <w:r w:rsidR="00774263" w:rsidRPr="00774263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SQLIte</w:t>
      </w:r>
      <w:r w:rsidR="00774263" w:rsidRPr="0077426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</w:t>
      </w:r>
      <w:r w:rsidR="0077426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подготовленные запросы</w:t>
      </w:r>
      <w:r w:rsidR="00774263" w:rsidRPr="0077426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(</w:t>
      </w:r>
      <w:r w:rsidR="0077426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класс </w:t>
      </w:r>
      <w:r w:rsidR="00774263" w:rsidRPr="0077426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PreparedStatement</w:t>
      </w:r>
      <w:r w:rsidR="00774263" w:rsidRPr="0077426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tbl>
      <w:tblPr>
        <w:tblW w:w="101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2268"/>
        <w:gridCol w:w="6253"/>
        <w:gridCol w:w="360"/>
      </w:tblGrid>
      <w:tr w:rsidR="0067429C" w:rsidRPr="00813916" w14:paraId="37DCD3DA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C655F8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База данных 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«Учет сделок с недвижимостью»</w:t>
            </w:r>
          </w:p>
        </w:tc>
      </w:tr>
      <w:tr w:rsidR="0067429C" w:rsidRPr="00813916" w14:paraId="31E78EB0" w14:textId="77777777" w:rsidTr="00173896">
        <w:trPr>
          <w:gridAfter w:val="1"/>
          <w:wAfter w:w="360" w:type="dxa"/>
          <w:trHeight w:val="553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B813F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Описание предметной области</w:t>
            </w:r>
          </w:p>
          <w:p w14:paraId="09E37075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Фирма занимается оформлением сделок купли-продажи объектов жилья (квартир). При этом фиксируется информация о продаваемой квартире, о риэлторе, оформляющем сделку купли-продажи, о дате оформления сделки.</w:t>
            </w:r>
          </w:p>
          <w:p w14:paraId="755DFE09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Риэлтор, оформивший сделку купли-продажи, получает комиссионное вознаграждение,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которое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вычисляется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как 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br/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квартиры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*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Процент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вознаграждения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br/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Процент вознаграждения является индивидуальным и фиксированным для каждого конкретного риэлтора.</w:t>
            </w:r>
          </w:p>
        </w:tc>
      </w:tr>
      <w:tr w:rsidR="0067429C" w:rsidRPr="00813916" w14:paraId="601A503D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D3AD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0" w:name="_Hlk87857780"/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База данных должна включать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как минимум 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таблицы КВАРТИРЫ, РИЭЛТОРЫ, СДЕЛКИ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(возможны и другие таблицы)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, содержащие следующую информацию:</w:t>
            </w:r>
          </w:p>
        </w:tc>
      </w:tr>
      <w:bookmarkEnd w:id="0"/>
      <w:tr w:rsidR="0067429C" w:rsidRPr="00813916" w14:paraId="49C70D08" w14:textId="77777777" w:rsidTr="00173896">
        <w:trPr>
          <w:gridAfter w:val="1"/>
          <w:wAfter w:w="360" w:type="dxa"/>
          <w:trHeight w:val="315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851D6F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Название улицы</w:t>
            </w:r>
          </w:p>
        </w:tc>
      </w:tr>
      <w:tr w:rsidR="0067429C" w:rsidRPr="00813916" w14:paraId="191F0B5F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4BC059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Номер дома</w:t>
            </w:r>
          </w:p>
        </w:tc>
      </w:tr>
      <w:tr w:rsidR="0067429C" w:rsidRPr="00813916" w14:paraId="51218179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40AD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Номер квартиры</w:t>
            </w:r>
          </w:p>
        </w:tc>
      </w:tr>
      <w:tr w:rsidR="0067429C" w:rsidRPr="00813916" w14:paraId="3D6219F9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D9D9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1" w:name="_Hlk87858030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Площадь квартиры</w:t>
            </w:r>
          </w:p>
        </w:tc>
      </w:tr>
      <w:tr w:rsidR="0067429C" w:rsidRPr="00813916" w14:paraId="31113A6D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B2B83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 комнат</w:t>
            </w:r>
          </w:p>
        </w:tc>
      </w:tr>
      <w:tr w:rsidR="0067429C" w:rsidRPr="00813916" w14:paraId="4A4FE24C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FB288F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Зафиксированная цена продажи квартиры</w:t>
            </w:r>
          </w:p>
        </w:tc>
      </w:tr>
      <w:tr w:rsidR="0067429C" w:rsidRPr="00813916" w14:paraId="7A92BF35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94A42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Фамилия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67429C" w:rsidRPr="00813916" w14:paraId="222564FA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E508F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мя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67429C" w:rsidRPr="00813916" w14:paraId="7915693B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F9B4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тчество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67429C" w:rsidRPr="00813916" w14:paraId="63F7518E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2E63B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Серия-номер паспорта владельца квартиры</w:t>
            </w:r>
          </w:p>
        </w:tc>
      </w:tr>
      <w:tr w:rsidR="0067429C" w:rsidRPr="00813916" w14:paraId="0B02D629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0928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Дата оформления сделки купли-продажи</w:t>
            </w:r>
          </w:p>
        </w:tc>
      </w:tr>
      <w:tr w:rsidR="0067429C" w:rsidRPr="00813916" w14:paraId="24B166E2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E9972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Фамилия риэлтора, оформившего сделку купли-продажи</w:t>
            </w:r>
          </w:p>
        </w:tc>
      </w:tr>
      <w:tr w:rsidR="0067429C" w:rsidRPr="00813916" w14:paraId="49863BC5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4B5FB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Имя риэлтора, оформившего сделку купли-продажи</w:t>
            </w:r>
          </w:p>
        </w:tc>
      </w:tr>
      <w:tr w:rsidR="0067429C" w:rsidRPr="00813916" w14:paraId="1BCDA61F" w14:textId="77777777" w:rsidTr="00173896">
        <w:trPr>
          <w:gridAfter w:val="1"/>
          <w:wAfter w:w="360" w:type="dxa"/>
          <w:trHeight w:val="244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AFC963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Отчество риэлтора, оформившего сделку купли-продажи</w:t>
            </w:r>
          </w:p>
        </w:tc>
      </w:tr>
      <w:tr w:rsidR="0067429C" w:rsidRPr="00813916" w14:paraId="069C860D" w14:textId="77777777" w:rsidTr="00173896">
        <w:trPr>
          <w:gridAfter w:val="1"/>
          <w:wAfter w:w="360" w:type="dxa"/>
          <w:trHeight w:val="674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6AADDB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Процент вознаграждения, выплачиваемый риэлтору за факт оформления сделки купли-продажи</w:t>
            </w:r>
          </w:p>
        </w:tc>
      </w:tr>
      <w:bookmarkEnd w:id="1"/>
      <w:tr w:rsidR="0067429C" w:rsidRPr="00813916" w14:paraId="22EE2854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F4BE2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ЗАДАНИЕ НА ВЫПОЛНЕНИЕ</w:t>
            </w:r>
          </w:p>
          <w:p w14:paraId="549EE88E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Определить состав полей базовых таблиц.</w:t>
            </w:r>
          </w:p>
          <w:p w14:paraId="6F4C660D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свойства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 каждого поля в таблице.</w:t>
            </w:r>
          </w:p>
          <w:p w14:paraId="60F3F216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 каждой таблице 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ключевое поле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</w:t>
            </w:r>
          </w:p>
          <w:p w14:paraId="099B2F74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связей между таблицами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 базы данных.</w:t>
            </w:r>
          </w:p>
          <w:p w14:paraId="2178397A" w14:textId="77777777" w:rsidR="0067429C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Установить связи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 между таблицами.</w:t>
            </w:r>
          </w:p>
          <w:p w14:paraId="58F1E814" w14:textId="77777777" w:rsidR="0067429C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Разработайте скрипты создания таблиц, заполнения их начальным набором данных.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Каждая таблица должна содержать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не менее 10 записей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</w:t>
            </w:r>
          </w:p>
          <w:p w14:paraId="1C41C9F9" w14:textId="60E835DC" w:rsidR="00173896" w:rsidRPr="00813916" w:rsidRDefault="00173896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Разработайте представления для базы данных</w:t>
            </w:r>
          </w:p>
        </w:tc>
      </w:tr>
      <w:tr w:rsidR="00173896" w:rsidRPr="00813916" w14:paraId="0962D81B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ACBC2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lastRenderedPageBreak/>
              <w:t>Номер запроса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7828D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85A73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173896" w:rsidRPr="00813916" w14:paraId="4D42EDDE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92D9F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2" w:name="_Hlk21125000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7EDDF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D7E4B" w14:textId="6E147536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1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3-комнатных квартирах, расположенных на улице «Садовая»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Значения задавать параметрами запроса</w:t>
            </w:r>
            <w:bookmarkEnd w:id="3"/>
          </w:p>
        </w:tc>
      </w:tr>
      <w:tr w:rsidR="00173896" w:rsidRPr="00813916" w14:paraId="28A76A85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C49C6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96E887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35458" w14:textId="21E18B56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4" w:name="OLE_LINK2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риэлторах, фамилия которых начинается с буквы «И» и процент вознаграждения больше 10%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Значения задавать параметрами запроса</w:t>
            </w:r>
            <w:bookmarkEnd w:id="4"/>
          </w:p>
        </w:tc>
      </w:tr>
      <w:tr w:rsidR="00173896" w:rsidRPr="00813916" w14:paraId="12A11EE6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E2CC9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8E4E6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22925" w14:textId="64AB1950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5" w:name="OLE_LINK3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об 1-комнатных квартирах, цена на которые находится в диапазоне от 900 000 руб. до 1000 000 руб.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Значения задавать параметрами запроса</w:t>
            </w:r>
            <w:bookmarkEnd w:id="5"/>
          </w:p>
        </w:tc>
      </w:tr>
      <w:tr w:rsidR="00173896" w:rsidRPr="00813916" w14:paraId="6A1DD0E7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2B28B5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588B5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A899A" w14:textId="12F6FF50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6" w:name="OLE_LINK4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квартирах с заданным числом комнат.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Значения задавать параметрами запроса</w:t>
            </w:r>
            <w:bookmarkEnd w:id="6"/>
          </w:p>
        </w:tc>
      </w:tr>
      <w:tr w:rsidR="00173896" w:rsidRPr="00813916" w14:paraId="33B45622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426B5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7" w:name="_Hlk91153218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D99BD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EFB30B" w14:textId="28AD4D19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обо всех 2-комнатных квартирах, площадь которых есть значение из некоторого диапазона.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Значения задавать параметрами запроса</w:t>
            </w:r>
          </w:p>
        </w:tc>
      </w:tr>
      <w:bookmarkEnd w:id="7"/>
      <w:tr w:rsidR="00173896" w:rsidRPr="00813916" w14:paraId="7A53A7B5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9257A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F8BF6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с вычисляемыми полями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A969FC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оформленной сделки размер комиссионного вознаграждения риэлтора. Включает поля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Фамилия риэлтора, Имя риэлтора, Отчество риэлтора, Дата сделки, Цена квартиры, Комиссионные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Сортировка по полю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сделки</w:t>
            </w:r>
          </w:p>
        </w:tc>
      </w:tr>
      <w:tr w:rsidR="00173896" w:rsidRPr="00813916" w14:paraId="1CB00AD0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5CFAC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8" w:name="_Hlk53865001"/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D02AD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C972A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Выбрать всех риэлторов, количество клиентов, оформивших с ним сделки и сумму сделок риэлтора. Упорядочить выборку по убыванию суммы сделок.</w:t>
            </w:r>
          </w:p>
        </w:tc>
      </w:tr>
      <w:tr w:rsidR="00173896" w:rsidRPr="00813916" w14:paraId="7E1F605A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B9E69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8FB9B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964DD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Для всех улиц вывести сумму сделок, упорядочить выборку по убыванию суммы сделки</w:t>
            </w:r>
          </w:p>
        </w:tc>
      </w:tr>
      <w:bookmarkEnd w:id="8"/>
      <w:tr w:rsidR="00173896" w:rsidRPr="00813916" w14:paraId="41257A74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05662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EA07B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4EF8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Для всех улиц вывести сумму сделок за заданный период, упорядочить выборку по убыванию суммы сделки. Диапазон задавать параметрами запроса</w:t>
            </w:r>
          </w:p>
        </w:tc>
      </w:tr>
      <w:bookmarkEnd w:id="2"/>
    </w:tbl>
    <w:p w14:paraId="6BDA67A0" w14:textId="77777777" w:rsidR="0067429C" w:rsidRDefault="0067429C" w:rsidP="00BE2B52">
      <w:pPr>
        <w:jc w:val="both"/>
      </w:pPr>
    </w:p>
    <w:p w14:paraId="713C21D2" w14:textId="1D27D98D" w:rsidR="00250A48" w:rsidRDefault="00250A48" w:rsidP="00250A48">
      <w:pPr>
        <w:pStyle w:val="1"/>
      </w:pPr>
      <w:r>
        <w:t>Дополнительно</w:t>
      </w:r>
    </w:p>
    <w:p w14:paraId="080D39F3" w14:textId="0929FF65" w:rsidR="00F80D6B" w:rsidRPr="00BE2B52" w:rsidRDefault="00F80D6B" w:rsidP="00BE2B52">
      <w:pPr>
        <w:jc w:val="both"/>
      </w:pPr>
      <w:r>
        <w:t>З</w:t>
      </w:r>
      <w:r w:rsidR="000467B6">
        <w:t>апись занятия можно скачать</w:t>
      </w:r>
      <w:r w:rsidR="00025575">
        <w:t xml:space="preserve"> </w:t>
      </w:r>
      <w:hyperlink r:id="rId5" w:history="1">
        <w:r w:rsidR="00A00AB2" w:rsidRPr="00A00AB2">
          <w:rPr>
            <w:rStyle w:val="a4"/>
            <w:b/>
          </w:rPr>
          <w:t>по этой ссылке</w:t>
        </w:r>
      </w:hyperlink>
      <w:r w:rsidR="00CC471B">
        <w:t>.</w:t>
      </w:r>
      <w:r>
        <w:t xml:space="preserve"> </w:t>
      </w:r>
      <w:r w:rsidR="00D42494">
        <w:t>Материалы занятия в этом же архиве</w:t>
      </w:r>
      <w:r>
        <w:t xml:space="preserve">. </w:t>
      </w:r>
      <w:r w:rsidR="00D42494">
        <w:t xml:space="preserve"> 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62BE2"/>
    <w:multiLevelType w:val="hybridMultilevel"/>
    <w:tmpl w:val="4B68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3118D"/>
    <w:multiLevelType w:val="hybridMultilevel"/>
    <w:tmpl w:val="837A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5575"/>
    <w:rsid w:val="0003721D"/>
    <w:rsid w:val="0003749C"/>
    <w:rsid w:val="000467B6"/>
    <w:rsid w:val="0004713E"/>
    <w:rsid w:val="00056FE2"/>
    <w:rsid w:val="00062772"/>
    <w:rsid w:val="00063F34"/>
    <w:rsid w:val="00072969"/>
    <w:rsid w:val="00076CEF"/>
    <w:rsid w:val="000B78CA"/>
    <w:rsid w:val="000D63AE"/>
    <w:rsid w:val="000E4403"/>
    <w:rsid w:val="00115FE6"/>
    <w:rsid w:val="00132950"/>
    <w:rsid w:val="00145B4F"/>
    <w:rsid w:val="0016062F"/>
    <w:rsid w:val="0016063E"/>
    <w:rsid w:val="00161B89"/>
    <w:rsid w:val="001701ED"/>
    <w:rsid w:val="00173444"/>
    <w:rsid w:val="00173896"/>
    <w:rsid w:val="001860AB"/>
    <w:rsid w:val="001D45C8"/>
    <w:rsid w:val="001D78ED"/>
    <w:rsid w:val="00202F75"/>
    <w:rsid w:val="00206F8B"/>
    <w:rsid w:val="00221792"/>
    <w:rsid w:val="002461A8"/>
    <w:rsid w:val="00250A48"/>
    <w:rsid w:val="00265631"/>
    <w:rsid w:val="00270BFC"/>
    <w:rsid w:val="002757F1"/>
    <w:rsid w:val="002810F2"/>
    <w:rsid w:val="00291231"/>
    <w:rsid w:val="002A4106"/>
    <w:rsid w:val="002B7B4D"/>
    <w:rsid w:val="002C5D80"/>
    <w:rsid w:val="002D2473"/>
    <w:rsid w:val="002E06E9"/>
    <w:rsid w:val="002E351F"/>
    <w:rsid w:val="002F1ACE"/>
    <w:rsid w:val="002F3693"/>
    <w:rsid w:val="002F5A0F"/>
    <w:rsid w:val="00331C77"/>
    <w:rsid w:val="00346A9C"/>
    <w:rsid w:val="00367579"/>
    <w:rsid w:val="003801F4"/>
    <w:rsid w:val="003C38CC"/>
    <w:rsid w:val="003C5D65"/>
    <w:rsid w:val="003D1797"/>
    <w:rsid w:val="003E23D1"/>
    <w:rsid w:val="003E57A8"/>
    <w:rsid w:val="0040103E"/>
    <w:rsid w:val="00401CE9"/>
    <w:rsid w:val="00445302"/>
    <w:rsid w:val="00490E5E"/>
    <w:rsid w:val="004A678D"/>
    <w:rsid w:val="004A7272"/>
    <w:rsid w:val="004B2E44"/>
    <w:rsid w:val="004C22E3"/>
    <w:rsid w:val="004D1051"/>
    <w:rsid w:val="004D70FE"/>
    <w:rsid w:val="00504F4B"/>
    <w:rsid w:val="005351CF"/>
    <w:rsid w:val="005404AB"/>
    <w:rsid w:val="005427F5"/>
    <w:rsid w:val="00551E4C"/>
    <w:rsid w:val="00552054"/>
    <w:rsid w:val="00561A77"/>
    <w:rsid w:val="00582D23"/>
    <w:rsid w:val="005A3779"/>
    <w:rsid w:val="005A4867"/>
    <w:rsid w:val="005B3D4A"/>
    <w:rsid w:val="005B6481"/>
    <w:rsid w:val="005C4B88"/>
    <w:rsid w:val="005E45F7"/>
    <w:rsid w:val="005E476F"/>
    <w:rsid w:val="005E78CE"/>
    <w:rsid w:val="005F2511"/>
    <w:rsid w:val="00625F2D"/>
    <w:rsid w:val="006340EF"/>
    <w:rsid w:val="0064353D"/>
    <w:rsid w:val="0064398C"/>
    <w:rsid w:val="00667D97"/>
    <w:rsid w:val="0067429C"/>
    <w:rsid w:val="00685413"/>
    <w:rsid w:val="006B405C"/>
    <w:rsid w:val="006D326E"/>
    <w:rsid w:val="006D5746"/>
    <w:rsid w:val="007000F3"/>
    <w:rsid w:val="00721183"/>
    <w:rsid w:val="00734088"/>
    <w:rsid w:val="00750911"/>
    <w:rsid w:val="0076371C"/>
    <w:rsid w:val="00763A36"/>
    <w:rsid w:val="0077348B"/>
    <w:rsid w:val="00773496"/>
    <w:rsid w:val="00774263"/>
    <w:rsid w:val="007925C1"/>
    <w:rsid w:val="007D7211"/>
    <w:rsid w:val="007E74A8"/>
    <w:rsid w:val="008073CE"/>
    <w:rsid w:val="00810E1F"/>
    <w:rsid w:val="008431CF"/>
    <w:rsid w:val="00894FBE"/>
    <w:rsid w:val="008B24A1"/>
    <w:rsid w:val="008B7102"/>
    <w:rsid w:val="008C6FB2"/>
    <w:rsid w:val="008D1F84"/>
    <w:rsid w:val="008E0EF4"/>
    <w:rsid w:val="008F743B"/>
    <w:rsid w:val="0091652E"/>
    <w:rsid w:val="009413E7"/>
    <w:rsid w:val="00962A7C"/>
    <w:rsid w:val="009636DE"/>
    <w:rsid w:val="009A29DD"/>
    <w:rsid w:val="009B09C5"/>
    <w:rsid w:val="009D1AEB"/>
    <w:rsid w:val="009F393E"/>
    <w:rsid w:val="00A00AB2"/>
    <w:rsid w:val="00A3547C"/>
    <w:rsid w:val="00A52C81"/>
    <w:rsid w:val="00A610E8"/>
    <w:rsid w:val="00A902FF"/>
    <w:rsid w:val="00AA0DA1"/>
    <w:rsid w:val="00AB16EF"/>
    <w:rsid w:val="00AB2406"/>
    <w:rsid w:val="00AB3901"/>
    <w:rsid w:val="00AC40E7"/>
    <w:rsid w:val="00AF3700"/>
    <w:rsid w:val="00B13BED"/>
    <w:rsid w:val="00B32C05"/>
    <w:rsid w:val="00B41E59"/>
    <w:rsid w:val="00B9374D"/>
    <w:rsid w:val="00BE0DAE"/>
    <w:rsid w:val="00BE2B52"/>
    <w:rsid w:val="00BE66A2"/>
    <w:rsid w:val="00C01EF2"/>
    <w:rsid w:val="00C213EA"/>
    <w:rsid w:val="00C974E1"/>
    <w:rsid w:val="00CA6B5C"/>
    <w:rsid w:val="00CC471B"/>
    <w:rsid w:val="00CC4B30"/>
    <w:rsid w:val="00CD26F2"/>
    <w:rsid w:val="00D2744E"/>
    <w:rsid w:val="00D328E3"/>
    <w:rsid w:val="00D3477B"/>
    <w:rsid w:val="00D419A3"/>
    <w:rsid w:val="00D42494"/>
    <w:rsid w:val="00D76278"/>
    <w:rsid w:val="00D81CB0"/>
    <w:rsid w:val="00D82D90"/>
    <w:rsid w:val="00D83B2B"/>
    <w:rsid w:val="00D8642F"/>
    <w:rsid w:val="00D90B38"/>
    <w:rsid w:val="00DC2759"/>
    <w:rsid w:val="00DD351B"/>
    <w:rsid w:val="00DD7FC9"/>
    <w:rsid w:val="00DE37FE"/>
    <w:rsid w:val="00DF6146"/>
    <w:rsid w:val="00E22C36"/>
    <w:rsid w:val="00E23A8F"/>
    <w:rsid w:val="00E50CEA"/>
    <w:rsid w:val="00E70401"/>
    <w:rsid w:val="00E73C3A"/>
    <w:rsid w:val="00E81F16"/>
    <w:rsid w:val="00EB2DB5"/>
    <w:rsid w:val="00EB7942"/>
    <w:rsid w:val="00EC0461"/>
    <w:rsid w:val="00EC362F"/>
    <w:rsid w:val="00EC550F"/>
    <w:rsid w:val="00EE46C2"/>
    <w:rsid w:val="00F013E9"/>
    <w:rsid w:val="00F0610B"/>
    <w:rsid w:val="00F12298"/>
    <w:rsid w:val="00F12D38"/>
    <w:rsid w:val="00F143D5"/>
    <w:rsid w:val="00F145FB"/>
    <w:rsid w:val="00F36463"/>
    <w:rsid w:val="00F37394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FF73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0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0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unhideWhenUsed/>
    <w:rsid w:val="0040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025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Xu59/r5bbdJYQ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143</cp:revision>
  <dcterms:created xsi:type="dcterms:W3CDTF">2017-09-30T20:06:00Z</dcterms:created>
  <dcterms:modified xsi:type="dcterms:W3CDTF">2023-01-28T05:47:00Z</dcterms:modified>
</cp:coreProperties>
</file>