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3EC62DD4" w14:textId="2A9637F3" w:rsidR="001860D3" w:rsidRDefault="001860D3" w:rsidP="001860D3">
      <w:pPr>
        <w:pStyle w:val="a3"/>
        <w:numPr>
          <w:ilvl w:val="0"/>
          <w:numId w:val="6"/>
        </w:numPr>
        <w:jc w:val="both"/>
        <w:rPr>
          <w:szCs w:val="28"/>
        </w:rPr>
      </w:pPr>
      <w:r>
        <w:rPr>
          <w:szCs w:val="28"/>
        </w:rPr>
        <w:t xml:space="preserve">Подключение к СУБД </w:t>
      </w:r>
      <w:r>
        <w:rPr>
          <w:szCs w:val="28"/>
          <w:lang w:val="en-US"/>
        </w:rPr>
        <w:t>MySQL</w:t>
      </w:r>
      <w:r>
        <w:rPr>
          <w:szCs w:val="28"/>
        </w:rPr>
        <w:t xml:space="preserve">. Официальный драйвер подключения можно скачать </w:t>
      </w:r>
      <w:hyperlink r:id="rId6" w:history="1">
        <w:r w:rsidRPr="00364753">
          <w:rPr>
            <w:rStyle w:val="a4"/>
            <w:b/>
            <w:bCs/>
            <w:szCs w:val="28"/>
          </w:rPr>
          <w:t>по этой ссылке</w:t>
        </w:r>
      </w:hyperlink>
      <w:r>
        <w:rPr>
          <w:szCs w:val="28"/>
        </w:rPr>
        <w:t xml:space="preserve">.  </w:t>
      </w:r>
    </w:p>
    <w:p w14:paraId="5FED2663" w14:textId="1C8AA48F" w:rsidR="005E2469" w:rsidRDefault="005E2469" w:rsidP="001860D3">
      <w:pPr>
        <w:pStyle w:val="a3"/>
        <w:numPr>
          <w:ilvl w:val="0"/>
          <w:numId w:val="6"/>
        </w:numPr>
        <w:jc w:val="both"/>
        <w:rPr>
          <w:szCs w:val="28"/>
        </w:rPr>
      </w:pPr>
      <w:r>
        <w:rPr>
          <w:szCs w:val="28"/>
        </w:rPr>
        <w:t xml:space="preserve">Класс </w:t>
      </w:r>
      <w:r w:rsidRPr="00C91011">
        <w:rPr>
          <w:b/>
          <w:bCs/>
          <w:szCs w:val="28"/>
          <w:lang w:val="en-US"/>
        </w:rPr>
        <w:t>Properties</w:t>
      </w:r>
      <w:r w:rsidRPr="005E2469">
        <w:rPr>
          <w:szCs w:val="28"/>
        </w:rPr>
        <w:t xml:space="preserve"> – </w:t>
      </w:r>
      <w:r>
        <w:rPr>
          <w:szCs w:val="28"/>
        </w:rPr>
        <w:t>хранение пар «ключ» – «значение»</w:t>
      </w:r>
    </w:p>
    <w:p w14:paraId="53D8F66E" w14:textId="295ADBEC" w:rsidR="001860D3" w:rsidRDefault="00C91011" w:rsidP="001860D3">
      <w:pPr>
        <w:pStyle w:val="a3"/>
        <w:numPr>
          <w:ilvl w:val="0"/>
          <w:numId w:val="6"/>
        </w:numPr>
        <w:jc w:val="both"/>
        <w:rPr>
          <w:szCs w:val="28"/>
        </w:rPr>
      </w:pPr>
      <w:r>
        <w:rPr>
          <w:szCs w:val="28"/>
        </w:rPr>
        <w:t xml:space="preserve">Использование класса </w:t>
      </w:r>
      <w:r w:rsidRPr="00C91011">
        <w:rPr>
          <w:b/>
          <w:bCs/>
          <w:szCs w:val="28"/>
          <w:lang w:val="en-US"/>
        </w:rPr>
        <w:t>Properties</w:t>
      </w:r>
      <w:r>
        <w:rPr>
          <w:szCs w:val="28"/>
        </w:rPr>
        <w:t xml:space="preserve"> для работы с</w:t>
      </w:r>
      <w:r w:rsidR="001860D3">
        <w:rPr>
          <w:szCs w:val="28"/>
        </w:rPr>
        <w:t xml:space="preserve"> </w:t>
      </w:r>
      <w:r>
        <w:rPr>
          <w:szCs w:val="28"/>
        </w:rPr>
        <w:t xml:space="preserve">текстовым файлом </w:t>
      </w:r>
      <w:r w:rsidR="001860D3">
        <w:rPr>
          <w:szCs w:val="28"/>
        </w:rPr>
        <w:t>параметров подключения</w:t>
      </w:r>
    </w:p>
    <w:p w14:paraId="4572C0B0" w14:textId="77777777" w:rsidR="001860D3" w:rsidRDefault="001860D3" w:rsidP="001860D3">
      <w:pPr>
        <w:pStyle w:val="a3"/>
        <w:numPr>
          <w:ilvl w:val="0"/>
          <w:numId w:val="6"/>
        </w:numPr>
        <w:jc w:val="both"/>
        <w:rPr>
          <w:szCs w:val="28"/>
        </w:rPr>
      </w:pPr>
      <w:r>
        <w:rPr>
          <w:szCs w:val="28"/>
        </w:rPr>
        <w:t xml:space="preserve">Работа с хранимыми процедурами при помощи интерфейса </w:t>
      </w:r>
      <w:proofErr w:type="spellStart"/>
      <w:r w:rsidRPr="00577267">
        <w:rPr>
          <w:b/>
          <w:bCs/>
          <w:szCs w:val="28"/>
        </w:rPr>
        <w:t>CallableStatement</w:t>
      </w:r>
      <w:proofErr w:type="spellEnd"/>
    </w:p>
    <w:p w14:paraId="5E56FAE6" w14:textId="77777777" w:rsidR="001860D3" w:rsidRDefault="001860D3" w:rsidP="001860D3">
      <w:pPr>
        <w:pStyle w:val="a3"/>
        <w:numPr>
          <w:ilvl w:val="0"/>
          <w:numId w:val="6"/>
        </w:numPr>
        <w:jc w:val="both"/>
        <w:rPr>
          <w:szCs w:val="28"/>
        </w:rPr>
      </w:pPr>
      <w:r>
        <w:rPr>
          <w:szCs w:val="28"/>
        </w:rPr>
        <w:t>Передача входных параметров процедуре, назначение выходных параметров</w:t>
      </w:r>
    </w:p>
    <w:p w14:paraId="62FA7E25" w14:textId="18F8DE47" w:rsidR="001860D3" w:rsidRPr="001860D3" w:rsidRDefault="001860D3" w:rsidP="002F4B07">
      <w:pPr>
        <w:pStyle w:val="a3"/>
        <w:numPr>
          <w:ilvl w:val="0"/>
          <w:numId w:val="6"/>
        </w:numPr>
        <w:jc w:val="both"/>
        <w:rPr>
          <w:szCs w:val="28"/>
        </w:rPr>
      </w:pPr>
      <w:r w:rsidRPr="001860D3">
        <w:rPr>
          <w:szCs w:val="28"/>
        </w:rPr>
        <w:t>Выполнение процедуры и получение значений выходных параметров</w:t>
      </w:r>
    </w:p>
    <w:p w14:paraId="1CA2D7E8" w14:textId="77777777" w:rsidR="0077348B" w:rsidRDefault="0077348B" w:rsidP="006E7FD4">
      <w:pPr>
        <w:pStyle w:val="1"/>
        <w:tabs>
          <w:tab w:val="center" w:pos="4960"/>
        </w:tabs>
      </w:pPr>
      <w:r>
        <w:t>Практическая часть</w:t>
      </w:r>
    </w:p>
    <w:p w14:paraId="591BA07A" w14:textId="0E8DB8F6" w:rsidR="004A4069" w:rsidRPr="00364636" w:rsidRDefault="00970AA5" w:rsidP="004A4069">
      <w:pPr>
        <w:jc w:val="both"/>
        <w:rPr>
          <w:bCs/>
          <w:szCs w:val="28"/>
        </w:rPr>
      </w:pPr>
      <w:r w:rsidRPr="00970AA5">
        <w:rPr>
          <w:bCs/>
          <w:szCs w:val="28"/>
        </w:rPr>
        <w:t>Разрабо</w:t>
      </w:r>
      <w:r>
        <w:rPr>
          <w:bCs/>
          <w:szCs w:val="28"/>
        </w:rPr>
        <w:t xml:space="preserve">тайте консольное приложение </w:t>
      </w:r>
      <w:r>
        <w:rPr>
          <w:bCs/>
          <w:szCs w:val="28"/>
          <w:lang w:val="en-US"/>
        </w:rPr>
        <w:t>Java</w:t>
      </w:r>
      <w:r w:rsidRPr="00970AA5">
        <w:rPr>
          <w:bCs/>
          <w:szCs w:val="28"/>
        </w:rPr>
        <w:t xml:space="preserve"> </w:t>
      </w:r>
      <w:r>
        <w:rPr>
          <w:bCs/>
          <w:szCs w:val="28"/>
        </w:rPr>
        <w:t>для з</w:t>
      </w:r>
      <w:r w:rsidR="00551629">
        <w:rPr>
          <w:bCs/>
          <w:szCs w:val="28"/>
        </w:rPr>
        <w:t xml:space="preserve">акрепления навыков программирования </w:t>
      </w:r>
      <w:r w:rsidR="00C05DC6">
        <w:rPr>
          <w:bCs/>
          <w:szCs w:val="28"/>
        </w:rPr>
        <w:t>работы с базами данных</w:t>
      </w:r>
      <w:r w:rsidR="00706EC6" w:rsidRPr="00706EC6">
        <w:rPr>
          <w:bCs/>
          <w:szCs w:val="28"/>
        </w:rPr>
        <w:t xml:space="preserve"> </w:t>
      </w:r>
      <w:r w:rsidR="00706EC6">
        <w:rPr>
          <w:bCs/>
          <w:szCs w:val="28"/>
        </w:rPr>
        <w:t xml:space="preserve">при помощи </w:t>
      </w:r>
      <w:r w:rsidR="00706EC6" w:rsidRPr="00706EC6">
        <w:rPr>
          <w:b/>
          <w:szCs w:val="28"/>
          <w:lang w:val="en-US"/>
        </w:rPr>
        <w:t>JDBC</w:t>
      </w:r>
      <w:r w:rsidR="00364636" w:rsidRPr="00364636">
        <w:rPr>
          <w:bCs/>
          <w:szCs w:val="28"/>
        </w:rPr>
        <w:t xml:space="preserve">, </w:t>
      </w:r>
      <w:r w:rsidR="00364636" w:rsidRPr="00364636">
        <w:rPr>
          <w:b/>
          <w:i/>
          <w:iCs/>
          <w:szCs w:val="28"/>
        </w:rPr>
        <w:t xml:space="preserve">СУБД </w:t>
      </w:r>
      <w:r w:rsidR="00364636" w:rsidRPr="00364636">
        <w:rPr>
          <w:b/>
          <w:i/>
          <w:iCs/>
          <w:szCs w:val="28"/>
          <w:lang w:val="en-US"/>
        </w:rPr>
        <w:t>MySQL</w:t>
      </w:r>
      <w:r w:rsidR="00364636" w:rsidRPr="00364636">
        <w:rPr>
          <w:bCs/>
          <w:szCs w:val="28"/>
        </w:rPr>
        <w:t>,</w:t>
      </w:r>
      <w:r w:rsidR="00364636">
        <w:rPr>
          <w:bCs/>
          <w:szCs w:val="28"/>
        </w:rPr>
        <w:t xml:space="preserve"> классов </w:t>
      </w:r>
      <w:proofErr w:type="spellStart"/>
      <w:r w:rsidR="00364636" w:rsidRPr="00364636">
        <w:rPr>
          <w:b/>
          <w:szCs w:val="28"/>
          <w:lang w:val="en-US"/>
        </w:rPr>
        <w:t>PrepearedStatement</w:t>
      </w:r>
      <w:proofErr w:type="spellEnd"/>
      <w:r w:rsidR="00364636" w:rsidRPr="00364636">
        <w:rPr>
          <w:bCs/>
          <w:szCs w:val="28"/>
        </w:rPr>
        <w:t xml:space="preserve">, </w:t>
      </w:r>
      <w:proofErr w:type="spellStart"/>
      <w:r w:rsidR="00364636" w:rsidRPr="00364636">
        <w:rPr>
          <w:b/>
          <w:szCs w:val="28"/>
          <w:lang w:val="en-US"/>
        </w:rPr>
        <w:t>CallabelStatement</w:t>
      </w:r>
      <w:proofErr w:type="spellEnd"/>
      <w:r w:rsidR="00C05DC6">
        <w:rPr>
          <w:bCs/>
          <w:szCs w:val="28"/>
        </w:rPr>
        <w:t>.</w:t>
      </w:r>
      <w:r w:rsidR="00364636" w:rsidRPr="00364636">
        <w:rPr>
          <w:bCs/>
          <w:szCs w:val="28"/>
        </w:rPr>
        <w:t xml:space="preserve"> </w:t>
      </w:r>
      <w:r w:rsidR="00364636">
        <w:rPr>
          <w:bCs/>
          <w:szCs w:val="28"/>
        </w:rPr>
        <w:t>Параметры запросов вводить не обязательно, достаточно присваивания значений. Запуск выполнения запросов реализуйте при помощи простого меню.</w:t>
      </w:r>
    </w:p>
    <w:p w14:paraId="7A56F984" w14:textId="57179570" w:rsidR="00364636" w:rsidRPr="007D0525" w:rsidRDefault="00364636" w:rsidP="00364636">
      <w:pPr>
        <w:jc w:val="both"/>
        <w:rPr>
          <w:i/>
          <w:iCs/>
          <w:szCs w:val="28"/>
        </w:rPr>
      </w:pPr>
      <w:r w:rsidRPr="00364636">
        <w:rPr>
          <w:b/>
          <w:bCs/>
          <w:szCs w:val="28"/>
        </w:rPr>
        <w:t xml:space="preserve">Задача 1. </w:t>
      </w:r>
      <w:r w:rsidRPr="00F86D54">
        <w:rPr>
          <w:szCs w:val="28"/>
        </w:rPr>
        <w:t>Выведите все таблицы базы данных с расшифровкой полей. Реализуйте добавление, редактирование и удаление записи о врачебном приеме.</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364636" w:rsidRPr="00543D3C" w14:paraId="5DF262E7"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5AF378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364636" w:rsidRPr="00543D3C" w14:paraId="28F50CF0" w14:textId="77777777" w:rsidTr="00D30104">
        <w:trPr>
          <w:trHeight w:val="2209"/>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C9138E"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5B000E0B"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2C27A592"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0807A942" w14:textId="77777777" w:rsidR="00364636" w:rsidRPr="00543D3C" w:rsidRDefault="00364636" w:rsidP="00D30104">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364636" w:rsidRPr="00543D3C" w14:paraId="3F9F67E6"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BFE235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543D3C">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364636" w:rsidRPr="00543D3C" w14:paraId="7CA22A94" w14:textId="77777777" w:rsidTr="00D30104">
        <w:trPr>
          <w:trHeight w:val="315"/>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161B67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364636" w:rsidRPr="00543D3C" w14:paraId="16F711B5" w14:textId="77777777" w:rsidTr="00D30104">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4485BC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364636" w:rsidRPr="00543D3C" w14:paraId="7776B323"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053BC9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364636" w:rsidRPr="00543D3C" w14:paraId="1DCC033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FC32E1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Специальность врача</w:t>
            </w:r>
          </w:p>
        </w:tc>
      </w:tr>
      <w:tr w:rsidR="00364636" w:rsidRPr="00543D3C" w14:paraId="7DC8FA99"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A5480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364636" w:rsidRPr="00543D3C" w14:paraId="74CFFED5"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242B96B"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364636" w:rsidRPr="00543D3C" w14:paraId="6A31353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A701DB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364636" w:rsidRPr="00543D3C" w14:paraId="5D77698F"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CD39E93"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364636" w:rsidRPr="00543D3C" w14:paraId="6F52945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9196C0A"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364636" w:rsidRPr="00543D3C" w14:paraId="222D099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E11F69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364636" w:rsidRPr="00543D3C" w14:paraId="0B5DD0D8"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4D5DBCB"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364636" w:rsidRPr="00543D3C" w14:paraId="089C861E"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92196A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r w:rsidR="00364636" w:rsidRPr="00543D3C" w14:paraId="4ACD26B5" w14:textId="77777777" w:rsidTr="00364636">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7D1E863" w14:textId="77777777" w:rsidR="00364636" w:rsidRPr="00543D3C" w:rsidRDefault="00364636" w:rsidP="00364636">
            <w:pPr>
              <w:spacing w:before="30" w:after="30" w:line="240" w:lineRule="auto"/>
              <w:ind w:left="57" w:right="57"/>
              <w:rPr>
                <w:rFonts w:ascii="Tahoma" w:eastAsia="Times New Roman" w:hAnsi="Tahoma" w:cs="Tahoma"/>
                <w:color w:val="000000"/>
                <w:sz w:val="24"/>
                <w:szCs w:val="24"/>
                <w:lang w:eastAsia="ru-RU"/>
              </w:rPr>
            </w:pPr>
            <w:r w:rsidRPr="00364636">
              <w:rPr>
                <w:rFonts w:ascii="Tahoma" w:eastAsia="Times New Roman" w:hAnsi="Tahoma" w:cs="Tahoma"/>
                <w:color w:val="000000"/>
                <w:sz w:val="24"/>
                <w:szCs w:val="24"/>
                <w:lang w:eastAsia="ru-RU"/>
              </w:rPr>
              <w:t>ЗАПРОСЫ</w:t>
            </w:r>
          </w:p>
        </w:tc>
      </w:tr>
      <w:tr w:rsidR="00364636" w:rsidRPr="00543D3C" w14:paraId="12B97526"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52DAA0"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9A030A"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738B72" w14:textId="77777777" w:rsidR="00364636" w:rsidRPr="00543D3C" w:rsidRDefault="00364636" w:rsidP="00D30104">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364636" w:rsidRPr="00543D3C" w14:paraId="6783BE95"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FCFF96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89F28DA" w14:textId="77777777" w:rsidR="00364636" w:rsidRPr="004275C7"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CEEFD9A"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последовательность символов</w:t>
            </w:r>
          </w:p>
        </w:tc>
      </w:tr>
      <w:tr w:rsidR="00364636" w:rsidRPr="00543D3C" w14:paraId="6711CBAF"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433387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C09FB0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5EF440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заданного</w:t>
            </w:r>
          </w:p>
        </w:tc>
      </w:tr>
      <w:tr w:rsidR="00364636" w:rsidRPr="00543D3C" w14:paraId="117A5782"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0BFDE2E"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4BBB49E0"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6B0DF4E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за некоторый период </w:t>
            </w:r>
          </w:p>
        </w:tc>
      </w:tr>
      <w:tr w:rsidR="00364636" w:rsidRPr="00543D3C" w14:paraId="4684833B"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D7BD23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23D815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C96F6B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из таблицы</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информацию о </w:t>
            </w:r>
            <w:r>
              <w:rPr>
                <w:rFonts w:ascii="Tahoma" w:eastAsia="Times New Roman" w:hAnsi="Tahoma" w:cs="Tahoma"/>
                <w:color w:val="000000"/>
                <w:sz w:val="24"/>
                <w:szCs w:val="24"/>
                <w:lang w:eastAsia="ru-RU"/>
              </w:rPr>
              <w:t xml:space="preserve">врачах с заданной </w:t>
            </w:r>
            <w:r w:rsidRPr="005B4D1C">
              <w:rPr>
                <w:rFonts w:ascii="Tahoma" w:eastAsia="Times New Roman" w:hAnsi="Tahoma" w:cs="Tahoma"/>
                <w:b/>
                <w:bCs/>
                <w:color w:val="000000"/>
                <w:sz w:val="24"/>
                <w:szCs w:val="24"/>
                <w:lang w:eastAsia="ru-RU"/>
              </w:rPr>
              <w:t>специальностью</w:t>
            </w:r>
            <w:r>
              <w:rPr>
                <w:rFonts w:ascii="Tahoma" w:eastAsia="Times New Roman" w:hAnsi="Tahoma" w:cs="Tahoma"/>
                <w:color w:val="000000"/>
                <w:sz w:val="24"/>
                <w:szCs w:val="24"/>
                <w:lang w:eastAsia="ru-RU"/>
              </w:rPr>
              <w:t xml:space="preserve">  </w:t>
            </w:r>
          </w:p>
        </w:tc>
      </w:tr>
      <w:tr w:rsidR="00364636" w:rsidRPr="00543D3C" w14:paraId="19E9E6D0"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4AB4EDD"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AFD6BB9"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вычисляемыми полями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71A603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364636" w:rsidRPr="00543D3C" w14:paraId="1DAE2662"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488252"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1BC4594"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EC604A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364636" w:rsidRPr="00543D3C" w14:paraId="1EEB0B64"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0346A8"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41BA78B1"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9B4FA17"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364636" w:rsidRPr="00543D3C" w14:paraId="06FAE9E7" w14:textId="77777777" w:rsidTr="00D30104">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A20B64C"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3FE5994"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1FBF3FAF" w14:textId="77777777" w:rsidR="00364636" w:rsidRPr="00543D3C" w:rsidRDefault="00364636" w:rsidP="00D30104">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0668ED">
              <w:rPr>
                <w:rFonts w:ascii="Tahoma" w:eastAsia="Times New Roman" w:hAnsi="Tahoma" w:cs="Tahoma"/>
                <w:b/>
                <w:bCs/>
                <w:color w:val="000000"/>
                <w:sz w:val="24"/>
                <w:szCs w:val="24"/>
                <w:lang w:eastAsia="ru-RU"/>
              </w:rPr>
              <w:t>Процент отчисления на зарплату</w:t>
            </w:r>
            <w:r w:rsidRPr="00543D3C">
              <w:rPr>
                <w:rFonts w:ascii="Tahoma" w:eastAsia="Times New Roman" w:hAnsi="Tahoma" w:cs="Tahoma"/>
                <w:color w:val="000000"/>
                <w:sz w:val="24"/>
                <w:szCs w:val="24"/>
                <w:lang w:eastAsia="ru-RU"/>
              </w:rPr>
              <w:t xml:space="preserve"> от стоимости приема</w:t>
            </w:r>
          </w:p>
        </w:tc>
      </w:tr>
    </w:tbl>
    <w:p w14:paraId="071A2400" w14:textId="0C00D015" w:rsidR="00706EC6" w:rsidRDefault="00706EC6" w:rsidP="00706EC6"/>
    <w:p w14:paraId="163B5D58" w14:textId="641C3E7D" w:rsidR="00C17208" w:rsidRDefault="00C17208" w:rsidP="00706EC6">
      <w:r w:rsidRPr="00C17208">
        <w:rPr>
          <w:b/>
          <w:bCs/>
        </w:rPr>
        <w:t>Задача 2</w:t>
      </w:r>
      <w:r>
        <w:t>. Работа с еще одной базой данных в том же приложении, в котором размещено решение задачи 1.</w:t>
      </w:r>
      <w:r w:rsidR="005E2469">
        <w:t xml:space="preserve"> Рекомендуется создать еще один класс для работы с запросами к базе данных задачи 2.</w:t>
      </w:r>
    </w:p>
    <w:tbl>
      <w:tblPr>
        <w:tblW w:w="1019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198"/>
      </w:tblGrid>
      <w:tr w:rsidR="00C17208" w:rsidRPr="008F46DB" w14:paraId="77EC7872"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0DBF1DF2"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 </w:t>
            </w:r>
            <w:r w:rsidRPr="008F46DB">
              <w:rPr>
                <w:rFonts w:ascii="Tahoma" w:eastAsia="Times New Roman" w:hAnsi="Tahoma" w:cs="Tahoma"/>
                <w:i/>
                <w:iCs/>
                <w:color w:val="000000"/>
                <w:sz w:val="24"/>
                <w:szCs w:val="24"/>
                <w:lang w:eastAsia="ru-RU"/>
              </w:rPr>
              <w:t>База данных </w:t>
            </w:r>
            <w:r w:rsidRPr="008F46DB">
              <w:rPr>
                <w:rFonts w:ascii="Tahoma" w:eastAsia="Times New Roman" w:hAnsi="Tahoma" w:cs="Tahoma"/>
                <w:b/>
                <w:bCs/>
                <w:i/>
                <w:iCs/>
                <w:color w:val="000000"/>
                <w:sz w:val="24"/>
                <w:szCs w:val="24"/>
                <w:lang w:eastAsia="ru-RU"/>
              </w:rPr>
              <w:t>«Учет результатов сдачи вступительных экзаменов»</w:t>
            </w:r>
          </w:p>
        </w:tc>
      </w:tr>
      <w:tr w:rsidR="00C17208" w:rsidRPr="008F46DB" w14:paraId="0FF82F3A" w14:textId="77777777" w:rsidTr="00D30104">
        <w:trPr>
          <w:trHeight w:val="1382"/>
        </w:trPr>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45D59BB5"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b/>
                <w:bCs/>
                <w:i/>
                <w:iCs/>
                <w:color w:val="000000"/>
                <w:sz w:val="24"/>
                <w:szCs w:val="24"/>
                <w:lang w:eastAsia="ru-RU"/>
              </w:rPr>
              <w:lastRenderedPageBreak/>
              <w:t>Описание предметной области</w:t>
            </w:r>
          </w:p>
          <w:p w14:paraId="2EC356FB"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База данных должна содержать информацию об абитуриентах, экзаменаторах и результатах сдачи вступительных экзаменов. При занесении информации о конкретном экзамене указывается: дата сдачи экзамена, название экзамена, кто сдавал экзамен, кто принимал экзамен, каков результат сдачи экзамена,</w:t>
            </w:r>
          </w:p>
          <w:p w14:paraId="16ECA810"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Экзаменатор получает за прием экзамена установленную оплату, которая назначается индивидуально. С этой суммы удерживается подоходный налог в размере 13%. Учебное заведение отчисляет в бюджет социальный налог в размере 20% от начисленной преподавателю оплаты за прием экзамена.</w:t>
            </w:r>
          </w:p>
        </w:tc>
      </w:tr>
      <w:tr w:rsidR="00C17208" w:rsidRPr="008F46DB" w14:paraId="779941A3"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3F388D80"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b/>
                <w:bCs/>
                <w:i/>
                <w:iCs/>
                <w:color w:val="000000"/>
                <w:sz w:val="24"/>
                <w:szCs w:val="24"/>
                <w:lang w:eastAsia="ru-RU"/>
              </w:rPr>
              <w:t>База данных должна включать</w:t>
            </w:r>
            <w:r w:rsidRPr="00066026">
              <w:rPr>
                <w:rFonts w:ascii="Tahoma" w:eastAsia="Times New Roman" w:hAnsi="Tahoma" w:cs="Tahoma"/>
                <w:b/>
                <w:bCs/>
                <w:i/>
                <w:iCs/>
                <w:color w:val="000000"/>
                <w:sz w:val="24"/>
                <w:szCs w:val="24"/>
                <w:lang w:eastAsia="ru-RU"/>
              </w:rPr>
              <w:t xml:space="preserve"> </w:t>
            </w:r>
            <w:r>
              <w:rPr>
                <w:rFonts w:ascii="Tahoma" w:eastAsia="Times New Roman" w:hAnsi="Tahoma" w:cs="Tahoma"/>
                <w:b/>
                <w:bCs/>
                <w:i/>
                <w:iCs/>
                <w:color w:val="000000"/>
                <w:sz w:val="24"/>
                <w:szCs w:val="24"/>
                <w:lang w:eastAsia="ru-RU"/>
              </w:rPr>
              <w:t>как минимум</w:t>
            </w:r>
            <w:r w:rsidRPr="008F46DB">
              <w:rPr>
                <w:rFonts w:ascii="Tahoma" w:eastAsia="Times New Roman" w:hAnsi="Tahoma" w:cs="Tahoma"/>
                <w:b/>
                <w:bCs/>
                <w:i/>
                <w:iCs/>
                <w:color w:val="000000"/>
                <w:sz w:val="24"/>
                <w:szCs w:val="24"/>
                <w:lang w:eastAsia="ru-RU"/>
              </w:rPr>
              <w:t xml:space="preserve"> таблицы АБИТУРИЕНТЫ, ЭКЗАМЕНАТОРЫ и ЭКЗАМЕНЫ, содержащие следующую информацию:</w:t>
            </w:r>
          </w:p>
        </w:tc>
      </w:tr>
      <w:tr w:rsidR="00C17208" w:rsidRPr="008F46DB" w14:paraId="0E68BCE6" w14:textId="77777777" w:rsidTr="00D30104">
        <w:trPr>
          <w:trHeight w:val="315"/>
        </w:trPr>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4D77F7C2"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Фамилия абитуриента</w:t>
            </w:r>
          </w:p>
        </w:tc>
      </w:tr>
      <w:tr w:rsidR="00C17208" w:rsidRPr="008F46DB" w14:paraId="632CD8FB"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63237ADA"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Имя абитуриента</w:t>
            </w:r>
          </w:p>
        </w:tc>
      </w:tr>
      <w:tr w:rsidR="00C17208" w:rsidRPr="008F46DB" w14:paraId="1EA8C91A"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4A8D0294"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Отчество абитуриента</w:t>
            </w:r>
          </w:p>
        </w:tc>
      </w:tr>
      <w:tr w:rsidR="00C17208" w:rsidRPr="008F46DB" w14:paraId="0C6A5BA5"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4C379C0C"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Адрес абитуриента</w:t>
            </w:r>
          </w:p>
        </w:tc>
      </w:tr>
      <w:tr w:rsidR="00C17208" w:rsidRPr="008F46DB" w14:paraId="2DB3DC24"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674A6FE7"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Год рождения абитуриента</w:t>
            </w:r>
          </w:p>
        </w:tc>
      </w:tr>
      <w:tr w:rsidR="00C17208" w:rsidRPr="008F46DB" w14:paraId="753DEFD3"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68112825"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Серия, номер паспорта абитуриента</w:t>
            </w:r>
          </w:p>
        </w:tc>
      </w:tr>
      <w:tr w:rsidR="00C17208" w:rsidRPr="008F46DB" w14:paraId="31B412B0"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6426706E"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Фамилия экзаменатора</w:t>
            </w:r>
          </w:p>
        </w:tc>
      </w:tr>
      <w:tr w:rsidR="00C17208" w:rsidRPr="008F46DB" w14:paraId="30B79907"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643DC4E6"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Имя экзаменатора</w:t>
            </w:r>
          </w:p>
        </w:tc>
      </w:tr>
      <w:tr w:rsidR="00C17208" w:rsidRPr="008F46DB" w14:paraId="6ED33987" w14:textId="77777777" w:rsidTr="00D30104">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0E76637C"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Отчество экзаменатора</w:t>
            </w:r>
          </w:p>
        </w:tc>
      </w:tr>
      <w:tr w:rsidR="00C17208" w:rsidRPr="008F46DB" w14:paraId="5C9043FB" w14:textId="77777777" w:rsidTr="00D30104">
        <w:trPr>
          <w:trHeight w:val="77"/>
        </w:trPr>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3852D3B3"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Размер оплаты за прием экзамена у одного абитуриента (может различаться для разных преподавателей)</w:t>
            </w:r>
          </w:p>
        </w:tc>
      </w:tr>
      <w:tr w:rsidR="00C17208" w:rsidRPr="008F46DB" w14:paraId="27639B5C" w14:textId="77777777" w:rsidTr="00D30104">
        <w:trPr>
          <w:trHeight w:val="373"/>
        </w:trPr>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258CD8BD"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Дата сдачи экзамена</w:t>
            </w:r>
          </w:p>
        </w:tc>
      </w:tr>
      <w:tr w:rsidR="00C17208" w:rsidRPr="008F46DB" w14:paraId="0174BEB8" w14:textId="77777777" w:rsidTr="00D30104">
        <w:trPr>
          <w:trHeight w:val="373"/>
        </w:trPr>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334BE3F3"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Название дисциплины (история, математика и т.д.)</w:t>
            </w:r>
          </w:p>
        </w:tc>
      </w:tr>
      <w:tr w:rsidR="00C17208" w:rsidRPr="008F46DB" w14:paraId="0736782F" w14:textId="77777777" w:rsidTr="00D30104">
        <w:trPr>
          <w:trHeight w:val="373"/>
        </w:trPr>
        <w:tc>
          <w:tcPr>
            <w:tcW w:w="10198" w:type="dxa"/>
            <w:tcBorders>
              <w:top w:val="outset" w:sz="6" w:space="0" w:color="auto"/>
              <w:left w:val="outset" w:sz="6" w:space="0" w:color="auto"/>
              <w:bottom w:val="outset" w:sz="6" w:space="0" w:color="auto"/>
              <w:right w:val="outset" w:sz="6" w:space="0" w:color="auto"/>
            </w:tcBorders>
            <w:shd w:val="clear" w:color="auto" w:fill="FFFFFF"/>
            <w:hideMark/>
          </w:tcPr>
          <w:p w14:paraId="76C5395C"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Оценка за экзамен</w:t>
            </w:r>
          </w:p>
        </w:tc>
      </w:tr>
    </w:tbl>
    <w:p w14:paraId="4FAD6888" w14:textId="77777777" w:rsidR="00C17208" w:rsidRPr="008F46DB" w:rsidRDefault="00C17208" w:rsidP="00C17208">
      <w:pPr>
        <w:spacing w:before="60" w:after="60" w:line="240" w:lineRule="auto"/>
        <w:ind w:left="-303" w:right="57"/>
        <w:jc w:val="both"/>
        <w:rPr>
          <w:rFonts w:ascii="Tahoma" w:eastAsia="Times New Roman" w:hAnsi="Tahoma" w:cs="Tahoma"/>
          <w:color w:val="000000"/>
          <w:sz w:val="24"/>
          <w:szCs w:val="24"/>
          <w:lang w:eastAsia="ru-RU"/>
        </w:rPr>
      </w:pPr>
    </w:p>
    <w:tbl>
      <w:tblPr>
        <w:tblW w:w="101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5"/>
        <w:gridCol w:w="2265"/>
        <w:gridCol w:w="6645"/>
      </w:tblGrid>
      <w:tr w:rsidR="00C17208" w:rsidRPr="008F46DB" w14:paraId="1409E058" w14:textId="77777777" w:rsidTr="00D30104">
        <w:trPr>
          <w:tblCellSpacing w:w="0" w:type="dxa"/>
        </w:trPr>
        <w:tc>
          <w:tcPr>
            <w:tcW w:w="1018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A9011DB" w14:textId="77777777" w:rsidR="00C17208" w:rsidRPr="008F46DB" w:rsidRDefault="00C17208" w:rsidP="00D30104">
            <w:pPr>
              <w:spacing w:before="60" w:after="60" w:line="240" w:lineRule="auto"/>
              <w:ind w:left="57" w:right="57"/>
              <w:jc w:val="center"/>
              <w:rPr>
                <w:rFonts w:ascii="Tahoma" w:eastAsia="Times New Roman" w:hAnsi="Tahoma" w:cs="Tahoma"/>
                <w:color w:val="000000"/>
                <w:sz w:val="24"/>
                <w:szCs w:val="24"/>
                <w:lang w:eastAsia="ru-RU"/>
              </w:rPr>
            </w:pPr>
            <w:r w:rsidRPr="008F46DB">
              <w:rPr>
                <w:rFonts w:ascii="Tahoma" w:eastAsia="Times New Roman" w:hAnsi="Tahoma" w:cs="Tahoma"/>
                <w:b/>
                <w:bCs/>
                <w:color w:val="000000"/>
                <w:sz w:val="24"/>
                <w:szCs w:val="24"/>
                <w:lang w:eastAsia="ru-RU"/>
              </w:rPr>
              <w:t>ЗАПРОСЫ</w:t>
            </w:r>
          </w:p>
        </w:tc>
      </w:tr>
      <w:tr w:rsidR="00C17208" w:rsidRPr="008F46DB" w14:paraId="00C8313D"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F04504"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b/>
                <w:bCs/>
                <w:color w:val="000000"/>
                <w:sz w:val="24"/>
                <w:szCs w:val="24"/>
                <w:lang w:eastAsia="ru-RU"/>
              </w:rPr>
              <w:t>Номер запроса</w:t>
            </w:r>
          </w:p>
        </w:tc>
        <w:tc>
          <w:tcPr>
            <w:tcW w:w="2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949B5E"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b/>
                <w:bCs/>
                <w:color w:val="000000"/>
                <w:sz w:val="24"/>
                <w:szCs w:val="24"/>
                <w:lang w:eastAsia="ru-RU"/>
              </w:rPr>
              <w:t>Тип запроса</w:t>
            </w:r>
          </w:p>
        </w:tc>
        <w:tc>
          <w:tcPr>
            <w:tcW w:w="66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195B15"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b/>
                <w:bCs/>
                <w:color w:val="000000"/>
                <w:sz w:val="24"/>
                <w:szCs w:val="24"/>
                <w:lang w:eastAsia="ru-RU"/>
              </w:rPr>
              <w:t>Какую задачу решает запрос</w:t>
            </w:r>
          </w:p>
        </w:tc>
      </w:tr>
      <w:tr w:rsidR="00C17208" w:rsidRPr="008F46DB" w14:paraId="15064E3C"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1B15A756"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1</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8C14E3C" w14:textId="567A743A"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val="en-US" w:eastAsia="ru-RU"/>
              </w:rPr>
            </w:pPr>
            <w:r>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AE3176C"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 xml:space="preserve">Выбирает информацию об абитуриентах с </w:t>
            </w:r>
            <w:r>
              <w:rPr>
                <w:rFonts w:ascii="Tahoma" w:eastAsia="Times New Roman" w:hAnsi="Tahoma" w:cs="Tahoma"/>
                <w:color w:val="000000"/>
                <w:sz w:val="24"/>
                <w:szCs w:val="24"/>
                <w:lang w:eastAsia="ru-RU"/>
              </w:rPr>
              <w:t xml:space="preserve">заданной </w:t>
            </w:r>
            <w:r w:rsidRPr="008F46DB">
              <w:rPr>
                <w:rFonts w:ascii="Tahoma" w:eastAsia="Times New Roman" w:hAnsi="Tahoma" w:cs="Tahoma"/>
                <w:color w:val="000000"/>
                <w:sz w:val="24"/>
                <w:szCs w:val="24"/>
                <w:lang w:eastAsia="ru-RU"/>
              </w:rPr>
              <w:t>фамилией, сери</w:t>
            </w:r>
            <w:r>
              <w:rPr>
                <w:rFonts w:ascii="Tahoma" w:eastAsia="Times New Roman" w:hAnsi="Tahoma" w:cs="Tahoma"/>
                <w:color w:val="000000"/>
                <w:sz w:val="24"/>
                <w:szCs w:val="24"/>
                <w:lang w:eastAsia="ru-RU"/>
              </w:rPr>
              <w:t>ей/</w:t>
            </w:r>
            <w:r w:rsidRPr="008F46DB">
              <w:rPr>
                <w:rFonts w:ascii="Tahoma" w:eastAsia="Times New Roman" w:hAnsi="Tahoma" w:cs="Tahoma"/>
                <w:color w:val="000000"/>
                <w:sz w:val="24"/>
                <w:szCs w:val="24"/>
                <w:lang w:eastAsia="ru-RU"/>
              </w:rPr>
              <w:t>номер</w:t>
            </w:r>
            <w:r>
              <w:rPr>
                <w:rFonts w:ascii="Tahoma" w:eastAsia="Times New Roman" w:hAnsi="Tahoma" w:cs="Tahoma"/>
                <w:color w:val="000000"/>
                <w:sz w:val="24"/>
                <w:szCs w:val="24"/>
                <w:lang w:eastAsia="ru-RU"/>
              </w:rPr>
              <w:t>ом</w:t>
            </w:r>
            <w:r w:rsidRPr="008F46DB">
              <w:rPr>
                <w:rFonts w:ascii="Tahoma" w:eastAsia="Times New Roman" w:hAnsi="Tahoma" w:cs="Tahoma"/>
                <w:color w:val="000000"/>
                <w:sz w:val="24"/>
                <w:szCs w:val="24"/>
                <w:lang w:eastAsia="ru-RU"/>
              </w:rPr>
              <w:t xml:space="preserve"> паспорта</w:t>
            </w:r>
          </w:p>
        </w:tc>
      </w:tr>
      <w:tr w:rsidR="00C17208" w:rsidRPr="008F46DB" w14:paraId="248A6B26"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DF41446"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2</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07BA93AB" w14:textId="10FFB57F"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BBFB4DE"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Выбирает информацию об экзаменах, которые были приняты экзаменатором с</w:t>
            </w:r>
            <w:r>
              <w:rPr>
                <w:rFonts w:ascii="Tahoma" w:eastAsia="Times New Roman" w:hAnsi="Tahoma" w:cs="Tahoma"/>
                <w:color w:val="000000"/>
                <w:sz w:val="24"/>
                <w:szCs w:val="24"/>
                <w:lang w:eastAsia="ru-RU"/>
              </w:rPr>
              <w:t xml:space="preserve"> заданной</w:t>
            </w:r>
            <w:r w:rsidRPr="008F46DB">
              <w:rPr>
                <w:rFonts w:ascii="Tahoma" w:eastAsia="Times New Roman" w:hAnsi="Tahoma" w:cs="Tahoma"/>
                <w:color w:val="000000"/>
                <w:sz w:val="24"/>
                <w:szCs w:val="24"/>
                <w:lang w:eastAsia="ru-RU"/>
              </w:rPr>
              <w:t xml:space="preserve"> фамилией</w:t>
            </w:r>
          </w:p>
        </w:tc>
      </w:tr>
      <w:tr w:rsidR="00C17208" w:rsidRPr="008F46DB" w14:paraId="6554823D"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6D3D5F5D"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3</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6807113"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87ED8EA"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 xml:space="preserve">Выбирает информацию об экзаменах, сданных абитуриентом </w:t>
            </w:r>
            <w:r>
              <w:rPr>
                <w:rFonts w:ascii="Tahoma" w:eastAsia="Times New Roman" w:hAnsi="Tahoma" w:cs="Tahoma"/>
                <w:color w:val="000000"/>
                <w:sz w:val="24"/>
                <w:szCs w:val="24"/>
                <w:lang w:eastAsia="ru-RU"/>
              </w:rPr>
              <w:t>с заданным номером/серией паспорта</w:t>
            </w:r>
          </w:p>
        </w:tc>
      </w:tr>
      <w:tr w:rsidR="00C17208" w:rsidRPr="008F46DB" w14:paraId="46DED078"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76155A50"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4</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C36AE71"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48CEF6CC"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 xml:space="preserve">Выбирает информацию об абитуриенте с заданным </w:t>
            </w:r>
            <w:r>
              <w:rPr>
                <w:rFonts w:ascii="Tahoma" w:eastAsia="Times New Roman" w:hAnsi="Tahoma" w:cs="Tahoma"/>
                <w:color w:val="000000"/>
                <w:sz w:val="24"/>
                <w:szCs w:val="24"/>
                <w:lang w:eastAsia="ru-RU"/>
              </w:rPr>
              <w:t xml:space="preserve">номером/серией </w:t>
            </w:r>
            <w:r w:rsidRPr="008F46DB">
              <w:rPr>
                <w:rFonts w:ascii="Tahoma" w:eastAsia="Times New Roman" w:hAnsi="Tahoma" w:cs="Tahoma"/>
                <w:color w:val="000000"/>
                <w:sz w:val="24"/>
                <w:szCs w:val="24"/>
                <w:lang w:eastAsia="ru-RU"/>
              </w:rPr>
              <w:t xml:space="preserve">паспорта. </w:t>
            </w:r>
          </w:p>
        </w:tc>
      </w:tr>
      <w:tr w:rsidR="00C17208" w:rsidRPr="008F46DB" w14:paraId="6499E6BC"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6D61BD5" w14:textId="7D95BA55"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7EF67E69"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515C7FA6"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 xml:space="preserve">Вычисляет для каждого экзамена размер налога (Налог=Размер оплаты*13%) и зарплаты экзаменатора </w:t>
            </w:r>
            <w:r w:rsidRPr="008F46DB">
              <w:rPr>
                <w:rFonts w:ascii="Tahoma" w:eastAsia="Times New Roman" w:hAnsi="Tahoma" w:cs="Tahoma"/>
                <w:color w:val="000000"/>
                <w:sz w:val="24"/>
                <w:szCs w:val="24"/>
                <w:lang w:eastAsia="ru-RU"/>
              </w:rPr>
              <w:lastRenderedPageBreak/>
              <w:t>(Зарплата=Размер оплаты - Налог). Сортировка по полю </w:t>
            </w:r>
            <w:r>
              <w:rPr>
                <w:rFonts w:ascii="Tahoma" w:eastAsia="Times New Roman" w:hAnsi="Tahoma" w:cs="Tahoma"/>
                <w:b/>
                <w:bCs/>
                <w:color w:val="000000"/>
                <w:sz w:val="24"/>
                <w:szCs w:val="24"/>
                <w:lang w:eastAsia="ru-RU"/>
              </w:rPr>
              <w:t>Код экз</w:t>
            </w:r>
            <w:r w:rsidRPr="008F46DB">
              <w:rPr>
                <w:rFonts w:ascii="Tahoma" w:eastAsia="Times New Roman" w:hAnsi="Tahoma" w:cs="Tahoma"/>
                <w:b/>
                <w:bCs/>
                <w:color w:val="000000"/>
                <w:sz w:val="24"/>
                <w:szCs w:val="24"/>
                <w:lang w:eastAsia="ru-RU"/>
              </w:rPr>
              <w:t>аменатора</w:t>
            </w:r>
          </w:p>
        </w:tc>
      </w:tr>
      <w:tr w:rsidR="00C17208" w:rsidRPr="008F46DB" w14:paraId="297A4C02"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7F35958E"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lastRenderedPageBreak/>
              <w:t> </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45B771EE"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 </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99A8F5B"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 </w:t>
            </w:r>
          </w:p>
        </w:tc>
      </w:tr>
      <w:tr w:rsidR="00C17208" w:rsidRPr="008F46DB" w14:paraId="591C39CC"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3C2BA2C" w14:textId="2E5341A8"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706D14D4"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3C509F8"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Выполняет группировку по полю </w:t>
            </w:r>
            <w:r w:rsidRPr="008F46DB">
              <w:rPr>
                <w:rFonts w:ascii="Tahoma" w:eastAsia="Times New Roman" w:hAnsi="Tahoma" w:cs="Tahoma"/>
                <w:b/>
                <w:bCs/>
                <w:color w:val="000000"/>
                <w:sz w:val="24"/>
                <w:szCs w:val="24"/>
                <w:lang w:eastAsia="ru-RU"/>
              </w:rPr>
              <w:t>Год рождения</w:t>
            </w:r>
            <w:r w:rsidRPr="008F46DB">
              <w:rPr>
                <w:rFonts w:ascii="Tahoma" w:eastAsia="Times New Roman" w:hAnsi="Tahoma" w:cs="Tahoma"/>
                <w:color w:val="000000"/>
                <w:sz w:val="24"/>
                <w:szCs w:val="24"/>
                <w:lang w:eastAsia="ru-RU"/>
              </w:rPr>
              <w:t xml:space="preserve"> в таблице </w:t>
            </w:r>
            <w:r w:rsidRPr="00AA379E">
              <w:rPr>
                <w:rFonts w:ascii="Tahoma" w:eastAsia="Times New Roman" w:hAnsi="Tahoma" w:cs="Tahoma"/>
                <w:b/>
                <w:bCs/>
                <w:color w:val="000000"/>
                <w:sz w:val="24"/>
                <w:szCs w:val="24"/>
                <w:lang w:eastAsia="ru-RU"/>
              </w:rPr>
              <w:t>АБИТУРИЕНТЫ</w:t>
            </w:r>
            <w:r w:rsidRPr="008F46DB">
              <w:rPr>
                <w:rFonts w:ascii="Tahoma" w:eastAsia="Times New Roman" w:hAnsi="Tahoma" w:cs="Tahoma"/>
                <w:color w:val="000000"/>
                <w:sz w:val="24"/>
                <w:szCs w:val="24"/>
                <w:lang w:eastAsia="ru-RU"/>
              </w:rPr>
              <w:t>. Для каждой группы определяет количество абитуриентов (итоги по полю </w:t>
            </w:r>
            <w:r w:rsidRPr="008F46DB">
              <w:rPr>
                <w:rFonts w:ascii="Tahoma" w:eastAsia="Times New Roman" w:hAnsi="Tahoma" w:cs="Tahoma"/>
                <w:b/>
                <w:bCs/>
                <w:color w:val="000000"/>
                <w:sz w:val="24"/>
                <w:szCs w:val="24"/>
                <w:lang w:eastAsia="ru-RU"/>
              </w:rPr>
              <w:t>Код абитуриента</w:t>
            </w:r>
            <w:r w:rsidRPr="008F46DB">
              <w:rPr>
                <w:rFonts w:ascii="Tahoma" w:eastAsia="Times New Roman" w:hAnsi="Tahoma" w:cs="Tahoma"/>
                <w:color w:val="000000"/>
                <w:sz w:val="24"/>
                <w:szCs w:val="24"/>
                <w:lang w:eastAsia="ru-RU"/>
              </w:rPr>
              <w:t>)</w:t>
            </w:r>
          </w:p>
        </w:tc>
      </w:tr>
      <w:tr w:rsidR="00C17208" w:rsidRPr="008F46DB" w14:paraId="043A1249"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AE2249F" w14:textId="6F691445"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40A3B59D" w14:textId="50BBFBEC"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37B174F"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r w:rsidRPr="008F46DB">
              <w:rPr>
                <w:rFonts w:ascii="Tahoma" w:eastAsia="Times New Roman" w:hAnsi="Tahoma" w:cs="Tahoma"/>
                <w:color w:val="000000"/>
                <w:sz w:val="24"/>
                <w:szCs w:val="24"/>
                <w:lang w:eastAsia="ru-RU"/>
              </w:rPr>
              <w:t>Выполняет группировку по полю </w:t>
            </w:r>
            <w:r w:rsidRPr="008F46DB">
              <w:rPr>
                <w:rFonts w:ascii="Tahoma" w:eastAsia="Times New Roman" w:hAnsi="Tahoma" w:cs="Tahoma"/>
                <w:b/>
                <w:bCs/>
                <w:color w:val="000000"/>
                <w:sz w:val="24"/>
                <w:szCs w:val="24"/>
                <w:lang w:eastAsia="ru-RU"/>
              </w:rPr>
              <w:t>Дата сдачи экзамена </w:t>
            </w:r>
            <w:r w:rsidRPr="008F46DB">
              <w:rPr>
                <w:rFonts w:ascii="Tahoma" w:eastAsia="Times New Roman" w:hAnsi="Tahoma" w:cs="Tahoma"/>
                <w:color w:val="000000"/>
                <w:sz w:val="24"/>
                <w:szCs w:val="24"/>
                <w:lang w:eastAsia="ru-RU"/>
              </w:rPr>
              <w:t xml:space="preserve">в таблице </w:t>
            </w:r>
            <w:r w:rsidRPr="00AA379E">
              <w:rPr>
                <w:rFonts w:ascii="Tahoma" w:eastAsia="Times New Roman" w:hAnsi="Tahoma" w:cs="Tahoma"/>
                <w:b/>
                <w:bCs/>
                <w:color w:val="000000"/>
                <w:sz w:val="24"/>
                <w:szCs w:val="24"/>
                <w:lang w:eastAsia="ru-RU"/>
              </w:rPr>
              <w:t>ЭКЗАМЕНЫ</w:t>
            </w:r>
            <w:r w:rsidRPr="008F46DB">
              <w:rPr>
                <w:rFonts w:ascii="Tahoma" w:eastAsia="Times New Roman" w:hAnsi="Tahoma" w:cs="Tahoma"/>
                <w:color w:val="000000"/>
                <w:sz w:val="24"/>
                <w:szCs w:val="24"/>
                <w:lang w:eastAsia="ru-RU"/>
              </w:rPr>
              <w:t>. Для каждой даты определяет среднее значения по полю </w:t>
            </w:r>
            <w:r w:rsidRPr="008F46DB">
              <w:rPr>
                <w:rFonts w:ascii="Tahoma" w:eastAsia="Times New Roman" w:hAnsi="Tahoma" w:cs="Tahoma"/>
                <w:b/>
                <w:bCs/>
                <w:color w:val="000000"/>
                <w:sz w:val="24"/>
                <w:szCs w:val="24"/>
                <w:lang w:eastAsia="ru-RU"/>
              </w:rPr>
              <w:t>Оценка</w:t>
            </w:r>
          </w:p>
        </w:tc>
      </w:tr>
      <w:tr w:rsidR="00C17208" w:rsidRPr="008F46DB" w14:paraId="6927F792"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tcPr>
          <w:p w14:paraId="42DC332A"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p>
        </w:tc>
        <w:tc>
          <w:tcPr>
            <w:tcW w:w="2265" w:type="dxa"/>
            <w:tcBorders>
              <w:top w:val="outset" w:sz="6" w:space="0" w:color="auto"/>
              <w:left w:val="outset" w:sz="6" w:space="0" w:color="auto"/>
              <w:bottom w:val="outset" w:sz="6" w:space="0" w:color="auto"/>
              <w:right w:val="outset" w:sz="6" w:space="0" w:color="auto"/>
            </w:tcBorders>
            <w:shd w:val="clear" w:color="auto" w:fill="FFFFFF"/>
          </w:tcPr>
          <w:p w14:paraId="14A3B863" w14:textId="77777777" w:rsidR="00C17208" w:rsidRDefault="00C17208" w:rsidP="00D30104">
            <w:pPr>
              <w:spacing w:before="60" w:after="60" w:line="240" w:lineRule="auto"/>
              <w:ind w:left="57" w:right="57"/>
              <w:jc w:val="both"/>
              <w:rPr>
                <w:rFonts w:ascii="Tahoma" w:eastAsia="Times New Roman" w:hAnsi="Tahoma" w:cs="Tahoma"/>
                <w:color w:val="000000"/>
                <w:sz w:val="24"/>
                <w:szCs w:val="24"/>
                <w:lang w:eastAsia="ru-RU"/>
              </w:rPr>
            </w:pPr>
          </w:p>
        </w:tc>
        <w:tc>
          <w:tcPr>
            <w:tcW w:w="6645" w:type="dxa"/>
            <w:tcBorders>
              <w:top w:val="outset" w:sz="6" w:space="0" w:color="auto"/>
              <w:left w:val="outset" w:sz="6" w:space="0" w:color="auto"/>
              <w:bottom w:val="outset" w:sz="6" w:space="0" w:color="auto"/>
              <w:right w:val="outset" w:sz="6" w:space="0" w:color="auto"/>
            </w:tcBorders>
            <w:shd w:val="clear" w:color="auto" w:fill="FFFFFF"/>
          </w:tcPr>
          <w:p w14:paraId="67E5778B" w14:textId="77777777" w:rsidR="00C17208" w:rsidRPr="008F46DB" w:rsidRDefault="00C17208" w:rsidP="00D30104">
            <w:pPr>
              <w:spacing w:before="60" w:after="60" w:line="240" w:lineRule="auto"/>
              <w:ind w:left="57" w:right="57"/>
              <w:jc w:val="both"/>
              <w:rPr>
                <w:rFonts w:ascii="Tahoma" w:eastAsia="Times New Roman" w:hAnsi="Tahoma" w:cs="Tahoma"/>
                <w:color w:val="000000"/>
                <w:sz w:val="24"/>
                <w:szCs w:val="24"/>
                <w:lang w:eastAsia="ru-RU"/>
              </w:rPr>
            </w:pPr>
          </w:p>
        </w:tc>
      </w:tr>
      <w:tr w:rsidR="00C17208" w:rsidRPr="008F46DB" w14:paraId="59EB402B"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tcPr>
          <w:p w14:paraId="3D518158" w14:textId="6316B3EE" w:rsidR="00C17208" w:rsidRPr="008F46DB"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8</w:t>
            </w:r>
          </w:p>
        </w:tc>
        <w:tc>
          <w:tcPr>
            <w:tcW w:w="2265" w:type="dxa"/>
            <w:tcBorders>
              <w:top w:val="outset" w:sz="6" w:space="0" w:color="auto"/>
              <w:left w:val="outset" w:sz="6" w:space="0" w:color="auto"/>
              <w:bottom w:val="outset" w:sz="6" w:space="0" w:color="auto"/>
              <w:right w:val="outset" w:sz="6" w:space="0" w:color="auto"/>
            </w:tcBorders>
            <w:shd w:val="clear" w:color="auto" w:fill="FFFFFF"/>
          </w:tcPr>
          <w:p w14:paraId="7ADBD69F" w14:textId="56352D87" w:rsidR="00C17208"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sidRPr="00C06E74">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tcPr>
          <w:p w14:paraId="5EC580CE" w14:textId="3BE8DB68" w:rsidR="00C17208" w:rsidRPr="008F46DB"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Добавить </w:t>
            </w:r>
            <w:r>
              <w:rPr>
                <w:rFonts w:ascii="Tahoma" w:eastAsia="Times New Roman" w:hAnsi="Tahoma" w:cs="Tahoma"/>
                <w:color w:val="000000"/>
                <w:sz w:val="24"/>
                <w:szCs w:val="24"/>
                <w:lang w:eastAsia="ru-RU"/>
              </w:rPr>
              <w:t xml:space="preserve">в таблицу базы данных </w:t>
            </w:r>
            <w:r>
              <w:rPr>
                <w:rFonts w:ascii="Tahoma" w:eastAsia="Times New Roman" w:hAnsi="Tahoma" w:cs="Tahoma"/>
                <w:color w:val="000000"/>
                <w:sz w:val="24"/>
                <w:szCs w:val="24"/>
                <w:lang w:eastAsia="ru-RU"/>
              </w:rPr>
              <w:t>запись о сдаче экзамена абитуриентом</w:t>
            </w:r>
          </w:p>
        </w:tc>
      </w:tr>
      <w:tr w:rsidR="00C17208" w:rsidRPr="008F46DB" w14:paraId="681F4FD5"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tcPr>
          <w:p w14:paraId="31098997" w14:textId="47CD49A2" w:rsidR="00C17208"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9</w:t>
            </w:r>
          </w:p>
        </w:tc>
        <w:tc>
          <w:tcPr>
            <w:tcW w:w="2265" w:type="dxa"/>
            <w:tcBorders>
              <w:top w:val="outset" w:sz="6" w:space="0" w:color="auto"/>
              <w:left w:val="outset" w:sz="6" w:space="0" w:color="auto"/>
              <w:bottom w:val="outset" w:sz="6" w:space="0" w:color="auto"/>
              <w:right w:val="outset" w:sz="6" w:space="0" w:color="auto"/>
            </w:tcBorders>
            <w:shd w:val="clear" w:color="auto" w:fill="FFFFFF"/>
          </w:tcPr>
          <w:p w14:paraId="55F022C5" w14:textId="5FD65037" w:rsidR="00C17208"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sidRPr="00C06E74">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tcPr>
          <w:p w14:paraId="7872D341" w14:textId="61E56032" w:rsidR="00C17208"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Изменить запись в таблице базы данных о сдаче экзамена абитуриентом – указать новую оценку, дату проведения экзамена и экзаменатора</w:t>
            </w:r>
          </w:p>
        </w:tc>
      </w:tr>
      <w:tr w:rsidR="00C17208" w:rsidRPr="008F46DB" w14:paraId="012C5B17" w14:textId="77777777" w:rsidTr="00D30104">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tcPr>
          <w:p w14:paraId="4EEAEF49" w14:textId="66BA5124" w:rsidR="00C17208"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10</w:t>
            </w:r>
          </w:p>
        </w:tc>
        <w:tc>
          <w:tcPr>
            <w:tcW w:w="2265" w:type="dxa"/>
            <w:tcBorders>
              <w:top w:val="outset" w:sz="6" w:space="0" w:color="auto"/>
              <w:left w:val="outset" w:sz="6" w:space="0" w:color="auto"/>
              <w:bottom w:val="outset" w:sz="6" w:space="0" w:color="auto"/>
              <w:right w:val="outset" w:sz="6" w:space="0" w:color="auto"/>
            </w:tcBorders>
            <w:shd w:val="clear" w:color="auto" w:fill="FFFFFF"/>
          </w:tcPr>
          <w:p w14:paraId="25EA9318" w14:textId="14C7C46C" w:rsidR="00C17208" w:rsidRPr="00C06E74"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sidRPr="00C06E74">
              <w:rPr>
                <w:rFonts w:ascii="Tahoma" w:eastAsia="Times New Roman" w:hAnsi="Tahoma" w:cs="Tahoma"/>
                <w:color w:val="000000"/>
                <w:sz w:val="24"/>
                <w:szCs w:val="24"/>
                <w:lang w:eastAsia="ru-RU"/>
              </w:rPr>
              <w:t>Хранимая процедура</w:t>
            </w:r>
          </w:p>
        </w:tc>
        <w:tc>
          <w:tcPr>
            <w:tcW w:w="6645" w:type="dxa"/>
            <w:tcBorders>
              <w:top w:val="outset" w:sz="6" w:space="0" w:color="auto"/>
              <w:left w:val="outset" w:sz="6" w:space="0" w:color="auto"/>
              <w:bottom w:val="outset" w:sz="6" w:space="0" w:color="auto"/>
              <w:right w:val="outset" w:sz="6" w:space="0" w:color="auto"/>
            </w:tcBorders>
            <w:shd w:val="clear" w:color="auto" w:fill="FFFFFF"/>
          </w:tcPr>
          <w:p w14:paraId="3319D5D0" w14:textId="3371B7F8" w:rsidR="00C17208" w:rsidRDefault="00C17208" w:rsidP="00C17208">
            <w:pPr>
              <w:spacing w:before="60" w:after="6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Удаление </w:t>
            </w:r>
            <w:r>
              <w:rPr>
                <w:rFonts w:ascii="Tahoma" w:eastAsia="Times New Roman" w:hAnsi="Tahoma" w:cs="Tahoma"/>
                <w:color w:val="000000"/>
                <w:sz w:val="24"/>
                <w:szCs w:val="24"/>
                <w:lang w:eastAsia="ru-RU"/>
              </w:rPr>
              <w:t xml:space="preserve">из таблицы базы данных </w:t>
            </w:r>
            <w:r>
              <w:rPr>
                <w:rFonts w:ascii="Tahoma" w:eastAsia="Times New Roman" w:hAnsi="Tahoma" w:cs="Tahoma"/>
                <w:color w:val="000000"/>
                <w:sz w:val="24"/>
                <w:szCs w:val="24"/>
                <w:lang w:eastAsia="ru-RU"/>
              </w:rPr>
              <w:t>записи о сдаче экзамена абитуриентом</w:t>
            </w:r>
          </w:p>
        </w:tc>
      </w:tr>
    </w:tbl>
    <w:p w14:paraId="5CC9A387" w14:textId="77777777" w:rsidR="00C17208" w:rsidRDefault="00C17208" w:rsidP="00706EC6"/>
    <w:p w14:paraId="04168636" w14:textId="33E8DAAE" w:rsidR="00C05DC6" w:rsidRDefault="00C05DC6" w:rsidP="00C05DC6">
      <w:pPr>
        <w:pStyle w:val="1"/>
      </w:pPr>
      <w:r>
        <w:t>Дополнительно</w:t>
      </w:r>
    </w:p>
    <w:p w14:paraId="07C25743" w14:textId="1A9F8959" w:rsidR="00F63F72" w:rsidRPr="00F63F72" w:rsidRDefault="00C05DC6" w:rsidP="00F63F72">
      <w:r>
        <w:t xml:space="preserve">Запись занятия можно скачать </w:t>
      </w:r>
      <w:hyperlink r:id="rId7" w:history="1">
        <w:r w:rsidRPr="00551629">
          <w:rPr>
            <w:rStyle w:val="a4"/>
            <w:b/>
            <w:bCs/>
          </w:rPr>
          <w:t xml:space="preserve">по </w:t>
        </w:r>
        <w:r w:rsidRPr="00551629">
          <w:rPr>
            <w:rStyle w:val="a4"/>
            <w:b/>
            <w:bCs/>
          </w:rPr>
          <w:t>э</w:t>
        </w:r>
        <w:r w:rsidRPr="00551629">
          <w:rPr>
            <w:rStyle w:val="a4"/>
            <w:b/>
            <w:bCs/>
          </w:rPr>
          <w:t>той ссылке</w:t>
        </w:r>
      </w:hyperlink>
      <w:r>
        <w:t>, материалы занятия – в этом же архиве.</w:t>
      </w:r>
    </w:p>
    <w:sectPr w:rsidR="00F63F72" w:rsidRPr="00F63F72"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F0E"/>
    <w:multiLevelType w:val="hybridMultilevel"/>
    <w:tmpl w:val="3B1A9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A6EAF"/>
    <w:multiLevelType w:val="hybridMultilevel"/>
    <w:tmpl w:val="BAD63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7519E"/>
    <w:multiLevelType w:val="hybridMultilevel"/>
    <w:tmpl w:val="E078E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D5D5E"/>
    <w:multiLevelType w:val="hybridMultilevel"/>
    <w:tmpl w:val="47120CDA"/>
    <w:lvl w:ilvl="0" w:tplc="04190017">
      <w:start w:val="1"/>
      <w:numFmt w:val="lowerLetter"/>
      <w:lvlText w:val="%1)"/>
      <w:lvlJc w:val="left"/>
      <w:pPr>
        <w:ind w:left="904" w:hanging="360"/>
      </w:pPr>
    </w:lvl>
    <w:lvl w:ilvl="1" w:tplc="04190019" w:tentative="1">
      <w:start w:val="1"/>
      <w:numFmt w:val="lowerLetter"/>
      <w:lvlText w:val="%2."/>
      <w:lvlJc w:val="left"/>
      <w:pPr>
        <w:ind w:left="1624" w:hanging="360"/>
      </w:pPr>
    </w:lvl>
    <w:lvl w:ilvl="2" w:tplc="0419001B" w:tentative="1">
      <w:start w:val="1"/>
      <w:numFmt w:val="lowerRoman"/>
      <w:lvlText w:val="%3."/>
      <w:lvlJc w:val="right"/>
      <w:pPr>
        <w:ind w:left="2344" w:hanging="180"/>
      </w:pPr>
    </w:lvl>
    <w:lvl w:ilvl="3" w:tplc="0419000F" w:tentative="1">
      <w:start w:val="1"/>
      <w:numFmt w:val="decimal"/>
      <w:lvlText w:val="%4."/>
      <w:lvlJc w:val="left"/>
      <w:pPr>
        <w:ind w:left="3064" w:hanging="360"/>
      </w:pPr>
    </w:lvl>
    <w:lvl w:ilvl="4" w:tplc="04190019" w:tentative="1">
      <w:start w:val="1"/>
      <w:numFmt w:val="lowerLetter"/>
      <w:lvlText w:val="%5."/>
      <w:lvlJc w:val="left"/>
      <w:pPr>
        <w:ind w:left="3784" w:hanging="360"/>
      </w:pPr>
    </w:lvl>
    <w:lvl w:ilvl="5" w:tplc="0419001B" w:tentative="1">
      <w:start w:val="1"/>
      <w:numFmt w:val="lowerRoman"/>
      <w:lvlText w:val="%6."/>
      <w:lvlJc w:val="right"/>
      <w:pPr>
        <w:ind w:left="4504" w:hanging="180"/>
      </w:pPr>
    </w:lvl>
    <w:lvl w:ilvl="6" w:tplc="0419000F" w:tentative="1">
      <w:start w:val="1"/>
      <w:numFmt w:val="decimal"/>
      <w:lvlText w:val="%7."/>
      <w:lvlJc w:val="left"/>
      <w:pPr>
        <w:ind w:left="5224" w:hanging="360"/>
      </w:pPr>
    </w:lvl>
    <w:lvl w:ilvl="7" w:tplc="04190019" w:tentative="1">
      <w:start w:val="1"/>
      <w:numFmt w:val="lowerLetter"/>
      <w:lvlText w:val="%8."/>
      <w:lvlJc w:val="left"/>
      <w:pPr>
        <w:ind w:left="5944" w:hanging="360"/>
      </w:pPr>
    </w:lvl>
    <w:lvl w:ilvl="8" w:tplc="0419001B" w:tentative="1">
      <w:start w:val="1"/>
      <w:numFmt w:val="lowerRoman"/>
      <w:lvlText w:val="%9."/>
      <w:lvlJc w:val="right"/>
      <w:pPr>
        <w:ind w:left="6664" w:hanging="180"/>
      </w:pPr>
    </w:lvl>
  </w:abstractNum>
  <w:abstractNum w:abstractNumId="4" w15:restartNumberingAfterBreak="0">
    <w:nsid w:val="0BB851FC"/>
    <w:multiLevelType w:val="hybridMultilevel"/>
    <w:tmpl w:val="D116E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81221"/>
    <w:multiLevelType w:val="hybridMultilevel"/>
    <w:tmpl w:val="6E8A4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9A50DC"/>
    <w:multiLevelType w:val="hybridMultilevel"/>
    <w:tmpl w:val="B2341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116CD"/>
    <w:multiLevelType w:val="hybridMultilevel"/>
    <w:tmpl w:val="F89C2B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3D03E0B"/>
    <w:multiLevelType w:val="hybridMultilevel"/>
    <w:tmpl w:val="D2C095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CD0B6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60053A"/>
    <w:multiLevelType w:val="hybridMultilevel"/>
    <w:tmpl w:val="5ABEA8A0"/>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11" w15:restartNumberingAfterBreak="0">
    <w:nsid w:val="22085179"/>
    <w:multiLevelType w:val="hybridMultilevel"/>
    <w:tmpl w:val="FE024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6809AD"/>
    <w:multiLevelType w:val="hybridMultilevel"/>
    <w:tmpl w:val="DF0A2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DF5BC3"/>
    <w:multiLevelType w:val="hybridMultilevel"/>
    <w:tmpl w:val="23B897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9D5941"/>
    <w:multiLevelType w:val="hybridMultilevel"/>
    <w:tmpl w:val="4776E0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5C2B5B"/>
    <w:multiLevelType w:val="hybridMultilevel"/>
    <w:tmpl w:val="8F5886B6"/>
    <w:lvl w:ilvl="0" w:tplc="B6F8F4D8">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6" w15:restartNumberingAfterBreak="0">
    <w:nsid w:val="37767579"/>
    <w:multiLevelType w:val="multilevel"/>
    <w:tmpl w:val="C79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C0831"/>
    <w:multiLevelType w:val="hybridMultilevel"/>
    <w:tmpl w:val="EF10F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9078CC"/>
    <w:multiLevelType w:val="hybridMultilevel"/>
    <w:tmpl w:val="39086B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7E5A3C"/>
    <w:multiLevelType w:val="hybridMultilevel"/>
    <w:tmpl w:val="D88E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16E84"/>
    <w:multiLevelType w:val="hybridMultilevel"/>
    <w:tmpl w:val="18D8625A"/>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2" w15:restartNumberingAfterBreak="0">
    <w:nsid w:val="48035EB9"/>
    <w:multiLevelType w:val="hybridMultilevel"/>
    <w:tmpl w:val="5B786B62"/>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3" w15:restartNumberingAfterBreak="0">
    <w:nsid w:val="4B3A31F0"/>
    <w:multiLevelType w:val="hybridMultilevel"/>
    <w:tmpl w:val="EB722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CB2B44"/>
    <w:multiLevelType w:val="multilevel"/>
    <w:tmpl w:val="F056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67A01"/>
    <w:multiLevelType w:val="hybridMultilevel"/>
    <w:tmpl w:val="9A449B62"/>
    <w:lvl w:ilvl="0" w:tplc="04190019">
      <w:start w:val="1"/>
      <w:numFmt w:val="lowerLetter"/>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26" w15:restartNumberingAfterBreak="0">
    <w:nsid w:val="5247303F"/>
    <w:multiLevelType w:val="hybridMultilevel"/>
    <w:tmpl w:val="44A60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C44E22"/>
    <w:multiLevelType w:val="multilevel"/>
    <w:tmpl w:val="6B0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81DED"/>
    <w:multiLevelType w:val="hybridMultilevel"/>
    <w:tmpl w:val="EAA0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5D5178"/>
    <w:multiLevelType w:val="hybridMultilevel"/>
    <w:tmpl w:val="85A69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E03359"/>
    <w:multiLevelType w:val="hybridMultilevel"/>
    <w:tmpl w:val="1844282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1" w15:restartNumberingAfterBreak="0">
    <w:nsid w:val="5E576F81"/>
    <w:multiLevelType w:val="hybridMultilevel"/>
    <w:tmpl w:val="9FA623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9D7D46"/>
    <w:multiLevelType w:val="hybridMultilevel"/>
    <w:tmpl w:val="65C4A7F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720254"/>
    <w:multiLevelType w:val="hybridMultilevel"/>
    <w:tmpl w:val="EF7E3FB4"/>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34" w15:restartNumberingAfterBreak="0">
    <w:nsid w:val="63712E4E"/>
    <w:multiLevelType w:val="hybridMultilevel"/>
    <w:tmpl w:val="346ED1BE"/>
    <w:lvl w:ilvl="0" w:tplc="0419000F">
      <w:start w:val="1"/>
      <w:numFmt w:val="decimal"/>
      <w:lvlText w:val="%1."/>
      <w:lvlJc w:val="left"/>
      <w:pPr>
        <w:ind w:left="7732"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64554C4E"/>
    <w:multiLevelType w:val="hybridMultilevel"/>
    <w:tmpl w:val="46F4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1D6670"/>
    <w:multiLevelType w:val="hybridMultilevel"/>
    <w:tmpl w:val="2264D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EF0640"/>
    <w:multiLevelType w:val="hybridMultilevel"/>
    <w:tmpl w:val="BAAA83F4"/>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B148F9"/>
    <w:multiLevelType w:val="hybridMultilevel"/>
    <w:tmpl w:val="931C2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AD52295"/>
    <w:multiLevelType w:val="hybridMultilevel"/>
    <w:tmpl w:val="50485256"/>
    <w:lvl w:ilvl="0" w:tplc="A7E45788">
      <w:start w:val="1"/>
      <w:numFmt w:val="lowerLetter"/>
      <w:lvlText w:val="%1."/>
      <w:lvlJc w:val="left"/>
      <w:pPr>
        <w:ind w:left="705" w:hanging="45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41" w15:restartNumberingAfterBreak="0">
    <w:nsid w:val="7B287DD7"/>
    <w:multiLevelType w:val="hybridMultilevel"/>
    <w:tmpl w:val="D1FC5030"/>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42" w15:restartNumberingAfterBreak="0">
    <w:nsid w:val="7B5C4CF2"/>
    <w:multiLevelType w:val="multilevel"/>
    <w:tmpl w:val="447A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54708F"/>
    <w:multiLevelType w:val="hybridMultilevel"/>
    <w:tmpl w:val="EF704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24"/>
  </w:num>
  <w:num w:numId="4">
    <w:abstractNumId w:val="39"/>
  </w:num>
  <w:num w:numId="5">
    <w:abstractNumId w:val="27"/>
  </w:num>
  <w:num w:numId="6">
    <w:abstractNumId w:val="36"/>
  </w:num>
  <w:num w:numId="7">
    <w:abstractNumId w:val="42"/>
  </w:num>
  <w:num w:numId="8">
    <w:abstractNumId w:val="34"/>
  </w:num>
  <w:num w:numId="9">
    <w:abstractNumId w:val="28"/>
  </w:num>
  <w:num w:numId="10">
    <w:abstractNumId w:val="20"/>
  </w:num>
  <w:num w:numId="11">
    <w:abstractNumId w:val="1"/>
  </w:num>
  <w:num w:numId="12">
    <w:abstractNumId w:val="11"/>
  </w:num>
  <w:num w:numId="13">
    <w:abstractNumId w:val="43"/>
  </w:num>
  <w:num w:numId="14">
    <w:abstractNumId w:val="5"/>
  </w:num>
  <w:num w:numId="15">
    <w:abstractNumId w:val="35"/>
  </w:num>
  <w:num w:numId="16">
    <w:abstractNumId w:val="12"/>
  </w:num>
  <w:num w:numId="17">
    <w:abstractNumId w:val="18"/>
  </w:num>
  <w:num w:numId="18">
    <w:abstractNumId w:val="30"/>
  </w:num>
  <w:num w:numId="19">
    <w:abstractNumId w:val="41"/>
  </w:num>
  <w:num w:numId="20">
    <w:abstractNumId w:val="33"/>
  </w:num>
  <w:num w:numId="21">
    <w:abstractNumId w:val="15"/>
  </w:num>
  <w:num w:numId="22">
    <w:abstractNumId w:val="10"/>
  </w:num>
  <w:num w:numId="23">
    <w:abstractNumId w:val="13"/>
  </w:num>
  <w:num w:numId="24">
    <w:abstractNumId w:val="31"/>
  </w:num>
  <w:num w:numId="25">
    <w:abstractNumId w:val="8"/>
  </w:num>
  <w:num w:numId="26">
    <w:abstractNumId w:val="23"/>
  </w:num>
  <w:num w:numId="27">
    <w:abstractNumId w:val="21"/>
  </w:num>
  <w:num w:numId="28">
    <w:abstractNumId w:val="2"/>
  </w:num>
  <w:num w:numId="29">
    <w:abstractNumId w:val="9"/>
  </w:num>
  <w:num w:numId="30">
    <w:abstractNumId w:val="0"/>
  </w:num>
  <w:num w:numId="31">
    <w:abstractNumId w:val="4"/>
  </w:num>
  <w:num w:numId="32">
    <w:abstractNumId w:val="29"/>
  </w:num>
  <w:num w:numId="33">
    <w:abstractNumId w:val="6"/>
  </w:num>
  <w:num w:numId="34">
    <w:abstractNumId w:val="7"/>
  </w:num>
  <w:num w:numId="35">
    <w:abstractNumId w:val="14"/>
  </w:num>
  <w:num w:numId="36">
    <w:abstractNumId w:val="17"/>
  </w:num>
  <w:num w:numId="37">
    <w:abstractNumId w:val="3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7"/>
  </w:num>
  <w:num w:numId="41">
    <w:abstractNumId w:val="26"/>
  </w:num>
  <w:num w:numId="42">
    <w:abstractNumId w:val="25"/>
  </w:num>
  <w:num w:numId="43">
    <w:abstractNumId w:val="40"/>
  </w:num>
  <w:num w:numId="44">
    <w:abstractNumId w:val="16"/>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233BA"/>
    <w:rsid w:val="00024216"/>
    <w:rsid w:val="0003034C"/>
    <w:rsid w:val="00034938"/>
    <w:rsid w:val="0003721D"/>
    <w:rsid w:val="0003749C"/>
    <w:rsid w:val="00042207"/>
    <w:rsid w:val="000507EE"/>
    <w:rsid w:val="00056FE2"/>
    <w:rsid w:val="000916C2"/>
    <w:rsid w:val="00092919"/>
    <w:rsid w:val="000B417C"/>
    <w:rsid w:val="000C2E7C"/>
    <w:rsid w:val="000C5420"/>
    <w:rsid w:val="000D202D"/>
    <w:rsid w:val="000E1A43"/>
    <w:rsid w:val="000E7C4C"/>
    <w:rsid w:val="000F6D43"/>
    <w:rsid w:val="0011643F"/>
    <w:rsid w:val="00116DFD"/>
    <w:rsid w:val="0012041E"/>
    <w:rsid w:val="00132950"/>
    <w:rsid w:val="00137303"/>
    <w:rsid w:val="001424A2"/>
    <w:rsid w:val="00147517"/>
    <w:rsid w:val="00150CBB"/>
    <w:rsid w:val="00164E68"/>
    <w:rsid w:val="00182BAF"/>
    <w:rsid w:val="001860D3"/>
    <w:rsid w:val="001A7FE5"/>
    <w:rsid w:val="001B045F"/>
    <w:rsid w:val="001B0934"/>
    <w:rsid w:val="001B1293"/>
    <w:rsid w:val="001B3165"/>
    <w:rsid w:val="001B6C7A"/>
    <w:rsid w:val="001B762A"/>
    <w:rsid w:val="001C26F1"/>
    <w:rsid w:val="001E2824"/>
    <w:rsid w:val="001E6E69"/>
    <w:rsid w:val="001F2098"/>
    <w:rsid w:val="00201C33"/>
    <w:rsid w:val="0020299B"/>
    <w:rsid w:val="002117C6"/>
    <w:rsid w:val="0021319F"/>
    <w:rsid w:val="002233EA"/>
    <w:rsid w:val="00237E6A"/>
    <w:rsid w:val="002419D4"/>
    <w:rsid w:val="0025146D"/>
    <w:rsid w:val="002568B7"/>
    <w:rsid w:val="00273094"/>
    <w:rsid w:val="0027721C"/>
    <w:rsid w:val="002779D3"/>
    <w:rsid w:val="00286B9E"/>
    <w:rsid w:val="00294ACA"/>
    <w:rsid w:val="002A2E6D"/>
    <w:rsid w:val="002A408D"/>
    <w:rsid w:val="002A43F8"/>
    <w:rsid w:val="002A6D9D"/>
    <w:rsid w:val="002B7B4D"/>
    <w:rsid w:val="002D54D2"/>
    <w:rsid w:val="002F1ACE"/>
    <w:rsid w:val="003049B1"/>
    <w:rsid w:val="00312EA6"/>
    <w:rsid w:val="003146D5"/>
    <w:rsid w:val="00326106"/>
    <w:rsid w:val="003350A0"/>
    <w:rsid w:val="0035157C"/>
    <w:rsid w:val="00352355"/>
    <w:rsid w:val="00356157"/>
    <w:rsid w:val="003576E4"/>
    <w:rsid w:val="0036351A"/>
    <w:rsid w:val="00364636"/>
    <w:rsid w:val="003664E9"/>
    <w:rsid w:val="00376903"/>
    <w:rsid w:val="00392A4F"/>
    <w:rsid w:val="00396C56"/>
    <w:rsid w:val="00396D9A"/>
    <w:rsid w:val="003A6A97"/>
    <w:rsid w:val="003B217C"/>
    <w:rsid w:val="003C27FD"/>
    <w:rsid w:val="003C79D6"/>
    <w:rsid w:val="003F4893"/>
    <w:rsid w:val="00413655"/>
    <w:rsid w:val="00421226"/>
    <w:rsid w:val="00432059"/>
    <w:rsid w:val="00453528"/>
    <w:rsid w:val="0045755C"/>
    <w:rsid w:val="0048547A"/>
    <w:rsid w:val="004907F3"/>
    <w:rsid w:val="004A4069"/>
    <w:rsid w:val="004A6744"/>
    <w:rsid w:val="004A678D"/>
    <w:rsid w:val="004B0890"/>
    <w:rsid w:val="004B6D5D"/>
    <w:rsid w:val="004C2193"/>
    <w:rsid w:val="004D24DE"/>
    <w:rsid w:val="004D51C8"/>
    <w:rsid w:val="004D5B02"/>
    <w:rsid w:val="004F1730"/>
    <w:rsid w:val="0051458B"/>
    <w:rsid w:val="00521B03"/>
    <w:rsid w:val="0054419C"/>
    <w:rsid w:val="00550D71"/>
    <w:rsid w:val="00551086"/>
    <w:rsid w:val="00551629"/>
    <w:rsid w:val="005663C9"/>
    <w:rsid w:val="00567E5A"/>
    <w:rsid w:val="005716A4"/>
    <w:rsid w:val="00575896"/>
    <w:rsid w:val="00581BDB"/>
    <w:rsid w:val="00583FD6"/>
    <w:rsid w:val="00586896"/>
    <w:rsid w:val="00590B28"/>
    <w:rsid w:val="005B7E1E"/>
    <w:rsid w:val="005C1129"/>
    <w:rsid w:val="005C16C6"/>
    <w:rsid w:val="005C1E5B"/>
    <w:rsid w:val="005C4810"/>
    <w:rsid w:val="005D2A78"/>
    <w:rsid w:val="005E2469"/>
    <w:rsid w:val="005E45F7"/>
    <w:rsid w:val="005E7A1E"/>
    <w:rsid w:val="005F2751"/>
    <w:rsid w:val="005F79F9"/>
    <w:rsid w:val="00603E5B"/>
    <w:rsid w:val="00625C0A"/>
    <w:rsid w:val="00637F6B"/>
    <w:rsid w:val="00642A6E"/>
    <w:rsid w:val="006540A5"/>
    <w:rsid w:val="00662065"/>
    <w:rsid w:val="00670F1A"/>
    <w:rsid w:val="00685413"/>
    <w:rsid w:val="00691FE3"/>
    <w:rsid w:val="00692E19"/>
    <w:rsid w:val="006A27CA"/>
    <w:rsid w:val="006B1EED"/>
    <w:rsid w:val="006B405C"/>
    <w:rsid w:val="006B5FF6"/>
    <w:rsid w:val="006C40F2"/>
    <w:rsid w:val="006C5FC0"/>
    <w:rsid w:val="006D1C4D"/>
    <w:rsid w:val="006D45EE"/>
    <w:rsid w:val="006D73F4"/>
    <w:rsid w:val="006E4B86"/>
    <w:rsid w:val="006E6E67"/>
    <w:rsid w:val="006E7135"/>
    <w:rsid w:val="006E7C77"/>
    <w:rsid w:val="006E7FD4"/>
    <w:rsid w:val="007000F3"/>
    <w:rsid w:val="00706EC6"/>
    <w:rsid w:val="00727883"/>
    <w:rsid w:val="007329EA"/>
    <w:rsid w:val="00746003"/>
    <w:rsid w:val="0075213A"/>
    <w:rsid w:val="0076371C"/>
    <w:rsid w:val="00766CD3"/>
    <w:rsid w:val="0077348B"/>
    <w:rsid w:val="007773B1"/>
    <w:rsid w:val="00780669"/>
    <w:rsid w:val="00785206"/>
    <w:rsid w:val="00785AE3"/>
    <w:rsid w:val="00791AA3"/>
    <w:rsid w:val="00793C1E"/>
    <w:rsid w:val="007A13C7"/>
    <w:rsid w:val="007A4A66"/>
    <w:rsid w:val="007B1AAD"/>
    <w:rsid w:val="007C3C9C"/>
    <w:rsid w:val="007D6335"/>
    <w:rsid w:val="008058AF"/>
    <w:rsid w:val="00816935"/>
    <w:rsid w:val="008206A7"/>
    <w:rsid w:val="00831DC9"/>
    <w:rsid w:val="00841391"/>
    <w:rsid w:val="00843EBE"/>
    <w:rsid w:val="0085144B"/>
    <w:rsid w:val="00851C07"/>
    <w:rsid w:val="00866F4C"/>
    <w:rsid w:val="00872A5C"/>
    <w:rsid w:val="00874D3D"/>
    <w:rsid w:val="00876063"/>
    <w:rsid w:val="00891822"/>
    <w:rsid w:val="00894436"/>
    <w:rsid w:val="008B27C2"/>
    <w:rsid w:val="008B4AFA"/>
    <w:rsid w:val="008C07CF"/>
    <w:rsid w:val="008D0269"/>
    <w:rsid w:val="008D1BE8"/>
    <w:rsid w:val="008E39CA"/>
    <w:rsid w:val="008F411D"/>
    <w:rsid w:val="008F739D"/>
    <w:rsid w:val="00907CE2"/>
    <w:rsid w:val="009163E6"/>
    <w:rsid w:val="00936602"/>
    <w:rsid w:val="00951111"/>
    <w:rsid w:val="00970AA5"/>
    <w:rsid w:val="009C2896"/>
    <w:rsid w:val="009D071B"/>
    <w:rsid w:val="009D3176"/>
    <w:rsid w:val="009E4744"/>
    <w:rsid w:val="009F1AE0"/>
    <w:rsid w:val="009F40C0"/>
    <w:rsid w:val="00A11A64"/>
    <w:rsid w:val="00A33481"/>
    <w:rsid w:val="00A33807"/>
    <w:rsid w:val="00A42664"/>
    <w:rsid w:val="00A44B66"/>
    <w:rsid w:val="00A57070"/>
    <w:rsid w:val="00A610E8"/>
    <w:rsid w:val="00A754C9"/>
    <w:rsid w:val="00A844A9"/>
    <w:rsid w:val="00A85004"/>
    <w:rsid w:val="00A902FF"/>
    <w:rsid w:val="00A977C4"/>
    <w:rsid w:val="00AA427A"/>
    <w:rsid w:val="00AB16EF"/>
    <w:rsid w:val="00AB3901"/>
    <w:rsid w:val="00AD20AA"/>
    <w:rsid w:val="00AD3172"/>
    <w:rsid w:val="00AD5DBF"/>
    <w:rsid w:val="00AE0DF0"/>
    <w:rsid w:val="00AE2629"/>
    <w:rsid w:val="00AE3674"/>
    <w:rsid w:val="00B00E9C"/>
    <w:rsid w:val="00B061EF"/>
    <w:rsid w:val="00B40E2C"/>
    <w:rsid w:val="00B6521F"/>
    <w:rsid w:val="00B65A7E"/>
    <w:rsid w:val="00B6605D"/>
    <w:rsid w:val="00B83ABC"/>
    <w:rsid w:val="00B93964"/>
    <w:rsid w:val="00B97C19"/>
    <w:rsid w:val="00BB2E56"/>
    <w:rsid w:val="00BE078C"/>
    <w:rsid w:val="00BE5309"/>
    <w:rsid w:val="00BF186C"/>
    <w:rsid w:val="00BF4777"/>
    <w:rsid w:val="00C05DC6"/>
    <w:rsid w:val="00C11079"/>
    <w:rsid w:val="00C17208"/>
    <w:rsid w:val="00C213EA"/>
    <w:rsid w:val="00C25230"/>
    <w:rsid w:val="00C43096"/>
    <w:rsid w:val="00C45EAF"/>
    <w:rsid w:val="00C467E2"/>
    <w:rsid w:val="00C523A0"/>
    <w:rsid w:val="00C91011"/>
    <w:rsid w:val="00CA17A6"/>
    <w:rsid w:val="00CA3C51"/>
    <w:rsid w:val="00CA4EC5"/>
    <w:rsid w:val="00CD6228"/>
    <w:rsid w:val="00CF57B6"/>
    <w:rsid w:val="00D1276B"/>
    <w:rsid w:val="00D1472E"/>
    <w:rsid w:val="00D15AB3"/>
    <w:rsid w:val="00D33ADF"/>
    <w:rsid w:val="00D41DEA"/>
    <w:rsid w:val="00D57B69"/>
    <w:rsid w:val="00D865E2"/>
    <w:rsid w:val="00DA3D6A"/>
    <w:rsid w:val="00DA421A"/>
    <w:rsid w:val="00DC2EE6"/>
    <w:rsid w:val="00DC3DE3"/>
    <w:rsid w:val="00DC4BC1"/>
    <w:rsid w:val="00DD2948"/>
    <w:rsid w:val="00DE1C68"/>
    <w:rsid w:val="00DE2ACF"/>
    <w:rsid w:val="00DF0110"/>
    <w:rsid w:val="00DF3307"/>
    <w:rsid w:val="00E017C1"/>
    <w:rsid w:val="00E16350"/>
    <w:rsid w:val="00E17309"/>
    <w:rsid w:val="00E22C36"/>
    <w:rsid w:val="00E27BD8"/>
    <w:rsid w:val="00E352A4"/>
    <w:rsid w:val="00E51727"/>
    <w:rsid w:val="00E567BD"/>
    <w:rsid w:val="00E67C46"/>
    <w:rsid w:val="00E74C06"/>
    <w:rsid w:val="00E82BD4"/>
    <w:rsid w:val="00E87BAD"/>
    <w:rsid w:val="00EA7AAD"/>
    <w:rsid w:val="00EB04F1"/>
    <w:rsid w:val="00EC30B5"/>
    <w:rsid w:val="00EC415B"/>
    <w:rsid w:val="00EC546F"/>
    <w:rsid w:val="00EF6EC5"/>
    <w:rsid w:val="00F11015"/>
    <w:rsid w:val="00F11C5B"/>
    <w:rsid w:val="00F16894"/>
    <w:rsid w:val="00F53F9D"/>
    <w:rsid w:val="00F63F72"/>
    <w:rsid w:val="00F80D6B"/>
    <w:rsid w:val="00F81FFA"/>
    <w:rsid w:val="00F96BC8"/>
    <w:rsid w:val="00FA17C5"/>
    <w:rsid w:val="00FB5FD4"/>
    <w:rsid w:val="00FB60DD"/>
    <w:rsid w:val="00FB7636"/>
    <w:rsid w:val="00FD1371"/>
    <w:rsid w:val="00FD2A17"/>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mail.ru/public/z1Lz/sQke5sMN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wnloads/connector/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Pages>
  <Words>922</Words>
  <Characters>5261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35</cp:revision>
  <dcterms:created xsi:type="dcterms:W3CDTF">2019-02-23T20:42:00Z</dcterms:created>
  <dcterms:modified xsi:type="dcterms:W3CDTF">2023-01-30T19:55:00Z</dcterms:modified>
</cp:coreProperties>
</file>