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9250" w14:textId="77777777" w:rsidR="00D1276B" w:rsidRDefault="00D1276B" w:rsidP="0077348B">
      <w:pPr>
        <w:pStyle w:val="1"/>
      </w:pPr>
      <w:r>
        <w:t>Теоретическая часть</w:t>
      </w:r>
    </w:p>
    <w:p w14:paraId="44D14C52" w14:textId="5367860C" w:rsidR="00376CFE" w:rsidRDefault="00376CFE" w:rsidP="00376CF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о доступе к общему ресурсу из потока исполнения</w:t>
      </w:r>
    </w:p>
    <w:p w14:paraId="2C69C10E" w14:textId="77777777" w:rsidR="00376CFE" w:rsidRDefault="00376CFE" w:rsidP="00376CF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Синхронизация потоков при помощи блока синхронизации</w:t>
      </w:r>
    </w:p>
    <w:p w14:paraId="701FF2B3" w14:textId="77777777" w:rsidR="00376CFE" w:rsidRDefault="00376CFE" w:rsidP="00376CF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Синхронизация потоков при помощи метода синхронизации </w:t>
      </w:r>
    </w:p>
    <w:p w14:paraId="1C52E04D" w14:textId="77777777" w:rsidR="00C23836" w:rsidRPr="00C23836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 xml:space="preserve">Синхронизация потоков при помощи интерфейса </w:t>
      </w:r>
      <w:r w:rsidRPr="00C23836">
        <w:rPr>
          <w:b/>
          <w:bCs/>
          <w:sz w:val="28"/>
          <w:szCs w:val="28"/>
        </w:rPr>
        <w:t>Lock</w:t>
      </w:r>
      <w:r w:rsidRPr="00C23836">
        <w:rPr>
          <w:sz w:val="28"/>
          <w:szCs w:val="28"/>
        </w:rPr>
        <w:t xml:space="preserve">, класса </w:t>
      </w:r>
      <w:proofErr w:type="spellStart"/>
      <w:r w:rsidRPr="00C23836">
        <w:rPr>
          <w:b/>
          <w:bCs/>
          <w:sz w:val="28"/>
          <w:szCs w:val="28"/>
        </w:rPr>
        <w:t>ReentrantLocker</w:t>
      </w:r>
      <w:proofErr w:type="spellEnd"/>
    </w:p>
    <w:p w14:paraId="3273ACA9" w14:textId="77777777" w:rsidR="00C23836" w:rsidRPr="00C23836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>Взаимодействие потоков при помощи синхронизации: паттерн Производитель – Потребитель</w:t>
      </w:r>
    </w:p>
    <w:p w14:paraId="1AB39C33" w14:textId="77777777" w:rsidR="00C23836" w:rsidRPr="00C23836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 xml:space="preserve">Взаимодействие потоков при помощи методов: </w:t>
      </w:r>
      <w:proofErr w:type="spellStart"/>
      <w:proofErr w:type="gramStart"/>
      <w:r w:rsidRPr="00C23836">
        <w:rPr>
          <w:sz w:val="28"/>
          <w:szCs w:val="28"/>
        </w:rPr>
        <w:t>wait</w:t>
      </w:r>
      <w:proofErr w:type="spellEnd"/>
      <w:r w:rsidRPr="00C23836">
        <w:rPr>
          <w:sz w:val="28"/>
          <w:szCs w:val="28"/>
        </w:rPr>
        <w:t>(</w:t>
      </w:r>
      <w:proofErr w:type="gramEnd"/>
      <w:r w:rsidRPr="00C23836">
        <w:rPr>
          <w:sz w:val="28"/>
          <w:szCs w:val="28"/>
        </w:rPr>
        <w:t xml:space="preserve">), </w:t>
      </w:r>
      <w:proofErr w:type="spellStart"/>
      <w:r w:rsidRPr="00C23836">
        <w:rPr>
          <w:sz w:val="28"/>
          <w:szCs w:val="28"/>
        </w:rPr>
        <w:t>notify</w:t>
      </w:r>
      <w:proofErr w:type="spellEnd"/>
      <w:r w:rsidRPr="00C23836">
        <w:rPr>
          <w:sz w:val="28"/>
          <w:szCs w:val="28"/>
        </w:rPr>
        <w:t xml:space="preserve">(), </w:t>
      </w:r>
      <w:proofErr w:type="spellStart"/>
      <w:r w:rsidRPr="00C23836">
        <w:rPr>
          <w:sz w:val="28"/>
          <w:szCs w:val="28"/>
        </w:rPr>
        <w:t>notifyAll</w:t>
      </w:r>
      <w:proofErr w:type="spellEnd"/>
      <w:r w:rsidRPr="00C23836">
        <w:rPr>
          <w:sz w:val="28"/>
          <w:szCs w:val="28"/>
        </w:rPr>
        <w:t xml:space="preserve">(): </w:t>
      </w:r>
    </w:p>
    <w:p w14:paraId="777C0AF8" w14:textId="77777777" w:rsidR="00C23836" w:rsidRPr="00C23836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>паттерн Производитель – Потребитель</w:t>
      </w:r>
    </w:p>
    <w:p w14:paraId="6CBDC001" w14:textId="77777777" w:rsidR="00C23836" w:rsidRPr="00C23836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 xml:space="preserve">Взаимодействие потоков при помощи объектов класса </w:t>
      </w:r>
      <w:proofErr w:type="spellStart"/>
      <w:r w:rsidRPr="00C23836">
        <w:rPr>
          <w:b/>
          <w:bCs/>
          <w:sz w:val="28"/>
          <w:szCs w:val="28"/>
        </w:rPr>
        <w:t>ReentrantLocker</w:t>
      </w:r>
      <w:proofErr w:type="spellEnd"/>
    </w:p>
    <w:p w14:paraId="467BE691" w14:textId="77777777" w:rsidR="00C23836" w:rsidRPr="00C23836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>Взаимодействие потоков при помощи семафора</w:t>
      </w:r>
    </w:p>
    <w:p w14:paraId="1A491A6D" w14:textId="77777777" w:rsidR="00C23836" w:rsidRPr="00C23836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 xml:space="preserve">Использование методов класса </w:t>
      </w:r>
      <w:r w:rsidRPr="00E709E0">
        <w:rPr>
          <w:b/>
          <w:bCs/>
          <w:sz w:val="28"/>
          <w:szCs w:val="28"/>
        </w:rPr>
        <w:t>Condition</w:t>
      </w:r>
      <w:r w:rsidRPr="00C23836">
        <w:rPr>
          <w:sz w:val="28"/>
          <w:szCs w:val="28"/>
        </w:rPr>
        <w:t xml:space="preserve">: </w:t>
      </w:r>
      <w:proofErr w:type="gramStart"/>
      <w:r w:rsidRPr="00C23836">
        <w:rPr>
          <w:sz w:val="28"/>
          <w:szCs w:val="28"/>
        </w:rPr>
        <w:t>await(</w:t>
      </w:r>
      <w:proofErr w:type="gramEnd"/>
      <w:r w:rsidRPr="00C23836">
        <w:rPr>
          <w:sz w:val="28"/>
          <w:szCs w:val="28"/>
        </w:rPr>
        <w:t xml:space="preserve">), signal(), </w:t>
      </w:r>
      <w:proofErr w:type="spellStart"/>
      <w:r w:rsidRPr="00C23836">
        <w:rPr>
          <w:sz w:val="28"/>
          <w:szCs w:val="28"/>
        </w:rPr>
        <w:t>signalAll</w:t>
      </w:r>
      <w:proofErr w:type="spellEnd"/>
      <w:r w:rsidRPr="00C23836">
        <w:rPr>
          <w:sz w:val="28"/>
          <w:szCs w:val="28"/>
        </w:rPr>
        <w:t>() для взаимодействия потоков</w:t>
      </w:r>
    </w:p>
    <w:p w14:paraId="23E93635" w14:textId="01878199" w:rsidR="00376CFE" w:rsidRPr="00376CFE" w:rsidRDefault="00C23836" w:rsidP="00C2383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C23836">
        <w:rPr>
          <w:sz w:val="28"/>
          <w:szCs w:val="28"/>
        </w:rPr>
        <w:t xml:space="preserve">Семафоры, мьютексы для взаимодействия потоков, класс </w:t>
      </w:r>
      <w:r w:rsidRPr="00C23836">
        <w:rPr>
          <w:b/>
          <w:bCs/>
          <w:sz w:val="28"/>
          <w:szCs w:val="28"/>
        </w:rPr>
        <w:t>Semaphore</w:t>
      </w:r>
    </w:p>
    <w:p w14:paraId="438C977F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AD41531" w14:textId="6D438786" w:rsidR="00C37153" w:rsidRDefault="00C37153" w:rsidP="00C37153">
      <w:pPr>
        <w:jc w:val="both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 xml:space="preserve">Напишите консольное </w:t>
      </w:r>
      <w:r>
        <w:rPr>
          <w:sz w:val="28"/>
          <w:szCs w:val="28"/>
          <w:lang w:val="en-US"/>
        </w:rPr>
        <w:t>Java</w:t>
      </w:r>
      <w:r w:rsidRPr="009D07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для решения следующих задач. </w:t>
      </w:r>
    </w:p>
    <w:bookmarkEnd w:id="0"/>
    <w:bookmarkEnd w:id="1"/>
    <w:p w14:paraId="5509A76C" w14:textId="264D2E0F" w:rsidR="00B167E2" w:rsidRPr="00B167E2" w:rsidRDefault="00B167E2" w:rsidP="00B167E2">
      <w:pPr>
        <w:jc w:val="both"/>
        <w:rPr>
          <w:sz w:val="28"/>
          <w:szCs w:val="28"/>
        </w:rPr>
      </w:pPr>
      <w:r w:rsidRPr="00B167E2">
        <w:rPr>
          <w:b/>
          <w:sz w:val="28"/>
          <w:szCs w:val="28"/>
        </w:rPr>
        <w:t>Задача 1.</w:t>
      </w:r>
      <w:r w:rsidRPr="00B167E2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167E2">
        <w:rPr>
          <w:sz w:val="28"/>
          <w:szCs w:val="28"/>
        </w:rPr>
        <w:t>еализация паттерна Производитель – Потребитель</w:t>
      </w:r>
      <w:r>
        <w:rPr>
          <w:sz w:val="28"/>
          <w:szCs w:val="28"/>
        </w:rPr>
        <w:t xml:space="preserve"> с использованием класса</w:t>
      </w:r>
      <w:r w:rsidRPr="00B167E2">
        <w:rPr>
          <w:b/>
          <w:bCs/>
          <w:sz w:val="28"/>
          <w:szCs w:val="28"/>
        </w:rPr>
        <w:t xml:space="preserve"> </w:t>
      </w:r>
      <w:proofErr w:type="spellStart"/>
      <w:r w:rsidRPr="00B167E2">
        <w:rPr>
          <w:b/>
          <w:bCs/>
          <w:sz w:val="28"/>
          <w:szCs w:val="28"/>
          <w:lang w:val="en-US"/>
        </w:rPr>
        <w:t>ReentrantLocker</w:t>
      </w:r>
      <w:proofErr w:type="spellEnd"/>
      <w:r w:rsidRPr="00B167E2">
        <w:rPr>
          <w:sz w:val="28"/>
          <w:szCs w:val="28"/>
        </w:rPr>
        <w:t>:</w:t>
      </w:r>
    </w:p>
    <w:p w14:paraId="6E68BA84" w14:textId="77777777" w:rsidR="00B167E2" w:rsidRPr="00B167E2" w:rsidRDefault="00B167E2" w:rsidP="00B167E2">
      <w:pPr>
        <w:pStyle w:val="a3"/>
        <w:numPr>
          <w:ilvl w:val="0"/>
          <w:numId w:val="42"/>
        </w:numPr>
        <w:jc w:val="both"/>
        <w:rPr>
          <w:sz w:val="28"/>
          <w:szCs w:val="28"/>
        </w:rPr>
      </w:pPr>
      <w:r w:rsidRPr="00B167E2">
        <w:rPr>
          <w:sz w:val="28"/>
          <w:szCs w:val="28"/>
        </w:rPr>
        <w:t xml:space="preserve">Производитель генерирует </w:t>
      </w:r>
      <w:r w:rsidRPr="00B167E2">
        <w:rPr>
          <w:sz w:val="28"/>
          <w:szCs w:val="28"/>
          <w:lang w:val="en-US"/>
        </w:rPr>
        <w:t>n</w:t>
      </w:r>
      <w:r w:rsidRPr="00B167E2">
        <w:rPr>
          <w:sz w:val="28"/>
          <w:szCs w:val="28"/>
        </w:rPr>
        <w:t xml:space="preserve"> вещественных случайных чисел (от 10 до 50) с диапазоном значений от -10 до 20. </w:t>
      </w:r>
    </w:p>
    <w:p w14:paraId="42C84374" w14:textId="061C40C5" w:rsidR="00B167E2" w:rsidRPr="00B167E2" w:rsidRDefault="00B167E2" w:rsidP="00B167E2">
      <w:pPr>
        <w:pStyle w:val="a3"/>
        <w:numPr>
          <w:ilvl w:val="0"/>
          <w:numId w:val="42"/>
        </w:numPr>
        <w:jc w:val="both"/>
        <w:rPr>
          <w:sz w:val="28"/>
          <w:szCs w:val="28"/>
        </w:rPr>
      </w:pPr>
      <w:r w:rsidRPr="00B167E2">
        <w:rPr>
          <w:sz w:val="28"/>
          <w:szCs w:val="28"/>
        </w:rPr>
        <w:t>Потребитель</w:t>
      </w:r>
      <w:r>
        <w:rPr>
          <w:sz w:val="28"/>
          <w:szCs w:val="28"/>
          <w:lang w:val="en-US"/>
        </w:rPr>
        <w:t> </w:t>
      </w:r>
      <w:r w:rsidRPr="00B167E2">
        <w:rPr>
          <w:sz w:val="28"/>
          <w:szCs w:val="28"/>
        </w:rPr>
        <w:t>вычисляет</w:t>
      </w:r>
      <w:r>
        <w:rPr>
          <w:sz w:val="28"/>
          <w:szCs w:val="28"/>
          <w:lang w:val="en-US"/>
        </w:rPr>
        <w:t> </w:t>
      </w:r>
      <w:r w:rsidRPr="00B167E2">
        <w:rPr>
          <w:sz w:val="28"/>
          <w:szCs w:val="28"/>
          <w:lang w:val="en-US"/>
        </w:rPr>
        <w:t>z</w:t>
      </w:r>
      <w:r w:rsidRPr="00B167E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 </w:t>
      </w:r>
      <w:r w:rsidRPr="00B167E2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B167E2">
        <w:rPr>
          <w:sz w:val="28"/>
          <w:szCs w:val="28"/>
          <w:lang w:val="en-US"/>
        </w:rPr>
        <w:t>z</w:t>
      </w:r>
      <w:r w:rsidRPr="00B167E2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 </w:t>
      </w:r>
      <w:r w:rsidRPr="00B167E2"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> </w:t>
      </w:r>
      <w:r w:rsidRPr="00B167E2">
        <w:rPr>
          <w:sz w:val="28"/>
          <w:szCs w:val="28"/>
        </w:rPr>
        <w:t>выражению:</w:t>
      </w:r>
      <w:r w:rsidRPr="00B167E2">
        <w:rPr>
          <w:sz w:val="28"/>
          <w:szCs w:val="28"/>
        </w:rPr>
        <w:br/>
      </w:r>
      <w:r w:rsidRPr="00B167E2">
        <w:rPr>
          <w:noProof/>
          <w:sz w:val="28"/>
          <w:szCs w:val="28"/>
        </w:rPr>
        <w:drawing>
          <wp:inline distT="0" distB="0" distL="0" distR="0" wp14:anchorId="36338969" wp14:editId="722B50F1">
            <wp:extent cx="58769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E2">
        <w:rPr>
          <w:sz w:val="28"/>
          <w:szCs w:val="28"/>
        </w:rPr>
        <w:br/>
        <w:t>полученное значение и вычисленные результаты (или сообщение «ошибка вычислений») выводить в элемент управления окна.</w:t>
      </w:r>
    </w:p>
    <w:p w14:paraId="17D08964" w14:textId="20E1619B" w:rsidR="00B167E2" w:rsidRPr="00B167E2" w:rsidRDefault="00B167E2" w:rsidP="00B167E2">
      <w:pPr>
        <w:jc w:val="both"/>
        <w:rPr>
          <w:sz w:val="28"/>
          <w:szCs w:val="28"/>
        </w:rPr>
      </w:pPr>
      <w:r w:rsidRPr="00B167E2">
        <w:rPr>
          <w:sz w:val="28"/>
          <w:szCs w:val="28"/>
        </w:rPr>
        <w:t>Реализуйте три пары «Потребитель» – «Производитель», запускайте все три</w:t>
      </w:r>
      <w:r>
        <w:rPr>
          <w:sz w:val="28"/>
          <w:szCs w:val="28"/>
        </w:rPr>
        <w:t xml:space="preserve"> пары</w:t>
      </w:r>
      <w:r w:rsidRPr="00B167E2">
        <w:rPr>
          <w:sz w:val="28"/>
          <w:szCs w:val="28"/>
        </w:rPr>
        <w:t xml:space="preserve"> одновременно.</w:t>
      </w:r>
    </w:p>
    <w:p w14:paraId="3BE28144" w14:textId="6126309F" w:rsidR="00B167E2" w:rsidRPr="00B167E2" w:rsidRDefault="00B167E2" w:rsidP="00B167E2">
      <w:pPr>
        <w:jc w:val="both"/>
        <w:rPr>
          <w:sz w:val="28"/>
          <w:szCs w:val="28"/>
        </w:rPr>
      </w:pPr>
      <w:r w:rsidRPr="00B167E2">
        <w:rPr>
          <w:b/>
          <w:sz w:val="28"/>
          <w:szCs w:val="28"/>
        </w:rPr>
        <w:t xml:space="preserve">Задача </w:t>
      </w:r>
      <w:r w:rsidRPr="00B167E2">
        <w:rPr>
          <w:b/>
          <w:sz w:val="28"/>
          <w:szCs w:val="28"/>
        </w:rPr>
        <w:t>2</w:t>
      </w:r>
      <w:r w:rsidRPr="00B167E2">
        <w:rPr>
          <w:b/>
          <w:sz w:val="28"/>
          <w:szCs w:val="28"/>
        </w:rPr>
        <w:t>.</w:t>
      </w:r>
      <w:r w:rsidRPr="00B167E2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167E2">
        <w:rPr>
          <w:sz w:val="28"/>
          <w:szCs w:val="28"/>
        </w:rPr>
        <w:t xml:space="preserve">еализация паттерна Производитель – Потребитель, для синхронизации использовать </w:t>
      </w:r>
      <w:r w:rsidRPr="00B167E2">
        <w:rPr>
          <w:b/>
          <w:bCs/>
          <w:sz w:val="28"/>
          <w:szCs w:val="28"/>
        </w:rPr>
        <w:t>одноканальный семафор</w:t>
      </w:r>
      <w:r w:rsidRPr="00B167E2">
        <w:rPr>
          <w:sz w:val="28"/>
          <w:szCs w:val="28"/>
        </w:rPr>
        <w:t>:</w:t>
      </w:r>
    </w:p>
    <w:p w14:paraId="7B85E046" w14:textId="77777777" w:rsidR="00B167E2" w:rsidRPr="00B167E2" w:rsidRDefault="00B167E2" w:rsidP="00B167E2">
      <w:pPr>
        <w:pStyle w:val="a3"/>
        <w:numPr>
          <w:ilvl w:val="0"/>
          <w:numId w:val="41"/>
        </w:numPr>
        <w:jc w:val="both"/>
        <w:rPr>
          <w:sz w:val="28"/>
          <w:szCs w:val="28"/>
        </w:rPr>
      </w:pPr>
      <w:r w:rsidRPr="00B167E2">
        <w:rPr>
          <w:sz w:val="28"/>
          <w:szCs w:val="28"/>
        </w:rPr>
        <w:t>Есть текстовый файл, содержащий вещественные числа, записанные по одному в строке. В файле может быть от 12 до 18 чисел.</w:t>
      </w:r>
    </w:p>
    <w:p w14:paraId="59F9D4B7" w14:textId="77777777" w:rsidR="00B167E2" w:rsidRPr="00B167E2" w:rsidRDefault="00B167E2" w:rsidP="00B167E2">
      <w:pPr>
        <w:pStyle w:val="a3"/>
        <w:numPr>
          <w:ilvl w:val="0"/>
          <w:numId w:val="41"/>
        </w:numPr>
        <w:jc w:val="both"/>
        <w:rPr>
          <w:sz w:val="28"/>
          <w:szCs w:val="28"/>
        </w:rPr>
      </w:pPr>
      <w:bookmarkStart w:id="2" w:name="OLE_LINK5"/>
      <w:bookmarkStart w:id="3" w:name="OLE_LINK6"/>
      <w:r w:rsidRPr="00B167E2">
        <w:rPr>
          <w:sz w:val="28"/>
          <w:szCs w:val="28"/>
        </w:rPr>
        <w:t xml:space="preserve">Один поток записывает в файл данные и ожидает, пока второй поток их прочитает и обработает. Поток извещает другой поток о завершении записи </w:t>
      </w:r>
      <w:r w:rsidRPr="00B167E2">
        <w:rPr>
          <w:sz w:val="28"/>
          <w:szCs w:val="28"/>
        </w:rPr>
        <w:lastRenderedPageBreak/>
        <w:t>каждого числа. Поток завершает работу, когда количество чисел в файле станет больше 64</w:t>
      </w:r>
    </w:p>
    <w:bookmarkEnd w:id="2"/>
    <w:bookmarkEnd w:id="3"/>
    <w:p w14:paraId="5D457BA3" w14:textId="696FDA6E" w:rsidR="00376CFE" w:rsidRPr="00B167E2" w:rsidRDefault="00B167E2" w:rsidP="00C23836">
      <w:pPr>
        <w:pStyle w:val="a3"/>
        <w:numPr>
          <w:ilvl w:val="0"/>
          <w:numId w:val="41"/>
        </w:numPr>
        <w:jc w:val="both"/>
        <w:rPr>
          <w:sz w:val="28"/>
          <w:szCs w:val="28"/>
        </w:rPr>
      </w:pPr>
      <w:r w:rsidRPr="00B167E2">
        <w:rPr>
          <w:sz w:val="28"/>
          <w:szCs w:val="28"/>
        </w:rPr>
        <w:t>Второй поток ожидает, пока данные будут записаны в файл, читает файл и выводит числа в две строки – в первую строку в исходном порядке следования, во вторую строку нечетные (нечетная целая часть) в конце строки. Поток извещает другой поток о завершении чтения. Поток завершает работу, когда количество прочитанных и обработанных чисел станет больше 64.</w:t>
      </w:r>
    </w:p>
    <w:p w14:paraId="575B5CB2" w14:textId="2141E78C" w:rsidR="00C37153" w:rsidRPr="00C37153" w:rsidRDefault="00C37153" w:rsidP="00C37153">
      <w:pPr>
        <w:pStyle w:val="1"/>
      </w:pPr>
      <w:r>
        <w:t>Дополнительно</w:t>
      </w:r>
    </w:p>
    <w:p w14:paraId="195F44B5" w14:textId="31A75D40" w:rsidR="00F80D6B" w:rsidRPr="00CA3C51" w:rsidRDefault="00F80D6B" w:rsidP="00E51727">
      <w:pPr>
        <w:jc w:val="both"/>
        <w:rPr>
          <w:sz w:val="28"/>
          <w:szCs w:val="28"/>
        </w:rPr>
      </w:pPr>
      <w:r w:rsidRPr="0051458B">
        <w:rPr>
          <w:sz w:val="28"/>
          <w:szCs w:val="28"/>
        </w:rPr>
        <w:t xml:space="preserve">Запись </w:t>
      </w:r>
      <w:r w:rsidR="0000410A" w:rsidRPr="0051458B">
        <w:rPr>
          <w:sz w:val="28"/>
          <w:szCs w:val="28"/>
        </w:rPr>
        <w:t>занятия</w:t>
      </w:r>
      <w:r w:rsidR="0036351A" w:rsidRPr="0051458B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можно скачать</w:t>
      </w:r>
      <w:r w:rsidR="003609F4" w:rsidRPr="00AC2EE1">
        <w:rPr>
          <w:sz w:val="28"/>
          <w:szCs w:val="28"/>
        </w:rPr>
        <w:t xml:space="preserve"> </w:t>
      </w:r>
      <w:hyperlink r:id="rId7" w:history="1">
        <w:r w:rsidR="00376CFE" w:rsidRPr="00376CFE">
          <w:rPr>
            <w:rStyle w:val="a4"/>
            <w:b/>
            <w:bCs/>
            <w:sz w:val="28"/>
            <w:szCs w:val="28"/>
          </w:rPr>
          <w:t xml:space="preserve">по этой </w:t>
        </w:r>
        <w:r w:rsidR="00376CFE" w:rsidRPr="00376CFE">
          <w:rPr>
            <w:rStyle w:val="a4"/>
            <w:b/>
            <w:bCs/>
            <w:sz w:val="28"/>
            <w:szCs w:val="28"/>
          </w:rPr>
          <w:t>с</w:t>
        </w:r>
        <w:r w:rsidR="00376CFE" w:rsidRPr="00376CFE">
          <w:rPr>
            <w:rStyle w:val="a4"/>
            <w:b/>
            <w:bCs/>
            <w:sz w:val="28"/>
            <w:szCs w:val="28"/>
          </w:rPr>
          <w:t>сылке</w:t>
        </w:r>
      </w:hyperlink>
      <w:r w:rsidRPr="0051458B">
        <w:rPr>
          <w:sz w:val="28"/>
          <w:szCs w:val="28"/>
        </w:rPr>
        <w:t>. Матери</w:t>
      </w:r>
      <w:r w:rsidR="0000410A" w:rsidRPr="0051458B">
        <w:rPr>
          <w:sz w:val="28"/>
          <w:szCs w:val="28"/>
        </w:rPr>
        <w:t>алы занятия</w:t>
      </w:r>
      <w:r w:rsidR="00E16350" w:rsidRPr="00413655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 xml:space="preserve">в этом </w:t>
      </w:r>
      <w:r w:rsidR="00D41DEA" w:rsidRPr="0051458B">
        <w:rPr>
          <w:sz w:val="28"/>
          <w:szCs w:val="28"/>
        </w:rPr>
        <w:t>же архиве</w:t>
      </w:r>
      <w:r w:rsidR="006A27CA" w:rsidRPr="00CA3C51">
        <w:rPr>
          <w:sz w:val="28"/>
          <w:szCs w:val="28"/>
        </w:rPr>
        <w:t>.</w:t>
      </w:r>
      <w:r w:rsidR="00CA3C51" w:rsidRPr="00CA3C51">
        <w:rPr>
          <w:sz w:val="28"/>
          <w:szCs w:val="28"/>
        </w:rPr>
        <w:t xml:space="preserve"> </w:t>
      </w:r>
    </w:p>
    <w:sectPr w:rsidR="00F80D6B" w:rsidRPr="00CA3C51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0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D5941"/>
    <w:multiLevelType w:val="hybridMultilevel"/>
    <w:tmpl w:val="D7300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37E2"/>
    <w:multiLevelType w:val="hybridMultilevel"/>
    <w:tmpl w:val="27FC46E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E74077"/>
    <w:multiLevelType w:val="hybridMultilevel"/>
    <w:tmpl w:val="AF66590C"/>
    <w:lvl w:ilvl="0" w:tplc="04190017">
      <w:start w:val="1"/>
      <w:numFmt w:val="lowerLetter"/>
      <w:lvlText w:val="%1)"/>
      <w:lvlJc w:val="left"/>
      <w:pPr>
        <w:ind w:left="975" w:hanging="360"/>
      </w:pPr>
    </w:lvl>
    <w:lvl w:ilvl="1" w:tplc="0419001B">
      <w:start w:val="1"/>
      <w:numFmt w:val="lowerRoman"/>
      <w:lvlText w:val="%2."/>
      <w:lvlJc w:val="righ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7288D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9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2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34C03"/>
    <w:multiLevelType w:val="hybridMultilevel"/>
    <w:tmpl w:val="F53A4D12"/>
    <w:lvl w:ilvl="0" w:tplc="43DE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9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22"/>
  </w:num>
  <w:num w:numId="4">
    <w:abstractNumId w:val="37"/>
  </w:num>
  <w:num w:numId="5">
    <w:abstractNumId w:val="23"/>
  </w:num>
  <w:num w:numId="6">
    <w:abstractNumId w:val="34"/>
  </w:num>
  <w:num w:numId="7">
    <w:abstractNumId w:val="39"/>
  </w:num>
  <w:num w:numId="8">
    <w:abstractNumId w:val="32"/>
  </w:num>
  <w:num w:numId="9">
    <w:abstractNumId w:val="25"/>
  </w:num>
  <w:num w:numId="10">
    <w:abstractNumId w:val="19"/>
  </w:num>
  <w:num w:numId="11">
    <w:abstractNumId w:val="1"/>
  </w:num>
  <w:num w:numId="12">
    <w:abstractNumId w:val="10"/>
  </w:num>
  <w:num w:numId="13">
    <w:abstractNumId w:val="40"/>
  </w:num>
  <w:num w:numId="14">
    <w:abstractNumId w:val="4"/>
  </w:num>
  <w:num w:numId="15">
    <w:abstractNumId w:val="33"/>
  </w:num>
  <w:num w:numId="16">
    <w:abstractNumId w:val="11"/>
  </w:num>
  <w:num w:numId="17">
    <w:abstractNumId w:val="17"/>
  </w:num>
  <w:num w:numId="18">
    <w:abstractNumId w:val="28"/>
  </w:num>
  <w:num w:numId="19">
    <w:abstractNumId w:val="38"/>
  </w:num>
  <w:num w:numId="20">
    <w:abstractNumId w:val="31"/>
  </w:num>
  <w:num w:numId="21">
    <w:abstractNumId w:val="15"/>
  </w:num>
  <w:num w:numId="22">
    <w:abstractNumId w:val="9"/>
  </w:num>
  <w:num w:numId="23">
    <w:abstractNumId w:val="12"/>
  </w:num>
  <w:num w:numId="24">
    <w:abstractNumId w:val="29"/>
  </w:num>
  <w:num w:numId="25">
    <w:abstractNumId w:val="7"/>
  </w:num>
  <w:num w:numId="26">
    <w:abstractNumId w:val="21"/>
  </w:num>
  <w:num w:numId="27">
    <w:abstractNumId w:val="20"/>
  </w:num>
  <w:num w:numId="28">
    <w:abstractNumId w:val="2"/>
  </w:num>
  <w:num w:numId="29">
    <w:abstractNumId w:val="8"/>
  </w:num>
  <w:num w:numId="30">
    <w:abstractNumId w:val="0"/>
  </w:num>
  <w:num w:numId="31">
    <w:abstractNumId w:val="3"/>
  </w:num>
  <w:num w:numId="32">
    <w:abstractNumId w:val="26"/>
  </w:num>
  <w:num w:numId="33">
    <w:abstractNumId w:val="5"/>
  </w:num>
  <w:num w:numId="34">
    <w:abstractNumId w:val="6"/>
  </w:num>
  <w:num w:numId="35">
    <w:abstractNumId w:val="13"/>
  </w:num>
  <w:num w:numId="36">
    <w:abstractNumId w:val="16"/>
  </w:num>
  <w:num w:numId="37">
    <w:abstractNumId w:val="30"/>
  </w:num>
  <w:num w:numId="38">
    <w:abstractNumId w:val="36"/>
  </w:num>
  <w:num w:numId="39">
    <w:abstractNumId w:val="24"/>
  </w:num>
  <w:num w:numId="4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507EE"/>
    <w:rsid w:val="00056FE2"/>
    <w:rsid w:val="0008257F"/>
    <w:rsid w:val="00092919"/>
    <w:rsid w:val="00092C5B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7517"/>
    <w:rsid w:val="00150CBB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409A"/>
    <w:rsid w:val="0027721C"/>
    <w:rsid w:val="002779D3"/>
    <w:rsid w:val="00286B9E"/>
    <w:rsid w:val="00294ACA"/>
    <w:rsid w:val="002A2E6D"/>
    <w:rsid w:val="002A408D"/>
    <w:rsid w:val="002A43F8"/>
    <w:rsid w:val="002A6D9D"/>
    <w:rsid w:val="002B43D7"/>
    <w:rsid w:val="002B7B4D"/>
    <w:rsid w:val="002D54D2"/>
    <w:rsid w:val="002F1ACE"/>
    <w:rsid w:val="003049B1"/>
    <w:rsid w:val="00312EA6"/>
    <w:rsid w:val="00326106"/>
    <w:rsid w:val="003403D1"/>
    <w:rsid w:val="0035157C"/>
    <w:rsid w:val="00356157"/>
    <w:rsid w:val="003576E4"/>
    <w:rsid w:val="003609F4"/>
    <w:rsid w:val="0036351A"/>
    <w:rsid w:val="003664E9"/>
    <w:rsid w:val="00376CFE"/>
    <w:rsid w:val="003870B4"/>
    <w:rsid w:val="00392A4F"/>
    <w:rsid w:val="00396C56"/>
    <w:rsid w:val="00396D9A"/>
    <w:rsid w:val="003A6A97"/>
    <w:rsid w:val="003B217C"/>
    <w:rsid w:val="003C27FD"/>
    <w:rsid w:val="003C79D6"/>
    <w:rsid w:val="003F4893"/>
    <w:rsid w:val="00413655"/>
    <w:rsid w:val="00421226"/>
    <w:rsid w:val="00432059"/>
    <w:rsid w:val="00453528"/>
    <w:rsid w:val="0045755C"/>
    <w:rsid w:val="0048547A"/>
    <w:rsid w:val="004907F3"/>
    <w:rsid w:val="004A6744"/>
    <w:rsid w:val="004A678D"/>
    <w:rsid w:val="004B6D5D"/>
    <w:rsid w:val="004C05D2"/>
    <w:rsid w:val="004C2193"/>
    <w:rsid w:val="004D5B02"/>
    <w:rsid w:val="004F1730"/>
    <w:rsid w:val="0051458B"/>
    <w:rsid w:val="00521B03"/>
    <w:rsid w:val="0054419C"/>
    <w:rsid w:val="00550D71"/>
    <w:rsid w:val="00551086"/>
    <w:rsid w:val="005663C9"/>
    <w:rsid w:val="00567E5A"/>
    <w:rsid w:val="005716A4"/>
    <w:rsid w:val="00575896"/>
    <w:rsid w:val="00581BDB"/>
    <w:rsid w:val="00583FD6"/>
    <w:rsid w:val="00590B28"/>
    <w:rsid w:val="005B7E1E"/>
    <w:rsid w:val="005C16C6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27883"/>
    <w:rsid w:val="00730C07"/>
    <w:rsid w:val="007329EA"/>
    <w:rsid w:val="0073376B"/>
    <w:rsid w:val="00746003"/>
    <w:rsid w:val="0076371C"/>
    <w:rsid w:val="00766CD3"/>
    <w:rsid w:val="0077348B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5A45"/>
    <w:rsid w:val="00876063"/>
    <w:rsid w:val="00891822"/>
    <w:rsid w:val="00894436"/>
    <w:rsid w:val="008B27C2"/>
    <w:rsid w:val="008B4AFA"/>
    <w:rsid w:val="008C07CF"/>
    <w:rsid w:val="008D1BE8"/>
    <w:rsid w:val="008E39CA"/>
    <w:rsid w:val="008F411D"/>
    <w:rsid w:val="008F739D"/>
    <w:rsid w:val="009163E6"/>
    <w:rsid w:val="00936602"/>
    <w:rsid w:val="00951111"/>
    <w:rsid w:val="00976A0F"/>
    <w:rsid w:val="009C2896"/>
    <w:rsid w:val="009D071B"/>
    <w:rsid w:val="009D3176"/>
    <w:rsid w:val="009E4744"/>
    <w:rsid w:val="009F1AE0"/>
    <w:rsid w:val="00A11A64"/>
    <w:rsid w:val="00A33481"/>
    <w:rsid w:val="00A33807"/>
    <w:rsid w:val="00A42664"/>
    <w:rsid w:val="00A43EBE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C2EE1"/>
    <w:rsid w:val="00AD20AA"/>
    <w:rsid w:val="00AD3172"/>
    <w:rsid w:val="00AD5DBF"/>
    <w:rsid w:val="00AE0DF0"/>
    <w:rsid w:val="00AE2629"/>
    <w:rsid w:val="00AE3674"/>
    <w:rsid w:val="00B061EF"/>
    <w:rsid w:val="00B167E2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213EA"/>
    <w:rsid w:val="00C23836"/>
    <w:rsid w:val="00C25230"/>
    <w:rsid w:val="00C37153"/>
    <w:rsid w:val="00C43096"/>
    <w:rsid w:val="00C45EAF"/>
    <w:rsid w:val="00C467E2"/>
    <w:rsid w:val="00C473B8"/>
    <w:rsid w:val="00C523A0"/>
    <w:rsid w:val="00CA17A6"/>
    <w:rsid w:val="00CA3C51"/>
    <w:rsid w:val="00CA4EC5"/>
    <w:rsid w:val="00CD6228"/>
    <w:rsid w:val="00CF57B6"/>
    <w:rsid w:val="00D1276B"/>
    <w:rsid w:val="00D33ADF"/>
    <w:rsid w:val="00D41DEA"/>
    <w:rsid w:val="00D57B69"/>
    <w:rsid w:val="00D865E2"/>
    <w:rsid w:val="00D92179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16350"/>
    <w:rsid w:val="00E22C36"/>
    <w:rsid w:val="00E352A4"/>
    <w:rsid w:val="00E51727"/>
    <w:rsid w:val="00E567BD"/>
    <w:rsid w:val="00E709E0"/>
    <w:rsid w:val="00E74C06"/>
    <w:rsid w:val="00E82BD4"/>
    <w:rsid w:val="00E87BAD"/>
    <w:rsid w:val="00EA7AAD"/>
    <w:rsid w:val="00EC30B5"/>
    <w:rsid w:val="00EC415B"/>
    <w:rsid w:val="00EC546F"/>
    <w:rsid w:val="00ED17BE"/>
    <w:rsid w:val="00F11015"/>
    <w:rsid w:val="00F11C5B"/>
    <w:rsid w:val="00F16894"/>
    <w:rsid w:val="00F80D6B"/>
    <w:rsid w:val="00F81FFA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F151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CF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264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hcvL/VkGYUETq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B4776-737C-4A82-B075-FCA66C93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43</cp:revision>
  <dcterms:created xsi:type="dcterms:W3CDTF">2017-09-30T20:06:00Z</dcterms:created>
  <dcterms:modified xsi:type="dcterms:W3CDTF">2023-02-06T19:39:00Z</dcterms:modified>
</cp:coreProperties>
</file>