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FC4" w14:textId="77777777" w:rsidR="005E45F7" w:rsidRDefault="00AB16EF" w:rsidP="00AB16EF">
      <w:pPr>
        <w:pStyle w:val="1"/>
      </w:pPr>
      <w:r>
        <w:t>Теоретическая часть</w:t>
      </w:r>
    </w:p>
    <w:p w14:paraId="6F570820" w14:textId="0E6E36CE" w:rsidR="00C41AD3" w:rsidRDefault="00C011FE" w:rsidP="002077EC">
      <w:pPr>
        <w:pStyle w:val="a3"/>
        <w:numPr>
          <w:ilvl w:val="0"/>
          <w:numId w:val="1"/>
        </w:numPr>
        <w:jc w:val="both"/>
      </w:pPr>
      <w:r>
        <w:t>Понятие о паттерне обмена данными между потоками (синхронизации потоков) при помощи общего ресурса – паттерн «Производитель – Потребитель» (</w:t>
      </w:r>
      <w:r>
        <w:rPr>
          <w:lang w:val="en-US"/>
        </w:rPr>
        <w:t>Producer</w:t>
      </w:r>
      <w:r w:rsidRPr="00C011FE">
        <w:t xml:space="preserve"> </w:t>
      </w:r>
      <w:r w:rsidR="00B46BAC" w:rsidRPr="00B46BAC">
        <w:t>–</w:t>
      </w:r>
      <w:r w:rsidRPr="00C011FE">
        <w:t xml:space="preserve"> </w:t>
      </w:r>
      <w:r>
        <w:rPr>
          <w:lang w:val="en-US"/>
        </w:rPr>
        <w:t>Consumer</w:t>
      </w:r>
      <w:r>
        <w:t>)</w:t>
      </w:r>
      <w:r w:rsidRPr="00C011FE">
        <w:t>.</w:t>
      </w:r>
    </w:p>
    <w:p w14:paraId="712CBA22" w14:textId="77777777" w:rsidR="00A97C7E" w:rsidRDefault="00A97C7E" w:rsidP="00A97C7E">
      <w:pPr>
        <w:pStyle w:val="a3"/>
        <w:numPr>
          <w:ilvl w:val="0"/>
          <w:numId w:val="1"/>
        </w:numPr>
        <w:jc w:val="both"/>
      </w:pPr>
      <w:r>
        <w:t>Системные объекты синхронизации</w:t>
      </w:r>
    </w:p>
    <w:p w14:paraId="5BED9ABE" w14:textId="77777777" w:rsidR="00A97C7E" w:rsidRPr="00B05AD0" w:rsidRDefault="00A97C7E" w:rsidP="00A97C7E">
      <w:pPr>
        <w:pStyle w:val="a3"/>
        <w:numPr>
          <w:ilvl w:val="0"/>
          <w:numId w:val="1"/>
        </w:numPr>
        <w:jc w:val="both"/>
      </w:pPr>
      <w:r>
        <w:t xml:space="preserve">Использование объекта класса </w:t>
      </w:r>
      <w:r>
        <w:rPr>
          <w:lang w:val="en-US"/>
        </w:rPr>
        <w:t>Mutex</w:t>
      </w:r>
    </w:p>
    <w:p w14:paraId="35394584" w14:textId="04471C7E" w:rsidR="00A97C7E" w:rsidRDefault="00A97C7E" w:rsidP="004A0D43">
      <w:pPr>
        <w:pStyle w:val="a3"/>
        <w:numPr>
          <w:ilvl w:val="0"/>
          <w:numId w:val="1"/>
        </w:numPr>
        <w:jc w:val="both"/>
      </w:pPr>
      <w:r>
        <w:t>Обеспечение запуска единственной копии приложения при помощи мьютексов</w:t>
      </w:r>
    </w:p>
    <w:p w14:paraId="78DFA404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73B96318" w14:textId="038A028E" w:rsidR="00A97C7E" w:rsidRDefault="00A7134A" w:rsidP="00A97C7E">
      <w:pPr>
        <w:jc w:val="both"/>
      </w:pPr>
      <w:r w:rsidRPr="00A7134A">
        <w:rPr>
          <w:b/>
        </w:rPr>
        <w:t xml:space="preserve">Задача </w:t>
      </w:r>
      <w:r w:rsidR="00A97C7E">
        <w:rPr>
          <w:b/>
          <w:lang w:val="en-US"/>
        </w:rPr>
        <w:t>1</w:t>
      </w:r>
      <w:r w:rsidRPr="00A7134A">
        <w:rPr>
          <w:b/>
        </w:rPr>
        <w:t>.</w:t>
      </w:r>
      <w:r>
        <w:t xml:space="preserve"> </w:t>
      </w:r>
      <w:r w:rsidR="00220F38">
        <w:t>Разработайте приложение</w:t>
      </w:r>
      <w:r w:rsidR="007325DC">
        <w:t xml:space="preserve"> </w:t>
      </w:r>
      <w:r w:rsidR="007325DC" w:rsidRPr="000C29D8">
        <w:rPr>
          <w:b/>
          <w:bCs/>
          <w:lang w:val="en-US"/>
        </w:rPr>
        <w:t>WPF</w:t>
      </w:r>
      <w:r w:rsidR="00220F38">
        <w:t xml:space="preserve"> по следующему заданию – </w:t>
      </w:r>
      <w:r w:rsidR="00220F38" w:rsidRPr="00B64F7E">
        <w:t>реализация паттерна Производитель – Потребитель</w:t>
      </w:r>
      <w:r w:rsidR="00220F38">
        <w:t>:</w:t>
      </w:r>
    </w:p>
    <w:p w14:paraId="181A3286" w14:textId="59DEB09F" w:rsidR="00A97C7E" w:rsidRDefault="00A97C7E" w:rsidP="00A97C7E">
      <w:pPr>
        <w:pStyle w:val="a3"/>
        <w:numPr>
          <w:ilvl w:val="0"/>
          <w:numId w:val="24"/>
        </w:numPr>
        <w:jc w:val="both"/>
      </w:pPr>
      <w:r>
        <w:t xml:space="preserve">Производитель генерирует </w:t>
      </w:r>
      <w:r>
        <w:rPr>
          <w:lang w:val="en-US"/>
        </w:rPr>
        <w:t>n</w:t>
      </w:r>
      <w:r w:rsidRPr="00A97C7E">
        <w:t xml:space="preserve"> </w:t>
      </w:r>
      <w:r>
        <w:t>вещественных случайных чисел</w:t>
      </w:r>
      <w:r w:rsidR="00647C39">
        <w:t xml:space="preserve"> (от 10 до 50) с диапазоном значений от -10 до 20. </w:t>
      </w:r>
    </w:p>
    <w:p w14:paraId="16FAEC6C" w14:textId="77777777" w:rsidR="00A97C7E" w:rsidRDefault="00A97C7E" w:rsidP="00A97C7E">
      <w:pPr>
        <w:pStyle w:val="a3"/>
        <w:numPr>
          <w:ilvl w:val="0"/>
          <w:numId w:val="24"/>
        </w:numPr>
        <w:jc w:val="both"/>
      </w:pPr>
      <w:r>
        <w:t xml:space="preserve">Потребитель вычисляет </w:t>
      </w:r>
      <w:r>
        <w:rPr>
          <w:lang w:val="en-US"/>
        </w:rPr>
        <w:t>z</w:t>
      </w:r>
      <w:r w:rsidRPr="00A97C7E">
        <w:t xml:space="preserve">1 </w:t>
      </w:r>
      <w:r>
        <w:t xml:space="preserve">и </w:t>
      </w:r>
      <w:r>
        <w:rPr>
          <w:lang w:val="en-US"/>
        </w:rPr>
        <w:t>z</w:t>
      </w:r>
      <w:r w:rsidRPr="00A97C7E">
        <w:t xml:space="preserve">2 </w:t>
      </w:r>
      <w:r>
        <w:t>по выражению:</w:t>
      </w:r>
      <w:r>
        <w:br/>
      </w:r>
      <w:r>
        <w:rPr>
          <w:noProof/>
        </w:rPr>
        <w:drawing>
          <wp:inline distT="0" distB="0" distL="0" distR="0" wp14:anchorId="5326299B" wp14:editId="2C9CA751">
            <wp:extent cx="58769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полученное значение и вычисленные результаты (или сообщение «ошибка вычислений») выводить в элемент управления окна.</w:t>
      </w:r>
    </w:p>
    <w:p w14:paraId="6090B00A" w14:textId="0387E792" w:rsidR="00A97C7E" w:rsidRDefault="00647C39" w:rsidP="00A97C7E">
      <w:pPr>
        <w:jc w:val="both"/>
      </w:pPr>
      <w:r>
        <w:t>Реализуйте три пары «Потребитель» - «Производитель», запускайте их командами интерфейса пользователя по одному или все три одновременно.</w:t>
      </w:r>
    </w:p>
    <w:p w14:paraId="118236B1" w14:textId="21D7ED5A" w:rsidR="00915579" w:rsidRDefault="00915579" w:rsidP="00915579">
      <w:pPr>
        <w:pStyle w:val="1"/>
      </w:pPr>
      <w:r>
        <w:t>Дополнительно</w:t>
      </w:r>
    </w:p>
    <w:p w14:paraId="664D227E" w14:textId="0C108929" w:rsidR="00F80D6B" w:rsidRPr="00BE2B52" w:rsidRDefault="00F80D6B" w:rsidP="00A7134A">
      <w:pPr>
        <w:jc w:val="both"/>
      </w:pPr>
      <w:r>
        <w:t>З</w:t>
      </w:r>
      <w:r w:rsidR="000467B6">
        <w:t xml:space="preserve">апись занятия можно скачать </w:t>
      </w:r>
      <w:r w:rsidR="007E74A8">
        <w:t xml:space="preserve">по </w:t>
      </w:r>
      <w:hyperlink r:id="rId6" w:history="1">
        <w:r w:rsidR="007E74A8" w:rsidRPr="00900557">
          <w:rPr>
            <w:rStyle w:val="a4"/>
            <w:b/>
            <w:bCs/>
          </w:rPr>
          <w:t>этой ссылке</w:t>
        </w:r>
      </w:hyperlink>
      <w:r w:rsidR="00BA3644">
        <w:t>.</w:t>
      </w:r>
      <w:r>
        <w:t xml:space="preserve"> </w:t>
      </w:r>
      <w:r w:rsidR="002C5D80">
        <w:t>Учебн</w:t>
      </w:r>
      <w:r w:rsidR="002B3CF2">
        <w:t>ы</w:t>
      </w:r>
      <w:r w:rsidR="002C5D80">
        <w:t xml:space="preserve">е </w:t>
      </w:r>
      <w:r w:rsidR="002B3CF2">
        <w:t>материалы</w:t>
      </w:r>
      <w:r w:rsidR="002F3693">
        <w:t xml:space="preserve"> </w:t>
      </w:r>
      <w:r w:rsidR="00A7134A"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A1CAD"/>
    <w:multiLevelType w:val="hybridMultilevel"/>
    <w:tmpl w:val="256E3346"/>
    <w:lvl w:ilvl="0" w:tplc="F724AE96">
      <w:start w:val="1"/>
      <w:numFmt w:val="russianLower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F570C"/>
    <w:multiLevelType w:val="hybridMultilevel"/>
    <w:tmpl w:val="80C448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37E2"/>
    <w:multiLevelType w:val="hybridMultilevel"/>
    <w:tmpl w:val="27FC46E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00749"/>
    <w:multiLevelType w:val="hybridMultilevel"/>
    <w:tmpl w:val="5C64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67288D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9704D"/>
    <w:multiLevelType w:val="hybridMultilevel"/>
    <w:tmpl w:val="188AC6E2"/>
    <w:lvl w:ilvl="0" w:tplc="DCBE01F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A52A2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3"/>
  </w:num>
  <w:num w:numId="5">
    <w:abstractNumId w:val="18"/>
  </w:num>
  <w:num w:numId="6">
    <w:abstractNumId w:val="8"/>
  </w:num>
  <w:num w:numId="7">
    <w:abstractNumId w:val="23"/>
  </w:num>
  <w:num w:numId="8">
    <w:abstractNumId w:val="0"/>
  </w:num>
  <w:num w:numId="9">
    <w:abstractNumId w:val="14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  <w:num w:numId="14">
    <w:abstractNumId w:val="20"/>
  </w:num>
  <w:num w:numId="15">
    <w:abstractNumId w:val="12"/>
  </w:num>
  <w:num w:numId="16">
    <w:abstractNumId w:val="22"/>
  </w:num>
  <w:num w:numId="17">
    <w:abstractNumId w:val="19"/>
  </w:num>
  <w:num w:numId="18">
    <w:abstractNumId w:val="21"/>
  </w:num>
  <w:num w:numId="19">
    <w:abstractNumId w:val="16"/>
  </w:num>
  <w:num w:numId="20">
    <w:abstractNumId w:val="15"/>
  </w:num>
  <w:num w:numId="21">
    <w:abstractNumId w:val="9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470AD"/>
    <w:rsid w:val="0004713E"/>
    <w:rsid w:val="00056FE2"/>
    <w:rsid w:val="00062772"/>
    <w:rsid w:val="00063F34"/>
    <w:rsid w:val="00072969"/>
    <w:rsid w:val="000B78CA"/>
    <w:rsid w:val="000C29D8"/>
    <w:rsid w:val="000D63AE"/>
    <w:rsid w:val="00115FE6"/>
    <w:rsid w:val="0011612F"/>
    <w:rsid w:val="00132950"/>
    <w:rsid w:val="001342D2"/>
    <w:rsid w:val="0016063E"/>
    <w:rsid w:val="00161B89"/>
    <w:rsid w:val="001701ED"/>
    <w:rsid w:val="0017169F"/>
    <w:rsid w:val="00173444"/>
    <w:rsid w:val="001860AB"/>
    <w:rsid w:val="001A0774"/>
    <w:rsid w:val="001D45C8"/>
    <w:rsid w:val="001D78ED"/>
    <w:rsid w:val="001F016A"/>
    <w:rsid w:val="001F4B1B"/>
    <w:rsid w:val="00201BA1"/>
    <w:rsid w:val="00202F75"/>
    <w:rsid w:val="002057D2"/>
    <w:rsid w:val="00206F8B"/>
    <w:rsid w:val="002077EC"/>
    <w:rsid w:val="00220F38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801F4"/>
    <w:rsid w:val="003C38CC"/>
    <w:rsid w:val="003C5D65"/>
    <w:rsid w:val="003D1797"/>
    <w:rsid w:val="003E23D1"/>
    <w:rsid w:val="003E57A8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5F2D"/>
    <w:rsid w:val="006340EF"/>
    <w:rsid w:val="00635AFF"/>
    <w:rsid w:val="0064353D"/>
    <w:rsid w:val="0064398C"/>
    <w:rsid w:val="00647820"/>
    <w:rsid w:val="00647C39"/>
    <w:rsid w:val="00650A29"/>
    <w:rsid w:val="00685413"/>
    <w:rsid w:val="006931C6"/>
    <w:rsid w:val="006B405C"/>
    <w:rsid w:val="006D5746"/>
    <w:rsid w:val="007000F3"/>
    <w:rsid w:val="00702E04"/>
    <w:rsid w:val="00721183"/>
    <w:rsid w:val="007325DC"/>
    <w:rsid w:val="00734088"/>
    <w:rsid w:val="00737FE3"/>
    <w:rsid w:val="00750911"/>
    <w:rsid w:val="0076371C"/>
    <w:rsid w:val="00763A36"/>
    <w:rsid w:val="0077348B"/>
    <w:rsid w:val="007925C1"/>
    <w:rsid w:val="007D7211"/>
    <w:rsid w:val="007E74A8"/>
    <w:rsid w:val="008073CE"/>
    <w:rsid w:val="00810E1F"/>
    <w:rsid w:val="00815C43"/>
    <w:rsid w:val="008431CF"/>
    <w:rsid w:val="00844BCC"/>
    <w:rsid w:val="008726D3"/>
    <w:rsid w:val="008B7102"/>
    <w:rsid w:val="008C6FB2"/>
    <w:rsid w:val="008D1F84"/>
    <w:rsid w:val="008E0EF4"/>
    <w:rsid w:val="008F32A2"/>
    <w:rsid w:val="008F743B"/>
    <w:rsid w:val="00900557"/>
    <w:rsid w:val="00915579"/>
    <w:rsid w:val="0091652E"/>
    <w:rsid w:val="009413E7"/>
    <w:rsid w:val="00962A7C"/>
    <w:rsid w:val="009636DE"/>
    <w:rsid w:val="00976D83"/>
    <w:rsid w:val="00982D70"/>
    <w:rsid w:val="009D1AEB"/>
    <w:rsid w:val="009F1DAE"/>
    <w:rsid w:val="00A03183"/>
    <w:rsid w:val="00A23576"/>
    <w:rsid w:val="00A52C81"/>
    <w:rsid w:val="00A610E8"/>
    <w:rsid w:val="00A7134A"/>
    <w:rsid w:val="00A902FF"/>
    <w:rsid w:val="00A97C7E"/>
    <w:rsid w:val="00AA0DA1"/>
    <w:rsid w:val="00AA6170"/>
    <w:rsid w:val="00AB16EF"/>
    <w:rsid w:val="00AB2406"/>
    <w:rsid w:val="00AB3901"/>
    <w:rsid w:val="00AF5CDC"/>
    <w:rsid w:val="00B13BED"/>
    <w:rsid w:val="00B32C05"/>
    <w:rsid w:val="00B46BAC"/>
    <w:rsid w:val="00B64F7E"/>
    <w:rsid w:val="00B9374D"/>
    <w:rsid w:val="00BA1214"/>
    <w:rsid w:val="00BA3644"/>
    <w:rsid w:val="00BE0DAE"/>
    <w:rsid w:val="00BE2B52"/>
    <w:rsid w:val="00BE66A2"/>
    <w:rsid w:val="00C011FE"/>
    <w:rsid w:val="00C01EF2"/>
    <w:rsid w:val="00C213EA"/>
    <w:rsid w:val="00C402CD"/>
    <w:rsid w:val="00C41AD3"/>
    <w:rsid w:val="00CA7817"/>
    <w:rsid w:val="00CC471B"/>
    <w:rsid w:val="00CD26F2"/>
    <w:rsid w:val="00CF2390"/>
    <w:rsid w:val="00D02338"/>
    <w:rsid w:val="00D02A2B"/>
    <w:rsid w:val="00D328E3"/>
    <w:rsid w:val="00D33E18"/>
    <w:rsid w:val="00D3477B"/>
    <w:rsid w:val="00D419A3"/>
    <w:rsid w:val="00D76278"/>
    <w:rsid w:val="00D76B76"/>
    <w:rsid w:val="00D81CB0"/>
    <w:rsid w:val="00D82D90"/>
    <w:rsid w:val="00D83B2B"/>
    <w:rsid w:val="00D8642F"/>
    <w:rsid w:val="00D90B38"/>
    <w:rsid w:val="00DC2759"/>
    <w:rsid w:val="00DD351B"/>
    <w:rsid w:val="00DE37FE"/>
    <w:rsid w:val="00E1416A"/>
    <w:rsid w:val="00E22C36"/>
    <w:rsid w:val="00E23A8F"/>
    <w:rsid w:val="00E50CEA"/>
    <w:rsid w:val="00E70401"/>
    <w:rsid w:val="00E73C3A"/>
    <w:rsid w:val="00E81F16"/>
    <w:rsid w:val="00EC362F"/>
    <w:rsid w:val="00EE46C2"/>
    <w:rsid w:val="00F013E9"/>
    <w:rsid w:val="00F12298"/>
    <w:rsid w:val="00F143D5"/>
    <w:rsid w:val="00F145FB"/>
    <w:rsid w:val="00F36463"/>
    <w:rsid w:val="00F37394"/>
    <w:rsid w:val="00F50265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54F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18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90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CAjw/Uxet1C5j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150</cp:revision>
  <dcterms:created xsi:type="dcterms:W3CDTF">2017-09-30T20:06:00Z</dcterms:created>
  <dcterms:modified xsi:type="dcterms:W3CDTF">2022-02-09T20:24:00Z</dcterms:modified>
</cp:coreProperties>
</file>