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1B9087F2" w14:textId="73BE54F0" w:rsidR="00A77747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Фильтрация нежелательных клавиш в событии </w:t>
      </w:r>
      <w:proofErr w:type="spellStart"/>
      <w:r>
        <w:rPr>
          <w:lang w:val="en-US"/>
        </w:rPr>
        <w:t>KeyPress</w:t>
      </w:r>
      <w:proofErr w:type="spellEnd"/>
      <w:r w:rsidRPr="00A37FA4">
        <w:t xml:space="preserve"> </w:t>
      </w:r>
      <w:r>
        <w:t>–</w:t>
      </w:r>
      <w:r w:rsidRPr="00A37FA4">
        <w:t xml:space="preserve"> </w:t>
      </w:r>
      <w:r>
        <w:t>по материалам домашнего задания</w:t>
      </w:r>
    </w:p>
    <w:p w14:paraId="67CD612A" w14:textId="7523FDAF" w:rsidR="00A37FA4" w:rsidRPr="00A37FA4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Привязка данных к </w:t>
      </w:r>
      <w:proofErr w:type="spellStart"/>
      <w:r>
        <w:rPr>
          <w:lang w:val="en-US"/>
        </w:rPr>
        <w:t>ListBox</w:t>
      </w:r>
      <w:proofErr w:type="spellEnd"/>
      <w:r w:rsidRPr="00A37FA4">
        <w:t xml:space="preserve"> </w:t>
      </w:r>
      <w:r>
        <w:t>–</w:t>
      </w:r>
      <w:r w:rsidRPr="00A37FA4">
        <w:t xml:space="preserve"> </w:t>
      </w:r>
      <w:r>
        <w:t xml:space="preserve">свойство </w:t>
      </w:r>
      <w:proofErr w:type="spellStart"/>
      <w:r>
        <w:rPr>
          <w:lang w:val="en-US"/>
        </w:rPr>
        <w:t>DataSource</w:t>
      </w:r>
      <w:proofErr w:type="spellEnd"/>
    </w:p>
    <w:p w14:paraId="00C82122" w14:textId="398DA0D6" w:rsidR="00A37FA4" w:rsidRPr="00A37FA4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Свойство </w:t>
      </w:r>
      <w:proofErr w:type="spellStart"/>
      <w:r>
        <w:rPr>
          <w:lang w:val="en-US"/>
        </w:rPr>
        <w:t>DisplayMember</w:t>
      </w:r>
      <w:proofErr w:type="spellEnd"/>
      <w:r w:rsidRPr="00A37FA4">
        <w:t xml:space="preserve"> </w:t>
      </w:r>
      <w:r>
        <w:t xml:space="preserve">для отображения элемента коллекции в </w:t>
      </w:r>
      <w:proofErr w:type="spellStart"/>
      <w:r>
        <w:rPr>
          <w:lang w:val="en-US"/>
        </w:rPr>
        <w:t>ListBox</w:t>
      </w:r>
      <w:proofErr w:type="spellEnd"/>
    </w:p>
    <w:p w14:paraId="095FF329" w14:textId="6DCB8DE8" w:rsidR="00A37FA4" w:rsidRPr="00A37FA4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Свойство </w:t>
      </w:r>
      <w:proofErr w:type="spellStart"/>
      <w:r>
        <w:rPr>
          <w:lang w:val="en-US"/>
        </w:rPr>
        <w:t>ValueMember</w:t>
      </w:r>
      <w:proofErr w:type="spellEnd"/>
      <w:r w:rsidRPr="00A37FA4">
        <w:t xml:space="preserve"> </w:t>
      </w:r>
      <w:r>
        <w:t xml:space="preserve">для доступа к элементу коллекции из </w:t>
      </w:r>
      <w:proofErr w:type="spellStart"/>
      <w:r>
        <w:rPr>
          <w:lang w:val="en-US"/>
        </w:rPr>
        <w:t>ListBox</w:t>
      </w:r>
      <w:proofErr w:type="spellEnd"/>
    </w:p>
    <w:p w14:paraId="350FFEE9" w14:textId="2B258198" w:rsidR="00A37FA4" w:rsidRPr="00A37FA4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Чтение данных из коллекции с использованием </w:t>
      </w:r>
      <w:proofErr w:type="spellStart"/>
      <w:r>
        <w:rPr>
          <w:lang w:val="en-US"/>
        </w:rPr>
        <w:t>ListBox</w:t>
      </w:r>
      <w:proofErr w:type="spellEnd"/>
    </w:p>
    <w:p w14:paraId="6FF2DF3E" w14:textId="77777777" w:rsidR="00A92E83" w:rsidRDefault="00A37FA4" w:rsidP="00D53762">
      <w:pPr>
        <w:pStyle w:val="a3"/>
        <w:numPr>
          <w:ilvl w:val="0"/>
          <w:numId w:val="14"/>
        </w:numPr>
        <w:jc w:val="both"/>
      </w:pPr>
      <w:r>
        <w:t>Удаление выбранного элемента коллекции при использовании привязки</w:t>
      </w:r>
    </w:p>
    <w:p w14:paraId="58E96255" w14:textId="576F0048" w:rsidR="00A37FA4" w:rsidRDefault="00A92E83" w:rsidP="00D53762">
      <w:pPr>
        <w:pStyle w:val="a3"/>
        <w:numPr>
          <w:ilvl w:val="0"/>
          <w:numId w:val="14"/>
        </w:numPr>
        <w:jc w:val="both"/>
      </w:pPr>
      <w:r>
        <w:t>Обновление привязки после изменения коллекции</w:t>
      </w:r>
    </w:p>
    <w:p w14:paraId="4B03135E" w14:textId="70F42231" w:rsidR="00A37FA4" w:rsidRDefault="00A37FA4" w:rsidP="00D53762">
      <w:pPr>
        <w:pStyle w:val="a3"/>
        <w:numPr>
          <w:ilvl w:val="0"/>
          <w:numId w:val="14"/>
        </w:numPr>
        <w:jc w:val="both"/>
      </w:pPr>
      <w:r>
        <w:t>Понятие о панели инструментов, элементы панели инструментов</w:t>
      </w:r>
    </w:p>
    <w:p w14:paraId="60D0B526" w14:textId="69DB0365" w:rsidR="00A37FA4" w:rsidRDefault="00A37FA4" w:rsidP="00D53762">
      <w:pPr>
        <w:pStyle w:val="a3"/>
        <w:numPr>
          <w:ilvl w:val="0"/>
          <w:numId w:val="14"/>
        </w:numPr>
        <w:jc w:val="both"/>
      </w:pPr>
      <w:r>
        <w:t xml:space="preserve">Использование </w:t>
      </w:r>
      <w:r>
        <w:rPr>
          <w:lang w:val="en-US"/>
        </w:rPr>
        <w:t>ToolTip</w:t>
      </w:r>
      <w:r w:rsidRPr="00A37FA4">
        <w:t xml:space="preserve"> – </w:t>
      </w:r>
      <w:r>
        <w:t>подсказок для удобства использования панели инструментов</w:t>
      </w:r>
    </w:p>
    <w:p w14:paraId="121E2883" w14:textId="3DC98B93" w:rsidR="00A37FA4" w:rsidRDefault="00A37FA4" w:rsidP="00D53762">
      <w:pPr>
        <w:pStyle w:val="a3"/>
        <w:numPr>
          <w:ilvl w:val="0"/>
          <w:numId w:val="14"/>
        </w:numPr>
        <w:jc w:val="both"/>
      </w:pPr>
      <w:r>
        <w:t>Назначение изображений кнопкам панели инструментов</w:t>
      </w:r>
    </w:p>
    <w:p w14:paraId="19E9F762" w14:textId="3686EB0D" w:rsidR="00A37FA4" w:rsidRPr="00062772" w:rsidRDefault="00A37FA4" w:rsidP="00D53762">
      <w:pPr>
        <w:pStyle w:val="a3"/>
        <w:numPr>
          <w:ilvl w:val="0"/>
          <w:numId w:val="14"/>
        </w:numPr>
        <w:jc w:val="both"/>
      </w:pPr>
      <w:r>
        <w:t>Понятие о контекстном меню, назначение контекстного меню элементу интерфейса пользователя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07B74B7" w14:textId="7C27E6E3" w:rsidR="004A4E2E" w:rsidRDefault="003E3F14" w:rsidP="004A4E2E">
      <w:pPr>
        <w:jc w:val="both"/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 w:rsidR="004A4E2E">
        <w:rPr>
          <w:szCs w:val="28"/>
        </w:rPr>
        <w:t xml:space="preserve">с использованием изученных элементов интерфейса. </w:t>
      </w:r>
      <w:r w:rsidR="004A4E2E">
        <w:t>Разработайте класс, описывающий электроприбор (</w:t>
      </w:r>
      <w:bookmarkStart w:id="1" w:name="OLE_LINK8"/>
      <w:r w:rsidR="004A4E2E">
        <w:t>название, мощность, цена, включен/выключен</w:t>
      </w:r>
      <w:bookmarkEnd w:id="1"/>
      <w:r w:rsidR="004A4E2E">
        <w:t>)</w:t>
      </w:r>
      <w:r w:rsidR="004A4E2E" w:rsidRPr="00B27E88">
        <w:t xml:space="preserve">. </w:t>
      </w:r>
    </w:p>
    <w:p w14:paraId="5B395D5B" w14:textId="58A2D2B9" w:rsidR="004A4E2E" w:rsidRDefault="004A4E2E" w:rsidP="004A4E2E">
      <w:pPr>
        <w:jc w:val="both"/>
      </w:pPr>
      <w:bookmarkStart w:id="2" w:name="OLE_LINK9"/>
      <w:r>
        <w:t xml:space="preserve">Сформируйте </w:t>
      </w:r>
      <w:r>
        <w:t>коллекцию</w:t>
      </w:r>
      <w:r>
        <w:t xml:space="preserve"> электроприборов (от 10 до 12 элементов),</w:t>
      </w:r>
      <w:bookmarkEnd w:id="2"/>
      <w:r>
        <w:t xml:space="preserve"> реализуйте обработки</w:t>
      </w:r>
      <w:r>
        <w:t xml:space="preserve">, выводите коллекцию в </w:t>
      </w:r>
      <w:proofErr w:type="spellStart"/>
      <w:r>
        <w:rPr>
          <w:lang w:val="en-US"/>
        </w:rPr>
        <w:t>ListBox</w:t>
      </w:r>
      <w:proofErr w:type="spellEnd"/>
      <w:r w:rsidRPr="004A4E2E">
        <w:t xml:space="preserve"> </w:t>
      </w:r>
      <w:r>
        <w:t>в табличном формате. Обработки назначьте на пункты меню, контекстного меню, кнопки панели инструментов.</w:t>
      </w:r>
    </w:p>
    <w:p w14:paraId="797AE2E3" w14:textId="238F5B2B" w:rsidR="004A4E2E" w:rsidRDefault="004A4E2E" w:rsidP="004A4E2E">
      <w:pPr>
        <w:jc w:val="both"/>
      </w:pPr>
      <w:r>
        <w:t>Обработки:</w:t>
      </w:r>
    </w:p>
    <w:p w14:paraId="418F74A1" w14:textId="2BF59CB2" w:rsidR="004A4E2E" w:rsidRDefault="004A4E2E" w:rsidP="004A4E2E">
      <w:pPr>
        <w:pStyle w:val="a3"/>
        <w:numPr>
          <w:ilvl w:val="0"/>
          <w:numId w:val="24"/>
        </w:numPr>
        <w:jc w:val="both"/>
      </w:pPr>
      <w:bookmarkStart w:id="3" w:name="OLE_LINK11"/>
      <w:bookmarkStart w:id="4" w:name="OLE_LINK12"/>
      <w:r>
        <w:t>Формирование коллекции приборов</w:t>
      </w:r>
    </w:p>
    <w:p w14:paraId="4100022C" w14:textId="48F124E7" w:rsidR="004A4E2E" w:rsidRDefault="004A4E2E" w:rsidP="004A4E2E">
      <w:pPr>
        <w:pStyle w:val="a3"/>
        <w:numPr>
          <w:ilvl w:val="0"/>
          <w:numId w:val="24"/>
        </w:numPr>
        <w:jc w:val="both"/>
      </w:pPr>
      <w:r>
        <w:t xml:space="preserve">перемешивание элементов </w:t>
      </w:r>
      <w:r>
        <w:t>коллекции</w:t>
      </w:r>
    </w:p>
    <w:p w14:paraId="38602C20" w14:textId="1D74FDED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сортировка по названию</w:t>
      </w:r>
      <w:r>
        <w:t xml:space="preserve"> прибора</w:t>
      </w:r>
    </w:p>
    <w:p w14:paraId="5C898ECE" w14:textId="662196B2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сортировка по мощности прибора</w:t>
      </w:r>
    </w:p>
    <w:p w14:paraId="2438641B" w14:textId="169FBFBD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включение всех приборов</w:t>
      </w:r>
      <w:r w:rsidR="00A92E83">
        <w:t xml:space="preserve">, </w:t>
      </w:r>
      <w:r>
        <w:t>всем приборам установить состояние «включено»</w:t>
      </w:r>
    </w:p>
    <w:p w14:paraId="22652F89" w14:textId="7855158C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выключение всех приборов</w:t>
      </w:r>
      <w:bookmarkEnd w:id="3"/>
      <w:bookmarkEnd w:id="4"/>
      <w:r w:rsidR="00A92E83">
        <w:t>, всем приборам установить состояние «в</w:t>
      </w:r>
      <w:r w:rsidR="00A92E83">
        <w:t>ы</w:t>
      </w:r>
      <w:r w:rsidR="00A92E83">
        <w:t>ключено»</w:t>
      </w:r>
    </w:p>
    <w:p w14:paraId="598A395E" w14:textId="44F115C4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включение выбранного прибора</w:t>
      </w:r>
    </w:p>
    <w:p w14:paraId="6FDCD731" w14:textId="11945191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выключение выбранного прибора</w:t>
      </w:r>
    </w:p>
    <w:p w14:paraId="4013FFC9" w14:textId="0209EB44" w:rsidR="004A4E2E" w:rsidRDefault="004A4E2E" w:rsidP="004A4E2E">
      <w:pPr>
        <w:pStyle w:val="a3"/>
        <w:numPr>
          <w:ilvl w:val="0"/>
          <w:numId w:val="24"/>
        </w:numPr>
        <w:jc w:val="both"/>
      </w:pPr>
      <w:r>
        <w:t>удаление выбранного прибора</w:t>
      </w:r>
    </w:p>
    <w:p w14:paraId="51933D09" w14:textId="4CFBE433" w:rsidR="004A4E2E" w:rsidRPr="00F642EA" w:rsidRDefault="004A4E2E" w:rsidP="004A4E2E">
      <w:pPr>
        <w:pStyle w:val="a3"/>
        <w:numPr>
          <w:ilvl w:val="0"/>
          <w:numId w:val="24"/>
        </w:numPr>
        <w:jc w:val="both"/>
      </w:pPr>
      <w:r>
        <w:t>удаление всех приборов</w:t>
      </w:r>
    </w:p>
    <w:p w14:paraId="1220F265" w14:textId="264EAB6D" w:rsidR="00A92E83" w:rsidRDefault="00A92E83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главной форме также разместите элементы интерфейса для ввода свойств прибора и командную кнопку для создания прибора из введенных данных и добавления прибора в коллекцию. После добавления прибора в коллекцию не забудьте выполнить обновление привязки. </w:t>
      </w:r>
    </w:p>
    <w:p w14:paraId="24F0DE0C" w14:textId="7462ECBD" w:rsidR="006F7486" w:rsidRPr="004A4E2E" w:rsidRDefault="004A4E2E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lastRenderedPageBreak/>
        <w:t>В меню и контекстных меню (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ListBox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</w:p>
    <w:bookmarkEnd w:id="0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0DD76BE8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</w:t>
        </w:r>
        <w:r w:rsidRPr="000F17D3">
          <w:rPr>
            <w:rStyle w:val="a5"/>
            <w:b/>
          </w:rPr>
          <w:t>ы</w:t>
        </w:r>
        <w:r w:rsidRPr="000F17D3">
          <w:rPr>
            <w:rStyle w:val="a5"/>
            <w:b/>
          </w:rPr>
          <w:t>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6CD3" w14:textId="77777777" w:rsidR="00EB1CC6" w:rsidRDefault="00EB1CC6" w:rsidP="0037524A">
      <w:pPr>
        <w:spacing w:after="0" w:line="240" w:lineRule="auto"/>
      </w:pPr>
      <w:r>
        <w:separator/>
      </w:r>
    </w:p>
  </w:endnote>
  <w:endnote w:type="continuationSeparator" w:id="0">
    <w:p w14:paraId="1EBB6A63" w14:textId="77777777" w:rsidR="00EB1CC6" w:rsidRDefault="00EB1CC6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DC9B" w14:textId="77777777" w:rsidR="00EB1CC6" w:rsidRDefault="00EB1CC6" w:rsidP="0037524A">
      <w:pPr>
        <w:spacing w:after="0" w:line="240" w:lineRule="auto"/>
      </w:pPr>
      <w:r>
        <w:separator/>
      </w:r>
    </w:p>
  </w:footnote>
  <w:footnote w:type="continuationSeparator" w:id="0">
    <w:p w14:paraId="540D5417" w14:textId="77777777" w:rsidR="00EB1CC6" w:rsidRDefault="00EB1CC6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6"/>
  </w:num>
  <w:num w:numId="5">
    <w:abstractNumId w:val="20"/>
  </w:num>
  <w:num w:numId="6">
    <w:abstractNumId w:val="21"/>
  </w:num>
  <w:num w:numId="7">
    <w:abstractNumId w:val="4"/>
  </w:num>
  <w:num w:numId="8">
    <w:abstractNumId w:val="14"/>
  </w:num>
  <w:num w:numId="9">
    <w:abstractNumId w:val="2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  <w:num w:numId="14">
    <w:abstractNumId w:val="7"/>
  </w:num>
  <w:num w:numId="15">
    <w:abstractNumId w:val="18"/>
  </w:num>
  <w:num w:numId="16">
    <w:abstractNumId w:val="22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23"/>
  </w:num>
  <w:num w:numId="22">
    <w:abstractNumId w:val="3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B3E06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C35CF"/>
    <w:rsid w:val="003D4F11"/>
    <w:rsid w:val="003E3F14"/>
    <w:rsid w:val="003E4E79"/>
    <w:rsid w:val="003F1D6F"/>
    <w:rsid w:val="0040047F"/>
    <w:rsid w:val="004A4E2E"/>
    <w:rsid w:val="004B48BD"/>
    <w:rsid w:val="004D7CD6"/>
    <w:rsid w:val="004E3F12"/>
    <w:rsid w:val="00506F61"/>
    <w:rsid w:val="00507E79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A2153"/>
    <w:rsid w:val="006B2A99"/>
    <w:rsid w:val="006B3ED7"/>
    <w:rsid w:val="006C1EFE"/>
    <w:rsid w:val="006D0101"/>
    <w:rsid w:val="006D0573"/>
    <w:rsid w:val="006D4219"/>
    <w:rsid w:val="006D5D52"/>
    <w:rsid w:val="006E2323"/>
    <w:rsid w:val="006E5F5E"/>
    <w:rsid w:val="006F3746"/>
    <w:rsid w:val="006F748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9AC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D661D"/>
    <w:rsid w:val="008F1742"/>
    <w:rsid w:val="008F5E18"/>
    <w:rsid w:val="008F605F"/>
    <w:rsid w:val="00900836"/>
    <w:rsid w:val="00925BE7"/>
    <w:rsid w:val="00932812"/>
    <w:rsid w:val="00933796"/>
    <w:rsid w:val="00934954"/>
    <w:rsid w:val="00945055"/>
    <w:rsid w:val="00947845"/>
    <w:rsid w:val="00973334"/>
    <w:rsid w:val="009C3A30"/>
    <w:rsid w:val="00A20670"/>
    <w:rsid w:val="00A34232"/>
    <w:rsid w:val="00A35F5D"/>
    <w:rsid w:val="00A37FA4"/>
    <w:rsid w:val="00A421C5"/>
    <w:rsid w:val="00A525FF"/>
    <w:rsid w:val="00A71862"/>
    <w:rsid w:val="00A77747"/>
    <w:rsid w:val="00A92E83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3762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5F0"/>
    <w:rsid w:val="00EB183D"/>
    <w:rsid w:val="00EB1CC6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92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ji9P/gFrRVqdF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181</cp:revision>
  <dcterms:created xsi:type="dcterms:W3CDTF">2017-11-25T21:25:00Z</dcterms:created>
  <dcterms:modified xsi:type="dcterms:W3CDTF">2021-11-08T20:55:00Z</dcterms:modified>
</cp:coreProperties>
</file>