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&lt;goal&gt;</w:t>
      </w:r>
    </w:p>
    <w:p w14:paraId="00000002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The goal of these instructions is to </w:t>
      </w:r>
      <w:r>
        <w:rPr>
          <w:sz w:val="24"/>
          <w:szCs w:val="24"/>
          <w:shd w:val="clear" w:color="auto" w:fill="FFE599"/>
        </w:rPr>
        <w:t>[describe the overarching purpose of these instructions]</w:t>
      </w:r>
    </w:p>
    <w:p w14:paraId="00000003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&lt;/goal&gt;</w:t>
      </w:r>
    </w:p>
    <w:p w14:paraId="00000004" w14:textId="77777777" w:rsidR="00C11B5F" w:rsidRDefault="00C11B5F">
      <w:pPr>
        <w:rPr>
          <w:sz w:val="24"/>
          <w:szCs w:val="24"/>
        </w:rPr>
      </w:pPr>
    </w:p>
    <w:p w14:paraId="00000005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&lt;instructions&gt;</w:t>
      </w:r>
    </w:p>
    <w:p w14:paraId="00000006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&lt;instruction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  <w:shd w:val="clear" w:color="auto" w:fill="FFE599"/>
        </w:rPr>
        <w:t>[</w:t>
      </w:r>
      <w:proofErr w:type="gramEnd"/>
      <w:r>
        <w:rPr>
          <w:sz w:val="24"/>
          <w:szCs w:val="24"/>
          <w:shd w:val="clear" w:color="auto" w:fill="FFE599"/>
        </w:rPr>
        <w:t>Instruction #1]</w:t>
      </w:r>
      <w:r>
        <w:rPr>
          <w:sz w:val="24"/>
          <w:szCs w:val="24"/>
        </w:rPr>
        <w:t xml:space="preserve"> &lt;/instruction&gt;</w:t>
      </w:r>
    </w:p>
    <w:p w14:paraId="00000007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&lt;instruction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  <w:shd w:val="clear" w:color="auto" w:fill="FFE599"/>
        </w:rPr>
        <w:t>[</w:t>
      </w:r>
      <w:proofErr w:type="gramEnd"/>
      <w:r>
        <w:rPr>
          <w:sz w:val="24"/>
          <w:szCs w:val="24"/>
          <w:shd w:val="clear" w:color="auto" w:fill="FFE599"/>
        </w:rPr>
        <w:t>Instruction #2]</w:t>
      </w:r>
      <w:r>
        <w:rPr>
          <w:sz w:val="24"/>
          <w:szCs w:val="24"/>
        </w:rPr>
        <w:t xml:space="preserve"> &lt;/instruction&gt;</w:t>
      </w:r>
    </w:p>
    <w:p w14:paraId="00000008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&lt;instruction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  <w:shd w:val="clear" w:color="auto" w:fill="FFE599"/>
        </w:rPr>
        <w:t>[</w:t>
      </w:r>
      <w:proofErr w:type="gramEnd"/>
      <w:r>
        <w:rPr>
          <w:sz w:val="24"/>
          <w:szCs w:val="24"/>
          <w:shd w:val="clear" w:color="auto" w:fill="FFE599"/>
        </w:rPr>
        <w:t>Instruction #3]</w:t>
      </w:r>
      <w:r>
        <w:rPr>
          <w:sz w:val="24"/>
          <w:szCs w:val="24"/>
        </w:rPr>
        <w:t xml:space="preserve"> &lt;/instruction&gt;</w:t>
      </w:r>
    </w:p>
    <w:p w14:paraId="00000009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&lt;instruction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  <w:shd w:val="clear" w:color="auto" w:fill="FFE599"/>
        </w:rPr>
        <w:t>[</w:t>
      </w:r>
      <w:proofErr w:type="gramEnd"/>
      <w:r>
        <w:rPr>
          <w:sz w:val="24"/>
          <w:szCs w:val="24"/>
          <w:shd w:val="clear" w:color="auto" w:fill="FFE599"/>
        </w:rPr>
        <w:t>Instruction #4]</w:t>
      </w:r>
      <w:r>
        <w:rPr>
          <w:sz w:val="24"/>
          <w:szCs w:val="24"/>
        </w:rPr>
        <w:t xml:space="preserve"> &lt;/instruction&gt;</w:t>
      </w:r>
    </w:p>
    <w:p w14:paraId="0000000A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&lt;instruction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  <w:shd w:val="clear" w:color="auto" w:fill="FFE599"/>
        </w:rPr>
        <w:t>[</w:t>
      </w:r>
      <w:proofErr w:type="gramEnd"/>
      <w:r>
        <w:rPr>
          <w:sz w:val="24"/>
          <w:szCs w:val="24"/>
          <w:shd w:val="clear" w:color="auto" w:fill="FFE599"/>
        </w:rPr>
        <w:t>Instruction #5]</w:t>
      </w:r>
      <w:r>
        <w:rPr>
          <w:sz w:val="24"/>
          <w:szCs w:val="24"/>
        </w:rPr>
        <w:t xml:space="preserve"> &lt;/instruction&gt;</w:t>
      </w:r>
    </w:p>
    <w:p w14:paraId="0000000B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&lt;/instructions&gt;</w:t>
      </w:r>
    </w:p>
    <w:p w14:paraId="0000000C" w14:textId="77777777" w:rsidR="00C11B5F" w:rsidRDefault="00C11B5F">
      <w:pPr>
        <w:rPr>
          <w:sz w:val="24"/>
          <w:szCs w:val="24"/>
        </w:rPr>
      </w:pPr>
    </w:p>
    <w:p w14:paraId="0000000D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&lt;sections&gt;</w:t>
      </w:r>
    </w:p>
    <w:p w14:paraId="0000000E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name="user-input-example"&gt;</w:t>
      </w:r>
    </w:p>
    <w:p w14:paraId="0000000F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&lt;description&gt;</w:t>
      </w:r>
    </w:p>
    <w:p w14:paraId="00000010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shd w:val="clear" w:color="auto" w:fill="FFE599"/>
        </w:rPr>
        <w:t>[Insert example input here]</w:t>
      </w:r>
    </w:p>
    <w:p w14:paraId="00000011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&lt;/description&gt;</w:t>
      </w:r>
    </w:p>
    <w:p w14:paraId="00000012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0000013" w14:textId="77777777" w:rsidR="00C11B5F" w:rsidRDefault="00C11B5F">
      <w:pPr>
        <w:rPr>
          <w:sz w:val="24"/>
          <w:szCs w:val="24"/>
        </w:rPr>
      </w:pPr>
    </w:p>
    <w:p w14:paraId="00000014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name="example-output"&gt;</w:t>
      </w:r>
    </w:p>
    <w:p w14:paraId="00000015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&lt;example&gt;</w:t>
      </w:r>
    </w:p>
    <w:p w14:paraId="00000016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&lt;output&gt;</w:t>
      </w:r>
    </w:p>
    <w:p w14:paraId="00000017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E599"/>
        </w:rPr>
        <w:t>[Type how you want ChatGPT to respond]</w:t>
      </w:r>
    </w:p>
    <w:p w14:paraId="00000018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&lt;/output&gt;</w:t>
      </w:r>
    </w:p>
    <w:p w14:paraId="00000019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&lt;/example&gt;</w:t>
      </w:r>
    </w:p>
    <w:p w14:paraId="0000001A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000001B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&lt;/sections&gt;</w:t>
      </w:r>
    </w:p>
    <w:p w14:paraId="0000001C" w14:textId="77777777" w:rsidR="00C11B5F" w:rsidRDefault="00C11B5F">
      <w:pPr>
        <w:rPr>
          <w:sz w:val="24"/>
          <w:szCs w:val="24"/>
        </w:rPr>
      </w:pPr>
    </w:p>
    <w:p w14:paraId="0000001D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&lt;sections&gt;</w:t>
      </w:r>
    </w:p>
    <w:p w14:paraId="0000001E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name="project-files-reference"&gt;</w:t>
      </w:r>
    </w:p>
    <w:p w14:paraId="0000001F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&lt;description&gt;</w:t>
      </w:r>
    </w:p>
    <w:p w14:paraId="00000020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Below is a list of project files available for reference:</w:t>
      </w:r>
    </w:p>
    <w:p w14:paraId="00000021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    - </w:t>
      </w:r>
      <w:r>
        <w:rPr>
          <w:sz w:val="24"/>
          <w:szCs w:val="24"/>
          <w:shd w:val="clear" w:color="auto" w:fill="FFE599"/>
        </w:rPr>
        <w:t>[File Name 1]: [Brief Description]</w:t>
      </w:r>
    </w:p>
    <w:p w14:paraId="00000022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    - </w:t>
      </w:r>
      <w:r>
        <w:rPr>
          <w:sz w:val="24"/>
          <w:szCs w:val="24"/>
          <w:shd w:val="clear" w:color="auto" w:fill="FFE599"/>
        </w:rPr>
        <w:t>[File Name 2]: [Brief Description]</w:t>
      </w:r>
    </w:p>
    <w:p w14:paraId="00000023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    - </w:t>
      </w:r>
      <w:r>
        <w:rPr>
          <w:sz w:val="24"/>
          <w:szCs w:val="24"/>
          <w:shd w:val="clear" w:color="auto" w:fill="FFE599"/>
        </w:rPr>
        <w:t>[File Name 3]: [Brief Description]</w:t>
      </w:r>
    </w:p>
    <w:p w14:paraId="00000024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&lt;/description&gt;</w:t>
      </w:r>
    </w:p>
    <w:p w14:paraId="00000025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0000026" w14:textId="77777777" w:rsidR="00C11B5F" w:rsidRDefault="00C11B5F">
      <w:pPr>
        <w:rPr>
          <w:sz w:val="24"/>
          <w:szCs w:val="24"/>
        </w:rPr>
      </w:pPr>
    </w:p>
    <w:p w14:paraId="00000027" w14:textId="77777777" w:rsidR="00C11B5F" w:rsidRDefault="00C11B5F">
      <w:pPr>
        <w:rPr>
          <w:sz w:val="24"/>
          <w:szCs w:val="24"/>
        </w:rPr>
      </w:pPr>
    </w:p>
    <w:p w14:paraId="00000028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&lt;input-format&gt;</w:t>
      </w:r>
    </w:p>
    <w:p w14:paraId="00000029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Purpose: </w:t>
      </w:r>
      <w:r>
        <w:rPr>
          <w:sz w:val="24"/>
          <w:szCs w:val="24"/>
          <w:shd w:val="clear" w:color="auto" w:fill="FFE599"/>
        </w:rPr>
        <w:t>[Explain the purpose of this template and how the components are being used]</w:t>
      </w:r>
    </w:p>
    <w:p w14:paraId="707476C1" w14:textId="77777777" w:rsidR="00517EAF" w:rsidRDefault="00000000" w:rsidP="00517EAF">
      <w:pPr>
        <w:rPr>
          <w:sz w:val="24"/>
          <w:szCs w:val="24"/>
        </w:rPr>
      </w:pPr>
      <w:r>
        <w:rPr>
          <w:sz w:val="24"/>
          <w:szCs w:val="24"/>
        </w:rPr>
        <w:t>&lt;/input-format&gt;</w:t>
      </w:r>
    </w:p>
    <w:p w14:paraId="2A5631E8" w14:textId="77777777" w:rsidR="00517EAF" w:rsidRDefault="00517E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654DD2" w14:textId="2ACD8AE5" w:rsidR="00517EAF" w:rsidRPr="00517EAF" w:rsidRDefault="00517EAF" w:rsidP="00517EAF">
      <w:pPr>
        <w:rPr>
          <w:b/>
          <w:bCs/>
          <w:sz w:val="24"/>
          <w:szCs w:val="24"/>
        </w:rPr>
      </w:pPr>
      <w:r w:rsidRPr="00517EAF">
        <w:rPr>
          <w:b/>
          <w:bCs/>
          <w:sz w:val="24"/>
          <w:szCs w:val="24"/>
        </w:rPr>
        <w:lastRenderedPageBreak/>
        <w:t>Example of Meta Instructions in Practice</w:t>
      </w:r>
    </w:p>
    <w:p w14:paraId="7DA30E09" w14:textId="77777777" w:rsidR="00517EAF" w:rsidRDefault="00517EAF">
      <w:pPr>
        <w:rPr>
          <w:sz w:val="24"/>
          <w:szCs w:val="24"/>
        </w:rPr>
      </w:pPr>
    </w:p>
    <w:p w14:paraId="4228F7A8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&lt;goal&gt;</w:t>
      </w:r>
    </w:p>
    <w:p w14:paraId="38B1C970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Provide clear, concise content suggestions that adhere to the provided style guide.</w:t>
      </w:r>
    </w:p>
    <w:p w14:paraId="1789ACA0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&lt;/goal&gt;</w:t>
      </w:r>
    </w:p>
    <w:p w14:paraId="17B02EEC" w14:textId="77777777" w:rsidR="00517EAF" w:rsidRPr="00517EAF" w:rsidRDefault="00517EAF" w:rsidP="00517EAF">
      <w:pPr>
        <w:rPr>
          <w:sz w:val="24"/>
          <w:szCs w:val="24"/>
        </w:rPr>
      </w:pPr>
    </w:p>
    <w:p w14:paraId="5D04E16F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&lt;instructions&gt;</w:t>
      </w:r>
    </w:p>
    <w:p w14:paraId="1F494707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&lt;instruction&gt;Respond in formal business language unless otherwise </w:t>
      </w:r>
      <w:proofErr w:type="gramStart"/>
      <w:r w:rsidRPr="00517EAF">
        <w:rPr>
          <w:sz w:val="24"/>
          <w:szCs w:val="24"/>
        </w:rPr>
        <w:t>specified.&lt;</w:t>
      </w:r>
      <w:proofErr w:type="gramEnd"/>
      <w:r w:rsidRPr="00517EAF">
        <w:rPr>
          <w:sz w:val="24"/>
          <w:szCs w:val="24"/>
        </w:rPr>
        <w:t>/instruction&gt;</w:t>
      </w:r>
    </w:p>
    <w:p w14:paraId="59369A01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&lt;instruction&gt;Refer to the project style guide for formatting or terminology </w:t>
      </w:r>
      <w:proofErr w:type="gramStart"/>
      <w:r w:rsidRPr="00517EAF">
        <w:rPr>
          <w:sz w:val="24"/>
          <w:szCs w:val="24"/>
        </w:rPr>
        <w:t>preferences.&lt;</w:t>
      </w:r>
      <w:proofErr w:type="gramEnd"/>
      <w:r w:rsidRPr="00517EAF">
        <w:rPr>
          <w:sz w:val="24"/>
          <w:szCs w:val="24"/>
        </w:rPr>
        <w:t>/instruction&gt;</w:t>
      </w:r>
    </w:p>
    <w:p w14:paraId="1EBEF6A0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&lt;instruction&gt;When asked for edits, prioritize clarity and alignment with the specified </w:t>
      </w:r>
      <w:proofErr w:type="gramStart"/>
      <w:r w:rsidRPr="00517EAF">
        <w:rPr>
          <w:sz w:val="24"/>
          <w:szCs w:val="24"/>
        </w:rPr>
        <w:t>tone.&lt;</w:t>
      </w:r>
      <w:proofErr w:type="gramEnd"/>
      <w:r w:rsidRPr="00517EAF">
        <w:rPr>
          <w:sz w:val="24"/>
          <w:szCs w:val="24"/>
        </w:rPr>
        <w:t>/instruction&gt;</w:t>
      </w:r>
    </w:p>
    <w:p w14:paraId="1F081EEF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&lt;/instructions&gt;</w:t>
      </w:r>
    </w:p>
    <w:p w14:paraId="15978341" w14:textId="77777777" w:rsidR="00517EAF" w:rsidRPr="00517EAF" w:rsidRDefault="00517EAF" w:rsidP="00517EAF">
      <w:pPr>
        <w:rPr>
          <w:sz w:val="24"/>
          <w:szCs w:val="24"/>
        </w:rPr>
      </w:pPr>
    </w:p>
    <w:p w14:paraId="70931294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&lt;sections&gt;</w:t>
      </w:r>
    </w:p>
    <w:p w14:paraId="553C99EC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&lt;section name="example-input"&gt;</w:t>
      </w:r>
    </w:p>
    <w:p w14:paraId="10E9CAC7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&lt;description&gt;</w:t>
      </w:r>
    </w:p>
    <w:p w14:paraId="7414F82D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  User submits a paragraph and requests it be rewritten in line with the style guide.</w:t>
      </w:r>
    </w:p>
    <w:p w14:paraId="6381C5EA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&lt;/description&gt;</w:t>
      </w:r>
    </w:p>
    <w:p w14:paraId="04928DAF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&lt;/section&gt;</w:t>
      </w:r>
    </w:p>
    <w:p w14:paraId="055226BA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</w:t>
      </w:r>
    </w:p>
    <w:p w14:paraId="3BA4713B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&lt;section name="example-output"&gt;</w:t>
      </w:r>
    </w:p>
    <w:p w14:paraId="2E98BF19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&lt;example&gt;</w:t>
      </w:r>
    </w:p>
    <w:p w14:paraId="34E7F3AE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  &lt;output&gt;</w:t>
      </w:r>
    </w:p>
    <w:p w14:paraId="417C2CA2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    Original: "The report was good."  </w:t>
      </w:r>
    </w:p>
    <w:p w14:paraId="53C91532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    Suggested Edit: "The report meets expectations and demonstrates thorough analysis."</w:t>
      </w:r>
    </w:p>
    <w:p w14:paraId="643F10E7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  &lt;/output&gt;</w:t>
      </w:r>
    </w:p>
    <w:p w14:paraId="627863C7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&lt;/example&gt;</w:t>
      </w:r>
    </w:p>
    <w:p w14:paraId="3F98BEC8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&lt;/section&gt;</w:t>
      </w:r>
    </w:p>
    <w:p w14:paraId="069A014B" w14:textId="61DBD14D" w:rsid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&lt;/sections&gt;</w:t>
      </w:r>
    </w:p>
    <w:p w14:paraId="0000002B" w14:textId="77777777" w:rsidR="00C11B5F" w:rsidRDefault="00C11B5F">
      <w:pPr>
        <w:rPr>
          <w:sz w:val="24"/>
          <w:szCs w:val="24"/>
        </w:rPr>
      </w:pPr>
    </w:p>
    <w:p w14:paraId="0000002C" w14:textId="77777777" w:rsidR="00C11B5F" w:rsidRDefault="00C11B5F"/>
    <w:sectPr w:rsidR="00C11B5F" w:rsidSect="00517EAF">
      <w:pgSz w:w="12240" w:h="15840"/>
      <w:pgMar w:top="1077" w:right="1134" w:bottom="107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5F"/>
    <w:rsid w:val="003A0680"/>
    <w:rsid w:val="00517EAF"/>
    <w:rsid w:val="00C1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8057A"/>
  <w15:docId w15:val="{44CBAC05-08B1-4E06-8CB4-860396B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1796</Characters>
  <Application>Microsoft Office Word</Application>
  <DocSecurity>0</DocSecurity>
  <Lines>81</Lines>
  <Paragraphs>72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2</cp:revision>
  <dcterms:created xsi:type="dcterms:W3CDTF">2025-01-08T15:17:00Z</dcterms:created>
  <dcterms:modified xsi:type="dcterms:W3CDTF">2025-01-08T15:19:00Z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ef4767cb1df78c3ae75fdd022bea8e9fcc9421129173c164488fedc3f945f5b1</vt:lpwstr>
  </property>
</Properties>
</file>