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5694" w:rsidRPr="00B95D27" w:rsidRDefault="00055694" w:rsidP="00F265ED">
      <w:pPr>
        <w:bidi w:val="0"/>
        <w:rPr>
          <w:b/>
          <w:bCs/>
          <w:sz w:val="28"/>
          <w:szCs w:val="28"/>
        </w:rPr>
      </w:pPr>
      <w:r w:rsidRPr="00B95D27">
        <w:rPr>
          <w:b/>
          <w:bCs/>
          <w:sz w:val="28"/>
          <w:szCs w:val="28"/>
        </w:rPr>
        <w:t>Title: The Intricate Art of Decoding Secrets</w:t>
      </w:r>
    </w:p>
    <w:p w:rsidR="00055694" w:rsidRPr="00B95D27" w:rsidRDefault="00055694" w:rsidP="00F265ED">
      <w:pPr>
        <w:bidi w:val="0"/>
        <w:rPr>
          <w:b/>
          <w:bCs/>
          <w:sz w:val="28"/>
          <w:szCs w:val="28"/>
        </w:rPr>
      </w:pPr>
      <w:r w:rsidRPr="00B95D27">
        <w:rPr>
          <w:b/>
          <w:bCs/>
          <w:sz w:val="28"/>
          <w:szCs w:val="28"/>
        </w:rPr>
        <w:t>Author: John Doe</w:t>
      </w:r>
      <w:bookmarkStart w:id="0" w:name="_GoBack"/>
      <w:bookmarkEnd w:id="0"/>
    </w:p>
    <w:sdt>
      <w:sdtPr>
        <w:id w:val="775370284"/>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rsidR="003946B1" w:rsidRDefault="003946B1" w:rsidP="009C6E12">
          <w:pPr>
            <w:pStyle w:val="TOCHeading"/>
          </w:pPr>
          <w:r>
            <w:t>Table of Contents</w:t>
          </w:r>
        </w:p>
        <w:p w:rsidR="009C6E12" w:rsidRDefault="003946B1" w:rsidP="009C6E12">
          <w:pPr>
            <w:pStyle w:val="TOC1"/>
            <w:tabs>
              <w:tab w:val="right" w:leader="dot" w:pos="8296"/>
            </w:tabs>
            <w:bidi w:val="0"/>
            <w:rPr>
              <w:rFonts w:eastAsiaTheme="minorEastAsia"/>
              <w:noProof/>
              <w:rtl/>
            </w:rPr>
          </w:pPr>
          <w:r>
            <w:fldChar w:fldCharType="begin"/>
          </w:r>
          <w:r>
            <w:instrText xml:space="preserve"> TOC \o "1-3" \h \z \u </w:instrText>
          </w:r>
          <w:r>
            <w:fldChar w:fldCharType="separate"/>
          </w:r>
          <w:hyperlink w:anchor="_Toc138861017" w:history="1">
            <w:r w:rsidR="009C6E12" w:rsidRPr="001250D9">
              <w:rPr>
                <w:rStyle w:val="Hyperlink"/>
                <w:noProof/>
              </w:rPr>
              <w:t>1. Introduction</w:t>
            </w:r>
            <w:r w:rsidR="009C6E12">
              <w:rPr>
                <w:noProof/>
                <w:webHidden/>
                <w:rtl/>
              </w:rPr>
              <w:tab/>
            </w:r>
            <w:r w:rsidR="009C6E12">
              <w:rPr>
                <w:noProof/>
                <w:webHidden/>
                <w:rtl/>
              </w:rPr>
              <w:fldChar w:fldCharType="begin"/>
            </w:r>
            <w:r w:rsidR="009C6E12">
              <w:rPr>
                <w:noProof/>
                <w:webHidden/>
                <w:rtl/>
              </w:rPr>
              <w:instrText xml:space="preserve"> </w:instrText>
            </w:r>
            <w:r w:rsidR="009C6E12">
              <w:rPr>
                <w:noProof/>
                <w:webHidden/>
              </w:rPr>
              <w:instrText>PAGEREF</w:instrText>
            </w:r>
            <w:r w:rsidR="009C6E12">
              <w:rPr>
                <w:noProof/>
                <w:webHidden/>
                <w:rtl/>
              </w:rPr>
              <w:instrText xml:space="preserve"> _</w:instrText>
            </w:r>
            <w:r w:rsidR="009C6E12">
              <w:rPr>
                <w:noProof/>
                <w:webHidden/>
              </w:rPr>
              <w:instrText>Toc138861017 \h</w:instrText>
            </w:r>
            <w:r w:rsidR="009C6E12">
              <w:rPr>
                <w:noProof/>
                <w:webHidden/>
                <w:rtl/>
              </w:rPr>
              <w:instrText xml:space="preserve"> </w:instrText>
            </w:r>
            <w:r w:rsidR="009C6E12">
              <w:rPr>
                <w:noProof/>
                <w:webHidden/>
                <w:rtl/>
              </w:rPr>
            </w:r>
            <w:r w:rsidR="009C6E12">
              <w:rPr>
                <w:noProof/>
                <w:webHidden/>
                <w:rtl/>
              </w:rPr>
              <w:fldChar w:fldCharType="separate"/>
            </w:r>
            <w:r w:rsidR="009C6E12">
              <w:rPr>
                <w:noProof/>
                <w:webHidden/>
                <w:rtl/>
              </w:rPr>
              <w:t>3</w:t>
            </w:r>
            <w:r w:rsidR="009C6E12">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18" w:history="1">
            <w:r w:rsidRPr="001250D9">
              <w:rPr>
                <w:rStyle w:val="Hyperlink"/>
                <w:noProof/>
              </w:rPr>
              <w:t>2. The Cryptic World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Toc138861018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19" w:history="1">
            <w:r w:rsidRPr="001250D9">
              <w:rPr>
                <w:rStyle w:val="Hyperlink"/>
                <w:noProof/>
              </w:rPr>
              <w:t>3. The Code of Leonardo da Vinci</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Toc138861019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0" w:history="1">
            <w:r w:rsidRPr="001250D9">
              <w:rPr>
                <w:rStyle w:val="Hyperlink"/>
                <w:noProof/>
              </w:rPr>
              <w:t>3.1 The Vitruvian Man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1" w:history="1">
            <w:r w:rsidRPr="001250D9">
              <w:rPr>
                <w:rStyle w:val="Hyperlink"/>
                <w:noProof/>
              </w:rPr>
              <w:t>3.2 The Last Supper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2" w:history="1">
            <w:r w:rsidRPr="001250D9">
              <w:rPr>
                <w:rStyle w:val="Hyperlink"/>
                <w:noProof/>
              </w:rPr>
              <w:t>3.3 Mona Lisa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23" w:history="1">
            <w:r w:rsidRPr="001250D9">
              <w:rPr>
                <w:rStyle w:val="Hyperlink"/>
                <w:noProof/>
              </w:rPr>
              <w:t>4. Historical Perspectives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4" w:history="1">
            <w:r w:rsidRPr="001250D9">
              <w:rPr>
                <w:rStyle w:val="Hyperlink"/>
                <w:noProof/>
              </w:rPr>
              <w:t>4.1 Renaissance 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5" w:history="1">
            <w:r w:rsidRPr="001250D9">
              <w:rPr>
                <w:rStyle w:val="Hyperlink"/>
                <w:noProof/>
              </w:rPr>
              <w:t>4.2 Priory of 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6" w:history="1">
            <w:r w:rsidRPr="001250D9">
              <w:rPr>
                <w:rStyle w:val="Hyperlink"/>
                <w:noProof/>
              </w:rPr>
              <w:t>4.3 Fibonacci Sequence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7" w:history="1">
            <w:r w:rsidRPr="001250D9">
              <w:rPr>
                <w:rStyle w:val="Hyperlink"/>
                <w:noProof/>
              </w:rPr>
              <w:t>4.4 Secret Societies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Toc138861027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28" w:history="1">
            <w:r w:rsidRPr="001250D9">
              <w:rPr>
                <w:rStyle w:val="Hyperlink"/>
                <w:noProof/>
              </w:rPr>
              <w:t>4.5 Cryptography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Toc138861028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29" w:history="1">
            <w:r w:rsidRPr="001250D9">
              <w:rPr>
                <w:rStyle w:val="Hyperlink"/>
                <w:noProof/>
              </w:rPr>
              <w:t>5. The Holy Grail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Toc138861029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30" w:history="1">
            <w:r w:rsidRPr="001250D9">
              <w:rPr>
                <w:rStyle w:val="Hyperlink"/>
                <w:noProof/>
              </w:rPr>
              <w:t>6. Symbology Insights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1" w:history="1">
            <w:r w:rsidRPr="001250D9">
              <w:rPr>
                <w:rStyle w:val="Hyperlink"/>
                <w:noProof/>
              </w:rPr>
              <w:t>6.1 The Sacred Feminine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2" w:history="1">
            <w:r w:rsidRPr="001250D9">
              <w:rPr>
                <w:rStyle w:val="Hyperlink"/>
                <w:noProof/>
              </w:rPr>
              <w:t>6.2 The Rose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3" w:history="1">
            <w:r w:rsidRPr="001250D9">
              <w:rPr>
                <w:rStyle w:val="Hyperlink"/>
                <w:noProof/>
              </w:rPr>
              <w:t>6.3 Symbols in Art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4" w:history="1">
            <w:r w:rsidRPr="001250D9">
              <w:rPr>
                <w:rStyle w:val="Hyperlink"/>
                <w:noProof/>
              </w:rPr>
              <w:t>6.4 Secret Messages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5" w:history="1">
            <w:r w:rsidRPr="001250D9">
              <w:rPr>
                <w:rStyle w:val="Hyperlink"/>
                <w:noProof/>
              </w:rPr>
              <w:t>6.5 The Keystone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36" w:history="1">
            <w:r w:rsidRPr="001250D9">
              <w:rPr>
                <w:rStyle w:val="Hyperlink"/>
                <w:noProof/>
              </w:rPr>
              <w:t>7. Parisian Adventure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Toc138861036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7" w:history="1">
            <w:r w:rsidRPr="001250D9">
              <w:rPr>
                <w:rStyle w:val="Hyperlink"/>
                <w:noProof/>
              </w:rPr>
              <w:t>7.1 The Louvre Museum</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Toc138861037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8" w:history="1">
            <w:r w:rsidRPr="001250D9">
              <w:rPr>
                <w:rStyle w:val="Hyperlink"/>
                <w:noProof/>
              </w:rPr>
              <w:t>7.2 Saint-Sulpice Church</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Toc138861038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39" w:history="1">
            <w:r w:rsidRPr="001250D9">
              <w:rPr>
                <w:rStyle w:val="Hyperlink"/>
                <w:noProof/>
              </w:rPr>
              <w:t>7.3 Rosslyn Chapel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Toc138861039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40" w:history="1">
            <w:r w:rsidRPr="001250D9">
              <w:rPr>
                <w:rStyle w:val="Hyperlink"/>
                <w:noProof/>
              </w:rPr>
              <w:t>7.4 The Templar Revelation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Toc138861040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2"/>
            <w:tabs>
              <w:tab w:val="right" w:leader="dot" w:pos="8296"/>
            </w:tabs>
            <w:bidi w:val="0"/>
            <w:rPr>
              <w:rFonts w:eastAsiaTheme="minorEastAsia"/>
              <w:noProof/>
              <w:rtl/>
            </w:rPr>
          </w:pPr>
          <w:hyperlink w:anchor="_Toc138861041" w:history="1">
            <w:r w:rsidRPr="001250D9">
              <w:rPr>
                <w:rStyle w:val="Hyperlink"/>
                <w:noProof/>
              </w:rPr>
              <w:t>7.5 The Final Revelation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Toc138861041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42" w:history="1">
            <w:r w:rsidRPr="001250D9">
              <w:rPr>
                <w:rStyle w:val="Hyperlink"/>
                <w:noProof/>
              </w:rPr>
              <w:t>8. Analysis of Character Development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Toc138861042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43" w:history="1">
            <w:r w:rsidRPr="001250D9">
              <w:rPr>
                <w:rStyle w:val="Hyperlink"/>
                <w:noProof/>
              </w:rPr>
              <w:t>9. Critical Reception and Controversies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Toc138861043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9C6E12" w:rsidRDefault="009C6E12" w:rsidP="009C6E12">
          <w:pPr>
            <w:pStyle w:val="TOC1"/>
            <w:tabs>
              <w:tab w:val="right" w:leader="dot" w:pos="8296"/>
            </w:tabs>
            <w:bidi w:val="0"/>
            <w:rPr>
              <w:rFonts w:eastAsiaTheme="minorEastAsia"/>
              <w:noProof/>
              <w:rtl/>
            </w:rPr>
          </w:pPr>
          <w:hyperlink w:anchor="_Toc138861044" w:history="1">
            <w:r w:rsidRPr="001250D9">
              <w:rPr>
                <w:rStyle w:val="Hyperlink"/>
                <w:noProof/>
              </w:rPr>
              <w:t>10. Concluding Thoughts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Toc138861044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3946B1" w:rsidRDefault="003946B1" w:rsidP="009C6E12">
          <w:pPr>
            <w:bidi w:val="0"/>
          </w:pPr>
          <w:r>
            <w:rPr>
              <w:b/>
              <w:bCs/>
              <w:noProof/>
            </w:rPr>
            <w:fldChar w:fldCharType="end"/>
          </w:r>
        </w:p>
      </w:sdtContent>
    </w:sdt>
    <w:p w:rsidR="00B843E6" w:rsidRDefault="00B843E6" w:rsidP="00B843E6">
      <w:pPr>
        <w:bidi w:val="0"/>
      </w:pPr>
    </w:p>
    <w:p w:rsidR="003946B1" w:rsidRDefault="003946B1" w:rsidP="003946B1">
      <w:pPr>
        <w:bidi w:val="0"/>
      </w:pPr>
    </w:p>
    <w:p w:rsidR="00055694" w:rsidRDefault="00055694" w:rsidP="003946B1">
      <w:pPr>
        <w:bidi w:val="0"/>
        <w:rPr>
          <w:b/>
          <w:bCs/>
          <w:sz w:val="28"/>
          <w:szCs w:val="28"/>
        </w:rPr>
      </w:pPr>
      <w:r w:rsidRPr="00353CD3">
        <w:rPr>
          <w:b/>
          <w:bCs/>
          <w:sz w:val="28"/>
          <w:szCs w:val="28"/>
        </w:rPr>
        <w:lastRenderedPageBreak/>
        <w:t>List of Tables</w:t>
      </w:r>
    </w:p>
    <w:p w:rsidR="003946B1" w:rsidRPr="003946B1" w:rsidRDefault="003946B1" w:rsidP="003946B1">
      <w:pPr>
        <w:pStyle w:val="TableofFigures"/>
        <w:tabs>
          <w:tab w:val="right" w:leader="dot" w:pos="8296"/>
        </w:tabs>
        <w:bidi w:val="0"/>
        <w:rPr>
          <w:rFonts w:eastAsiaTheme="minorEastAsia" w:cstheme="minorBidi"/>
          <w:smallCaps w:val="0"/>
          <w:noProof/>
          <w:sz w:val="22"/>
          <w:szCs w:val="22"/>
          <w:rtl/>
        </w:rPr>
      </w:pPr>
      <w:r w:rsidRPr="003946B1">
        <w:rPr>
          <w:sz w:val="22"/>
          <w:szCs w:val="22"/>
        </w:rPr>
        <w:fldChar w:fldCharType="begin"/>
      </w:r>
      <w:r w:rsidRPr="003946B1">
        <w:rPr>
          <w:sz w:val="22"/>
          <w:szCs w:val="22"/>
        </w:rPr>
        <w:instrText xml:space="preserve"> TOC \h \z \c "Table" </w:instrText>
      </w:r>
      <w:r w:rsidRPr="003946B1">
        <w:rPr>
          <w:sz w:val="22"/>
          <w:szCs w:val="22"/>
        </w:rPr>
        <w:fldChar w:fldCharType="separate"/>
      </w:r>
      <w:hyperlink w:anchor="_Toc138860932" w:history="1">
        <w:r w:rsidRPr="003946B1">
          <w:rPr>
            <w:rStyle w:val="Hyperlink"/>
            <w:noProof/>
            <w:sz w:val="22"/>
            <w:szCs w:val="22"/>
          </w:rPr>
          <w:t>Table 1 - First Table</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Toc138860932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2</w:t>
        </w:r>
        <w:r w:rsidRPr="003946B1">
          <w:rPr>
            <w:noProof/>
            <w:webHidden/>
            <w:sz w:val="22"/>
            <w:szCs w:val="22"/>
            <w:rtl/>
          </w:rPr>
          <w:fldChar w:fldCharType="end"/>
        </w:r>
      </w:hyperlink>
    </w:p>
    <w:p w:rsidR="003946B1" w:rsidRPr="003946B1" w:rsidRDefault="003946B1" w:rsidP="003946B1">
      <w:pPr>
        <w:pStyle w:val="TableofFigures"/>
        <w:tabs>
          <w:tab w:val="right" w:leader="dot" w:pos="8296"/>
        </w:tabs>
        <w:bidi w:val="0"/>
        <w:rPr>
          <w:rFonts w:eastAsiaTheme="minorEastAsia" w:cstheme="minorBidi"/>
          <w:smallCaps w:val="0"/>
          <w:noProof/>
          <w:sz w:val="22"/>
          <w:szCs w:val="22"/>
          <w:rtl/>
        </w:rPr>
      </w:pPr>
      <w:hyperlink w:anchor="_Toc138860933" w:history="1">
        <w:r w:rsidRPr="003946B1">
          <w:rPr>
            <w:rStyle w:val="Hyperlink"/>
            <w:noProof/>
            <w:sz w:val="22"/>
            <w:szCs w:val="22"/>
          </w:rPr>
          <w:t>Table 2 - Second Table</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Toc138860933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4</w:t>
        </w:r>
        <w:r w:rsidRPr="003946B1">
          <w:rPr>
            <w:noProof/>
            <w:webHidden/>
            <w:sz w:val="22"/>
            <w:szCs w:val="22"/>
            <w:rtl/>
          </w:rPr>
          <w:fldChar w:fldCharType="end"/>
        </w:r>
      </w:hyperlink>
    </w:p>
    <w:p w:rsidR="003946B1" w:rsidRPr="003946B1" w:rsidRDefault="003946B1" w:rsidP="003946B1">
      <w:pPr>
        <w:pStyle w:val="TableofFigures"/>
        <w:tabs>
          <w:tab w:val="right" w:leader="dot" w:pos="8296"/>
        </w:tabs>
        <w:bidi w:val="0"/>
        <w:rPr>
          <w:rFonts w:eastAsiaTheme="minorEastAsia" w:cstheme="minorBidi"/>
          <w:smallCaps w:val="0"/>
          <w:noProof/>
          <w:sz w:val="22"/>
          <w:szCs w:val="22"/>
          <w:rtl/>
        </w:rPr>
      </w:pPr>
      <w:hyperlink w:anchor="_Toc138860934" w:history="1">
        <w:r w:rsidRPr="003946B1">
          <w:rPr>
            <w:rStyle w:val="Hyperlink"/>
            <w:noProof/>
            <w:sz w:val="22"/>
            <w:szCs w:val="22"/>
          </w:rPr>
          <w:t>Table 3 - Third Table</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Toc138860934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5</w:t>
        </w:r>
        <w:r w:rsidRPr="003946B1">
          <w:rPr>
            <w:noProof/>
            <w:webHidden/>
            <w:sz w:val="22"/>
            <w:szCs w:val="22"/>
            <w:rtl/>
          </w:rPr>
          <w:fldChar w:fldCharType="end"/>
        </w:r>
      </w:hyperlink>
    </w:p>
    <w:p w:rsidR="003946B1" w:rsidRPr="003946B1" w:rsidRDefault="003946B1" w:rsidP="003946B1">
      <w:pPr>
        <w:pStyle w:val="TableofFigures"/>
        <w:tabs>
          <w:tab w:val="right" w:leader="dot" w:pos="8296"/>
        </w:tabs>
        <w:bidi w:val="0"/>
        <w:rPr>
          <w:rFonts w:eastAsiaTheme="minorEastAsia" w:cstheme="minorBidi"/>
          <w:smallCaps w:val="0"/>
          <w:noProof/>
          <w:sz w:val="22"/>
          <w:szCs w:val="22"/>
          <w:rtl/>
        </w:rPr>
      </w:pPr>
      <w:hyperlink w:anchor="_Toc138860935" w:history="1">
        <w:r w:rsidRPr="003946B1">
          <w:rPr>
            <w:rStyle w:val="Hyperlink"/>
            <w:noProof/>
            <w:sz w:val="22"/>
            <w:szCs w:val="22"/>
          </w:rPr>
          <w:t>Table 4 - Fourth Table</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Toc138860935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6</w:t>
        </w:r>
        <w:r w:rsidRPr="003946B1">
          <w:rPr>
            <w:noProof/>
            <w:webHidden/>
            <w:sz w:val="22"/>
            <w:szCs w:val="22"/>
            <w:rtl/>
          </w:rPr>
          <w:fldChar w:fldCharType="end"/>
        </w:r>
      </w:hyperlink>
    </w:p>
    <w:p w:rsidR="003946B1" w:rsidRPr="003946B1" w:rsidRDefault="003946B1" w:rsidP="003946B1">
      <w:pPr>
        <w:pStyle w:val="TableofFigures"/>
        <w:tabs>
          <w:tab w:val="right" w:leader="dot" w:pos="8296"/>
        </w:tabs>
        <w:bidi w:val="0"/>
        <w:rPr>
          <w:rFonts w:eastAsiaTheme="minorEastAsia" w:cstheme="minorBidi"/>
          <w:smallCaps w:val="0"/>
          <w:noProof/>
          <w:sz w:val="22"/>
          <w:szCs w:val="22"/>
          <w:rtl/>
        </w:rPr>
      </w:pPr>
      <w:hyperlink w:anchor="_Toc138860936" w:history="1">
        <w:r w:rsidRPr="003946B1">
          <w:rPr>
            <w:rStyle w:val="Hyperlink"/>
            <w:noProof/>
            <w:sz w:val="22"/>
            <w:szCs w:val="22"/>
          </w:rPr>
          <w:t>Table 5 - Fifth Table</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Toc138860936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7</w:t>
        </w:r>
        <w:r w:rsidRPr="003946B1">
          <w:rPr>
            <w:noProof/>
            <w:webHidden/>
            <w:sz w:val="22"/>
            <w:szCs w:val="22"/>
            <w:rtl/>
          </w:rPr>
          <w:fldChar w:fldCharType="end"/>
        </w:r>
      </w:hyperlink>
    </w:p>
    <w:p w:rsidR="00055694" w:rsidRPr="003946B1" w:rsidRDefault="003946B1" w:rsidP="003946B1">
      <w:pPr>
        <w:bidi w:val="0"/>
      </w:pPr>
      <w:r w:rsidRPr="003946B1">
        <w:rPr>
          <w:rFonts w:cstheme="minorHAnsi"/>
        </w:rPr>
        <w:fldChar w:fldCharType="end"/>
      </w:r>
    </w:p>
    <w:p w:rsidR="00055694" w:rsidRPr="003946B1" w:rsidRDefault="00055694" w:rsidP="00207615">
      <w:pPr>
        <w:bidi w:val="0"/>
        <w:rPr>
          <w:b/>
          <w:bCs/>
          <w:sz w:val="28"/>
          <w:szCs w:val="28"/>
        </w:rPr>
      </w:pPr>
      <w:r w:rsidRPr="003946B1">
        <w:rPr>
          <w:b/>
          <w:bCs/>
          <w:sz w:val="28"/>
          <w:szCs w:val="28"/>
        </w:rPr>
        <w:t>List of Figures</w:t>
      </w:r>
    </w:p>
    <w:p w:rsidR="00207615" w:rsidRPr="003946B1" w:rsidRDefault="00207615" w:rsidP="00207615">
      <w:pPr>
        <w:pStyle w:val="TableofFigures"/>
        <w:tabs>
          <w:tab w:val="right" w:leader="dot" w:pos="8296"/>
        </w:tabs>
        <w:bidi w:val="0"/>
        <w:rPr>
          <w:rFonts w:eastAsiaTheme="minorEastAsia" w:cstheme="minorBidi"/>
          <w:smallCaps w:val="0"/>
          <w:noProof/>
          <w:sz w:val="22"/>
          <w:szCs w:val="22"/>
          <w:rtl/>
        </w:rPr>
      </w:pPr>
      <w:r w:rsidRPr="003946B1">
        <w:rPr>
          <w:i/>
          <w:iCs/>
          <w:smallCaps w:val="0"/>
          <w:sz w:val="22"/>
          <w:szCs w:val="22"/>
        </w:rPr>
        <w:fldChar w:fldCharType="begin"/>
      </w:r>
      <w:r w:rsidRPr="003946B1">
        <w:rPr>
          <w:i/>
          <w:iCs/>
          <w:smallCaps w:val="0"/>
          <w:sz w:val="22"/>
          <w:szCs w:val="22"/>
        </w:rPr>
        <w:instrText xml:space="preserve"> TOC \h \z \c "Figure" </w:instrText>
      </w:r>
      <w:r w:rsidRPr="003946B1">
        <w:rPr>
          <w:i/>
          <w:iCs/>
          <w:smallCaps w:val="0"/>
          <w:sz w:val="22"/>
          <w:szCs w:val="22"/>
        </w:rPr>
        <w:fldChar w:fldCharType="separate"/>
      </w:r>
      <w:hyperlink w:anchor="_Toc138860804" w:history="1">
        <w:r w:rsidRPr="003946B1">
          <w:rPr>
            <w:rStyle w:val="Hyperlink"/>
            <w:noProof/>
            <w:sz w:val="22"/>
            <w:szCs w:val="22"/>
          </w:rPr>
          <w:t xml:space="preserve">Figure </w:t>
        </w:r>
        <w:r w:rsidRPr="003946B1">
          <w:rPr>
            <w:rStyle w:val="Hyperlink"/>
            <w:noProof/>
            <w:sz w:val="22"/>
            <w:szCs w:val="22"/>
            <w:rtl/>
          </w:rPr>
          <w:t xml:space="preserve"> 1</w:t>
        </w:r>
        <w:r w:rsidRPr="003946B1">
          <w:rPr>
            <w:rStyle w:val="Hyperlink"/>
            <w:noProof/>
            <w:sz w:val="22"/>
            <w:szCs w:val="22"/>
          </w:rPr>
          <w:t xml:space="preserve"> - Depiction of cryptic artifact</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Toc138860804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3</w:t>
        </w:r>
        <w:r w:rsidRPr="003946B1">
          <w:rPr>
            <w:noProof/>
            <w:webHidden/>
            <w:sz w:val="22"/>
            <w:szCs w:val="22"/>
            <w:rtl/>
          </w:rPr>
          <w:fldChar w:fldCharType="end"/>
        </w:r>
      </w:hyperlink>
    </w:p>
    <w:p w:rsidR="00207615" w:rsidRPr="003946B1" w:rsidRDefault="00207615" w:rsidP="00207615">
      <w:pPr>
        <w:pStyle w:val="TableofFigures"/>
        <w:tabs>
          <w:tab w:val="right" w:leader="dot" w:pos="8296"/>
        </w:tabs>
        <w:bidi w:val="0"/>
        <w:rPr>
          <w:rFonts w:eastAsiaTheme="minorEastAsia" w:cstheme="minorBidi"/>
          <w:smallCaps w:val="0"/>
          <w:noProof/>
          <w:sz w:val="22"/>
          <w:szCs w:val="22"/>
          <w:rtl/>
        </w:rPr>
      </w:pPr>
      <w:hyperlink w:anchor="_Toc138860805" w:history="1">
        <w:r w:rsidRPr="003946B1">
          <w:rPr>
            <w:rStyle w:val="Hyperlink"/>
            <w:noProof/>
            <w:sz w:val="22"/>
            <w:szCs w:val="22"/>
          </w:rPr>
          <w:t xml:space="preserve">Figure </w:t>
        </w:r>
        <w:r w:rsidRPr="003946B1">
          <w:rPr>
            <w:rStyle w:val="Hyperlink"/>
            <w:noProof/>
            <w:sz w:val="22"/>
            <w:szCs w:val="22"/>
            <w:rtl/>
          </w:rPr>
          <w:t xml:space="preserve"> 2</w:t>
        </w:r>
        <w:r w:rsidRPr="003946B1">
          <w:rPr>
            <w:rStyle w:val="Hyperlink"/>
            <w:noProof/>
            <w:sz w:val="22"/>
            <w:szCs w:val="22"/>
          </w:rPr>
          <w:t xml:space="preserve"> - Artistic representation of the Holy Grail</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Toc138860805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4</w:t>
        </w:r>
        <w:r w:rsidRPr="003946B1">
          <w:rPr>
            <w:noProof/>
            <w:webHidden/>
            <w:sz w:val="22"/>
            <w:szCs w:val="22"/>
            <w:rtl/>
          </w:rPr>
          <w:fldChar w:fldCharType="end"/>
        </w:r>
      </w:hyperlink>
    </w:p>
    <w:p w:rsidR="00207615" w:rsidRPr="003946B1" w:rsidRDefault="00207615" w:rsidP="00207615">
      <w:pPr>
        <w:pStyle w:val="TableofFigures"/>
        <w:tabs>
          <w:tab w:val="right" w:leader="dot" w:pos="8296"/>
        </w:tabs>
        <w:bidi w:val="0"/>
        <w:rPr>
          <w:rFonts w:eastAsiaTheme="minorEastAsia" w:cstheme="minorBidi"/>
          <w:smallCaps w:val="0"/>
          <w:noProof/>
          <w:sz w:val="22"/>
          <w:szCs w:val="22"/>
          <w:rtl/>
        </w:rPr>
      </w:pPr>
      <w:hyperlink w:anchor="_Toc138860806" w:history="1">
        <w:r w:rsidRPr="003946B1">
          <w:rPr>
            <w:rStyle w:val="Hyperlink"/>
            <w:noProof/>
            <w:sz w:val="22"/>
            <w:szCs w:val="22"/>
          </w:rPr>
          <w:t xml:space="preserve">Figure </w:t>
        </w:r>
        <w:r w:rsidRPr="003946B1">
          <w:rPr>
            <w:rStyle w:val="Hyperlink"/>
            <w:noProof/>
            <w:sz w:val="22"/>
            <w:szCs w:val="22"/>
            <w:rtl/>
          </w:rPr>
          <w:t>3</w:t>
        </w:r>
        <w:r w:rsidRPr="003946B1">
          <w:rPr>
            <w:rStyle w:val="Hyperlink"/>
            <w:noProof/>
            <w:sz w:val="22"/>
            <w:szCs w:val="22"/>
          </w:rPr>
          <w:t xml:space="preserve"> - Character evolution graph</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Toc138860806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6</w:t>
        </w:r>
        <w:r w:rsidRPr="003946B1">
          <w:rPr>
            <w:noProof/>
            <w:webHidden/>
            <w:sz w:val="22"/>
            <w:szCs w:val="22"/>
            <w:rtl/>
          </w:rPr>
          <w:fldChar w:fldCharType="end"/>
        </w:r>
      </w:hyperlink>
    </w:p>
    <w:p w:rsidR="00207615" w:rsidRPr="003946B1" w:rsidRDefault="00207615" w:rsidP="00207615">
      <w:pPr>
        <w:pStyle w:val="TableofFigures"/>
        <w:tabs>
          <w:tab w:val="right" w:leader="dot" w:pos="8296"/>
        </w:tabs>
        <w:bidi w:val="0"/>
        <w:rPr>
          <w:rFonts w:eastAsiaTheme="minorEastAsia" w:cstheme="minorBidi"/>
          <w:smallCaps w:val="0"/>
          <w:noProof/>
          <w:sz w:val="22"/>
          <w:szCs w:val="22"/>
          <w:rtl/>
        </w:rPr>
      </w:pPr>
      <w:hyperlink w:anchor="_Toc138860807" w:history="1">
        <w:r w:rsidRPr="003946B1">
          <w:rPr>
            <w:rStyle w:val="Hyperlink"/>
            <w:noProof/>
            <w:sz w:val="22"/>
            <w:szCs w:val="22"/>
          </w:rPr>
          <w:t xml:space="preserve">Figure </w:t>
        </w:r>
        <w:r w:rsidRPr="003946B1">
          <w:rPr>
            <w:rStyle w:val="Hyperlink"/>
            <w:noProof/>
            <w:sz w:val="22"/>
            <w:szCs w:val="22"/>
            <w:rtl/>
          </w:rPr>
          <w:t>4</w:t>
        </w:r>
        <w:r w:rsidRPr="003946B1">
          <w:rPr>
            <w:rStyle w:val="Hyperlink"/>
            <w:noProof/>
            <w:sz w:val="22"/>
            <w:szCs w:val="22"/>
          </w:rPr>
          <w:t xml:space="preserve"> - Chart depicting the critical reception</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Toc138860807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7</w:t>
        </w:r>
        <w:r w:rsidRPr="003946B1">
          <w:rPr>
            <w:noProof/>
            <w:webHidden/>
            <w:sz w:val="22"/>
            <w:szCs w:val="22"/>
            <w:rtl/>
          </w:rPr>
          <w:fldChar w:fldCharType="end"/>
        </w:r>
      </w:hyperlink>
    </w:p>
    <w:p w:rsidR="00207615" w:rsidRPr="003946B1" w:rsidRDefault="00207615" w:rsidP="00207615">
      <w:pPr>
        <w:pStyle w:val="TableofFigures"/>
        <w:tabs>
          <w:tab w:val="right" w:leader="dot" w:pos="8296"/>
        </w:tabs>
        <w:bidi w:val="0"/>
        <w:rPr>
          <w:rFonts w:eastAsiaTheme="minorEastAsia" w:cstheme="minorBidi"/>
          <w:smallCaps w:val="0"/>
          <w:noProof/>
          <w:sz w:val="22"/>
          <w:szCs w:val="22"/>
          <w:rtl/>
        </w:rPr>
      </w:pPr>
      <w:hyperlink w:anchor="_Toc138860808" w:history="1">
        <w:r w:rsidRPr="003946B1">
          <w:rPr>
            <w:rStyle w:val="Hyperlink"/>
            <w:noProof/>
            <w:sz w:val="22"/>
            <w:szCs w:val="22"/>
          </w:rPr>
          <w:t xml:space="preserve">Figure </w:t>
        </w:r>
        <w:r w:rsidRPr="003946B1">
          <w:rPr>
            <w:rStyle w:val="Hyperlink"/>
            <w:noProof/>
            <w:sz w:val="22"/>
            <w:szCs w:val="22"/>
            <w:rtl/>
          </w:rPr>
          <w:t>5</w:t>
        </w:r>
        <w:r w:rsidRPr="003946B1">
          <w:rPr>
            <w:rStyle w:val="Hyperlink"/>
            <w:noProof/>
            <w:sz w:val="22"/>
            <w:szCs w:val="22"/>
          </w:rPr>
          <w:t xml:space="preserve"> - Symbolic image representing the conclusion</w:t>
        </w:r>
        <w:r w:rsidRPr="003946B1">
          <w:rPr>
            <w:noProof/>
            <w:webHidden/>
            <w:sz w:val="22"/>
            <w:szCs w:val="22"/>
            <w:rtl/>
          </w:rPr>
          <w:tab/>
        </w:r>
        <w:r w:rsidRPr="003946B1">
          <w:rPr>
            <w:noProof/>
            <w:webHidden/>
            <w:sz w:val="22"/>
            <w:szCs w:val="22"/>
            <w:rtl/>
          </w:rPr>
          <w:fldChar w:fldCharType="begin"/>
        </w:r>
        <w:r w:rsidRPr="003946B1">
          <w:rPr>
            <w:noProof/>
            <w:webHidden/>
            <w:sz w:val="22"/>
            <w:szCs w:val="22"/>
            <w:rtl/>
          </w:rPr>
          <w:instrText xml:space="preserve"> </w:instrText>
        </w:r>
        <w:r w:rsidRPr="003946B1">
          <w:rPr>
            <w:noProof/>
            <w:webHidden/>
            <w:sz w:val="22"/>
            <w:szCs w:val="22"/>
          </w:rPr>
          <w:instrText>PAGEREF</w:instrText>
        </w:r>
        <w:r w:rsidRPr="003946B1">
          <w:rPr>
            <w:noProof/>
            <w:webHidden/>
            <w:sz w:val="22"/>
            <w:szCs w:val="22"/>
            <w:rtl/>
          </w:rPr>
          <w:instrText xml:space="preserve"> _</w:instrText>
        </w:r>
        <w:r w:rsidRPr="003946B1">
          <w:rPr>
            <w:noProof/>
            <w:webHidden/>
            <w:sz w:val="22"/>
            <w:szCs w:val="22"/>
          </w:rPr>
          <w:instrText>Toc138860808 \h</w:instrText>
        </w:r>
        <w:r w:rsidRPr="003946B1">
          <w:rPr>
            <w:noProof/>
            <w:webHidden/>
            <w:sz w:val="22"/>
            <w:szCs w:val="22"/>
            <w:rtl/>
          </w:rPr>
          <w:instrText xml:space="preserve"> </w:instrText>
        </w:r>
        <w:r w:rsidRPr="003946B1">
          <w:rPr>
            <w:noProof/>
            <w:webHidden/>
            <w:sz w:val="22"/>
            <w:szCs w:val="22"/>
            <w:rtl/>
          </w:rPr>
        </w:r>
        <w:r w:rsidRPr="003946B1">
          <w:rPr>
            <w:noProof/>
            <w:webHidden/>
            <w:sz w:val="22"/>
            <w:szCs w:val="22"/>
            <w:rtl/>
          </w:rPr>
          <w:fldChar w:fldCharType="separate"/>
        </w:r>
        <w:r w:rsidRPr="003946B1">
          <w:rPr>
            <w:noProof/>
            <w:webHidden/>
            <w:sz w:val="22"/>
            <w:szCs w:val="22"/>
            <w:rtl/>
          </w:rPr>
          <w:t>7</w:t>
        </w:r>
        <w:r w:rsidRPr="003946B1">
          <w:rPr>
            <w:noProof/>
            <w:webHidden/>
            <w:sz w:val="22"/>
            <w:szCs w:val="22"/>
            <w:rtl/>
          </w:rPr>
          <w:fldChar w:fldCharType="end"/>
        </w:r>
      </w:hyperlink>
    </w:p>
    <w:p w:rsidR="00055694" w:rsidRDefault="00207615" w:rsidP="00207615">
      <w:pPr>
        <w:bidi w:val="0"/>
      </w:pPr>
      <w:r w:rsidRPr="003946B1">
        <w:rPr>
          <w:rFonts w:cstheme="minorHAnsi"/>
          <w:i/>
          <w:iCs/>
          <w:smallCaps/>
        </w:rPr>
        <w:fldChar w:fldCharType="end"/>
      </w:r>
    </w:p>
    <w:p w:rsidR="00207615" w:rsidRDefault="00207615" w:rsidP="00207615">
      <w:pPr>
        <w:bidi w:val="0"/>
      </w:pPr>
    </w:p>
    <w:p w:rsidR="003946B1" w:rsidRDefault="003946B1">
      <w:pPr>
        <w:bidi w:val="0"/>
      </w:pPr>
      <w:r>
        <w:br w:type="page"/>
      </w:r>
    </w:p>
    <w:p w:rsidR="00055694" w:rsidRDefault="00055694" w:rsidP="00F265ED">
      <w:pPr>
        <w:pStyle w:val="Heading1"/>
        <w:bidi w:val="0"/>
      </w:pPr>
      <w:bookmarkStart w:id="1" w:name="_Toc138861017"/>
      <w:r>
        <w:lastRenderedPageBreak/>
        <w:t>1. Introduction</w:t>
      </w:r>
      <w:bookmarkEnd w:id="1"/>
    </w:p>
    <w:p w:rsidR="00055694" w:rsidRDefault="00055694" w:rsidP="00F265ED">
      <w:pPr>
        <w:bidi w:val="0"/>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nec</w:t>
      </w:r>
      <w:proofErr w:type="spellEnd"/>
      <w:r>
        <w:t xml:space="preserve"> </w:t>
      </w:r>
      <w:proofErr w:type="spellStart"/>
      <w:r>
        <w:t>odio</w:t>
      </w:r>
      <w:proofErr w:type="spellEnd"/>
      <w:r>
        <w:t xml:space="preserve">. </w:t>
      </w:r>
      <w:proofErr w:type="spellStart"/>
      <w:r>
        <w:t>Praesent</w:t>
      </w:r>
      <w:proofErr w:type="spellEnd"/>
      <w:r>
        <w:t xml:space="preserve"> libero.</w:t>
      </w:r>
    </w:p>
    <w:p w:rsidR="00055694" w:rsidRDefault="00055694" w:rsidP="00F265ED">
      <w:pPr>
        <w:bidi w:val="0"/>
        <w:rPr>
          <w:rtl/>
        </w:rPr>
      </w:pPr>
    </w:p>
    <w:p w:rsidR="00162BF6" w:rsidRPr="00162BF6" w:rsidRDefault="00162BF6" w:rsidP="00162BF6">
      <w:pPr>
        <w:pStyle w:val="Caption"/>
        <w:keepNext/>
        <w:bidi w:val="0"/>
        <w:jc w:val="center"/>
        <w:rPr>
          <w:i w:val="0"/>
          <w:iCs w:val="0"/>
          <w:sz w:val="24"/>
          <w:szCs w:val="24"/>
        </w:rPr>
      </w:pPr>
      <w:bookmarkStart w:id="2" w:name="_Toc138860932"/>
      <w:r w:rsidRPr="00162BF6">
        <w:rPr>
          <w:i w:val="0"/>
          <w:iCs w:val="0"/>
          <w:sz w:val="24"/>
          <w:szCs w:val="24"/>
        </w:rPr>
        <w:t xml:space="preserve">Table </w:t>
      </w:r>
      <w:r w:rsidRPr="00162BF6">
        <w:rPr>
          <w:i w:val="0"/>
          <w:iCs w:val="0"/>
          <w:sz w:val="24"/>
          <w:szCs w:val="24"/>
        </w:rPr>
        <w:fldChar w:fldCharType="begin"/>
      </w:r>
      <w:r w:rsidRPr="00162BF6">
        <w:rPr>
          <w:i w:val="0"/>
          <w:iCs w:val="0"/>
          <w:sz w:val="24"/>
          <w:szCs w:val="24"/>
        </w:rPr>
        <w:instrText xml:space="preserve"> SEQ Table \* ARABIC </w:instrText>
      </w:r>
      <w:r w:rsidRPr="00162BF6">
        <w:rPr>
          <w:i w:val="0"/>
          <w:iCs w:val="0"/>
          <w:sz w:val="24"/>
          <w:szCs w:val="24"/>
        </w:rPr>
        <w:fldChar w:fldCharType="separate"/>
      </w:r>
      <w:r w:rsidR="0078330F">
        <w:rPr>
          <w:i w:val="0"/>
          <w:iCs w:val="0"/>
          <w:noProof/>
          <w:sz w:val="24"/>
          <w:szCs w:val="24"/>
        </w:rPr>
        <w:t>1</w:t>
      </w:r>
      <w:r w:rsidRPr="00162BF6">
        <w:rPr>
          <w:i w:val="0"/>
          <w:iCs w:val="0"/>
          <w:sz w:val="24"/>
          <w:szCs w:val="24"/>
        </w:rPr>
        <w:fldChar w:fldCharType="end"/>
      </w:r>
      <w:r w:rsidRPr="00162BF6">
        <w:rPr>
          <w:i w:val="0"/>
          <w:iCs w:val="0"/>
          <w:sz w:val="24"/>
          <w:szCs w:val="24"/>
        </w:rPr>
        <w:t xml:space="preserve"> - First Table</w:t>
      </w:r>
      <w:bookmarkEnd w:id="2"/>
    </w:p>
    <w:tbl>
      <w:tblPr>
        <w:tblStyle w:val="TableGrid"/>
        <w:tblW w:w="7460" w:type="dxa"/>
        <w:jc w:val="center"/>
        <w:tblLook w:val="04A0" w:firstRow="1" w:lastRow="0" w:firstColumn="1" w:lastColumn="0" w:noHBand="0" w:noVBand="1"/>
      </w:tblPr>
      <w:tblGrid>
        <w:gridCol w:w="438"/>
        <w:gridCol w:w="1782"/>
        <w:gridCol w:w="1797"/>
        <w:gridCol w:w="1760"/>
        <w:gridCol w:w="1683"/>
      </w:tblGrid>
      <w:tr w:rsidR="00055694" w:rsidTr="00AD5DA1">
        <w:trPr>
          <w:jc w:val="center"/>
        </w:trPr>
        <w:tc>
          <w:tcPr>
            <w:tcW w:w="438" w:type="dxa"/>
          </w:tcPr>
          <w:p w:rsidR="00055694" w:rsidRDefault="00055694" w:rsidP="00F265ED">
            <w:pPr>
              <w:bidi w:val="0"/>
            </w:pPr>
            <w:r>
              <w:t>#</w:t>
            </w:r>
          </w:p>
        </w:tc>
        <w:tc>
          <w:tcPr>
            <w:tcW w:w="3579" w:type="dxa"/>
            <w:gridSpan w:val="2"/>
          </w:tcPr>
          <w:p w:rsidR="00055694" w:rsidRDefault="00055694" w:rsidP="00F265ED">
            <w:pPr>
              <w:bidi w:val="0"/>
            </w:pPr>
            <w:r>
              <w:t>Procedure</w:t>
            </w:r>
          </w:p>
        </w:tc>
        <w:tc>
          <w:tcPr>
            <w:tcW w:w="3443" w:type="dxa"/>
            <w:gridSpan w:val="2"/>
          </w:tcPr>
          <w:p w:rsidR="00055694" w:rsidRDefault="00055694" w:rsidP="00F265ED">
            <w:pPr>
              <w:bidi w:val="0"/>
            </w:pPr>
            <w:r>
              <w:t>Results</w:t>
            </w:r>
          </w:p>
        </w:tc>
      </w:tr>
      <w:tr w:rsidR="00055694" w:rsidTr="00AD5DA1">
        <w:trPr>
          <w:jc w:val="center"/>
        </w:trPr>
        <w:tc>
          <w:tcPr>
            <w:tcW w:w="438" w:type="dxa"/>
          </w:tcPr>
          <w:p w:rsidR="00055694" w:rsidRDefault="00055694" w:rsidP="00F265ED">
            <w:pPr>
              <w:bidi w:val="0"/>
            </w:pPr>
          </w:p>
        </w:tc>
        <w:tc>
          <w:tcPr>
            <w:tcW w:w="1782" w:type="dxa"/>
          </w:tcPr>
          <w:p w:rsidR="00055694" w:rsidRDefault="00055694" w:rsidP="00F265ED">
            <w:pPr>
              <w:bidi w:val="0"/>
            </w:pPr>
            <w:r>
              <w:t>Item Description</w:t>
            </w:r>
          </w:p>
        </w:tc>
        <w:tc>
          <w:tcPr>
            <w:tcW w:w="1797" w:type="dxa"/>
          </w:tcPr>
          <w:p w:rsidR="00055694" w:rsidRDefault="00055694" w:rsidP="00F265ED">
            <w:pPr>
              <w:bidi w:val="0"/>
            </w:pPr>
            <w:r>
              <w:t>ID</w:t>
            </w:r>
          </w:p>
        </w:tc>
        <w:tc>
          <w:tcPr>
            <w:tcW w:w="1760" w:type="dxa"/>
          </w:tcPr>
          <w:p w:rsidR="00055694" w:rsidRDefault="00055694" w:rsidP="00F265ED">
            <w:pPr>
              <w:bidi w:val="0"/>
            </w:pPr>
            <w:r>
              <w:t xml:space="preserve">Expected </w:t>
            </w:r>
          </w:p>
        </w:tc>
        <w:tc>
          <w:tcPr>
            <w:tcW w:w="1683" w:type="dxa"/>
          </w:tcPr>
          <w:p w:rsidR="00055694" w:rsidRDefault="00055694" w:rsidP="00F265ED">
            <w:pPr>
              <w:bidi w:val="0"/>
            </w:pPr>
            <w:r>
              <w:t>Actual</w:t>
            </w:r>
          </w:p>
        </w:tc>
      </w:tr>
      <w:tr w:rsidR="00055694" w:rsidTr="00AD5DA1">
        <w:trPr>
          <w:jc w:val="center"/>
        </w:trPr>
        <w:tc>
          <w:tcPr>
            <w:tcW w:w="438" w:type="dxa"/>
          </w:tcPr>
          <w:p w:rsidR="00055694" w:rsidRDefault="00055694" w:rsidP="00F265ED">
            <w:pPr>
              <w:bidi w:val="0"/>
            </w:pPr>
            <w:r>
              <w:t>1</w:t>
            </w:r>
          </w:p>
        </w:tc>
        <w:tc>
          <w:tcPr>
            <w:tcW w:w="1782" w:type="dxa"/>
          </w:tcPr>
          <w:p w:rsidR="00055694" w:rsidRDefault="00055694" w:rsidP="00F265ED">
            <w:pPr>
              <w:bidi w:val="0"/>
            </w:pPr>
            <w:r>
              <w:t>Item 1</w:t>
            </w:r>
          </w:p>
        </w:tc>
        <w:tc>
          <w:tcPr>
            <w:tcW w:w="1797" w:type="dxa"/>
          </w:tcPr>
          <w:p w:rsidR="00055694" w:rsidRDefault="00055694" w:rsidP="00F265ED">
            <w:pPr>
              <w:bidi w:val="0"/>
            </w:pPr>
            <w:r>
              <w:t>A1B2</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2</w:t>
            </w:r>
          </w:p>
        </w:tc>
        <w:tc>
          <w:tcPr>
            <w:tcW w:w="1782" w:type="dxa"/>
          </w:tcPr>
          <w:p w:rsidR="00055694" w:rsidRDefault="00055694" w:rsidP="00F265ED">
            <w:pPr>
              <w:bidi w:val="0"/>
            </w:pPr>
            <w:r>
              <w:t>Item 2</w:t>
            </w:r>
          </w:p>
        </w:tc>
        <w:tc>
          <w:tcPr>
            <w:tcW w:w="1797" w:type="dxa"/>
          </w:tcPr>
          <w:p w:rsidR="00055694" w:rsidRDefault="00055694" w:rsidP="00F265ED">
            <w:pPr>
              <w:bidi w:val="0"/>
            </w:pPr>
            <w:r>
              <w:t>X3Y7</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3</w:t>
            </w:r>
          </w:p>
        </w:tc>
        <w:tc>
          <w:tcPr>
            <w:tcW w:w="1782" w:type="dxa"/>
          </w:tcPr>
          <w:p w:rsidR="00055694" w:rsidRDefault="00055694" w:rsidP="00F265ED">
            <w:pPr>
              <w:bidi w:val="0"/>
            </w:pPr>
            <w:r>
              <w:t>Item 3</w:t>
            </w:r>
          </w:p>
        </w:tc>
        <w:tc>
          <w:tcPr>
            <w:tcW w:w="1797" w:type="dxa"/>
          </w:tcPr>
          <w:p w:rsidR="00055694" w:rsidRDefault="00055694" w:rsidP="00F265ED">
            <w:pPr>
              <w:bidi w:val="0"/>
            </w:pPr>
            <w:r>
              <w:t>R2D2</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4</w:t>
            </w:r>
          </w:p>
        </w:tc>
        <w:tc>
          <w:tcPr>
            <w:tcW w:w="1782" w:type="dxa"/>
          </w:tcPr>
          <w:p w:rsidR="00055694" w:rsidRDefault="00055694" w:rsidP="00F265ED">
            <w:pPr>
              <w:bidi w:val="0"/>
            </w:pPr>
            <w:r>
              <w:t>Item 4</w:t>
            </w:r>
          </w:p>
        </w:tc>
        <w:tc>
          <w:tcPr>
            <w:tcW w:w="1797" w:type="dxa"/>
          </w:tcPr>
          <w:p w:rsidR="00055694" w:rsidRDefault="00055694" w:rsidP="00F265ED">
            <w:pPr>
              <w:bidi w:val="0"/>
            </w:pPr>
            <w:r>
              <w:t>Z9X0</w:t>
            </w:r>
          </w:p>
        </w:tc>
        <w:tc>
          <w:tcPr>
            <w:tcW w:w="1760" w:type="dxa"/>
          </w:tcPr>
          <w:p w:rsidR="00055694" w:rsidRDefault="00055694" w:rsidP="00F265ED">
            <w:pPr>
              <w:bidi w:val="0"/>
            </w:pPr>
          </w:p>
        </w:tc>
        <w:tc>
          <w:tcPr>
            <w:tcW w:w="1683" w:type="dxa"/>
          </w:tcPr>
          <w:p w:rsidR="00055694" w:rsidRDefault="00055694" w:rsidP="00F265ED">
            <w:pPr>
              <w:bidi w:val="0"/>
            </w:pPr>
          </w:p>
        </w:tc>
      </w:tr>
    </w:tbl>
    <w:p w:rsidR="00055694" w:rsidRDefault="00055694" w:rsidP="00F265ED">
      <w:pPr>
        <w:bidi w:val="0"/>
      </w:pPr>
    </w:p>
    <w:p w:rsidR="00055694" w:rsidRDefault="00055694" w:rsidP="00F265ED">
      <w:pPr>
        <w:pStyle w:val="Heading1"/>
        <w:bidi w:val="0"/>
      </w:pPr>
      <w:bookmarkStart w:id="3" w:name="_Toc138861018"/>
      <w:r>
        <w:t>2. The Cryptic World</w:t>
      </w:r>
      <w:bookmarkEnd w:id="3"/>
    </w:p>
    <w:p w:rsidR="00055694" w:rsidRDefault="00055694" w:rsidP="00F265ED">
      <w:pPr>
        <w:bidi w:val="0"/>
      </w:pPr>
      <w:proofErr w:type="spellStart"/>
      <w:r>
        <w:t>Aenean</w:t>
      </w:r>
      <w:proofErr w:type="spellEnd"/>
      <w:r>
        <w:t xml:space="preserve"> lacinia </w:t>
      </w:r>
      <w:proofErr w:type="spellStart"/>
      <w:r>
        <w:t>bibendum</w:t>
      </w:r>
      <w:proofErr w:type="spellEnd"/>
      <w:r>
        <w:t xml:space="preserve"> </w:t>
      </w:r>
      <w:proofErr w:type="spellStart"/>
      <w:r>
        <w:t>nulla</w:t>
      </w:r>
      <w:proofErr w:type="spellEnd"/>
      <w:r>
        <w:t xml:space="preserve"> sed </w:t>
      </w:r>
      <w:proofErr w:type="spellStart"/>
      <w:r>
        <w:t>consectetur</w:t>
      </w:r>
      <w:proofErr w:type="spellEnd"/>
      <w:r>
        <w:t xml:space="preserve">. </w:t>
      </w:r>
      <w:proofErr w:type="spellStart"/>
      <w:r>
        <w:t>Nullam</w:t>
      </w:r>
      <w:proofErr w:type="spellEnd"/>
      <w:r>
        <w:t xml:space="preserve"> id dolor id </w:t>
      </w:r>
      <w:proofErr w:type="spellStart"/>
      <w:r>
        <w:t>nibh</w:t>
      </w:r>
      <w:proofErr w:type="spellEnd"/>
      <w:r>
        <w:t xml:space="preserve"> </w:t>
      </w:r>
      <w:proofErr w:type="spellStart"/>
      <w:r>
        <w:t>ultricies</w:t>
      </w:r>
      <w:proofErr w:type="spellEnd"/>
      <w:r>
        <w:t xml:space="preserve"> </w:t>
      </w:r>
      <w:proofErr w:type="spellStart"/>
      <w:r>
        <w:t>vehicula</w:t>
      </w:r>
      <w:proofErr w:type="spellEnd"/>
      <w:r>
        <w:t xml:space="preserve"> </w:t>
      </w:r>
      <w:proofErr w:type="spellStart"/>
      <w:r>
        <w:t>ut</w:t>
      </w:r>
      <w:proofErr w:type="spellEnd"/>
      <w:r>
        <w:t xml:space="preserve"> id </w:t>
      </w:r>
      <w:proofErr w:type="spellStart"/>
      <w:r>
        <w:t>elit</w:t>
      </w:r>
      <w:proofErr w:type="spellEnd"/>
      <w:r>
        <w:t>.</w:t>
      </w:r>
    </w:p>
    <w:p w:rsidR="00055694" w:rsidRDefault="00055694" w:rsidP="00F265ED">
      <w:pPr>
        <w:bidi w:val="0"/>
      </w:pPr>
    </w:p>
    <w:p w:rsidR="00353CD3" w:rsidRPr="00353CD3" w:rsidRDefault="00353CD3" w:rsidP="00353CD3">
      <w:pPr>
        <w:pStyle w:val="Caption"/>
        <w:keepNext/>
        <w:bidi w:val="0"/>
        <w:jc w:val="center"/>
        <w:rPr>
          <w:i w:val="0"/>
          <w:iCs w:val="0"/>
          <w:sz w:val="24"/>
          <w:szCs w:val="24"/>
        </w:rPr>
      </w:pPr>
      <w:bookmarkStart w:id="4" w:name="_Toc138860804"/>
      <w:r w:rsidRPr="00353CD3">
        <w:rPr>
          <w:i w:val="0"/>
          <w:iCs w:val="0"/>
          <w:sz w:val="24"/>
          <w:szCs w:val="24"/>
        </w:rPr>
        <w:t>Figure</w:t>
      </w:r>
      <w:r w:rsidR="00207615">
        <w:rPr>
          <w:i w:val="0"/>
          <w:iCs w:val="0"/>
          <w:sz w:val="24"/>
          <w:szCs w:val="24"/>
        </w:rPr>
        <w:t xml:space="preserve"> </w:t>
      </w:r>
      <w:r w:rsidRPr="00353CD3">
        <w:rPr>
          <w:i w:val="0"/>
          <w:iCs w:val="0"/>
          <w:sz w:val="24"/>
          <w:szCs w:val="24"/>
          <w:rtl/>
        </w:rPr>
        <w:t xml:space="preserve"> </w:t>
      </w:r>
      <w:r w:rsidRPr="00353CD3">
        <w:rPr>
          <w:i w:val="0"/>
          <w:iCs w:val="0"/>
          <w:sz w:val="24"/>
          <w:szCs w:val="24"/>
          <w:rtl/>
        </w:rPr>
        <w:fldChar w:fldCharType="begin"/>
      </w:r>
      <w:r w:rsidRPr="00353CD3">
        <w:rPr>
          <w:i w:val="0"/>
          <w:iCs w:val="0"/>
          <w:sz w:val="24"/>
          <w:szCs w:val="24"/>
          <w:rtl/>
        </w:rPr>
        <w:instrText xml:space="preserve"> </w:instrText>
      </w:r>
      <w:r w:rsidRPr="00353CD3">
        <w:rPr>
          <w:i w:val="0"/>
          <w:iCs w:val="0"/>
          <w:sz w:val="24"/>
          <w:szCs w:val="24"/>
        </w:rPr>
        <w:instrText>SEQ</w:instrText>
      </w:r>
      <w:r w:rsidRPr="00353CD3">
        <w:rPr>
          <w:i w:val="0"/>
          <w:iCs w:val="0"/>
          <w:sz w:val="24"/>
          <w:szCs w:val="24"/>
          <w:rtl/>
        </w:rPr>
        <w:instrText xml:space="preserve"> </w:instrText>
      </w:r>
      <w:r w:rsidRPr="00353CD3">
        <w:rPr>
          <w:i w:val="0"/>
          <w:iCs w:val="0"/>
          <w:sz w:val="24"/>
          <w:szCs w:val="24"/>
        </w:rPr>
        <w:instrText>Figure \* ARABIC</w:instrText>
      </w:r>
      <w:r w:rsidRPr="00353CD3">
        <w:rPr>
          <w:i w:val="0"/>
          <w:iCs w:val="0"/>
          <w:sz w:val="24"/>
          <w:szCs w:val="24"/>
          <w:rtl/>
        </w:rPr>
        <w:instrText xml:space="preserve"> </w:instrText>
      </w:r>
      <w:r w:rsidRPr="00353CD3">
        <w:rPr>
          <w:i w:val="0"/>
          <w:iCs w:val="0"/>
          <w:sz w:val="24"/>
          <w:szCs w:val="24"/>
          <w:rtl/>
        </w:rPr>
        <w:fldChar w:fldCharType="separate"/>
      </w:r>
      <w:r>
        <w:rPr>
          <w:i w:val="0"/>
          <w:iCs w:val="0"/>
          <w:noProof/>
          <w:sz w:val="24"/>
          <w:szCs w:val="24"/>
          <w:rtl/>
        </w:rPr>
        <w:t>1</w:t>
      </w:r>
      <w:r w:rsidRPr="00353CD3">
        <w:rPr>
          <w:i w:val="0"/>
          <w:iCs w:val="0"/>
          <w:sz w:val="24"/>
          <w:szCs w:val="24"/>
          <w:rtl/>
        </w:rPr>
        <w:fldChar w:fldCharType="end"/>
      </w:r>
      <w:r w:rsidRPr="00353CD3">
        <w:rPr>
          <w:i w:val="0"/>
          <w:iCs w:val="0"/>
          <w:sz w:val="24"/>
          <w:szCs w:val="24"/>
        </w:rPr>
        <w:t xml:space="preserve"> - Depiction of cryptic artifact</w:t>
      </w:r>
      <w:bookmarkEnd w:id="4"/>
    </w:p>
    <w:p w:rsidR="00ED44FE" w:rsidRDefault="00ED44FE" w:rsidP="00F265ED">
      <w:pPr>
        <w:bidi w:val="0"/>
        <w:jc w:val="center"/>
      </w:pPr>
      <w:r>
        <w:rPr>
          <w:noProof/>
        </w:rPr>
        <w:drawing>
          <wp:inline distT="0" distB="0" distL="0" distR="0">
            <wp:extent cx="2616200" cy="254864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9518" cy="2561622"/>
                    </a:xfrm>
                    <a:prstGeom prst="rect">
                      <a:avLst/>
                    </a:prstGeom>
                    <a:noFill/>
                    <a:ln>
                      <a:noFill/>
                    </a:ln>
                  </pic:spPr>
                </pic:pic>
              </a:graphicData>
            </a:graphic>
          </wp:inline>
        </w:drawing>
      </w:r>
    </w:p>
    <w:p w:rsidR="00055694" w:rsidRDefault="00055694" w:rsidP="00F265ED">
      <w:pPr>
        <w:bidi w:val="0"/>
        <w:rPr>
          <w:rtl/>
        </w:rPr>
      </w:pPr>
    </w:p>
    <w:p w:rsidR="00055694" w:rsidRDefault="00055694" w:rsidP="00F265ED">
      <w:pPr>
        <w:pStyle w:val="Heading1"/>
        <w:bidi w:val="0"/>
      </w:pPr>
      <w:bookmarkStart w:id="5" w:name="_Toc138861019"/>
      <w:r>
        <w:t>3. The Code of Leonardo da Vinci</w:t>
      </w:r>
      <w:bookmarkEnd w:id="5"/>
    </w:p>
    <w:p w:rsidR="00055694" w:rsidRDefault="00055694" w:rsidP="00F265ED">
      <w:pPr>
        <w:pStyle w:val="Heading2"/>
        <w:bidi w:val="0"/>
      </w:pPr>
      <w:bookmarkStart w:id="6" w:name="_Toc138861020"/>
      <w:r>
        <w:t>3.1 The Vitruvian Man</w:t>
      </w:r>
      <w:bookmarkEnd w:id="6"/>
    </w:p>
    <w:p w:rsidR="00055694" w:rsidRDefault="00055694" w:rsidP="00F265ED">
      <w:pPr>
        <w:bidi w:val="0"/>
      </w:pPr>
      <w:r>
        <w:t xml:space="preserve">Robert Langdon analyzed the Vitruvian Man, a drawing by Leonardo da Vinci. The </w:t>
      </w:r>
      <w:r w:rsidR="00162BF6">
        <w:t>picture</w:t>
      </w:r>
      <w:r>
        <w:t xml:space="preserve"> is </w:t>
      </w:r>
      <w:r w:rsidR="00ED44FE" w:rsidRPr="00ED44FE">
        <w:t xml:space="preserve">ink on paper and depicts a man in two superimposed positions with his arms and legs apart inside </w:t>
      </w:r>
      <w:r>
        <w:t>a square and a circle.</w:t>
      </w:r>
    </w:p>
    <w:p w:rsidR="00055694" w:rsidRDefault="00055694" w:rsidP="00F265ED">
      <w:pPr>
        <w:pStyle w:val="Heading2"/>
        <w:bidi w:val="0"/>
      </w:pPr>
      <w:bookmarkStart w:id="7" w:name="_Toc138861021"/>
      <w:r>
        <w:t>3.2 The Last Supper</w:t>
      </w:r>
      <w:bookmarkEnd w:id="7"/>
    </w:p>
    <w:p w:rsidR="00055694" w:rsidRDefault="00ED44FE" w:rsidP="00F265ED">
      <w:pPr>
        <w:bidi w:val="0"/>
      </w:pPr>
      <w:r w:rsidRPr="00ED44FE">
        <w:t>According to some theorists, the Last Supper is a painting by Leonardo da Vinci with hidden codes</w:t>
      </w:r>
      <w:r w:rsidR="00055694">
        <w:t xml:space="preserve">. Robert Langdon explores the possibility that </w:t>
      </w:r>
      <w:r w:rsidRPr="00ED44FE">
        <w:t>hidden messages within the painting relate</w:t>
      </w:r>
      <w:r w:rsidR="00055694">
        <w:t xml:space="preserve"> to secrets about the Holy Grail.</w:t>
      </w:r>
    </w:p>
    <w:p w:rsidR="00055694" w:rsidRDefault="00055694" w:rsidP="00F265ED">
      <w:pPr>
        <w:pStyle w:val="Heading2"/>
        <w:bidi w:val="0"/>
      </w:pPr>
      <w:bookmarkStart w:id="8" w:name="_Toc138861022"/>
      <w:r>
        <w:lastRenderedPageBreak/>
        <w:t>3.3 Mona Lisa</w:t>
      </w:r>
      <w:bookmarkEnd w:id="8"/>
    </w:p>
    <w:p w:rsidR="00055694" w:rsidRDefault="00055694" w:rsidP="00F265ED">
      <w:pPr>
        <w:bidi w:val="0"/>
      </w:pPr>
      <w:r>
        <w:t xml:space="preserve">Sophie </w:t>
      </w:r>
      <w:proofErr w:type="spellStart"/>
      <w:r>
        <w:t>Neveu</w:t>
      </w:r>
      <w:proofErr w:type="spellEnd"/>
      <w:r>
        <w:t xml:space="preserve"> and Robert Langdon discuss the Mona Lisa and its mysteries. The painting is thought to have codes embedded in it. They discuss the theory that </w:t>
      </w:r>
      <w:r w:rsidR="00162BF6">
        <w:t xml:space="preserve">the </w:t>
      </w:r>
      <w:r>
        <w:t xml:space="preserve">Mona Lisa is an anagram for "Amon </w:t>
      </w:r>
      <w:proofErr w:type="spellStart"/>
      <w:r>
        <w:t>L'Isa</w:t>
      </w:r>
      <w:proofErr w:type="spellEnd"/>
      <w:r>
        <w:t>," referring to the Egyptian gods of fertility.</w:t>
      </w:r>
    </w:p>
    <w:p w:rsidR="00055694" w:rsidRDefault="00055694" w:rsidP="00F265ED">
      <w:pPr>
        <w:pStyle w:val="Heading1"/>
        <w:bidi w:val="0"/>
      </w:pPr>
      <w:bookmarkStart w:id="9" w:name="_Toc138861023"/>
      <w:r>
        <w:t>4. Historical Perspectives</w:t>
      </w:r>
      <w:bookmarkEnd w:id="9"/>
    </w:p>
    <w:p w:rsidR="00055694" w:rsidRDefault="00055694" w:rsidP="00F265ED">
      <w:pPr>
        <w:pStyle w:val="Heading2"/>
        <w:bidi w:val="0"/>
      </w:pPr>
      <w:bookmarkStart w:id="10" w:name="_Toc138861024"/>
      <w:r>
        <w:t>4.1 Renaissance Art</w:t>
      </w:r>
      <w:bookmarkEnd w:id="10"/>
    </w:p>
    <w:p w:rsidR="00055694" w:rsidRDefault="00055694" w:rsidP="00F265ED">
      <w:pPr>
        <w:bidi w:val="0"/>
      </w:pPr>
      <w:r>
        <w:t>Renaissance art is known for its coded messages. Leonardo da Vinci, as a figure of the Renaissance, often employed secret codes and puzzles in his works.</w:t>
      </w:r>
    </w:p>
    <w:p w:rsidR="00055694" w:rsidRDefault="00055694" w:rsidP="00F265ED">
      <w:pPr>
        <w:pStyle w:val="Heading2"/>
        <w:bidi w:val="0"/>
      </w:pPr>
      <w:bookmarkStart w:id="11" w:name="_Toc138861025"/>
      <w:r>
        <w:t>4.2 Priory of Sion</w:t>
      </w:r>
      <w:bookmarkEnd w:id="11"/>
    </w:p>
    <w:p w:rsidR="00055694" w:rsidRDefault="00055694" w:rsidP="00F265ED">
      <w:pPr>
        <w:bidi w:val="0"/>
      </w:pPr>
      <w:r>
        <w:t>The Priory of Sion is a secret society that is central to the plot of The Da Vinci Code. It is claimed to have been involved in preserving secrets about the Holy Grail and the lineage of Jesus Christ.</w:t>
      </w:r>
    </w:p>
    <w:p w:rsidR="00055694" w:rsidRDefault="00055694" w:rsidP="00F265ED">
      <w:pPr>
        <w:pStyle w:val="Heading2"/>
        <w:bidi w:val="0"/>
      </w:pPr>
      <w:bookmarkStart w:id="12" w:name="_Toc138861026"/>
      <w:r>
        <w:t>4.3 Fibonacci Sequence</w:t>
      </w:r>
      <w:bookmarkEnd w:id="12"/>
    </w:p>
    <w:p w:rsidR="00055694" w:rsidRDefault="00055694" w:rsidP="00F265ED">
      <w:pPr>
        <w:bidi w:val="0"/>
      </w:pPr>
      <w:r>
        <w:t>The Fibonacci Sequence is a series of numbers in which each number is the sum of the two preceding ones. In The Da Vinci Code, the sequence serves as a clue to solve one of the mysteries.</w:t>
      </w:r>
    </w:p>
    <w:p w:rsidR="0078330F" w:rsidRPr="0078330F" w:rsidRDefault="0078330F" w:rsidP="0078330F">
      <w:pPr>
        <w:pStyle w:val="Caption"/>
        <w:keepNext/>
        <w:bidi w:val="0"/>
        <w:jc w:val="center"/>
        <w:rPr>
          <w:i w:val="0"/>
          <w:iCs w:val="0"/>
          <w:sz w:val="24"/>
          <w:szCs w:val="24"/>
        </w:rPr>
      </w:pPr>
      <w:bookmarkStart w:id="13" w:name="_Toc138860933"/>
      <w:r w:rsidRPr="0078330F">
        <w:rPr>
          <w:i w:val="0"/>
          <w:iCs w:val="0"/>
          <w:sz w:val="24"/>
          <w:szCs w:val="24"/>
        </w:rPr>
        <w:t xml:space="preserve">Table </w:t>
      </w:r>
      <w:r w:rsidRPr="0078330F">
        <w:rPr>
          <w:i w:val="0"/>
          <w:iCs w:val="0"/>
          <w:sz w:val="24"/>
          <w:szCs w:val="24"/>
        </w:rPr>
        <w:fldChar w:fldCharType="begin"/>
      </w:r>
      <w:r w:rsidRPr="0078330F">
        <w:rPr>
          <w:i w:val="0"/>
          <w:iCs w:val="0"/>
          <w:sz w:val="24"/>
          <w:szCs w:val="24"/>
        </w:rPr>
        <w:instrText xml:space="preserve"> SEQ Table \* ARABIC </w:instrText>
      </w:r>
      <w:r w:rsidRPr="0078330F">
        <w:rPr>
          <w:i w:val="0"/>
          <w:iCs w:val="0"/>
          <w:sz w:val="24"/>
          <w:szCs w:val="24"/>
        </w:rPr>
        <w:fldChar w:fldCharType="separate"/>
      </w:r>
      <w:r>
        <w:rPr>
          <w:i w:val="0"/>
          <w:iCs w:val="0"/>
          <w:noProof/>
          <w:sz w:val="24"/>
          <w:szCs w:val="24"/>
        </w:rPr>
        <w:t>2</w:t>
      </w:r>
      <w:r w:rsidRPr="0078330F">
        <w:rPr>
          <w:i w:val="0"/>
          <w:iCs w:val="0"/>
          <w:sz w:val="24"/>
          <w:szCs w:val="24"/>
        </w:rPr>
        <w:fldChar w:fldCharType="end"/>
      </w:r>
      <w:r w:rsidRPr="0078330F">
        <w:rPr>
          <w:i w:val="0"/>
          <w:iCs w:val="0"/>
          <w:sz w:val="24"/>
          <w:szCs w:val="24"/>
        </w:rPr>
        <w:t xml:space="preserve"> - Second Table</w:t>
      </w:r>
      <w:bookmarkEnd w:id="13"/>
    </w:p>
    <w:tbl>
      <w:tblPr>
        <w:tblStyle w:val="TableGrid"/>
        <w:tblW w:w="7460" w:type="dxa"/>
        <w:jc w:val="center"/>
        <w:tblLook w:val="04A0" w:firstRow="1" w:lastRow="0" w:firstColumn="1" w:lastColumn="0" w:noHBand="0" w:noVBand="1"/>
      </w:tblPr>
      <w:tblGrid>
        <w:gridCol w:w="438"/>
        <w:gridCol w:w="1782"/>
        <w:gridCol w:w="1797"/>
        <w:gridCol w:w="1760"/>
        <w:gridCol w:w="1683"/>
      </w:tblGrid>
      <w:tr w:rsidR="00055694" w:rsidTr="00AD5DA1">
        <w:trPr>
          <w:jc w:val="center"/>
        </w:trPr>
        <w:tc>
          <w:tcPr>
            <w:tcW w:w="438" w:type="dxa"/>
          </w:tcPr>
          <w:p w:rsidR="00055694" w:rsidRDefault="00055694" w:rsidP="00F265ED">
            <w:pPr>
              <w:bidi w:val="0"/>
            </w:pPr>
            <w:r>
              <w:t>#</w:t>
            </w:r>
          </w:p>
        </w:tc>
        <w:tc>
          <w:tcPr>
            <w:tcW w:w="3579" w:type="dxa"/>
            <w:gridSpan w:val="2"/>
          </w:tcPr>
          <w:p w:rsidR="00055694" w:rsidRDefault="00055694" w:rsidP="00F265ED">
            <w:pPr>
              <w:bidi w:val="0"/>
            </w:pPr>
            <w:r>
              <w:t>Procedure</w:t>
            </w:r>
          </w:p>
        </w:tc>
        <w:tc>
          <w:tcPr>
            <w:tcW w:w="3443" w:type="dxa"/>
            <w:gridSpan w:val="2"/>
          </w:tcPr>
          <w:p w:rsidR="00055694" w:rsidRDefault="00055694" w:rsidP="00F265ED">
            <w:pPr>
              <w:bidi w:val="0"/>
            </w:pPr>
            <w:r>
              <w:t>Results</w:t>
            </w:r>
          </w:p>
        </w:tc>
      </w:tr>
      <w:tr w:rsidR="00055694" w:rsidTr="00AD5DA1">
        <w:trPr>
          <w:jc w:val="center"/>
        </w:trPr>
        <w:tc>
          <w:tcPr>
            <w:tcW w:w="438" w:type="dxa"/>
          </w:tcPr>
          <w:p w:rsidR="00055694" w:rsidRDefault="00055694" w:rsidP="00F265ED">
            <w:pPr>
              <w:bidi w:val="0"/>
            </w:pPr>
          </w:p>
        </w:tc>
        <w:tc>
          <w:tcPr>
            <w:tcW w:w="1782" w:type="dxa"/>
          </w:tcPr>
          <w:p w:rsidR="00055694" w:rsidRDefault="00055694" w:rsidP="00F265ED">
            <w:pPr>
              <w:bidi w:val="0"/>
            </w:pPr>
            <w:r>
              <w:t>Item Description</w:t>
            </w:r>
          </w:p>
        </w:tc>
        <w:tc>
          <w:tcPr>
            <w:tcW w:w="1797" w:type="dxa"/>
          </w:tcPr>
          <w:p w:rsidR="00055694" w:rsidRDefault="00055694" w:rsidP="00F265ED">
            <w:pPr>
              <w:bidi w:val="0"/>
            </w:pPr>
            <w:r>
              <w:t>ID</w:t>
            </w:r>
          </w:p>
        </w:tc>
        <w:tc>
          <w:tcPr>
            <w:tcW w:w="1760" w:type="dxa"/>
          </w:tcPr>
          <w:p w:rsidR="00055694" w:rsidRDefault="00055694" w:rsidP="00F265ED">
            <w:pPr>
              <w:bidi w:val="0"/>
            </w:pPr>
            <w:r>
              <w:t xml:space="preserve">Expected </w:t>
            </w:r>
          </w:p>
        </w:tc>
        <w:tc>
          <w:tcPr>
            <w:tcW w:w="1683" w:type="dxa"/>
          </w:tcPr>
          <w:p w:rsidR="00055694" w:rsidRDefault="00055694" w:rsidP="00F265ED">
            <w:pPr>
              <w:bidi w:val="0"/>
            </w:pPr>
            <w:r>
              <w:t>Actual</w:t>
            </w:r>
          </w:p>
        </w:tc>
      </w:tr>
      <w:tr w:rsidR="00055694" w:rsidTr="00AD5DA1">
        <w:trPr>
          <w:jc w:val="center"/>
        </w:trPr>
        <w:tc>
          <w:tcPr>
            <w:tcW w:w="438" w:type="dxa"/>
          </w:tcPr>
          <w:p w:rsidR="00055694" w:rsidRDefault="00055694" w:rsidP="00F265ED">
            <w:pPr>
              <w:bidi w:val="0"/>
            </w:pPr>
            <w:r>
              <w:t>1</w:t>
            </w:r>
          </w:p>
        </w:tc>
        <w:tc>
          <w:tcPr>
            <w:tcW w:w="1782" w:type="dxa"/>
          </w:tcPr>
          <w:p w:rsidR="00055694" w:rsidRDefault="00055694" w:rsidP="00F265ED">
            <w:pPr>
              <w:bidi w:val="0"/>
            </w:pPr>
            <w:r>
              <w:t>Item 1</w:t>
            </w:r>
          </w:p>
        </w:tc>
        <w:tc>
          <w:tcPr>
            <w:tcW w:w="1797" w:type="dxa"/>
          </w:tcPr>
          <w:p w:rsidR="00055694" w:rsidRDefault="00055694" w:rsidP="00F265ED">
            <w:pPr>
              <w:bidi w:val="0"/>
            </w:pPr>
            <w:r>
              <w:t>B4C1</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2</w:t>
            </w:r>
          </w:p>
        </w:tc>
        <w:tc>
          <w:tcPr>
            <w:tcW w:w="1782" w:type="dxa"/>
          </w:tcPr>
          <w:p w:rsidR="00055694" w:rsidRDefault="00055694" w:rsidP="00F265ED">
            <w:pPr>
              <w:bidi w:val="0"/>
            </w:pPr>
            <w:r>
              <w:t>Item 2</w:t>
            </w:r>
          </w:p>
        </w:tc>
        <w:tc>
          <w:tcPr>
            <w:tcW w:w="1797" w:type="dxa"/>
          </w:tcPr>
          <w:p w:rsidR="00055694" w:rsidRDefault="00055694" w:rsidP="00F265ED">
            <w:pPr>
              <w:bidi w:val="0"/>
            </w:pPr>
            <w:r>
              <w:t>F2R7</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3</w:t>
            </w:r>
          </w:p>
        </w:tc>
        <w:tc>
          <w:tcPr>
            <w:tcW w:w="1782" w:type="dxa"/>
          </w:tcPr>
          <w:p w:rsidR="00055694" w:rsidRDefault="00055694" w:rsidP="00F265ED">
            <w:pPr>
              <w:bidi w:val="0"/>
            </w:pPr>
            <w:r>
              <w:t>Item 3</w:t>
            </w:r>
          </w:p>
        </w:tc>
        <w:tc>
          <w:tcPr>
            <w:tcW w:w="1797" w:type="dxa"/>
          </w:tcPr>
          <w:p w:rsidR="00055694" w:rsidRDefault="00055694" w:rsidP="00F265ED">
            <w:pPr>
              <w:bidi w:val="0"/>
            </w:pPr>
            <w:r>
              <w:t>L9J6</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4</w:t>
            </w:r>
          </w:p>
        </w:tc>
        <w:tc>
          <w:tcPr>
            <w:tcW w:w="1782" w:type="dxa"/>
          </w:tcPr>
          <w:p w:rsidR="00055694" w:rsidRDefault="00055694" w:rsidP="00F265ED">
            <w:pPr>
              <w:bidi w:val="0"/>
            </w:pPr>
            <w:r>
              <w:t>Item 4</w:t>
            </w:r>
          </w:p>
        </w:tc>
        <w:tc>
          <w:tcPr>
            <w:tcW w:w="1797" w:type="dxa"/>
          </w:tcPr>
          <w:p w:rsidR="00055694" w:rsidRDefault="00055694" w:rsidP="00F265ED">
            <w:pPr>
              <w:bidi w:val="0"/>
            </w:pPr>
            <w:r>
              <w:t>Z9X0</w:t>
            </w:r>
          </w:p>
        </w:tc>
        <w:tc>
          <w:tcPr>
            <w:tcW w:w="1760" w:type="dxa"/>
          </w:tcPr>
          <w:p w:rsidR="00055694" w:rsidRDefault="00055694" w:rsidP="00F265ED">
            <w:pPr>
              <w:bidi w:val="0"/>
            </w:pPr>
          </w:p>
        </w:tc>
        <w:tc>
          <w:tcPr>
            <w:tcW w:w="1683" w:type="dxa"/>
          </w:tcPr>
          <w:p w:rsidR="00055694" w:rsidRDefault="00055694" w:rsidP="00F265ED">
            <w:pPr>
              <w:bidi w:val="0"/>
            </w:pPr>
          </w:p>
        </w:tc>
      </w:tr>
    </w:tbl>
    <w:p w:rsidR="00055694" w:rsidRDefault="00055694" w:rsidP="00F265ED">
      <w:pPr>
        <w:bidi w:val="0"/>
      </w:pPr>
    </w:p>
    <w:p w:rsidR="00055694" w:rsidRDefault="00055694" w:rsidP="00F265ED">
      <w:pPr>
        <w:pStyle w:val="Heading2"/>
        <w:bidi w:val="0"/>
      </w:pPr>
      <w:bookmarkStart w:id="14" w:name="_Toc138861027"/>
      <w:r>
        <w:t>4.4 Secret Societies</w:t>
      </w:r>
      <w:bookmarkEnd w:id="14"/>
    </w:p>
    <w:p w:rsidR="00055694" w:rsidRDefault="00055694" w:rsidP="00F265ED">
      <w:pPr>
        <w:bidi w:val="0"/>
      </w:pPr>
      <w:r>
        <w:t>Secret societies like the Knights Templar and the Priory of Sion are central to The Da Vinci Code's plot. They are believed to have hidden ancient secrets and guarded sacred relics.</w:t>
      </w:r>
    </w:p>
    <w:p w:rsidR="00055694" w:rsidRDefault="00055694" w:rsidP="00F265ED">
      <w:pPr>
        <w:pStyle w:val="Heading2"/>
        <w:bidi w:val="0"/>
      </w:pPr>
      <w:bookmarkStart w:id="15" w:name="_Toc138861028"/>
      <w:r>
        <w:t>4.5 Cryptography</w:t>
      </w:r>
      <w:bookmarkEnd w:id="15"/>
    </w:p>
    <w:p w:rsidR="00055694" w:rsidRDefault="00055694" w:rsidP="00F265ED">
      <w:pPr>
        <w:bidi w:val="0"/>
      </w:pPr>
      <w:r>
        <w:t xml:space="preserve">Cryptography is used extensively in The Da Vinci Code to hide and decode secret messages. Langdon and </w:t>
      </w:r>
      <w:proofErr w:type="spellStart"/>
      <w:r>
        <w:t>Neveu</w:t>
      </w:r>
      <w:proofErr w:type="spellEnd"/>
      <w:r>
        <w:t xml:space="preserve"> use cryptanalysis to solve the mysteries and unravel the codes.</w:t>
      </w:r>
    </w:p>
    <w:p w:rsidR="00ED44FE" w:rsidRDefault="00ED44FE" w:rsidP="00F265ED">
      <w:pPr>
        <w:bidi w:val="0"/>
      </w:pPr>
    </w:p>
    <w:p w:rsidR="00055694" w:rsidRDefault="00055694" w:rsidP="00F265ED">
      <w:pPr>
        <w:pStyle w:val="Heading1"/>
        <w:bidi w:val="0"/>
      </w:pPr>
      <w:bookmarkStart w:id="16" w:name="_Toc138861029"/>
      <w:r>
        <w:t>5. The Holy Grail</w:t>
      </w:r>
      <w:bookmarkEnd w:id="16"/>
    </w:p>
    <w:p w:rsidR="00055694" w:rsidRDefault="00055694" w:rsidP="00F265ED">
      <w:pPr>
        <w:bidi w:val="0"/>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nec</w:t>
      </w:r>
      <w:proofErr w:type="spellEnd"/>
      <w:r>
        <w:t xml:space="preserve"> </w:t>
      </w:r>
      <w:proofErr w:type="spellStart"/>
      <w:r>
        <w:t>odio</w:t>
      </w:r>
      <w:proofErr w:type="spellEnd"/>
      <w:r>
        <w:t xml:space="preserve">. </w:t>
      </w:r>
      <w:proofErr w:type="spellStart"/>
      <w:r>
        <w:t>Praesent</w:t>
      </w:r>
      <w:proofErr w:type="spellEnd"/>
      <w:r>
        <w:t xml:space="preserve"> libero.</w:t>
      </w:r>
    </w:p>
    <w:p w:rsidR="00055694" w:rsidRDefault="00055694" w:rsidP="00F265ED">
      <w:pPr>
        <w:bidi w:val="0"/>
      </w:pPr>
      <w:r>
        <w:t>Figure 2</w:t>
      </w:r>
      <w:r w:rsidR="00ED44FE">
        <w:t xml:space="preserve"> –</w:t>
      </w:r>
      <w:r>
        <w:t xml:space="preserve"> </w:t>
      </w:r>
      <w:r w:rsidR="00502B72">
        <w:t>A</w:t>
      </w:r>
      <w:r>
        <w:t>rtistic representation of the Holy Grail</w:t>
      </w:r>
    </w:p>
    <w:p w:rsidR="00F15209" w:rsidRDefault="00F15209" w:rsidP="00F15209">
      <w:pPr>
        <w:bidi w:val="0"/>
      </w:pPr>
    </w:p>
    <w:p w:rsidR="003946B1" w:rsidRDefault="003946B1" w:rsidP="003946B1">
      <w:pPr>
        <w:bidi w:val="0"/>
      </w:pPr>
    </w:p>
    <w:p w:rsidR="00353CD3" w:rsidRDefault="00353CD3" w:rsidP="00353CD3">
      <w:pPr>
        <w:pStyle w:val="Caption"/>
        <w:keepNext/>
        <w:bidi w:val="0"/>
        <w:jc w:val="center"/>
        <w:rPr>
          <w:i w:val="0"/>
          <w:iCs w:val="0"/>
          <w:sz w:val="24"/>
          <w:szCs w:val="24"/>
        </w:rPr>
      </w:pPr>
      <w:bookmarkStart w:id="17" w:name="_Toc138860805"/>
      <w:r w:rsidRPr="00353CD3">
        <w:rPr>
          <w:i w:val="0"/>
          <w:iCs w:val="0"/>
          <w:sz w:val="24"/>
          <w:szCs w:val="24"/>
        </w:rPr>
        <w:lastRenderedPageBreak/>
        <w:t>Figure</w:t>
      </w:r>
      <w:r w:rsidR="00207615">
        <w:rPr>
          <w:i w:val="0"/>
          <w:iCs w:val="0"/>
          <w:sz w:val="24"/>
          <w:szCs w:val="24"/>
        </w:rPr>
        <w:t xml:space="preserve"> </w:t>
      </w:r>
      <w:r w:rsidRPr="00353CD3">
        <w:rPr>
          <w:i w:val="0"/>
          <w:iCs w:val="0"/>
          <w:sz w:val="24"/>
          <w:szCs w:val="24"/>
          <w:rtl/>
        </w:rPr>
        <w:t xml:space="preserve"> </w:t>
      </w:r>
      <w:r w:rsidRPr="00353CD3">
        <w:rPr>
          <w:i w:val="0"/>
          <w:iCs w:val="0"/>
          <w:sz w:val="24"/>
          <w:szCs w:val="24"/>
          <w:rtl/>
        </w:rPr>
        <w:fldChar w:fldCharType="begin"/>
      </w:r>
      <w:r w:rsidRPr="00353CD3">
        <w:rPr>
          <w:i w:val="0"/>
          <w:iCs w:val="0"/>
          <w:sz w:val="24"/>
          <w:szCs w:val="24"/>
          <w:rtl/>
        </w:rPr>
        <w:instrText xml:space="preserve"> </w:instrText>
      </w:r>
      <w:r w:rsidRPr="00353CD3">
        <w:rPr>
          <w:i w:val="0"/>
          <w:iCs w:val="0"/>
          <w:sz w:val="24"/>
          <w:szCs w:val="24"/>
        </w:rPr>
        <w:instrText>SEQ</w:instrText>
      </w:r>
      <w:r w:rsidRPr="00353CD3">
        <w:rPr>
          <w:i w:val="0"/>
          <w:iCs w:val="0"/>
          <w:sz w:val="24"/>
          <w:szCs w:val="24"/>
          <w:rtl/>
        </w:rPr>
        <w:instrText xml:space="preserve"> </w:instrText>
      </w:r>
      <w:r w:rsidRPr="00353CD3">
        <w:rPr>
          <w:i w:val="0"/>
          <w:iCs w:val="0"/>
          <w:sz w:val="24"/>
          <w:szCs w:val="24"/>
        </w:rPr>
        <w:instrText>Figure \* ARABIC</w:instrText>
      </w:r>
      <w:r w:rsidRPr="00353CD3">
        <w:rPr>
          <w:i w:val="0"/>
          <w:iCs w:val="0"/>
          <w:sz w:val="24"/>
          <w:szCs w:val="24"/>
          <w:rtl/>
        </w:rPr>
        <w:instrText xml:space="preserve"> </w:instrText>
      </w:r>
      <w:r w:rsidRPr="00353CD3">
        <w:rPr>
          <w:i w:val="0"/>
          <w:iCs w:val="0"/>
          <w:sz w:val="24"/>
          <w:szCs w:val="24"/>
          <w:rtl/>
        </w:rPr>
        <w:fldChar w:fldCharType="separate"/>
      </w:r>
      <w:r>
        <w:rPr>
          <w:i w:val="0"/>
          <w:iCs w:val="0"/>
          <w:noProof/>
          <w:sz w:val="24"/>
          <w:szCs w:val="24"/>
          <w:rtl/>
        </w:rPr>
        <w:t>2</w:t>
      </w:r>
      <w:r w:rsidRPr="00353CD3">
        <w:rPr>
          <w:i w:val="0"/>
          <w:iCs w:val="0"/>
          <w:sz w:val="24"/>
          <w:szCs w:val="24"/>
          <w:rtl/>
        </w:rPr>
        <w:fldChar w:fldCharType="end"/>
      </w:r>
      <w:r w:rsidRPr="00353CD3">
        <w:rPr>
          <w:i w:val="0"/>
          <w:iCs w:val="0"/>
          <w:sz w:val="24"/>
          <w:szCs w:val="24"/>
        </w:rPr>
        <w:t xml:space="preserve"> - Artistic representation of the Holy Grail</w:t>
      </w:r>
      <w:bookmarkEnd w:id="17"/>
    </w:p>
    <w:p w:rsidR="00ED44FE" w:rsidRDefault="00ED44FE" w:rsidP="00F265ED">
      <w:pPr>
        <w:bidi w:val="0"/>
        <w:jc w:val="center"/>
      </w:pPr>
      <w:r>
        <w:rPr>
          <w:noProof/>
        </w:rPr>
        <w:drawing>
          <wp:inline distT="0" distB="0" distL="0" distR="0">
            <wp:extent cx="2416479" cy="2721128"/>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7384" cy="2733408"/>
                    </a:xfrm>
                    <a:prstGeom prst="rect">
                      <a:avLst/>
                    </a:prstGeom>
                    <a:noFill/>
                    <a:ln>
                      <a:noFill/>
                    </a:ln>
                  </pic:spPr>
                </pic:pic>
              </a:graphicData>
            </a:graphic>
          </wp:inline>
        </w:drawing>
      </w:r>
    </w:p>
    <w:p w:rsidR="00055694" w:rsidRDefault="00055694" w:rsidP="00F265ED">
      <w:pPr>
        <w:bidi w:val="0"/>
        <w:rPr>
          <w:rtl/>
        </w:rPr>
      </w:pPr>
    </w:p>
    <w:p w:rsidR="00055694" w:rsidRDefault="00055694" w:rsidP="00F265ED">
      <w:pPr>
        <w:pStyle w:val="Heading1"/>
        <w:bidi w:val="0"/>
      </w:pPr>
      <w:bookmarkStart w:id="18" w:name="_Toc138861030"/>
      <w:r>
        <w:t>6. Symbology Insights</w:t>
      </w:r>
      <w:bookmarkEnd w:id="18"/>
    </w:p>
    <w:p w:rsidR="00055694" w:rsidRDefault="00055694" w:rsidP="00F265ED">
      <w:pPr>
        <w:pStyle w:val="Heading2"/>
        <w:bidi w:val="0"/>
      </w:pPr>
      <w:bookmarkStart w:id="19" w:name="_Toc138861031"/>
      <w:r>
        <w:t>6.1 The Sacred Feminine</w:t>
      </w:r>
      <w:bookmarkEnd w:id="19"/>
    </w:p>
    <w:p w:rsidR="00055694" w:rsidRDefault="00055694" w:rsidP="00F265ED">
      <w:pPr>
        <w:bidi w:val="0"/>
      </w:pPr>
      <w:r>
        <w:t>The Sacred Feminine is a recurring theme in The Da Vinci Code. It symbolizes the importance of women and the feminine side of human nature, which is considered sacred.</w:t>
      </w:r>
    </w:p>
    <w:p w:rsidR="00055694" w:rsidRDefault="00055694" w:rsidP="00F265ED">
      <w:pPr>
        <w:pStyle w:val="Heading2"/>
        <w:bidi w:val="0"/>
      </w:pPr>
      <w:bookmarkStart w:id="20" w:name="_Toc138861032"/>
      <w:r>
        <w:t>6.2 The Rose</w:t>
      </w:r>
      <w:bookmarkEnd w:id="20"/>
    </w:p>
    <w:p w:rsidR="00055694" w:rsidRDefault="00055694" w:rsidP="00F265ED">
      <w:pPr>
        <w:bidi w:val="0"/>
      </w:pPr>
      <w:r>
        <w:t>The Rose is a symbol of secrecy and was used as a symbol by secret societies. In The Da Vinci Code, it represents the Holy Grail and the bloodline of Jesus Christ.</w:t>
      </w:r>
    </w:p>
    <w:p w:rsidR="00055694" w:rsidRDefault="00055694" w:rsidP="00F265ED">
      <w:pPr>
        <w:pStyle w:val="Heading2"/>
        <w:bidi w:val="0"/>
      </w:pPr>
      <w:bookmarkStart w:id="21" w:name="_Toc138861033"/>
      <w:r>
        <w:t>6.3 Symbols in Art</w:t>
      </w:r>
      <w:bookmarkEnd w:id="21"/>
    </w:p>
    <w:p w:rsidR="00055694" w:rsidRDefault="00055694" w:rsidP="00F265ED">
      <w:pPr>
        <w:bidi w:val="0"/>
      </w:pPr>
      <w:r>
        <w:t>Leonardo Da Vinci's art contains a myriad of symbols, according to The Da Vinci Code. These symbols are often religious or related to ancient mysteries.</w:t>
      </w:r>
    </w:p>
    <w:p w:rsidR="00502B72" w:rsidRDefault="00502B72" w:rsidP="00F265ED">
      <w:pPr>
        <w:bidi w:val="0"/>
        <w:ind w:left="2160" w:firstLine="720"/>
        <w:rPr>
          <w:rtl/>
        </w:rPr>
      </w:pPr>
    </w:p>
    <w:p w:rsidR="0078330F" w:rsidRPr="0078330F" w:rsidRDefault="0078330F" w:rsidP="0078330F">
      <w:pPr>
        <w:pStyle w:val="Caption"/>
        <w:keepNext/>
        <w:bidi w:val="0"/>
        <w:jc w:val="center"/>
        <w:rPr>
          <w:i w:val="0"/>
          <w:iCs w:val="0"/>
          <w:sz w:val="24"/>
          <w:szCs w:val="24"/>
        </w:rPr>
      </w:pPr>
      <w:bookmarkStart w:id="22" w:name="_Toc138860934"/>
      <w:r w:rsidRPr="0078330F">
        <w:rPr>
          <w:i w:val="0"/>
          <w:iCs w:val="0"/>
          <w:sz w:val="24"/>
          <w:szCs w:val="24"/>
        </w:rPr>
        <w:t xml:space="preserve">Table </w:t>
      </w:r>
      <w:r w:rsidRPr="0078330F">
        <w:rPr>
          <w:i w:val="0"/>
          <w:iCs w:val="0"/>
          <w:sz w:val="24"/>
          <w:szCs w:val="24"/>
        </w:rPr>
        <w:fldChar w:fldCharType="begin"/>
      </w:r>
      <w:r w:rsidRPr="0078330F">
        <w:rPr>
          <w:i w:val="0"/>
          <w:iCs w:val="0"/>
          <w:sz w:val="24"/>
          <w:szCs w:val="24"/>
        </w:rPr>
        <w:instrText xml:space="preserve"> SEQ Table \* ARABIC </w:instrText>
      </w:r>
      <w:r w:rsidRPr="0078330F">
        <w:rPr>
          <w:i w:val="0"/>
          <w:iCs w:val="0"/>
          <w:sz w:val="24"/>
          <w:szCs w:val="24"/>
        </w:rPr>
        <w:fldChar w:fldCharType="separate"/>
      </w:r>
      <w:r>
        <w:rPr>
          <w:i w:val="0"/>
          <w:iCs w:val="0"/>
          <w:noProof/>
          <w:sz w:val="24"/>
          <w:szCs w:val="24"/>
        </w:rPr>
        <w:t>3</w:t>
      </w:r>
      <w:r w:rsidRPr="0078330F">
        <w:rPr>
          <w:i w:val="0"/>
          <w:iCs w:val="0"/>
          <w:sz w:val="24"/>
          <w:szCs w:val="24"/>
        </w:rPr>
        <w:fldChar w:fldCharType="end"/>
      </w:r>
      <w:r w:rsidRPr="0078330F">
        <w:rPr>
          <w:i w:val="0"/>
          <w:iCs w:val="0"/>
          <w:sz w:val="24"/>
          <w:szCs w:val="24"/>
        </w:rPr>
        <w:t xml:space="preserve"> - Third Table</w:t>
      </w:r>
      <w:bookmarkEnd w:id="22"/>
    </w:p>
    <w:tbl>
      <w:tblPr>
        <w:tblStyle w:val="TableGrid"/>
        <w:tblW w:w="7460" w:type="dxa"/>
        <w:jc w:val="center"/>
        <w:tblLook w:val="04A0" w:firstRow="1" w:lastRow="0" w:firstColumn="1" w:lastColumn="0" w:noHBand="0" w:noVBand="1"/>
      </w:tblPr>
      <w:tblGrid>
        <w:gridCol w:w="438"/>
        <w:gridCol w:w="1782"/>
        <w:gridCol w:w="1797"/>
        <w:gridCol w:w="1760"/>
        <w:gridCol w:w="1683"/>
      </w:tblGrid>
      <w:tr w:rsidR="00055694" w:rsidTr="00AD5DA1">
        <w:trPr>
          <w:jc w:val="center"/>
        </w:trPr>
        <w:tc>
          <w:tcPr>
            <w:tcW w:w="438" w:type="dxa"/>
          </w:tcPr>
          <w:p w:rsidR="00055694" w:rsidRDefault="00055694" w:rsidP="00F265ED">
            <w:pPr>
              <w:bidi w:val="0"/>
            </w:pPr>
            <w:r>
              <w:t>#</w:t>
            </w:r>
          </w:p>
        </w:tc>
        <w:tc>
          <w:tcPr>
            <w:tcW w:w="3579" w:type="dxa"/>
            <w:gridSpan w:val="2"/>
          </w:tcPr>
          <w:p w:rsidR="00055694" w:rsidRDefault="00055694" w:rsidP="00F265ED">
            <w:pPr>
              <w:bidi w:val="0"/>
            </w:pPr>
            <w:r>
              <w:t>Procedure</w:t>
            </w:r>
          </w:p>
        </w:tc>
        <w:tc>
          <w:tcPr>
            <w:tcW w:w="3443" w:type="dxa"/>
            <w:gridSpan w:val="2"/>
          </w:tcPr>
          <w:p w:rsidR="00055694" w:rsidRDefault="00055694" w:rsidP="00F265ED">
            <w:pPr>
              <w:bidi w:val="0"/>
            </w:pPr>
            <w:r>
              <w:t>Results</w:t>
            </w:r>
          </w:p>
        </w:tc>
      </w:tr>
      <w:tr w:rsidR="00055694" w:rsidTr="00AD5DA1">
        <w:trPr>
          <w:jc w:val="center"/>
        </w:trPr>
        <w:tc>
          <w:tcPr>
            <w:tcW w:w="438" w:type="dxa"/>
          </w:tcPr>
          <w:p w:rsidR="00055694" w:rsidRDefault="00055694" w:rsidP="00F265ED">
            <w:pPr>
              <w:bidi w:val="0"/>
            </w:pPr>
          </w:p>
        </w:tc>
        <w:tc>
          <w:tcPr>
            <w:tcW w:w="1782" w:type="dxa"/>
          </w:tcPr>
          <w:p w:rsidR="00055694" w:rsidRDefault="00055694" w:rsidP="00F265ED">
            <w:pPr>
              <w:bidi w:val="0"/>
            </w:pPr>
            <w:r>
              <w:t>Item Description</w:t>
            </w:r>
          </w:p>
        </w:tc>
        <w:tc>
          <w:tcPr>
            <w:tcW w:w="1797" w:type="dxa"/>
          </w:tcPr>
          <w:p w:rsidR="00055694" w:rsidRDefault="00055694" w:rsidP="00F265ED">
            <w:pPr>
              <w:bidi w:val="0"/>
            </w:pPr>
            <w:r>
              <w:t>ID</w:t>
            </w:r>
          </w:p>
        </w:tc>
        <w:tc>
          <w:tcPr>
            <w:tcW w:w="1760" w:type="dxa"/>
          </w:tcPr>
          <w:p w:rsidR="00055694" w:rsidRDefault="00055694" w:rsidP="00F265ED">
            <w:pPr>
              <w:bidi w:val="0"/>
            </w:pPr>
            <w:r>
              <w:t xml:space="preserve">Expected </w:t>
            </w:r>
          </w:p>
        </w:tc>
        <w:tc>
          <w:tcPr>
            <w:tcW w:w="1683" w:type="dxa"/>
          </w:tcPr>
          <w:p w:rsidR="00055694" w:rsidRDefault="00055694" w:rsidP="00F265ED">
            <w:pPr>
              <w:bidi w:val="0"/>
            </w:pPr>
            <w:r>
              <w:t>Actual</w:t>
            </w:r>
          </w:p>
        </w:tc>
      </w:tr>
      <w:tr w:rsidR="00055694" w:rsidTr="00AD5DA1">
        <w:trPr>
          <w:jc w:val="center"/>
        </w:trPr>
        <w:tc>
          <w:tcPr>
            <w:tcW w:w="438" w:type="dxa"/>
          </w:tcPr>
          <w:p w:rsidR="00055694" w:rsidRDefault="00055694" w:rsidP="00F265ED">
            <w:pPr>
              <w:bidi w:val="0"/>
            </w:pPr>
            <w:r>
              <w:t>1</w:t>
            </w:r>
          </w:p>
        </w:tc>
        <w:tc>
          <w:tcPr>
            <w:tcW w:w="1782" w:type="dxa"/>
          </w:tcPr>
          <w:p w:rsidR="00055694" w:rsidRDefault="00055694" w:rsidP="00F265ED">
            <w:pPr>
              <w:bidi w:val="0"/>
            </w:pPr>
            <w:r>
              <w:t>Item 1</w:t>
            </w:r>
          </w:p>
        </w:tc>
        <w:tc>
          <w:tcPr>
            <w:tcW w:w="1797" w:type="dxa"/>
          </w:tcPr>
          <w:p w:rsidR="00055694" w:rsidRDefault="00055694" w:rsidP="00F265ED">
            <w:pPr>
              <w:bidi w:val="0"/>
            </w:pPr>
            <w:r>
              <w:t>R3D4</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2</w:t>
            </w:r>
          </w:p>
        </w:tc>
        <w:tc>
          <w:tcPr>
            <w:tcW w:w="1782" w:type="dxa"/>
          </w:tcPr>
          <w:p w:rsidR="00055694" w:rsidRDefault="00055694" w:rsidP="00F265ED">
            <w:pPr>
              <w:bidi w:val="0"/>
            </w:pPr>
            <w:r>
              <w:t>Item 2</w:t>
            </w:r>
          </w:p>
        </w:tc>
        <w:tc>
          <w:tcPr>
            <w:tcW w:w="1797" w:type="dxa"/>
          </w:tcPr>
          <w:p w:rsidR="00055694" w:rsidRDefault="00055694" w:rsidP="00F265ED">
            <w:pPr>
              <w:bidi w:val="0"/>
            </w:pPr>
            <w:r>
              <w:t>T2Y8</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3</w:t>
            </w:r>
          </w:p>
        </w:tc>
        <w:tc>
          <w:tcPr>
            <w:tcW w:w="1782" w:type="dxa"/>
          </w:tcPr>
          <w:p w:rsidR="00055694" w:rsidRDefault="00055694" w:rsidP="00F265ED">
            <w:pPr>
              <w:bidi w:val="0"/>
            </w:pPr>
            <w:r>
              <w:t>Item 3</w:t>
            </w:r>
          </w:p>
        </w:tc>
        <w:tc>
          <w:tcPr>
            <w:tcW w:w="1797" w:type="dxa"/>
          </w:tcPr>
          <w:p w:rsidR="00055694" w:rsidRDefault="00055694" w:rsidP="00F265ED">
            <w:pPr>
              <w:bidi w:val="0"/>
            </w:pPr>
            <w:r>
              <w:t>L9J6</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4</w:t>
            </w:r>
          </w:p>
        </w:tc>
        <w:tc>
          <w:tcPr>
            <w:tcW w:w="1782" w:type="dxa"/>
          </w:tcPr>
          <w:p w:rsidR="00055694" w:rsidRDefault="00055694" w:rsidP="00F265ED">
            <w:pPr>
              <w:bidi w:val="0"/>
            </w:pPr>
            <w:r>
              <w:t>Item 4</w:t>
            </w:r>
          </w:p>
        </w:tc>
        <w:tc>
          <w:tcPr>
            <w:tcW w:w="1797" w:type="dxa"/>
          </w:tcPr>
          <w:p w:rsidR="00055694" w:rsidRDefault="00055694" w:rsidP="00F265ED">
            <w:pPr>
              <w:bidi w:val="0"/>
            </w:pPr>
            <w:r>
              <w:t>Z9X0</w:t>
            </w:r>
          </w:p>
        </w:tc>
        <w:tc>
          <w:tcPr>
            <w:tcW w:w="1760" w:type="dxa"/>
          </w:tcPr>
          <w:p w:rsidR="00055694" w:rsidRDefault="00055694" w:rsidP="00F265ED">
            <w:pPr>
              <w:bidi w:val="0"/>
            </w:pPr>
          </w:p>
        </w:tc>
        <w:tc>
          <w:tcPr>
            <w:tcW w:w="1683" w:type="dxa"/>
          </w:tcPr>
          <w:p w:rsidR="00055694" w:rsidRDefault="00055694" w:rsidP="00F265ED">
            <w:pPr>
              <w:bidi w:val="0"/>
            </w:pPr>
          </w:p>
        </w:tc>
      </w:tr>
    </w:tbl>
    <w:p w:rsidR="00055694" w:rsidRDefault="00055694" w:rsidP="00F265ED">
      <w:pPr>
        <w:bidi w:val="0"/>
      </w:pPr>
    </w:p>
    <w:p w:rsidR="00055694" w:rsidRDefault="00055694" w:rsidP="00F265ED">
      <w:pPr>
        <w:pStyle w:val="Heading2"/>
        <w:bidi w:val="0"/>
      </w:pPr>
      <w:bookmarkStart w:id="23" w:name="_Toc138861034"/>
      <w:r>
        <w:t>6.4 Secret Messages</w:t>
      </w:r>
      <w:bookmarkEnd w:id="23"/>
    </w:p>
    <w:p w:rsidR="00055694" w:rsidRDefault="00055694" w:rsidP="00F265ED">
      <w:pPr>
        <w:bidi w:val="0"/>
      </w:pPr>
      <w:r>
        <w:t xml:space="preserve">Secret messages hidden in art and symbols are </w:t>
      </w:r>
      <w:r w:rsidR="00ED44FE">
        <w:t>significant to</w:t>
      </w:r>
      <w:r>
        <w:t xml:space="preserve"> The Da Vinci Code. Langdon, a symbologist, unravels these messages throughout the story.</w:t>
      </w:r>
    </w:p>
    <w:p w:rsidR="00055694" w:rsidRDefault="00055694" w:rsidP="00F265ED">
      <w:pPr>
        <w:bidi w:val="0"/>
        <w:rPr>
          <w:rtl/>
        </w:rPr>
      </w:pPr>
    </w:p>
    <w:p w:rsidR="00055694" w:rsidRDefault="00055694" w:rsidP="00F265ED">
      <w:pPr>
        <w:pStyle w:val="Heading2"/>
        <w:bidi w:val="0"/>
      </w:pPr>
      <w:bookmarkStart w:id="24" w:name="_Toc138861035"/>
      <w:r>
        <w:lastRenderedPageBreak/>
        <w:t>6.5 The Keystone</w:t>
      </w:r>
      <w:bookmarkEnd w:id="24"/>
    </w:p>
    <w:p w:rsidR="00055694" w:rsidRDefault="00055694" w:rsidP="00F265ED">
      <w:pPr>
        <w:bidi w:val="0"/>
      </w:pPr>
      <w:r>
        <w:t>The Keystone is an important symbol and object in The Da Vinci Code. It is believed to hold the key to finding the Holy Grail and is sought by various parties.</w:t>
      </w:r>
    </w:p>
    <w:p w:rsidR="00055694" w:rsidRDefault="00055694" w:rsidP="00F265ED">
      <w:pPr>
        <w:bidi w:val="0"/>
        <w:rPr>
          <w:rtl/>
        </w:rPr>
      </w:pPr>
    </w:p>
    <w:p w:rsidR="00055694" w:rsidRDefault="00055694" w:rsidP="00F265ED">
      <w:pPr>
        <w:pStyle w:val="Heading1"/>
        <w:bidi w:val="0"/>
      </w:pPr>
      <w:bookmarkStart w:id="25" w:name="_Toc138861036"/>
      <w:r>
        <w:t>7. Parisian Adventure</w:t>
      </w:r>
      <w:bookmarkEnd w:id="25"/>
    </w:p>
    <w:p w:rsidR="00055694" w:rsidRDefault="00055694" w:rsidP="00F265ED">
      <w:pPr>
        <w:pStyle w:val="Heading2"/>
        <w:bidi w:val="0"/>
      </w:pPr>
      <w:bookmarkStart w:id="26" w:name="_Toc138861037"/>
      <w:r>
        <w:t>7.1 The Louvre Museum</w:t>
      </w:r>
      <w:bookmarkEnd w:id="26"/>
    </w:p>
    <w:p w:rsidR="00055694" w:rsidRDefault="00055694" w:rsidP="00F265ED">
      <w:pPr>
        <w:bidi w:val="0"/>
      </w:pPr>
      <w:r>
        <w:t>In The Da Vinci Code, the Louvre Museum is the site of the curator's murder and the starting point of the clues leading to the Holy Grail.</w:t>
      </w:r>
    </w:p>
    <w:p w:rsidR="00055694" w:rsidRDefault="00055694" w:rsidP="00F265ED">
      <w:pPr>
        <w:pStyle w:val="Heading2"/>
        <w:bidi w:val="0"/>
      </w:pPr>
      <w:bookmarkStart w:id="27" w:name="_Toc138861038"/>
      <w:r>
        <w:t>7.2 Saint-</w:t>
      </w:r>
      <w:proofErr w:type="spellStart"/>
      <w:r>
        <w:t>Sulpice</w:t>
      </w:r>
      <w:proofErr w:type="spellEnd"/>
      <w:r>
        <w:t xml:space="preserve"> Church</w:t>
      </w:r>
      <w:bookmarkEnd w:id="27"/>
    </w:p>
    <w:p w:rsidR="00055694" w:rsidRDefault="00055694" w:rsidP="00F265ED">
      <w:pPr>
        <w:bidi w:val="0"/>
      </w:pPr>
      <w:r>
        <w:t>Saint-</w:t>
      </w:r>
      <w:proofErr w:type="spellStart"/>
      <w:r>
        <w:t>Sulpice</w:t>
      </w:r>
      <w:proofErr w:type="spellEnd"/>
      <w:r>
        <w:t xml:space="preserve"> Church is a significant location in the story. It is where Silas, an antagonist, searches for a keystone by following a line on the floor.</w:t>
      </w:r>
    </w:p>
    <w:p w:rsidR="00055694" w:rsidRDefault="00055694" w:rsidP="00F265ED">
      <w:pPr>
        <w:pStyle w:val="Heading2"/>
        <w:bidi w:val="0"/>
      </w:pPr>
      <w:bookmarkStart w:id="28" w:name="_Toc138861039"/>
      <w:r>
        <w:t>7.3 Rosslyn Chapel</w:t>
      </w:r>
      <w:bookmarkEnd w:id="28"/>
    </w:p>
    <w:p w:rsidR="00055694" w:rsidRDefault="00055694" w:rsidP="00F265ED">
      <w:pPr>
        <w:bidi w:val="0"/>
      </w:pPr>
      <w:r>
        <w:t>Rosslyn Chapel in Scotland is crucial to The Da Vinci Code's climax. The chapel is filled with symbolic art and is believed to be a possible resting place of the Holy Grail.</w:t>
      </w:r>
    </w:p>
    <w:p w:rsidR="00F265ED" w:rsidRDefault="00F265ED" w:rsidP="00F265ED">
      <w:pPr>
        <w:bidi w:val="0"/>
      </w:pPr>
    </w:p>
    <w:p w:rsidR="0078330F" w:rsidRPr="0078330F" w:rsidRDefault="0078330F" w:rsidP="0078330F">
      <w:pPr>
        <w:pStyle w:val="Caption"/>
        <w:keepNext/>
        <w:bidi w:val="0"/>
        <w:jc w:val="center"/>
        <w:rPr>
          <w:i w:val="0"/>
          <w:iCs w:val="0"/>
          <w:sz w:val="24"/>
          <w:szCs w:val="24"/>
        </w:rPr>
      </w:pPr>
      <w:bookmarkStart w:id="29" w:name="_Toc138860935"/>
      <w:r w:rsidRPr="0078330F">
        <w:rPr>
          <w:i w:val="0"/>
          <w:iCs w:val="0"/>
          <w:sz w:val="24"/>
          <w:szCs w:val="24"/>
        </w:rPr>
        <w:t xml:space="preserve">Table </w:t>
      </w:r>
      <w:r w:rsidRPr="0078330F">
        <w:rPr>
          <w:i w:val="0"/>
          <w:iCs w:val="0"/>
          <w:sz w:val="24"/>
          <w:szCs w:val="24"/>
        </w:rPr>
        <w:fldChar w:fldCharType="begin"/>
      </w:r>
      <w:r w:rsidRPr="0078330F">
        <w:rPr>
          <w:i w:val="0"/>
          <w:iCs w:val="0"/>
          <w:sz w:val="24"/>
          <w:szCs w:val="24"/>
        </w:rPr>
        <w:instrText xml:space="preserve"> SEQ Table \* ARABIC </w:instrText>
      </w:r>
      <w:r w:rsidRPr="0078330F">
        <w:rPr>
          <w:i w:val="0"/>
          <w:iCs w:val="0"/>
          <w:sz w:val="24"/>
          <w:szCs w:val="24"/>
        </w:rPr>
        <w:fldChar w:fldCharType="separate"/>
      </w:r>
      <w:r>
        <w:rPr>
          <w:i w:val="0"/>
          <w:iCs w:val="0"/>
          <w:noProof/>
          <w:sz w:val="24"/>
          <w:szCs w:val="24"/>
        </w:rPr>
        <w:t>4</w:t>
      </w:r>
      <w:r w:rsidRPr="0078330F">
        <w:rPr>
          <w:i w:val="0"/>
          <w:iCs w:val="0"/>
          <w:sz w:val="24"/>
          <w:szCs w:val="24"/>
        </w:rPr>
        <w:fldChar w:fldCharType="end"/>
      </w:r>
      <w:r w:rsidRPr="0078330F">
        <w:rPr>
          <w:i w:val="0"/>
          <w:iCs w:val="0"/>
          <w:sz w:val="24"/>
          <w:szCs w:val="24"/>
        </w:rPr>
        <w:t xml:space="preserve"> - Fourth Table</w:t>
      </w:r>
      <w:bookmarkEnd w:id="29"/>
    </w:p>
    <w:tbl>
      <w:tblPr>
        <w:tblStyle w:val="TableGrid"/>
        <w:tblW w:w="7460" w:type="dxa"/>
        <w:jc w:val="center"/>
        <w:tblLook w:val="04A0" w:firstRow="1" w:lastRow="0" w:firstColumn="1" w:lastColumn="0" w:noHBand="0" w:noVBand="1"/>
      </w:tblPr>
      <w:tblGrid>
        <w:gridCol w:w="438"/>
        <w:gridCol w:w="1782"/>
        <w:gridCol w:w="1797"/>
        <w:gridCol w:w="1760"/>
        <w:gridCol w:w="1683"/>
      </w:tblGrid>
      <w:tr w:rsidR="00055694" w:rsidTr="00AD5DA1">
        <w:trPr>
          <w:jc w:val="center"/>
        </w:trPr>
        <w:tc>
          <w:tcPr>
            <w:tcW w:w="438" w:type="dxa"/>
          </w:tcPr>
          <w:p w:rsidR="00055694" w:rsidRDefault="00055694" w:rsidP="00F265ED">
            <w:pPr>
              <w:bidi w:val="0"/>
            </w:pPr>
            <w:r>
              <w:t>#</w:t>
            </w:r>
          </w:p>
        </w:tc>
        <w:tc>
          <w:tcPr>
            <w:tcW w:w="3579" w:type="dxa"/>
            <w:gridSpan w:val="2"/>
          </w:tcPr>
          <w:p w:rsidR="00055694" w:rsidRDefault="00055694" w:rsidP="00F265ED">
            <w:pPr>
              <w:bidi w:val="0"/>
            </w:pPr>
            <w:r>
              <w:t>Procedure</w:t>
            </w:r>
          </w:p>
        </w:tc>
        <w:tc>
          <w:tcPr>
            <w:tcW w:w="3443" w:type="dxa"/>
            <w:gridSpan w:val="2"/>
          </w:tcPr>
          <w:p w:rsidR="00055694" w:rsidRDefault="00055694" w:rsidP="00F265ED">
            <w:pPr>
              <w:bidi w:val="0"/>
            </w:pPr>
            <w:r>
              <w:t>Results</w:t>
            </w:r>
          </w:p>
        </w:tc>
      </w:tr>
      <w:tr w:rsidR="00055694" w:rsidTr="00AD5DA1">
        <w:trPr>
          <w:jc w:val="center"/>
        </w:trPr>
        <w:tc>
          <w:tcPr>
            <w:tcW w:w="438" w:type="dxa"/>
          </w:tcPr>
          <w:p w:rsidR="00055694" w:rsidRDefault="00055694" w:rsidP="00F265ED">
            <w:pPr>
              <w:bidi w:val="0"/>
            </w:pPr>
          </w:p>
        </w:tc>
        <w:tc>
          <w:tcPr>
            <w:tcW w:w="1782" w:type="dxa"/>
          </w:tcPr>
          <w:p w:rsidR="00055694" w:rsidRDefault="00055694" w:rsidP="00F265ED">
            <w:pPr>
              <w:bidi w:val="0"/>
            </w:pPr>
            <w:r>
              <w:t>Item Description</w:t>
            </w:r>
          </w:p>
        </w:tc>
        <w:tc>
          <w:tcPr>
            <w:tcW w:w="1797" w:type="dxa"/>
          </w:tcPr>
          <w:p w:rsidR="00055694" w:rsidRDefault="00055694" w:rsidP="00F265ED">
            <w:pPr>
              <w:bidi w:val="0"/>
            </w:pPr>
            <w:r>
              <w:t>ID</w:t>
            </w:r>
          </w:p>
        </w:tc>
        <w:tc>
          <w:tcPr>
            <w:tcW w:w="1760" w:type="dxa"/>
          </w:tcPr>
          <w:p w:rsidR="00055694" w:rsidRDefault="00055694" w:rsidP="00F265ED">
            <w:pPr>
              <w:bidi w:val="0"/>
            </w:pPr>
            <w:r>
              <w:t xml:space="preserve">Expected </w:t>
            </w:r>
          </w:p>
        </w:tc>
        <w:tc>
          <w:tcPr>
            <w:tcW w:w="1683" w:type="dxa"/>
          </w:tcPr>
          <w:p w:rsidR="00055694" w:rsidRDefault="00055694" w:rsidP="00F265ED">
            <w:pPr>
              <w:bidi w:val="0"/>
            </w:pPr>
            <w:r>
              <w:t>Actual</w:t>
            </w:r>
          </w:p>
        </w:tc>
      </w:tr>
      <w:tr w:rsidR="00055694" w:rsidTr="00AD5DA1">
        <w:trPr>
          <w:jc w:val="center"/>
        </w:trPr>
        <w:tc>
          <w:tcPr>
            <w:tcW w:w="438" w:type="dxa"/>
          </w:tcPr>
          <w:p w:rsidR="00055694" w:rsidRDefault="00055694" w:rsidP="00F265ED">
            <w:pPr>
              <w:bidi w:val="0"/>
            </w:pPr>
            <w:r>
              <w:t>1</w:t>
            </w:r>
          </w:p>
        </w:tc>
        <w:tc>
          <w:tcPr>
            <w:tcW w:w="1782" w:type="dxa"/>
          </w:tcPr>
          <w:p w:rsidR="00055694" w:rsidRDefault="00055694" w:rsidP="00F265ED">
            <w:pPr>
              <w:bidi w:val="0"/>
            </w:pPr>
            <w:r>
              <w:t>Item 1</w:t>
            </w:r>
          </w:p>
        </w:tc>
        <w:tc>
          <w:tcPr>
            <w:tcW w:w="1797" w:type="dxa"/>
          </w:tcPr>
          <w:p w:rsidR="00055694" w:rsidRDefault="00055694" w:rsidP="00F265ED">
            <w:pPr>
              <w:bidi w:val="0"/>
            </w:pPr>
            <w:r>
              <w:t>M9Z3</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2</w:t>
            </w:r>
          </w:p>
        </w:tc>
        <w:tc>
          <w:tcPr>
            <w:tcW w:w="1782" w:type="dxa"/>
          </w:tcPr>
          <w:p w:rsidR="00055694" w:rsidRDefault="00055694" w:rsidP="00F265ED">
            <w:pPr>
              <w:bidi w:val="0"/>
            </w:pPr>
            <w:r>
              <w:t>Item 2</w:t>
            </w:r>
          </w:p>
        </w:tc>
        <w:tc>
          <w:tcPr>
            <w:tcW w:w="1797" w:type="dxa"/>
          </w:tcPr>
          <w:p w:rsidR="00055694" w:rsidRDefault="00055694" w:rsidP="00F265ED">
            <w:pPr>
              <w:bidi w:val="0"/>
            </w:pPr>
            <w:r>
              <w:t>T2Y8</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3</w:t>
            </w:r>
          </w:p>
        </w:tc>
        <w:tc>
          <w:tcPr>
            <w:tcW w:w="1782" w:type="dxa"/>
          </w:tcPr>
          <w:p w:rsidR="00055694" w:rsidRDefault="00055694" w:rsidP="00F265ED">
            <w:pPr>
              <w:bidi w:val="0"/>
            </w:pPr>
            <w:r>
              <w:t>Item 3</w:t>
            </w:r>
          </w:p>
        </w:tc>
        <w:tc>
          <w:tcPr>
            <w:tcW w:w="1797" w:type="dxa"/>
          </w:tcPr>
          <w:p w:rsidR="00055694" w:rsidRDefault="00055694" w:rsidP="00F265ED">
            <w:pPr>
              <w:bidi w:val="0"/>
            </w:pPr>
            <w:r>
              <w:t>L9J6</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4</w:t>
            </w:r>
          </w:p>
        </w:tc>
        <w:tc>
          <w:tcPr>
            <w:tcW w:w="1782" w:type="dxa"/>
          </w:tcPr>
          <w:p w:rsidR="00055694" w:rsidRDefault="00055694" w:rsidP="00F265ED">
            <w:pPr>
              <w:bidi w:val="0"/>
            </w:pPr>
            <w:r>
              <w:t>Item 4</w:t>
            </w:r>
          </w:p>
        </w:tc>
        <w:tc>
          <w:tcPr>
            <w:tcW w:w="1797" w:type="dxa"/>
          </w:tcPr>
          <w:p w:rsidR="00055694" w:rsidRDefault="00055694" w:rsidP="00F265ED">
            <w:pPr>
              <w:bidi w:val="0"/>
            </w:pPr>
            <w:r>
              <w:t>Z9X0</w:t>
            </w:r>
          </w:p>
        </w:tc>
        <w:tc>
          <w:tcPr>
            <w:tcW w:w="1760" w:type="dxa"/>
          </w:tcPr>
          <w:p w:rsidR="00055694" w:rsidRDefault="00055694" w:rsidP="00F265ED">
            <w:pPr>
              <w:bidi w:val="0"/>
            </w:pPr>
          </w:p>
        </w:tc>
        <w:tc>
          <w:tcPr>
            <w:tcW w:w="1683" w:type="dxa"/>
          </w:tcPr>
          <w:p w:rsidR="00055694" w:rsidRDefault="00055694" w:rsidP="00F265ED">
            <w:pPr>
              <w:bidi w:val="0"/>
            </w:pPr>
          </w:p>
        </w:tc>
      </w:tr>
    </w:tbl>
    <w:p w:rsidR="00055694" w:rsidRDefault="00055694" w:rsidP="00F265ED">
      <w:pPr>
        <w:bidi w:val="0"/>
        <w:ind w:left="2160" w:firstLine="720"/>
      </w:pPr>
    </w:p>
    <w:p w:rsidR="00055694" w:rsidRDefault="00055694" w:rsidP="00F265ED">
      <w:pPr>
        <w:pStyle w:val="Heading2"/>
        <w:bidi w:val="0"/>
      </w:pPr>
      <w:bookmarkStart w:id="30" w:name="_Toc138861040"/>
      <w:r>
        <w:t>7.4 The Templar Revelation</w:t>
      </w:r>
      <w:bookmarkEnd w:id="30"/>
    </w:p>
    <w:p w:rsidR="00055694" w:rsidRDefault="00055694" w:rsidP="00F265ED">
      <w:pPr>
        <w:bidi w:val="0"/>
      </w:pPr>
      <w:r>
        <w:t>The Templar Revelation is the hidden truth regarding the Knights Templar's role in protecting the Holy Grail, as portrayed in The Da Vinci Code.</w:t>
      </w:r>
    </w:p>
    <w:p w:rsidR="00055694" w:rsidRDefault="00055694" w:rsidP="00F265ED">
      <w:pPr>
        <w:pStyle w:val="Heading2"/>
        <w:bidi w:val="0"/>
      </w:pPr>
      <w:bookmarkStart w:id="31" w:name="_Toc138861041"/>
      <w:r>
        <w:t>7.5 The Final Revelation</w:t>
      </w:r>
      <w:bookmarkEnd w:id="31"/>
    </w:p>
    <w:p w:rsidR="00055694" w:rsidRDefault="00055694" w:rsidP="00F265ED">
      <w:pPr>
        <w:bidi w:val="0"/>
      </w:pPr>
      <w:r>
        <w:t>The Da Vinci Code's story concludes with a final revelation, which ties together the story's mysteries and gives new meaning to the search for the Holy Grail.</w:t>
      </w:r>
    </w:p>
    <w:p w:rsidR="00055694" w:rsidRDefault="00055694" w:rsidP="00F265ED">
      <w:pPr>
        <w:bidi w:val="0"/>
        <w:rPr>
          <w:rtl/>
        </w:rPr>
      </w:pPr>
    </w:p>
    <w:p w:rsidR="00055694" w:rsidRDefault="00055694" w:rsidP="00F265ED">
      <w:pPr>
        <w:pStyle w:val="Heading1"/>
        <w:bidi w:val="0"/>
      </w:pPr>
      <w:bookmarkStart w:id="32" w:name="_Toc138861042"/>
      <w:r>
        <w:t>8. Analysis of Character Development</w:t>
      </w:r>
      <w:bookmarkEnd w:id="32"/>
    </w:p>
    <w:p w:rsidR="00055694" w:rsidRDefault="00055694" w:rsidP="00F265ED">
      <w:pPr>
        <w:bidi w:val="0"/>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nec</w:t>
      </w:r>
      <w:proofErr w:type="spellEnd"/>
      <w:r>
        <w:t xml:space="preserve"> </w:t>
      </w:r>
      <w:proofErr w:type="spellStart"/>
      <w:r>
        <w:t>odio</w:t>
      </w:r>
      <w:proofErr w:type="spellEnd"/>
      <w:r>
        <w:t xml:space="preserve">. </w:t>
      </w:r>
      <w:proofErr w:type="spellStart"/>
      <w:r>
        <w:t>Praesent</w:t>
      </w:r>
      <w:proofErr w:type="spellEnd"/>
      <w:r>
        <w:t xml:space="preserve"> libero.</w:t>
      </w:r>
    </w:p>
    <w:p w:rsidR="00F15209" w:rsidRDefault="00F15209" w:rsidP="00F15209">
      <w:pPr>
        <w:bidi w:val="0"/>
      </w:pPr>
    </w:p>
    <w:p w:rsidR="00353CD3" w:rsidRPr="00353CD3" w:rsidRDefault="00353CD3" w:rsidP="00353CD3">
      <w:pPr>
        <w:pStyle w:val="Caption"/>
        <w:keepNext/>
        <w:bidi w:val="0"/>
        <w:jc w:val="center"/>
        <w:rPr>
          <w:i w:val="0"/>
          <w:iCs w:val="0"/>
          <w:sz w:val="24"/>
          <w:szCs w:val="24"/>
        </w:rPr>
      </w:pPr>
      <w:bookmarkStart w:id="33" w:name="_Toc138860806"/>
      <w:r w:rsidRPr="00353CD3">
        <w:rPr>
          <w:i w:val="0"/>
          <w:iCs w:val="0"/>
          <w:sz w:val="24"/>
          <w:szCs w:val="24"/>
        </w:rPr>
        <w:lastRenderedPageBreak/>
        <w:t>Figure</w:t>
      </w:r>
      <w:r w:rsidR="00207615">
        <w:rPr>
          <w:i w:val="0"/>
          <w:iCs w:val="0"/>
          <w:sz w:val="24"/>
          <w:szCs w:val="24"/>
        </w:rPr>
        <w:t xml:space="preserve"> </w:t>
      </w:r>
      <w:r w:rsidRPr="00353CD3">
        <w:rPr>
          <w:i w:val="0"/>
          <w:iCs w:val="0"/>
          <w:sz w:val="24"/>
          <w:szCs w:val="24"/>
          <w:rtl/>
        </w:rPr>
        <w:fldChar w:fldCharType="begin"/>
      </w:r>
      <w:r w:rsidRPr="00353CD3">
        <w:rPr>
          <w:i w:val="0"/>
          <w:iCs w:val="0"/>
          <w:sz w:val="24"/>
          <w:szCs w:val="24"/>
          <w:rtl/>
        </w:rPr>
        <w:instrText xml:space="preserve"> </w:instrText>
      </w:r>
      <w:r w:rsidRPr="00353CD3">
        <w:rPr>
          <w:i w:val="0"/>
          <w:iCs w:val="0"/>
          <w:sz w:val="24"/>
          <w:szCs w:val="24"/>
        </w:rPr>
        <w:instrText>SEQ</w:instrText>
      </w:r>
      <w:r w:rsidRPr="00353CD3">
        <w:rPr>
          <w:i w:val="0"/>
          <w:iCs w:val="0"/>
          <w:sz w:val="24"/>
          <w:szCs w:val="24"/>
          <w:rtl/>
        </w:rPr>
        <w:instrText xml:space="preserve"> </w:instrText>
      </w:r>
      <w:r w:rsidRPr="00353CD3">
        <w:rPr>
          <w:i w:val="0"/>
          <w:iCs w:val="0"/>
          <w:sz w:val="24"/>
          <w:szCs w:val="24"/>
        </w:rPr>
        <w:instrText>Figure \* ARABIC</w:instrText>
      </w:r>
      <w:r w:rsidRPr="00353CD3">
        <w:rPr>
          <w:i w:val="0"/>
          <w:iCs w:val="0"/>
          <w:sz w:val="24"/>
          <w:szCs w:val="24"/>
          <w:rtl/>
        </w:rPr>
        <w:instrText xml:space="preserve"> </w:instrText>
      </w:r>
      <w:r w:rsidRPr="00353CD3">
        <w:rPr>
          <w:i w:val="0"/>
          <w:iCs w:val="0"/>
          <w:sz w:val="24"/>
          <w:szCs w:val="24"/>
          <w:rtl/>
        </w:rPr>
        <w:fldChar w:fldCharType="separate"/>
      </w:r>
      <w:r>
        <w:rPr>
          <w:i w:val="0"/>
          <w:iCs w:val="0"/>
          <w:noProof/>
          <w:sz w:val="24"/>
          <w:szCs w:val="24"/>
          <w:rtl/>
        </w:rPr>
        <w:t>3</w:t>
      </w:r>
      <w:r w:rsidRPr="00353CD3">
        <w:rPr>
          <w:i w:val="0"/>
          <w:iCs w:val="0"/>
          <w:sz w:val="24"/>
          <w:szCs w:val="24"/>
          <w:rtl/>
        </w:rPr>
        <w:fldChar w:fldCharType="end"/>
      </w:r>
      <w:r w:rsidRPr="00353CD3">
        <w:rPr>
          <w:i w:val="0"/>
          <w:iCs w:val="0"/>
          <w:sz w:val="24"/>
          <w:szCs w:val="24"/>
        </w:rPr>
        <w:t xml:space="preserve"> - Character evolution graph</w:t>
      </w:r>
      <w:bookmarkEnd w:id="33"/>
    </w:p>
    <w:p w:rsidR="00502B72" w:rsidRDefault="00502B72" w:rsidP="00F265ED">
      <w:pPr>
        <w:bidi w:val="0"/>
        <w:jc w:val="center"/>
      </w:pPr>
      <w:r>
        <w:rPr>
          <w:noProof/>
        </w:rPr>
        <w:drawing>
          <wp:inline distT="0" distB="0" distL="0" distR="0">
            <wp:extent cx="3633746" cy="2604638"/>
            <wp:effectExtent l="0" t="0" r="508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7929" cy="2607637"/>
                    </a:xfrm>
                    <a:prstGeom prst="rect">
                      <a:avLst/>
                    </a:prstGeom>
                    <a:noFill/>
                    <a:ln>
                      <a:noFill/>
                    </a:ln>
                  </pic:spPr>
                </pic:pic>
              </a:graphicData>
            </a:graphic>
          </wp:inline>
        </w:drawing>
      </w:r>
    </w:p>
    <w:p w:rsidR="00502B72" w:rsidRDefault="00502B72" w:rsidP="00F265ED">
      <w:pPr>
        <w:bidi w:val="0"/>
      </w:pPr>
    </w:p>
    <w:p w:rsidR="00055694" w:rsidRDefault="00055694" w:rsidP="00F265ED">
      <w:pPr>
        <w:pStyle w:val="Heading1"/>
        <w:bidi w:val="0"/>
      </w:pPr>
      <w:bookmarkStart w:id="34" w:name="_Toc138861043"/>
      <w:r>
        <w:t>9. Critical Reception and Controversies</w:t>
      </w:r>
      <w:bookmarkEnd w:id="34"/>
    </w:p>
    <w:p w:rsidR="00055694" w:rsidRDefault="00055694" w:rsidP="00F265ED">
      <w:pPr>
        <w:bidi w:val="0"/>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nec</w:t>
      </w:r>
      <w:proofErr w:type="spellEnd"/>
      <w:r>
        <w:t xml:space="preserve"> </w:t>
      </w:r>
      <w:proofErr w:type="spellStart"/>
      <w:r>
        <w:t>odio</w:t>
      </w:r>
      <w:proofErr w:type="spellEnd"/>
      <w:r>
        <w:t xml:space="preserve">. </w:t>
      </w:r>
      <w:proofErr w:type="spellStart"/>
      <w:r>
        <w:t>Praesent</w:t>
      </w:r>
      <w:proofErr w:type="spellEnd"/>
      <w:r>
        <w:t xml:space="preserve"> libero.</w:t>
      </w:r>
    </w:p>
    <w:p w:rsidR="00055694" w:rsidRDefault="00055694" w:rsidP="00F265ED">
      <w:pPr>
        <w:bidi w:val="0"/>
      </w:pPr>
    </w:p>
    <w:p w:rsidR="00502B72" w:rsidRDefault="00502B72" w:rsidP="00F265ED">
      <w:pPr>
        <w:bidi w:val="0"/>
      </w:pPr>
      <w:r>
        <w:t xml:space="preserve">Figure 4 - </w:t>
      </w:r>
      <w:r w:rsidR="00AD5DA1">
        <w:t>Chart</w:t>
      </w:r>
      <w:r>
        <w:t xml:space="preserve"> depicting the critical reception.</w:t>
      </w:r>
    </w:p>
    <w:p w:rsidR="00353CD3" w:rsidRPr="00353CD3" w:rsidRDefault="00353CD3" w:rsidP="00353CD3">
      <w:pPr>
        <w:pStyle w:val="Caption"/>
        <w:keepNext/>
        <w:bidi w:val="0"/>
        <w:jc w:val="center"/>
        <w:rPr>
          <w:i w:val="0"/>
          <w:iCs w:val="0"/>
          <w:sz w:val="24"/>
          <w:szCs w:val="24"/>
        </w:rPr>
      </w:pPr>
      <w:bookmarkStart w:id="35" w:name="_Toc138860807"/>
      <w:r w:rsidRPr="00353CD3">
        <w:rPr>
          <w:i w:val="0"/>
          <w:iCs w:val="0"/>
          <w:sz w:val="24"/>
          <w:szCs w:val="24"/>
        </w:rPr>
        <w:t>Figure</w:t>
      </w:r>
      <w:r w:rsidR="00207615">
        <w:rPr>
          <w:i w:val="0"/>
          <w:iCs w:val="0"/>
          <w:sz w:val="24"/>
          <w:szCs w:val="24"/>
        </w:rPr>
        <w:t xml:space="preserve"> </w:t>
      </w:r>
      <w:r w:rsidRPr="00353CD3">
        <w:rPr>
          <w:i w:val="0"/>
          <w:iCs w:val="0"/>
          <w:sz w:val="24"/>
          <w:szCs w:val="24"/>
          <w:rtl/>
        </w:rPr>
        <w:fldChar w:fldCharType="begin"/>
      </w:r>
      <w:r w:rsidRPr="00353CD3">
        <w:rPr>
          <w:i w:val="0"/>
          <w:iCs w:val="0"/>
          <w:sz w:val="24"/>
          <w:szCs w:val="24"/>
          <w:rtl/>
        </w:rPr>
        <w:instrText xml:space="preserve"> </w:instrText>
      </w:r>
      <w:r w:rsidRPr="00353CD3">
        <w:rPr>
          <w:i w:val="0"/>
          <w:iCs w:val="0"/>
          <w:sz w:val="24"/>
          <w:szCs w:val="24"/>
        </w:rPr>
        <w:instrText>SEQ</w:instrText>
      </w:r>
      <w:r w:rsidRPr="00353CD3">
        <w:rPr>
          <w:i w:val="0"/>
          <w:iCs w:val="0"/>
          <w:sz w:val="24"/>
          <w:szCs w:val="24"/>
          <w:rtl/>
        </w:rPr>
        <w:instrText xml:space="preserve"> </w:instrText>
      </w:r>
      <w:r w:rsidRPr="00353CD3">
        <w:rPr>
          <w:i w:val="0"/>
          <w:iCs w:val="0"/>
          <w:sz w:val="24"/>
          <w:szCs w:val="24"/>
        </w:rPr>
        <w:instrText>Figure \* ARABIC</w:instrText>
      </w:r>
      <w:r w:rsidRPr="00353CD3">
        <w:rPr>
          <w:i w:val="0"/>
          <w:iCs w:val="0"/>
          <w:sz w:val="24"/>
          <w:szCs w:val="24"/>
          <w:rtl/>
        </w:rPr>
        <w:instrText xml:space="preserve"> </w:instrText>
      </w:r>
      <w:r w:rsidRPr="00353CD3">
        <w:rPr>
          <w:i w:val="0"/>
          <w:iCs w:val="0"/>
          <w:sz w:val="24"/>
          <w:szCs w:val="24"/>
          <w:rtl/>
        </w:rPr>
        <w:fldChar w:fldCharType="separate"/>
      </w:r>
      <w:r>
        <w:rPr>
          <w:i w:val="0"/>
          <w:iCs w:val="0"/>
          <w:noProof/>
          <w:sz w:val="24"/>
          <w:szCs w:val="24"/>
          <w:rtl/>
        </w:rPr>
        <w:t>4</w:t>
      </w:r>
      <w:r w:rsidRPr="00353CD3">
        <w:rPr>
          <w:i w:val="0"/>
          <w:iCs w:val="0"/>
          <w:sz w:val="24"/>
          <w:szCs w:val="24"/>
          <w:rtl/>
        </w:rPr>
        <w:fldChar w:fldCharType="end"/>
      </w:r>
      <w:r w:rsidRPr="00353CD3">
        <w:rPr>
          <w:i w:val="0"/>
          <w:iCs w:val="0"/>
          <w:sz w:val="24"/>
          <w:szCs w:val="24"/>
        </w:rPr>
        <w:t xml:space="preserve"> - Chart depicting the critical reception</w:t>
      </w:r>
      <w:bookmarkEnd w:id="35"/>
    </w:p>
    <w:p w:rsidR="00502B72" w:rsidRDefault="00502B72" w:rsidP="00F265ED">
      <w:pPr>
        <w:bidi w:val="0"/>
        <w:jc w:val="center"/>
      </w:pPr>
      <w:r>
        <w:rPr>
          <w:noProof/>
        </w:rPr>
        <w:drawing>
          <wp:inline distT="0" distB="0" distL="0" distR="0">
            <wp:extent cx="2856808" cy="2513009"/>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6287" cy="2521347"/>
                    </a:xfrm>
                    <a:prstGeom prst="rect">
                      <a:avLst/>
                    </a:prstGeom>
                    <a:noFill/>
                    <a:ln>
                      <a:noFill/>
                    </a:ln>
                  </pic:spPr>
                </pic:pic>
              </a:graphicData>
            </a:graphic>
          </wp:inline>
        </w:drawing>
      </w:r>
    </w:p>
    <w:p w:rsidR="00502B72" w:rsidRDefault="00502B72" w:rsidP="00F265ED">
      <w:pPr>
        <w:bidi w:val="0"/>
      </w:pPr>
    </w:p>
    <w:p w:rsidR="00055694" w:rsidRDefault="00055694" w:rsidP="00F265ED">
      <w:pPr>
        <w:pStyle w:val="Heading1"/>
        <w:bidi w:val="0"/>
      </w:pPr>
      <w:bookmarkStart w:id="36" w:name="_Toc138861044"/>
      <w:r>
        <w:t>10. Concluding Thoughts</w:t>
      </w:r>
      <w:bookmarkEnd w:id="36"/>
    </w:p>
    <w:p w:rsidR="00055694" w:rsidRDefault="00055694" w:rsidP="00F265ED">
      <w:pPr>
        <w:bidi w:val="0"/>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nec</w:t>
      </w:r>
      <w:proofErr w:type="spellEnd"/>
      <w:r>
        <w:t xml:space="preserve"> </w:t>
      </w:r>
      <w:proofErr w:type="spellStart"/>
      <w:r>
        <w:t>odio</w:t>
      </w:r>
      <w:proofErr w:type="spellEnd"/>
      <w:r>
        <w:t xml:space="preserve">. </w:t>
      </w:r>
      <w:proofErr w:type="spellStart"/>
      <w:r>
        <w:t>Praesent</w:t>
      </w:r>
      <w:proofErr w:type="spellEnd"/>
      <w:r>
        <w:t xml:space="preserve"> libero.</w:t>
      </w:r>
    </w:p>
    <w:p w:rsidR="00502B72" w:rsidRDefault="00502B72" w:rsidP="00F265ED">
      <w:pPr>
        <w:bidi w:val="0"/>
      </w:pPr>
    </w:p>
    <w:p w:rsidR="00353CD3" w:rsidRPr="00353CD3" w:rsidRDefault="00353CD3" w:rsidP="00353CD3">
      <w:pPr>
        <w:pStyle w:val="Caption"/>
        <w:keepNext/>
        <w:bidi w:val="0"/>
        <w:jc w:val="center"/>
        <w:rPr>
          <w:i w:val="0"/>
          <w:iCs w:val="0"/>
          <w:sz w:val="24"/>
          <w:szCs w:val="24"/>
        </w:rPr>
      </w:pPr>
      <w:bookmarkStart w:id="37" w:name="_Toc138860808"/>
      <w:r w:rsidRPr="00353CD3">
        <w:rPr>
          <w:i w:val="0"/>
          <w:iCs w:val="0"/>
          <w:sz w:val="24"/>
          <w:szCs w:val="24"/>
        </w:rPr>
        <w:lastRenderedPageBreak/>
        <w:t>Figure</w:t>
      </w:r>
      <w:r w:rsidR="00207615">
        <w:rPr>
          <w:i w:val="0"/>
          <w:iCs w:val="0"/>
          <w:sz w:val="24"/>
          <w:szCs w:val="24"/>
        </w:rPr>
        <w:t xml:space="preserve"> </w:t>
      </w:r>
      <w:r w:rsidRPr="00353CD3">
        <w:rPr>
          <w:i w:val="0"/>
          <w:iCs w:val="0"/>
          <w:sz w:val="24"/>
          <w:szCs w:val="24"/>
          <w:rtl/>
        </w:rPr>
        <w:fldChar w:fldCharType="begin"/>
      </w:r>
      <w:r w:rsidRPr="00353CD3">
        <w:rPr>
          <w:i w:val="0"/>
          <w:iCs w:val="0"/>
          <w:sz w:val="24"/>
          <w:szCs w:val="24"/>
          <w:rtl/>
        </w:rPr>
        <w:instrText xml:space="preserve"> </w:instrText>
      </w:r>
      <w:r w:rsidRPr="00353CD3">
        <w:rPr>
          <w:i w:val="0"/>
          <w:iCs w:val="0"/>
          <w:sz w:val="24"/>
          <w:szCs w:val="24"/>
        </w:rPr>
        <w:instrText>SEQ</w:instrText>
      </w:r>
      <w:r w:rsidRPr="00353CD3">
        <w:rPr>
          <w:i w:val="0"/>
          <w:iCs w:val="0"/>
          <w:sz w:val="24"/>
          <w:szCs w:val="24"/>
          <w:rtl/>
        </w:rPr>
        <w:instrText xml:space="preserve"> </w:instrText>
      </w:r>
      <w:r w:rsidRPr="00353CD3">
        <w:rPr>
          <w:i w:val="0"/>
          <w:iCs w:val="0"/>
          <w:sz w:val="24"/>
          <w:szCs w:val="24"/>
        </w:rPr>
        <w:instrText>Figure \* ARABIC</w:instrText>
      </w:r>
      <w:r w:rsidRPr="00353CD3">
        <w:rPr>
          <w:i w:val="0"/>
          <w:iCs w:val="0"/>
          <w:sz w:val="24"/>
          <w:szCs w:val="24"/>
          <w:rtl/>
        </w:rPr>
        <w:instrText xml:space="preserve"> </w:instrText>
      </w:r>
      <w:r w:rsidRPr="00353CD3">
        <w:rPr>
          <w:i w:val="0"/>
          <w:iCs w:val="0"/>
          <w:sz w:val="24"/>
          <w:szCs w:val="24"/>
          <w:rtl/>
        </w:rPr>
        <w:fldChar w:fldCharType="separate"/>
      </w:r>
      <w:r w:rsidRPr="00353CD3">
        <w:rPr>
          <w:i w:val="0"/>
          <w:iCs w:val="0"/>
          <w:noProof/>
          <w:sz w:val="24"/>
          <w:szCs w:val="24"/>
          <w:rtl/>
        </w:rPr>
        <w:t>5</w:t>
      </w:r>
      <w:r w:rsidRPr="00353CD3">
        <w:rPr>
          <w:i w:val="0"/>
          <w:iCs w:val="0"/>
          <w:sz w:val="24"/>
          <w:szCs w:val="24"/>
          <w:rtl/>
        </w:rPr>
        <w:fldChar w:fldCharType="end"/>
      </w:r>
      <w:r w:rsidRPr="00353CD3">
        <w:rPr>
          <w:i w:val="0"/>
          <w:iCs w:val="0"/>
          <w:sz w:val="24"/>
          <w:szCs w:val="24"/>
        </w:rPr>
        <w:t xml:space="preserve"> - Symbolic image representing the conclusion</w:t>
      </w:r>
      <w:bookmarkEnd w:id="37"/>
    </w:p>
    <w:p w:rsidR="00502B72" w:rsidRDefault="00502B72" w:rsidP="00F265ED">
      <w:pPr>
        <w:bidi w:val="0"/>
        <w:jc w:val="center"/>
      </w:pPr>
      <w:r>
        <w:rPr>
          <w:noProof/>
        </w:rPr>
        <w:drawing>
          <wp:inline distT="0" distB="0" distL="0" distR="0">
            <wp:extent cx="3317200"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5566" cy="2200094"/>
                    </a:xfrm>
                    <a:prstGeom prst="rect">
                      <a:avLst/>
                    </a:prstGeom>
                    <a:noFill/>
                    <a:ln>
                      <a:noFill/>
                    </a:ln>
                  </pic:spPr>
                </pic:pic>
              </a:graphicData>
            </a:graphic>
          </wp:inline>
        </w:drawing>
      </w:r>
    </w:p>
    <w:p w:rsidR="0078330F" w:rsidRPr="0078330F" w:rsidRDefault="0078330F" w:rsidP="0078330F">
      <w:pPr>
        <w:pStyle w:val="Caption"/>
        <w:keepNext/>
        <w:bidi w:val="0"/>
        <w:jc w:val="center"/>
        <w:rPr>
          <w:i w:val="0"/>
          <w:iCs w:val="0"/>
          <w:sz w:val="24"/>
          <w:szCs w:val="24"/>
        </w:rPr>
      </w:pPr>
      <w:bookmarkStart w:id="38" w:name="_Toc138860936"/>
      <w:r w:rsidRPr="0078330F">
        <w:rPr>
          <w:i w:val="0"/>
          <w:iCs w:val="0"/>
          <w:sz w:val="24"/>
          <w:szCs w:val="24"/>
        </w:rPr>
        <w:t xml:space="preserve">Table </w:t>
      </w:r>
      <w:r w:rsidRPr="0078330F">
        <w:rPr>
          <w:i w:val="0"/>
          <w:iCs w:val="0"/>
          <w:sz w:val="24"/>
          <w:szCs w:val="24"/>
        </w:rPr>
        <w:fldChar w:fldCharType="begin"/>
      </w:r>
      <w:r w:rsidRPr="0078330F">
        <w:rPr>
          <w:i w:val="0"/>
          <w:iCs w:val="0"/>
          <w:sz w:val="24"/>
          <w:szCs w:val="24"/>
        </w:rPr>
        <w:instrText xml:space="preserve"> SEQ Table \* ARABIC </w:instrText>
      </w:r>
      <w:r w:rsidRPr="0078330F">
        <w:rPr>
          <w:i w:val="0"/>
          <w:iCs w:val="0"/>
          <w:sz w:val="24"/>
          <w:szCs w:val="24"/>
        </w:rPr>
        <w:fldChar w:fldCharType="separate"/>
      </w:r>
      <w:r w:rsidRPr="0078330F">
        <w:rPr>
          <w:i w:val="0"/>
          <w:iCs w:val="0"/>
          <w:noProof/>
          <w:sz w:val="24"/>
          <w:szCs w:val="24"/>
        </w:rPr>
        <w:t>5</w:t>
      </w:r>
      <w:r w:rsidRPr="0078330F">
        <w:rPr>
          <w:i w:val="0"/>
          <w:iCs w:val="0"/>
          <w:sz w:val="24"/>
          <w:szCs w:val="24"/>
        </w:rPr>
        <w:fldChar w:fldCharType="end"/>
      </w:r>
      <w:r w:rsidRPr="0078330F">
        <w:rPr>
          <w:i w:val="0"/>
          <w:iCs w:val="0"/>
          <w:sz w:val="24"/>
          <w:szCs w:val="24"/>
        </w:rPr>
        <w:t xml:space="preserve"> - Fifth Table</w:t>
      </w:r>
      <w:bookmarkEnd w:id="38"/>
    </w:p>
    <w:tbl>
      <w:tblPr>
        <w:tblStyle w:val="TableGrid"/>
        <w:tblW w:w="7460" w:type="dxa"/>
        <w:jc w:val="center"/>
        <w:tblLook w:val="04A0" w:firstRow="1" w:lastRow="0" w:firstColumn="1" w:lastColumn="0" w:noHBand="0" w:noVBand="1"/>
      </w:tblPr>
      <w:tblGrid>
        <w:gridCol w:w="438"/>
        <w:gridCol w:w="1782"/>
        <w:gridCol w:w="1797"/>
        <w:gridCol w:w="1760"/>
        <w:gridCol w:w="1683"/>
      </w:tblGrid>
      <w:tr w:rsidR="00055694" w:rsidTr="00AD5DA1">
        <w:trPr>
          <w:jc w:val="center"/>
        </w:trPr>
        <w:tc>
          <w:tcPr>
            <w:tcW w:w="438" w:type="dxa"/>
          </w:tcPr>
          <w:p w:rsidR="00055694" w:rsidRDefault="00055694" w:rsidP="00F265ED">
            <w:pPr>
              <w:bidi w:val="0"/>
            </w:pPr>
            <w:r>
              <w:t>#</w:t>
            </w:r>
          </w:p>
        </w:tc>
        <w:tc>
          <w:tcPr>
            <w:tcW w:w="3579" w:type="dxa"/>
            <w:gridSpan w:val="2"/>
          </w:tcPr>
          <w:p w:rsidR="00055694" w:rsidRDefault="00055694" w:rsidP="00F265ED">
            <w:pPr>
              <w:bidi w:val="0"/>
            </w:pPr>
            <w:r>
              <w:t>Procedure</w:t>
            </w:r>
          </w:p>
        </w:tc>
        <w:tc>
          <w:tcPr>
            <w:tcW w:w="3443" w:type="dxa"/>
            <w:gridSpan w:val="2"/>
          </w:tcPr>
          <w:p w:rsidR="00055694" w:rsidRDefault="00055694" w:rsidP="00F265ED">
            <w:pPr>
              <w:bidi w:val="0"/>
            </w:pPr>
            <w:r>
              <w:t>Results</w:t>
            </w:r>
          </w:p>
        </w:tc>
      </w:tr>
      <w:tr w:rsidR="00055694" w:rsidTr="00AD5DA1">
        <w:trPr>
          <w:jc w:val="center"/>
        </w:trPr>
        <w:tc>
          <w:tcPr>
            <w:tcW w:w="438" w:type="dxa"/>
          </w:tcPr>
          <w:p w:rsidR="00055694" w:rsidRDefault="00055694" w:rsidP="00F265ED">
            <w:pPr>
              <w:bidi w:val="0"/>
            </w:pPr>
          </w:p>
        </w:tc>
        <w:tc>
          <w:tcPr>
            <w:tcW w:w="1782" w:type="dxa"/>
          </w:tcPr>
          <w:p w:rsidR="00055694" w:rsidRDefault="00055694" w:rsidP="00F265ED">
            <w:pPr>
              <w:bidi w:val="0"/>
            </w:pPr>
            <w:r>
              <w:t>Item Description</w:t>
            </w:r>
          </w:p>
        </w:tc>
        <w:tc>
          <w:tcPr>
            <w:tcW w:w="1797" w:type="dxa"/>
          </w:tcPr>
          <w:p w:rsidR="00055694" w:rsidRDefault="00055694" w:rsidP="00F265ED">
            <w:pPr>
              <w:bidi w:val="0"/>
            </w:pPr>
            <w:r>
              <w:t>ID</w:t>
            </w:r>
          </w:p>
        </w:tc>
        <w:tc>
          <w:tcPr>
            <w:tcW w:w="1760" w:type="dxa"/>
          </w:tcPr>
          <w:p w:rsidR="00055694" w:rsidRDefault="00055694" w:rsidP="00F265ED">
            <w:pPr>
              <w:bidi w:val="0"/>
            </w:pPr>
            <w:r>
              <w:t xml:space="preserve">Expected </w:t>
            </w:r>
          </w:p>
        </w:tc>
        <w:tc>
          <w:tcPr>
            <w:tcW w:w="1683" w:type="dxa"/>
          </w:tcPr>
          <w:p w:rsidR="00055694" w:rsidRDefault="00055694" w:rsidP="00F265ED">
            <w:pPr>
              <w:bidi w:val="0"/>
            </w:pPr>
            <w:r>
              <w:t>Actual</w:t>
            </w:r>
          </w:p>
        </w:tc>
      </w:tr>
      <w:tr w:rsidR="00055694" w:rsidTr="00AD5DA1">
        <w:trPr>
          <w:jc w:val="center"/>
        </w:trPr>
        <w:tc>
          <w:tcPr>
            <w:tcW w:w="438" w:type="dxa"/>
          </w:tcPr>
          <w:p w:rsidR="00055694" w:rsidRDefault="00055694" w:rsidP="00F265ED">
            <w:pPr>
              <w:bidi w:val="0"/>
            </w:pPr>
            <w:r>
              <w:t>1</w:t>
            </w:r>
          </w:p>
        </w:tc>
        <w:tc>
          <w:tcPr>
            <w:tcW w:w="1782" w:type="dxa"/>
          </w:tcPr>
          <w:p w:rsidR="00055694" w:rsidRDefault="00055694" w:rsidP="00F265ED">
            <w:pPr>
              <w:bidi w:val="0"/>
            </w:pPr>
            <w:r>
              <w:t>Item 1</w:t>
            </w:r>
          </w:p>
        </w:tc>
        <w:tc>
          <w:tcPr>
            <w:tcW w:w="1797" w:type="dxa"/>
          </w:tcPr>
          <w:p w:rsidR="00055694" w:rsidRDefault="00055694" w:rsidP="00F265ED">
            <w:pPr>
              <w:bidi w:val="0"/>
            </w:pPr>
            <w:r>
              <w:t>C5V2</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2</w:t>
            </w:r>
          </w:p>
        </w:tc>
        <w:tc>
          <w:tcPr>
            <w:tcW w:w="1782" w:type="dxa"/>
          </w:tcPr>
          <w:p w:rsidR="00055694" w:rsidRDefault="00055694" w:rsidP="00F265ED">
            <w:pPr>
              <w:bidi w:val="0"/>
            </w:pPr>
            <w:r>
              <w:t>Item 2</w:t>
            </w:r>
          </w:p>
        </w:tc>
        <w:tc>
          <w:tcPr>
            <w:tcW w:w="1797" w:type="dxa"/>
          </w:tcPr>
          <w:p w:rsidR="00055694" w:rsidRDefault="00055694" w:rsidP="00F265ED">
            <w:pPr>
              <w:bidi w:val="0"/>
            </w:pPr>
            <w:r>
              <w:t>T2Y8</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3</w:t>
            </w:r>
          </w:p>
        </w:tc>
        <w:tc>
          <w:tcPr>
            <w:tcW w:w="1782" w:type="dxa"/>
          </w:tcPr>
          <w:p w:rsidR="00055694" w:rsidRDefault="00055694" w:rsidP="00F265ED">
            <w:pPr>
              <w:bidi w:val="0"/>
            </w:pPr>
            <w:r>
              <w:t>Item 3</w:t>
            </w:r>
          </w:p>
        </w:tc>
        <w:tc>
          <w:tcPr>
            <w:tcW w:w="1797" w:type="dxa"/>
          </w:tcPr>
          <w:p w:rsidR="00055694" w:rsidRDefault="00055694" w:rsidP="00F265ED">
            <w:pPr>
              <w:bidi w:val="0"/>
            </w:pPr>
            <w:r>
              <w:t>L9J6</w:t>
            </w:r>
          </w:p>
        </w:tc>
        <w:tc>
          <w:tcPr>
            <w:tcW w:w="1760" w:type="dxa"/>
          </w:tcPr>
          <w:p w:rsidR="00055694" w:rsidRDefault="00055694" w:rsidP="00F265ED">
            <w:pPr>
              <w:bidi w:val="0"/>
            </w:pPr>
          </w:p>
        </w:tc>
        <w:tc>
          <w:tcPr>
            <w:tcW w:w="1683" w:type="dxa"/>
          </w:tcPr>
          <w:p w:rsidR="00055694" w:rsidRDefault="00055694" w:rsidP="00F265ED">
            <w:pPr>
              <w:bidi w:val="0"/>
            </w:pPr>
          </w:p>
        </w:tc>
      </w:tr>
      <w:tr w:rsidR="00055694" w:rsidTr="00AD5DA1">
        <w:trPr>
          <w:jc w:val="center"/>
        </w:trPr>
        <w:tc>
          <w:tcPr>
            <w:tcW w:w="438" w:type="dxa"/>
          </w:tcPr>
          <w:p w:rsidR="00055694" w:rsidRDefault="00055694" w:rsidP="00F265ED">
            <w:pPr>
              <w:bidi w:val="0"/>
            </w:pPr>
            <w:r>
              <w:t>4</w:t>
            </w:r>
          </w:p>
        </w:tc>
        <w:tc>
          <w:tcPr>
            <w:tcW w:w="1782" w:type="dxa"/>
          </w:tcPr>
          <w:p w:rsidR="00055694" w:rsidRDefault="00055694" w:rsidP="00F265ED">
            <w:pPr>
              <w:bidi w:val="0"/>
            </w:pPr>
            <w:r>
              <w:t>Item 4</w:t>
            </w:r>
          </w:p>
        </w:tc>
        <w:tc>
          <w:tcPr>
            <w:tcW w:w="1797" w:type="dxa"/>
          </w:tcPr>
          <w:p w:rsidR="00055694" w:rsidRDefault="00055694" w:rsidP="00F265ED">
            <w:pPr>
              <w:bidi w:val="0"/>
            </w:pPr>
            <w:r>
              <w:t>Z9X0</w:t>
            </w:r>
          </w:p>
        </w:tc>
        <w:tc>
          <w:tcPr>
            <w:tcW w:w="1760" w:type="dxa"/>
          </w:tcPr>
          <w:p w:rsidR="00055694" w:rsidRDefault="00055694" w:rsidP="00F265ED">
            <w:pPr>
              <w:bidi w:val="0"/>
            </w:pPr>
          </w:p>
        </w:tc>
        <w:tc>
          <w:tcPr>
            <w:tcW w:w="1683" w:type="dxa"/>
          </w:tcPr>
          <w:p w:rsidR="00055694" w:rsidRDefault="00055694" w:rsidP="00F265ED">
            <w:pPr>
              <w:bidi w:val="0"/>
            </w:pPr>
          </w:p>
        </w:tc>
      </w:tr>
    </w:tbl>
    <w:p w:rsidR="00055694" w:rsidRDefault="00055694" w:rsidP="00F265ED">
      <w:pPr>
        <w:bidi w:val="0"/>
      </w:pPr>
    </w:p>
    <w:p w:rsidR="009E1931" w:rsidRDefault="009E1931" w:rsidP="00F265ED">
      <w:pPr>
        <w:bidi w:val="0"/>
      </w:pPr>
    </w:p>
    <w:sectPr w:rsidR="009E1931" w:rsidSect="005C25CA">
      <w:footerReference w:type="default" r:id="rId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4E7C" w:rsidRDefault="00594E7C" w:rsidP="000E4886">
      <w:pPr>
        <w:spacing w:after="0" w:line="240" w:lineRule="auto"/>
      </w:pPr>
      <w:r>
        <w:separator/>
      </w:r>
    </w:p>
  </w:endnote>
  <w:endnote w:type="continuationSeparator" w:id="0">
    <w:p w:rsidR="00594E7C" w:rsidRDefault="00594E7C" w:rsidP="000E4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35881116"/>
      <w:docPartObj>
        <w:docPartGallery w:val="Page Numbers (Bottom of Page)"/>
        <w:docPartUnique/>
      </w:docPartObj>
    </w:sdtPr>
    <w:sdtEndPr>
      <w:rPr>
        <w:noProof/>
      </w:rPr>
    </w:sdtEndPr>
    <w:sdtContent>
      <w:p w:rsidR="00207615" w:rsidRDefault="00207615">
        <w:pPr>
          <w:pStyle w:val="Footer"/>
        </w:pPr>
        <w:r>
          <w:fldChar w:fldCharType="begin"/>
        </w:r>
        <w:r>
          <w:instrText xml:space="preserve"> PAGE   \* MERGEFORMAT </w:instrText>
        </w:r>
        <w:r>
          <w:fldChar w:fldCharType="separate"/>
        </w:r>
        <w:r>
          <w:rPr>
            <w:noProof/>
          </w:rPr>
          <w:t>2</w:t>
        </w:r>
        <w:r>
          <w:rPr>
            <w:noProof/>
          </w:rPr>
          <w:fldChar w:fldCharType="end"/>
        </w:r>
      </w:p>
    </w:sdtContent>
  </w:sdt>
  <w:p w:rsidR="00207615" w:rsidRDefault="00207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4E7C" w:rsidRDefault="00594E7C" w:rsidP="000E4886">
      <w:pPr>
        <w:spacing w:after="0" w:line="240" w:lineRule="auto"/>
      </w:pPr>
      <w:r>
        <w:separator/>
      </w:r>
    </w:p>
  </w:footnote>
  <w:footnote w:type="continuationSeparator" w:id="0">
    <w:p w:rsidR="00594E7C" w:rsidRDefault="00594E7C" w:rsidP="000E48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572"/>
    <w:rsid w:val="00055694"/>
    <w:rsid w:val="000E4886"/>
    <w:rsid w:val="00162BF6"/>
    <w:rsid w:val="00207615"/>
    <w:rsid w:val="00353CD3"/>
    <w:rsid w:val="003946B1"/>
    <w:rsid w:val="003C3C23"/>
    <w:rsid w:val="00451ADF"/>
    <w:rsid w:val="00502B72"/>
    <w:rsid w:val="00594E7C"/>
    <w:rsid w:val="005C25CA"/>
    <w:rsid w:val="005E3572"/>
    <w:rsid w:val="007634B2"/>
    <w:rsid w:val="0078330F"/>
    <w:rsid w:val="009C6E12"/>
    <w:rsid w:val="009E1931"/>
    <w:rsid w:val="00A40FB6"/>
    <w:rsid w:val="00AD5DA1"/>
    <w:rsid w:val="00B843E6"/>
    <w:rsid w:val="00B95D27"/>
    <w:rsid w:val="00BC2053"/>
    <w:rsid w:val="00E45A53"/>
    <w:rsid w:val="00ED44FE"/>
    <w:rsid w:val="00F15209"/>
    <w:rsid w:val="00F265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31F5A"/>
  <w15:chartTrackingRefBased/>
  <w15:docId w15:val="{E476E271-C375-4186-B897-1B7C0FD6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7634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34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34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55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D5DA1"/>
    <w:pPr>
      <w:spacing w:after="0"/>
      <w:ind w:left="440" w:hanging="440"/>
    </w:pPr>
    <w:rPr>
      <w:rFonts w:cstheme="minorHAnsi"/>
      <w:smallCaps/>
      <w:sz w:val="20"/>
      <w:szCs w:val="20"/>
    </w:rPr>
  </w:style>
  <w:style w:type="character" w:customStyle="1" w:styleId="Heading1Char">
    <w:name w:val="Heading 1 Char"/>
    <w:basedOn w:val="DefaultParagraphFont"/>
    <w:link w:val="Heading1"/>
    <w:uiPriority w:val="9"/>
    <w:rsid w:val="007634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34B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34B2"/>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265E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E4886"/>
    <w:pPr>
      <w:tabs>
        <w:tab w:val="center" w:pos="4320"/>
        <w:tab w:val="right" w:pos="8640"/>
      </w:tabs>
      <w:spacing w:after="0" w:line="240" w:lineRule="auto"/>
    </w:pPr>
  </w:style>
  <w:style w:type="character" w:customStyle="1" w:styleId="HeaderChar">
    <w:name w:val="Header Char"/>
    <w:basedOn w:val="DefaultParagraphFont"/>
    <w:link w:val="Header"/>
    <w:uiPriority w:val="99"/>
    <w:rsid w:val="000E4886"/>
  </w:style>
  <w:style w:type="paragraph" w:styleId="Footer">
    <w:name w:val="footer"/>
    <w:basedOn w:val="Normal"/>
    <w:link w:val="FooterChar"/>
    <w:uiPriority w:val="99"/>
    <w:unhideWhenUsed/>
    <w:rsid w:val="000E4886"/>
    <w:pPr>
      <w:tabs>
        <w:tab w:val="center" w:pos="4320"/>
        <w:tab w:val="right" w:pos="8640"/>
      </w:tabs>
      <w:spacing w:after="0" w:line="240" w:lineRule="auto"/>
    </w:pPr>
  </w:style>
  <w:style w:type="character" w:customStyle="1" w:styleId="FooterChar">
    <w:name w:val="Footer Char"/>
    <w:basedOn w:val="DefaultParagraphFont"/>
    <w:link w:val="Footer"/>
    <w:uiPriority w:val="99"/>
    <w:rsid w:val="000E4886"/>
  </w:style>
  <w:style w:type="paragraph" w:styleId="TOCHeading">
    <w:name w:val="TOC Heading"/>
    <w:basedOn w:val="Heading1"/>
    <w:next w:val="Normal"/>
    <w:uiPriority w:val="39"/>
    <w:unhideWhenUsed/>
    <w:qFormat/>
    <w:rsid w:val="00353CD3"/>
    <w:pPr>
      <w:bidi w:val="0"/>
      <w:outlineLvl w:val="9"/>
    </w:pPr>
    <w:rPr>
      <w:lang w:bidi="ar-SA"/>
    </w:rPr>
  </w:style>
  <w:style w:type="paragraph" w:styleId="TOC1">
    <w:name w:val="toc 1"/>
    <w:basedOn w:val="Normal"/>
    <w:next w:val="Normal"/>
    <w:autoRedefine/>
    <w:uiPriority w:val="39"/>
    <w:unhideWhenUsed/>
    <w:rsid w:val="00353CD3"/>
    <w:pPr>
      <w:spacing w:after="100"/>
    </w:pPr>
  </w:style>
  <w:style w:type="paragraph" w:styleId="TOC2">
    <w:name w:val="toc 2"/>
    <w:basedOn w:val="Normal"/>
    <w:next w:val="Normal"/>
    <w:autoRedefine/>
    <w:uiPriority w:val="39"/>
    <w:unhideWhenUsed/>
    <w:rsid w:val="00353CD3"/>
    <w:pPr>
      <w:spacing w:after="100"/>
      <w:ind w:left="220"/>
    </w:pPr>
  </w:style>
  <w:style w:type="character" w:styleId="Hyperlink">
    <w:name w:val="Hyperlink"/>
    <w:basedOn w:val="DefaultParagraphFont"/>
    <w:uiPriority w:val="99"/>
    <w:unhideWhenUsed/>
    <w:rsid w:val="00353C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F858B-152B-4D9F-A933-6FDA48F1B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8</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IAI</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Jack</dc:creator>
  <cp:keywords/>
  <dc:description/>
  <cp:lastModifiedBy>Michael Jack</cp:lastModifiedBy>
  <cp:revision>10</cp:revision>
  <dcterms:created xsi:type="dcterms:W3CDTF">2023-06-28T10:42:00Z</dcterms:created>
  <dcterms:modified xsi:type="dcterms:W3CDTF">2023-06-28T13:10:00Z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ab24589e-bc42-4e2b-8d39-43e119502fc9</vt:lpwstr>
  </property>
</Properties>
</file>