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097C" w14:textId="77777777" w:rsidR="00064EBE" w:rsidRPr="007373AC" w:rsidRDefault="00064EBE" w:rsidP="00064EBE">
      <w:pPr>
        <w:pStyle w:val="ad"/>
        <w:jc w:val="center"/>
        <w:rPr>
          <w:b w:val="0"/>
        </w:rPr>
      </w:pPr>
      <w:r w:rsidRPr="007373AC">
        <w:rPr>
          <w:b w:val="0"/>
        </w:rPr>
        <w:t>Федеральное государственное бюджетное образовательное учреждение</w:t>
      </w:r>
    </w:p>
    <w:p w14:paraId="3542A55A" w14:textId="77777777" w:rsidR="00064EBE" w:rsidRPr="007373AC" w:rsidRDefault="00064EBE" w:rsidP="00064EBE">
      <w:pPr>
        <w:pStyle w:val="ad"/>
        <w:jc w:val="center"/>
        <w:rPr>
          <w:b w:val="0"/>
        </w:rPr>
      </w:pPr>
      <w:r w:rsidRPr="007373AC">
        <w:rPr>
          <w:b w:val="0"/>
        </w:rPr>
        <w:t>высшего образования</w:t>
      </w:r>
    </w:p>
    <w:p w14:paraId="58CE363A" w14:textId="77777777" w:rsidR="00064EBE" w:rsidRPr="007373AC" w:rsidRDefault="00064EBE" w:rsidP="00064EBE">
      <w:pPr>
        <w:pStyle w:val="ad"/>
        <w:jc w:val="center"/>
        <w:rPr>
          <w:b w:val="0"/>
        </w:rPr>
      </w:pPr>
      <w:r w:rsidRPr="007373AC">
        <w:rPr>
          <w:b w:val="0"/>
        </w:rPr>
        <w:t>«Саратовский государственный технический университет</w:t>
      </w:r>
    </w:p>
    <w:p w14:paraId="7A032250" w14:textId="606BAD6B" w:rsidR="00064EBE" w:rsidRPr="007373AC" w:rsidRDefault="00064EBE" w:rsidP="00064EBE">
      <w:pPr>
        <w:pStyle w:val="ad"/>
        <w:jc w:val="center"/>
        <w:rPr>
          <w:b w:val="0"/>
        </w:rPr>
      </w:pPr>
      <w:r w:rsidRPr="007373AC">
        <w:rPr>
          <w:b w:val="0"/>
        </w:rPr>
        <w:t>имени Гагарина Ю. А.»</w:t>
      </w:r>
    </w:p>
    <w:p w14:paraId="65484FB2" w14:textId="77777777" w:rsidR="00064EBE" w:rsidRPr="007373AC" w:rsidRDefault="00064EBE" w:rsidP="00064EBE">
      <w:pPr>
        <w:pStyle w:val="ad"/>
        <w:jc w:val="center"/>
        <w:rPr>
          <w:b w:val="0"/>
        </w:rPr>
      </w:pPr>
    </w:p>
    <w:p w14:paraId="22264A97" w14:textId="77777777" w:rsidR="00064EBE" w:rsidRPr="007373AC" w:rsidRDefault="00064EBE" w:rsidP="00064EBE">
      <w:pPr>
        <w:jc w:val="center"/>
        <w:outlineLvl w:val="0"/>
        <w:rPr>
          <w:rFonts w:ascii="Times New Roman" w:hAnsi="Times New Roman"/>
          <w:color w:val="000000"/>
          <w:sz w:val="28"/>
          <w:szCs w:val="28"/>
          <w:lang w:val="ru-RU"/>
        </w:rPr>
      </w:pPr>
      <w:r w:rsidRPr="007373AC">
        <w:rPr>
          <w:rFonts w:ascii="Times New Roman" w:hAnsi="Times New Roman"/>
          <w:color w:val="000000"/>
          <w:sz w:val="28"/>
          <w:szCs w:val="28"/>
          <w:lang w:val="ru-RU"/>
        </w:rPr>
        <w:t>Институт электронной техники и приборостроения</w:t>
      </w:r>
    </w:p>
    <w:p w14:paraId="32083E0D" w14:textId="77777777" w:rsidR="00064EBE" w:rsidRPr="007373AC" w:rsidRDefault="00064EBE" w:rsidP="00064EBE">
      <w:pPr>
        <w:pStyle w:val="ad"/>
        <w:jc w:val="center"/>
        <w:rPr>
          <w:b w:val="0"/>
        </w:rPr>
      </w:pPr>
    </w:p>
    <w:p w14:paraId="01413F3C" w14:textId="77777777" w:rsidR="00064EBE" w:rsidRPr="007373AC" w:rsidRDefault="00064EBE" w:rsidP="00064EBE">
      <w:pPr>
        <w:pStyle w:val="ad"/>
        <w:jc w:val="center"/>
        <w:rPr>
          <w:b w:val="0"/>
        </w:rPr>
      </w:pPr>
      <w:r w:rsidRPr="007373AC">
        <w:rPr>
          <w:b w:val="0"/>
        </w:rPr>
        <w:t>Кафедра Информационная безопасность автоматизированных систем</w:t>
      </w:r>
    </w:p>
    <w:p w14:paraId="3F23915A" w14:textId="77777777" w:rsidR="00064EBE" w:rsidRPr="007373AC" w:rsidRDefault="00064EBE" w:rsidP="00064EBE">
      <w:pPr>
        <w:pStyle w:val="ad"/>
        <w:rPr>
          <w:b w:val="0"/>
        </w:rPr>
      </w:pPr>
    </w:p>
    <w:p w14:paraId="528BF825" w14:textId="77777777" w:rsidR="00064EBE" w:rsidRPr="007373AC" w:rsidRDefault="00064EBE" w:rsidP="00064EBE">
      <w:pPr>
        <w:pStyle w:val="ad"/>
        <w:jc w:val="center"/>
        <w:rPr>
          <w:b w:val="0"/>
        </w:rPr>
      </w:pPr>
      <w:r w:rsidRPr="007373AC">
        <w:rPr>
          <w:b w:val="0"/>
        </w:rPr>
        <w:t>Специальность 10.05.03 Информационная безопасность автоматизированных систем</w:t>
      </w:r>
    </w:p>
    <w:p w14:paraId="5EBB8F90" w14:textId="77777777" w:rsidR="00064EBE" w:rsidRPr="007373AC" w:rsidRDefault="00064EBE" w:rsidP="00064EBE">
      <w:pPr>
        <w:pStyle w:val="ad"/>
        <w:rPr>
          <w:b w:val="0"/>
        </w:rPr>
      </w:pPr>
    </w:p>
    <w:p w14:paraId="5C7F6545" w14:textId="77777777" w:rsidR="00064EBE" w:rsidRPr="007373AC" w:rsidRDefault="00064EBE" w:rsidP="00064EBE">
      <w:pPr>
        <w:pStyle w:val="ad"/>
        <w:rPr>
          <w:b w:val="0"/>
        </w:rPr>
      </w:pPr>
    </w:p>
    <w:p w14:paraId="1E5CFFBB" w14:textId="77777777" w:rsidR="00064EBE" w:rsidRPr="007373AC" w:rsidRDefault="00064EBE" w:rsidP="00064EBE">
      <w:pPr>
        <w:pStyle w:val="ad"/>
        <w:rPr>
          <w:b w:val="0"/>
        </w:rPr>
      </w:pPr>
    </w:p>
    <w:p w14:paraId="70CB5F7B" w14:textId="77777777" w:rsidR="00064EBE" w:rsidRPr="007373AC" w:rsidRDefault="00064EBE" w:rsidP="00064EBE">
      <w:pPr>
        <w:pStyle w:val="ad"/>
        <w:rPr>
          <w:b w:val="0"/>
        </w:rPr>
      </w:pPr>
    </w:p>
    <w:p w14:paraId="451AD484" w14:textId="77777777" w:rsidR="00064EBE" w:rsidRPr="008C12EA" w:rsidRDefault="00064EBE" w:rsidP="00064EBE">
      <w:pPr>
        <w:jc w:val="center"/>
        <w:rPr>
          <w:rFonts w:ascii="Times New Roman" w:hAnsi="Times New Roman"/>
          <w:sz w:val="28"/>
          <w:szCs w:val="28"/>
          <w:lang w:val="ru-RU"/>
        </w:rPr>
      </w:pPr>
      <w:r w:rsidRPr="00064EBE">
        <w:rPr>
          <w:rFonts w:ascii="Times New Roman" w:hAnsi="Times New Roman"/>
          <w:sz w:val="28"/>
          <w:szCs w:val="28"/>
          <w:lang w:val="ru-RU"/>
        </w:rPr>
        <w:t xml:space="preserve">Практическая работа № </w:t>
      </w:r>
      <w:r>
        <w:rPr>
          <w:rFonts w:ascii="Times New Roman" w:hAnsi="Times New Roman"/>
          <w:sz w:val="28"/>
          <w:szCs w:val="28"/>
          <w:lang w:val="ru-RU"/>
        </w:rPr>
        <w:t>1</w:t>
      </w:r>
    </w:p>
    <w:p w14:paraId="315795E9" w14:textId="77777777" w:rsidR="00064EBE" w:rsidRPr="007373AC" w:rsidRDefault="00064EBE" w:rsidP="00064EBE">
      <w:pPr>
        <w:pStyle w:val="ad"/>
        <w:jc w:val="center"/>
      </w:pPr>
    </w:p>
    <w:p w14:paraId="081EC9D7" w14:textId="77777777" w:rsidR="00064EBE" w:rsidRPr="007373AC" w:rsidRDefault="00064EBE" w:rsidP="00064EBE">
      <w:pPr>
        <w:pStyle w:val="ad"/>
        <w:jc w:val="center"/>
        <w:rPr>
          <w:b w:val="0"/>
          <w:bCs/>
        </w:rPr>
      </w:pPr>
      <w:r w:rsidRPr="007373AC">
        <w:rPr>
          <w:b w:val="0"/>
          <w:bCs/>
        </w:rPr>
        <w:t>Тема «</w:t>
      </w:r>
      <w:r>
        <w:rPr>
          <w:b w:val="0"/>
          <w:bCs/>
        </w:rPr>
        <w:t>Решение СЛАУ методом Гаусса</w:t>
      </w:r>
      <w:r w:rsidRPr="007373AC">
        <w:rPr>
          <w:b w:val="0"/>
          <w:bCs/>
        </w:rPr>
        <w:t>»</w:t>
      </w:r>
    </w:p>
    <w:p w14:paraId="2031E771" w14:textId="77777777" w:rsidR="00064EBE" w:rsidRPr="007373AC" w:rsidRDefault="00064EBE" w:rsidP="00064EBE">
      <w:pPr>
        <w:pStyle w:val="ad"/>
        <w:rPr>
          <w:b w:val="0"/>
        </w:rPr>
      </w:pPr>
    </w:p>
    <w:p w14:paraId="3588A594" w14:textId="77777777" w:rsidR="00064EBE" w:rsidRPr="007373AC" w:rsidRDefault="00064EBE" w:rsidP="00064EBE">
      <w:pPr>
        <w:pStyle w:val="ad"/>
        <w:rPr>
          <w:b w:val="0"/>
        </w:rPr>
      </w:pPr>
    </w:p>
    <w:p w14:paraId="5644FC33" w14:textId="77777777" w:rsidR="00064EBE" w:rsidRPr="007373AC" w:rsidRDefault="00064EBE" w:rsidP="00064EBE">
      <w:pPr>
        <w:pStyle w:val="ad"/>
        <w:rPr>
          <w:b w:val="0"/>
        </w:rPr>
      </w:pPr>
    </w:p>
    <w:p w14:paraId="2F8C1DC6" w14:textId="77777777" w:rsidR="00064EBE" w:rsidRPr="007373AC" w:rsidRDefault="00064EBE" w:rsidP="00064EBE">
      <w:pPr>
        <w:pStyle w:val="ad"/>
        <w:rPr>
          <w:b w:val="0"/>
        </w:rPr>
      </w:pPr>
    </w:p>
    <w:p w14:paraId="2D5F0854" w14:textId="77777777" w:rsidR="00064EBE" w:rsidRPr="007373AC" w:rsidRDefault="00064EBE" w:rsidP="00064EBE">
      <w:pPr>
        <w:pStyle w:val="ad"/>
        <w:rPr>
          <w:b w:val="0"/>
        </w:rPr>
      </w:pPr>
    </w:p>
    <w:p w14:paraId="31CF385D" w14:textId="77777777" w:rsidR="00064EBE" w:rsidRPr="007373AC" w:rsidRDefault="00064EBE" w:rsidP="00064EBE">
      <w:pPr>
        <w:pStyle w:val="ad"/>
        <w:rPr>
          <w:b w:val="0"/>
        </w:rPr>
      </w:pPr>
    </w:p>
    <w:tbl>
      <w:tblPr>
        <w:tblW w:w="4063" w:type="pct"/>
        <w:tblInd w:w="1969" w:type="dxa"/>
        <w:tblLook w:val="04A0" w:firstRow="1" w:lastRow="0" w:firstColumn="1" w:lastColumn="0" w:noHBand="0" w:noVBand="1"/>
      </w:tblPr>
      <w:tblGrid>
        <w:gridCol w:w="3701"/>
        <w:gridCol w:w="3901"/>
      </w:tblGrid>
      <w:tr w:rsidR="00064EBE" w:rsidRPr="001F7E5A" w14:paraId="5E7A6ECC" w14:textId="77777777" w:rsidTr="000E19D5">
        <w:trPr>
          <w:trHeight w:val="1644"/>
        </w:trPr>
        <w:tc>
          <w:tcPr>
            <w:tcW w:w="2434" w:type="pct"/>
          </w:tcPr>
          <w:p w14:paraId="75B203F3" w14:textId="77777777" w:rsidR="00064EBE" w:rsidRPr="007373AC" w:rsidRDefault="00064EBE" w:rsidP="000E19D5">
            <w:pPr>
              <w:pStyle w:val="ad"/>
              <w:rPr>
                <w:b w:val="0"/>
              </w:rPr>
            </w:pPr>
          </w:p>
        </w:tc>
        <w:tc>
          <w:tcPr>
            <w:tcW w:w="2566" w:type="pct"/>
          </w:tcPr>
          <w:p w14:paraId="494E7C02" w14:textId="77777777" w:rsidR="00064EBE" w:rsidRPr="007373AC" w:rsidRDefault="00064EBE" w:rsidP="000E19D5">
            <w:pPr>
              <w:pStyle w:val="ad"/>
              <w:rPr>
                <w:b w:val="0"/>
              </w:rPr>
            </w:pPr>
            <w:r w:rsidRPr="007373AC">
              <w:rPr>
                <w:b w:val="0"/>
              </w:rPr>
              <w:t xml:space="preserve">Выполнил: студент 3 курса </w:t>
            </w:r>
          </w:p>
          <w:p w14:paraId="62F846F2" w14:textId="764F7A12" w:rsidR="00064EBE" w:rsidRPr="007373AC" w:rsidRDefault="00064EBE" w:rsidP="000E19D5">
            <w:pPr>
              <w:pStyle w:val="ad"/>
              <w:rPr>
                <w:b w:val="0"/>
              </w:rPr>
            </w:pPr>
            <w:r w:rsidRPr="007373AC">
              <w:rPr>
                <w:b w:val="0"/>
              </w:rPr>
              <w:t>учебной группы с</w:t>
            </w:r>
            <w:r w:rsidR="002914DF">
              <w:rPr>
                <w:b w:val="0"/>
              </w:rPr>
              <w:t>1</w:t>
            </w:r>
            <w:r w:rsidRPr="007373AC">
              <w:rPr>
                <w:b w:val="0"/>
              </w:rPr>
              <w:t>-ИБС 3</w:t>
            </w:r>
            <w:r>
              <w:rPr>
                <w:b w:val="0"/>
              </w:rPr>
              <w:t>1</w:t>
            </w:r>
          </w:p>
          <w:p w14:paraId="69C6932B" w14:textId="77777777" w:rsidR="00064EBE" w:rsidRPr="007373AC" w:rsidRDefault="00064EBE" w:rsidP="000E19D5">
            <w:pPr>
              <w:pStyle w:val="ad"/>
              <w:jc w:val="left"/>
              <w:rPr>
                <w:b w:val="0"/>
              </w:rPr>
            </w:pPr>
            <w:r w:rsidRPr="007373AC">
              <w:rPr>
                <w:b w:val="0"/>
              </w:rPr>
              <w:t>очной формы обучения</w:t>
            </w:r>
          </w:p>
          <w:p w14:paraId="0208CFFC" w14:textId="674251F8" w:rsidR="00064EBE" w:rsidRPr="007373AC" w:rsidRDefault="002914DF" w:rsidP="000E19D5">
            <w:pPr>
              <w:pStyle w:val="ad"/>
              <w:jc w:val="left"/>
              <w:rPr>
                <w:b w:val="0"/>
              </w:rPr>
            </w:pPr>
            <w:r>
              <w:rPr>
                <w:b w:val="0"/>
              </w:rPr>
              <w:t>Катаржин</w:t>
            </w:r>
            <w:r w:rsidR="00064EBE" w:rsidRPr="007373AC">
              <w:rPr>
                <w:b w:val="0"/>
              </w:rPr>
              <w:t xml:space="preserve"> </w:t>
            </w:r>
            <w:r>
              <w:rPr>
                <w:b w:val="0"/>
              </w:rPr>
              <w:t>М</w:t>
            </w:r>
            <w:r w:rsidR="00064EBE" w:rsidRPr="007373AC">
              <w:rPr>
                <w:b w:val="0"/>
              </w:rPr>
              <w:t>.</w:t>
            </w:r>
            <w:r>
              <w:rPr>
                <w:b w:val="0"/>
              </w:rPr>
              <w:t>А</w:t>
            </w:r>
            <w:r w:rsidR="00064EBE" w:rsidRPr="007373AC">
              <w:rPr>
                <w:b w:val="0"/>
              </w:rPr>
              <w:t>.</w:t>
            </w:r>
          </w:p>
          <w:p w14:paraId="271FB796" w14:textId="3EC7A620" w:rsidR="00064EBE" w:rsidRPr="007373AC" w:rsidRDefault="00064EBE" w:rsidP="000E19D5">
            <w:pPr>
              <w:pStyle w:val="ad"/>
              <w:jc w:val="left"/>
              <w:rPr>
                <w:b w:val="0"/>
              </w:rPr>
            </w:pPr>
            <w:r w:rsidRPr="007373AC">
              <w:rPr>
                <w:b w:val="0"/>
              </w:rPr>
              <w:t xml:space="preserve">Проверил: доцент кафедры ИБС </w:t>
            </w:r>
            <w:r w:rsidR="00A52E04">
              <w:rPr>
                <w:b w:val="0"/>
              </w:rPr>
              <w:t>Кожанова</w:t>
            </w:r>
            <w:r>
              <w:rPr>
                <w:b w:val="0"/>
              </w:rPr>
              <w:t xml:space="preserve"> </w:t>
            </w:r>
            <w:proofErr w:type="gramStart"/>
            <w:r w:rsidR="00A52E04">
              <w:rPr>
                <w:b w:val="0"/>
              </w:rPr>
              <w:t>Е</w:t>
            </w:r>
            <w:r>
              <w:rPr>
                <w:b w:val="0"/>
              </w:rPr>
              <w:t>.</w:t>
            </w:r>
            <w:r w:rsidR="00A52E04">
              <w:rPr>
                <w:b w:val="0"/>
              </w:rPr>
              <w:t>Р</w:t>
            </w:r>
            <w:r>
              <w:rPr>
                <w:b w:val="0"/>
              </w:rPr>
              <w:t>.</w:t>
            </w:r>
            <w:proofErr w:type="gramEnd"/>
          </w:p>
          <w:p w14:paraId="06D2C273" w14:textId="77777777" w:rsidR="00064EBE" w:rsidRPr="007373AC" w:rsidRDefault="00064EBE" w:rsidP="000E19D5">
            <w:pPr>
              <w:pStyle w:val="ad"/>
              <w:jc w:val="left"/>
              <w:rPr>
                <w:b w:val="0"/>
              </w:rPr>
            </w:pPr>
          </w:p>
        </w:tc>
      </w:tr>
    </w:tbl>
    <w:p w14:paraId="19F96AB8" w14:textId="77777777" w:rsidR="00064EBE" w:rsidRPr="007373AC" w:rsidRDefault="00064EBE" w:rsidP="00064EBE">
      <w:pPr>
        <w:pStyle w:val="ad"/>
        <w:rPr>
          <w:b w:val="0"/>
        </w:rPr>
      </w:pPr>
    </w:p>
    <w:p w14:paraId="107FC9D2" w14:textId="77777777" w:rsidR="00064EBE" w:rsidRPr="007373AC" w:rsidRDefault="00064EBE" w:rsidP="00064EBE">
      <w:pPr>
        <w:pStyle w:val="ad"/>
        <w:rPr>
          <w:b w:val="0"/>
        </w:rPr>
      </w:pPr>
    </w:p>
    <w:p w14:paraId="116E40E1" w14:textId="77777777" w:rsidR="00064EBE" w:rsidRPr="007373AC" w:rsidRDefault="00064EBE" w:rsidP="00064EBE">
      <w:pPr>
        <w:pStyle w:val="ad"/>
        <w:rPr>
          <w:b w:val="0"/>
        </w:rPr>
      </w:pPr>
    </w:p>
    <w:p w14:paraId="4DBBA512" w14:textId="77777777" w:rsidR="00064EBE" w:rsidRPr="007373AC" w:rsidRDefault="00064EBE" w:rsidP="00064EBE">
      <w:pPr>
        <w:pStyle w:val="ad"/>
        <w:rPr>
          <w:b w:val="0"/>
        </w:rPr>
      </w:pPr>
    </w:p>
    <w:p w14:paraId="32B87942" w14:textId="77777777" w:rsidR="00064EBE" w:rsidRPr="007373AC" w:rsidRDefault="00064EBE" w:rsidP="00064EBE">
      <w:pPr>
        <w:pStyle w:val="ad"/>
        <w:rPr>
          <w:b w:val="0"/>
        </w:rPr>
      </w:pPr>
    </w:p>
    <w:p w14:paraId="6A10AB05" w14:textId="77777777" w:rsidR="00064EBE" w:rsidRPr="007373AC" w:rsidRDefault="00064EBE" w:rsidP="00064EBE">
      <w:pPr>
        <w:pStyle w:val="ad"/>
        <w:rPr>
          <w:b w:val="0"/>
        </w:rPr>
      </w:pPr>
    </w:p>
    <w:p w14:paraId="1C7DDB0D" w14:textId="77777777" w:rsidR="00064EBE" w:rsidRPr="007373AC" w:rsidRDefault="00064EBE" w:rsidP="00064EBE">
      <w:pPr>
        <w:pStyle w:val="ad"/>
        <w:rPr>
          <w:b w:val="0"/>
        </w:rPr>
      </w:pPr>
    </w:p>
    <w:p w14:paraId="23493B58" w14:textId="77777777" w:rsidR="00064EBE" w:rsidRPr="007373AC" w:rsidRDefault="00064EBE" w:rsidP="00064EBE">
      <w:pPr>
        <w:pStyle w:val="ad"/>
        <w:rPr>
          <w:b w:val="0"/>
        </w:rPr>
      </w:pPr>
    </w:p>
    <w:p w14:paraId="4B766C98" w14:textId="76DFF0A3" w:rsidR="00064EBE" w:rsidRDefault="00064EBE" w:rsidP="00064EBE">
      <w:pPr>
        <w:pStyle w:val="ad"/>
        <w:rPr>
          <w:b w:val="0"/>
        </w:rPr>
      </w:pPr>
    </w:p>
    <w:p w14:paraId="1C3F7B87" w14:textId="77777777" w:rsidR="002914DF" w:rsidRPr="007373AC" w:rsidRDefault="002914DF" w:rsidP="00064EBE">
      <w:pPr>
        <w:pStyle w:val="ad"/>
        <w:rPr>
          <w:b w:val="0"/>
        </w:rPr>
      </w:pPr>
    </w:p>
    <w:p w14:paraId="1930E3F4" w14:textId="77777777" w:rsidR="00064EBE" w:rsidRPr="007373AC" w:rsidRDefault="00064EBE" w:rsidP="00064EBE">
      <w:pPr>
        <w:pStyle w:val="ad"/>
        <w:rPr>
          <w:b w:val="0"/>
        </w:rPr>
      </w:pPr>
    </w:p>
    <w:p w14:paraId="03A5CE3A" w14:textId="77777777" w:rsidR="00064EBE" w:rsidRPr="000566A2" w:rsidRDefault="00064EBE" w:rsidP="00064EBE">
      <w:pPr>
        <w:spacing w:after="0"/>
        <w:jc w:val="center"/>
        <w:rPr>
          <w:rFonts w:ascii="Times New Roman" w:hAnsi="Times New Roman"/>
          <w:sz w:val="28"/>
          <w:szCs w:val="28"/>
          <w:lang w:val="ru-RU"/>
        </w:rPr>
      </w:pPr>
      <w:r w:rsidRPr="00CF1D15">
        <w:rPr>
          <w:rFonts w:ascii="Times New Roman" w:hAnsi="Times New Roman"/>
          <w:sz w:val="28"/>
          <w:szCs w:val="28"/>
          <w:lang w:val="ru-RU"/>
        </w:rPr>
        <w:t>Саратов 2021</w:t>
      </w:r>
    </w:p>
    <w:p w14:paraId="2EB362A9" w14:textId="3E370698" w:rsidR="00265356" w:rsidRDefault="00CF1D15">
      <w:pPr>
        <w:rPr>
          <w:rFonts w:ascii="Times New Roman" w:hAnsi="Times New Roman"/>
          <w:bCs/>
          <w:sz w:val="28"/>
          <w:szCs w:val="28"/>
          <w:lang w:val="ru-RU"/>
        </w:rPr>
      </w:pPr>
      <w:r w:rsidRPr="00D544B7">
        <w:rPr>
          <w:rFonts w:ascii="Times New Roman" w:hAnsi="Times New Roman"/>
          <w:b/>
          <w:sz w:val="28"/>
          <w:lang w:val="ru-RU"/>
        </w:rPr>
        <w:lastRenderedPageBreak/>
        <w:t>Цель работы</w:t>
      </w:r>
      <w:r w:rsidRPr="008F0967">
        <w:rPr>
          <w:rFonts w:ascii="Times New Roman" w:hAnsi="Times New Roman"/>
          <w:bCs/>
          <w:sz w:val="28"/>
          <w:szCs w:val="28"/>
          <w:lang w:val="ru-RU"/>
        </w:rPr>
        <w:t xml:space="preserve">: </w:t>
      </w:r>
      <w:r w:rsidRPr="008C6A16">
        <w:rPr>
          <w:rFonts w:ascii="Times New Roman" w:hAnsi="Times New Roman"/>
          <w:sz w:val="28"/>
          <w:szCs w:val="28"/>
          <w:lang w:val="ru-RU"/>
        </w:rPr>
        <w:t xml:space="preserve">сформировать </w:t>
      </w:r>
      <w:r>
        <w:rPr>
          <w:rFonts w:ascii="Times New Roman" w:hAnsi="Times New Roman"/>
          <w:sz w:val="28"/>
          <w:szCs w:val="28"/>
          <w:lang w:val="ru-RU"/>
        </w:rPr>
        <w:t xml:space="preserve">практические </w:t>
      </w:r>
      <w:r w:rsidRPr="008C6A16">
        <w:rPr>
          <w:rFonts w:ascii="Times New Roman" w:hAnsi="Times New Roman"/>
          <w:sz w:val="28"/>
          <w:szCs w:val="28"/>
          <w:lang w:val="ru-RU"/>
        </w:rPr>
        <w:t xml:space="preserve">навыки </w:t>
      </w:r>
      <w:r w:rsidRPr="00337439">
        <w:rPr>
          <w:rFonts w:ascii="Times New Roman" w:hAnsi="Times New Roman"/>
          <w:sz w:val="28"/>
          <w:szCs w:val="28"/>
          <w:lang w:val="ru-RU"/>
        </w:rPr>
        <w:t>решения систем линейных алгебраических уравнений (СЛАУ)</w:t>
      </w:r>
      <w:r>
        <w:rPr>
          <w:rFonts w:ascii="Times New Roman" w:hAnsi="Times New Roman"/>
          <w:sz w:val="28"/>
          <w:szCs w:val="28"/>
          <w:lang w:val="ru-RU"/>
        </w:rPr>
        <w:t xml:space="preserve"> методом Гаусса с программной </w:t>
      </w:r>
      <w:r w:rsidRPr="008F0967">
        <w:rPr>
          <w:rFonts w:ascii="Times New Roman" w:hAnsi="Times New Roman"/>
          <w:bCs/>
          <w:sz w:val="28"/>
          <w:szCs w:val="28"/>
          <w:lang w:val="ru-RU"/>
        </w:rPr>
        <w:t>реализ</w:t>
      </w:r>
      <w:r>
        <w:rPr>
          <w:rFonts w:ascii="Times New Roman" w:hAnsi="Times New Roman"/>
          <w:bCs/>
          <w:sz w:val="28"/>
          <w:szCs w:val="28"/>
          <w:lang w:val="ru-RU"/>
        </w:rPr>
        <w:t>ацией.</w:t>
      </w:r>
    </w:p>
    <w:p w14:paraId="6004B881" w14:textId="746D4561" w:rsidR="00CF1D15" w:rsidRPr="00CF1D15" w:rsidRDefault="00CF1D15">
      <w:pPr>
        <w:rPr>
          <w:rFonts w:ascii="Times New Roman" w:hAnsi="Times New Roman"/>
          <w:bCs/>
          <w:sz w:val="28"/>
          <w:szCs w:val="28"/>
          <w:lang w:val="ru-RU"/>
        </w:rPr>
      </w:pPr>
      <w:r w:rsidRPr="00CF1D15">
        <w:rPr>
          <w:rFonts w:ascii="Times New Roman" w:hAnsi="Times New Roman"/>
          <w:b/>
          <w:sz w:val="28"/>
          <w:lang w:val="ru-RU"/>
        </w:rPr>
        <w:t>Задание</w:t>
      </w:r>
      <w:r>
        <w:rPr>
          <w:rFonts w:ascii="Times New Roman" w:hAnsi="Times New Roman"/>
          <w:bCs/>
          <w:sz w:val="28"/>
          <w:szCs w:val="28"/>
          <w:lang w:val="ru-RU"/>
        </w:rPr>
        <w:t xml:space="preserve">: </w:t>
      </w:r>
      <w:r w:rsidR="0027422F" w:rsidRPr="00337439">
        <w:rPr>
          <w:rFonts w:ascii="Times New Roman" w:hAnsi="Times New Roman"/>
          <w:sz w:val="28"/>
          <w:szCs w:val="28"/>
          <w:lang w:val="ru-RU"/>
        </w:rPr>
        <w:t>Решить СЛАУ</w:t>
      </w:r>
      <w:r w:rsidR="0027422F" w:rsidRPr="00DA7E3F">
        <w:rPr>
          <w:rFonts w:ascii="Times New Roman" w:hAnsi="Times New Roman"/>
          <w:sz w:val="28"/>
          <w:szCs w:val="28"/>
          <w:lang w:val="ru-RU"/>
        </w:rPr>
        <w:t xml:space="preserve"> </w:t>
      </w:r>
      <w:r w:rsidR="0027422F">
        <w:rPr>
          <w:rFonts w:ascii="Times New Roman" w:hAnsi="Times New Roman"/>
          <w:sz w:val="28"/>
          <w:szCs w:val="28"/>
          <w:lang w:val="ru-RU"/>
        </w:rPr>
        <w:t xml:space="preserve">методом </w:t>
      </w:r>
      <w:r w:rsidR="0027422F" w:rsidRPr="00337439">
        <w:rPr>
          <w:rFonts w:ascii="Times New Roman" w:hAnsi="Times New Roman"/>
          <w:sz w:val="28"/>
          <w:szCs w:val="28"/>
          <w:lang w:val="ru-RU"/>
        </w:rPr>
        <w:t>Гаусса</w:t>
      </w:r>
      <w:r w:rsidR="0027422F">
        <w:rPr>
          <w:rFonts w:ascii="Times New Roman" w:hAnsi="Times New Roman"/>
          <w:sz w:val="28"/>
          <w:szCs w:val="28"/>
          <w:lang w:val="ru-RU"/>
        </w:rPr>
        <w:t>, применить язык</w:t>
      </w:r>
      <w:r>
        <w:rPr>
          <w:rFonts w:ascii="Times New Roman" w:hAnsi="Times New Roman"/>
          <w:bCs/>
          <w:sz w:val="28"/>
          <w:szCs w:val="28"/>
          <w:lang w:val="ru-RU"/>
        </w:rPr>
        <w:t xml:space="preserve"> программирования </w:t>
      </w:r>
      <w:r>
        <w:rPr>
          <w:rFonts w:ascii="Times New Roman" w:hAnsi="Times New Roman"/>
          <w:bCs/>
          <w:sz w:val="28"/>
          <w:szCs w:val="28"/>
        </w:rPr>
        <w:t>Java</w:t>
      </w:r>
      <w:r w:rsidRPr="00CF1D15">
        <w:rPr>
          <w:rFonts w:ascii="Times New Roman" w:hAnsi="Times New Roman"/>
          <w:bCs/>
          <w:sz w:val="28"/>
          <w:szCs w:val="28"/>
          <w:lang w:val="ru-RU"/>
        </w:rPr>
        <w:t>.</w:t>
      </w:r>
    </w:p>
    <w:tbl>
      <w:tblPr>
        <w:tblW w:w="9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8210"/>
      </w:tblGrid>
      <w:tr w:rsidR="00CF1D15" w:rsidRPr="002F653C" w14:paraId="65863D4A" w14:textId="77777777" w:rsidTr="000E19D5">
        <w:tc>
          <w:tcPr>
            <w:tcW w:w="842" w:type="dxa"/>
            <w:vAlign w:val="center"/>
          </w:tcPr>
          <w:p w14:paraId="502830FB" w14:textId="77777777" w:rsidR="00CF1D15" w:rsidRPr="003004F6" w:rsidRDefault="00CF1D15" w:rsidP="000E19D5">
            <w:pPr>
              <w:spacing w:after="0"/>
              <w:jc w:val="center"/>
              <w:rPr>
                <w:rFonts w:ascii="Times New Roman" w:hAnsi="Times New Roman"/>
                <w:sz w:val="28"/>
                <w:szCs w:val="28"/>
              </w:rPr>
            </w:pPr>
            <w:r w:rsidRPr="003004F6">
              <w:rPr>
                <w:rFonts w:ascii="Times New Roman" w:hAnsi="Times New Roman"/>
                <w:sz w:val="28"/>
                <w:szCs w:val="28"/>
              </w:rPr>
              <w:t>14</w:t>
            </w:r>
          </w:p>
        </w:tc>
        <w:tc>
          <w:tcPr>
            <w:tcW w:w="4174" w:type="dxa"/>
          </w:tcPr>
          <w:p w14:paraId="30EBEA3F" w14:textId="192BBE7A" w:rsidR="00CF1D15" w:rsidRPr="003004F6" w:rsidRDefault="00CF1D15" w:rsidP="000E19D5">
            <w:pPr>
              <w:spacing w:after="0"/>
              <w:rPr>
                <w:rFonts w:ascii="Times New Roman" w:hAnsi="Times New Roman"/>
                <w:sz w:val="28"/>
                <w:szCs w:val="28"/>
              </w:rPr>
            </w:pPr>
            <w:r w:rsidRPr="003004F6">
              <w:rPr>
                <w:rFonts w:ascii="Times New Roman" w:hAnsi="Times New Roman"/>
                <w:noProof/>
                <w:sz w:val="28"/>
                <w:szCs w:val="28"/>
              </w:rPr>
              <w:drawing>
                <wp:inline distT="0" distB="0" distL="0" distR="0" wp14:anchorId="10EF875A" wp14:editId="1AAA7A8A">
                  <wp:extent cx="2124075" cy="1295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1295400"/>
                          </a:xfrm>
                          <a:prstGeom prst="rect">
                            <a:avLst/>
                          </a:prstGeom>
                          <a:noFill/>
                          <a:ln>
                            <a:noFill/>
                          </a:ln>
                        </pic:spPr>
                      </pic:pic>
                    </a:graphicData>
                  </a:graphic>
                </wp:inline>
              </w:drawing>
            </w:r>
          </w:p>
        </w:tc>
      </w:tr>
    </w:tbl>
    <w:p w14:paraId="0AC01124" w14:textId="5A6BEAD7" w:rsidR="00CF1D15" w:rsidRDefault="00CF1D15">
      <w:pPr>
        <w:rPr>
          <w:lang w:val="ru-RU"/>
        </w:rPr>
      </w:pPr>
    </w:p>
    <w:p w14:paraId="791D2B52" w14:textId="2607A293" w:rsidR="00CF1D15" w:rsidRDefault="00AB0CD7">
      <w:pPr>
        <w:rPr>
          <w:rFonts w:ascii="Times New Roman" w:hAnsi="Times New Roman"/>
          <w:bCs/>
          <w:sz w:val="28"/>
          <w:szCs w:val="28"/>
          <w:lang w:val="ru-RU"/>
        </w:rPr>
      </w:pPr>
      <w:r w:rsidRPr="00AB0CD7">
        <w:rPr>
          <w:rFonts w:ascii="Times New Roman" w:hAnsi="Times New Roman"/>
          <w:b/>
          <w:sz w:val="28"/>
          <w:szCs w:val="28"/>
          <w:lang w:val="ru-RU"/>
        </w:rPr>
        <w:t>Теоретические сведения для решения задачи</w:t>
      </w:r>
      <w:r>
        <w:rPr>
          <w:rFonts w:ascii="Times New Roman" w:hAnsi="Times New Roman"/>
          <w:bCs/>
          <w:sz w:val="28"/>
          <w:szCs w:val="28"/>
          <w:lang w:val="ru-RU"/>
        </w:rPr>
        <w:t>.</w:t>
      </w:r>
    </w:p>
    <w:p w14:paraId="6FB9EBDE"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 xml:space="preserve">Рассмотрим систему из </w:t>
      </w:r>
      <w:r w:rsidRPr="003D01F1">
        <w:rPr>
          <w:rFonts w:ascii="Times New Roman" w:hAnsi="Times New Roman"/>
          <w:i/>
          <w:sz w:val="28"/>
          <w:szCs w:val="28"/>
        </w:rPr>
        <w:t>m</w:t>
      </w:r>
      <w:r w:rsidRPr="00337439">
        <w:rPr>
          <w:rFonts w:ascii="Times New Roman" w:hAnsi="Times New Roman"/>
          <w:sz w:val="28"/>
          <w:szCs w:val="28"/>
          <w:lang w:val="ru-RU"/>
        </w:rPr>
        <w:t xml:space="preserve"> линейных алгебраических уравнений с </w:t>
      </w:r>
      <w:r w:rsidRPr="003D01F1">
        <w:rPr>
          <w:rFonts w:ascii="Times New Roman" w:hAnsi="Times New Roman"/>
          <w:i/>
          <w:sz w:val="28"/>
          <w:szCs w:val="28"/>
        </w:rPr>
        <w:t>n</w:t>
      </w:r>
      <w:r w:rsidRPr="00337439">
        <w:rPr>
          <w:rFonts w:ascii="Times New Roman" w:hAnsi="Times New Roman"/>
          <w:sz w:val="28"/>
          <w:szCs w:val="28"/>
          <w:lang w:val="ru-RU"/>
        </w:rPr>
        <w:t xml:space="preserve"> неизвестными:</w:t>
      </w:r>
    </w:p>
    <w:p w14:paraId="4A9AA307" w14:textId="649FE859" w:rsidR="002F653C" w:rsidRPr="00337439" w:rsidRDefault="002F653C" w:rsidP="002F653C">
      <w:pPr>
        <w:spacing w:after="0"/>
        <w:ind w:firstLine="540"/>
        <w:jc w:val="right"/>
        <w:rPr>
          <w:rFonts w:ascii="Times New Roman" w:hAnsi="Times New Roman"/>
          <w:sz w:val="28"/>
          <w:szCs w:val="28"/>
          <w:lang w:val="ru-RU"/>
        </w:rPr>
      </w:pPr>
      <w:r w:rsidRPr="008832D5">
        <w:rPr>
          <w:rFonts w:ascii="Times New Roman" w:hAnsi="Times New Roman"/>
          <w:position w:val="-68"/>
          <w:sz w:val="28"/>
          <w:szCs w:val="28"/>
        </w:rPr>
        <w:object w:dxaOrig="3060" w:dyaOrig="1480" w14:anchorId="4CDB2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74.25pt" o:ole="">
            <v:imagedata r:id="rId7" o:title=""/>
          </v:shape>
          <o:OLEObject Type="Embed" ProgID="Equation.3" ShapeID="_x0000_i1025" DrawAspect="Content" ObjectID="_1693684344" r:id="rId8"/>
        </w:object>
      </w:r>
      <w:proofErr w:type="gramStart"/>
      <w:r w:rsidRPr="00337439">
        <w:rPr>
          <w:rFonts w:ascii="Times New Roman" w:hAnsi="Times New Roman"/>
          <w:sz w:val="28"/>
          <w:szCs w:val="28"/>
          <w:lang w:val="ru-RU"/>
        </w:rPr>
        <w:t xml:space="preserve">,   </w:t>
      </w:r>
      <w:proofErr w:type="gramEnd"/>
      <w:r w:rsidRPr="00337439">
        <w:rPr>
          <w:rFonts w:ascii="Times New Roman" w:hAnsi="Times New Roman"/>
          <w:sz w:val="28"/>
          <w:szCs w:val="28"/>
          <w:lang w:val="ru-RU"/>
        </w:rPr>
        <w:t xml:space="preserve"> </w:t>
      </w:r>
      <w:r>
        <w:rPr>
          <w:rFonts w:ascii="Times New Roman" w:hAnsi="Times New Roman"/>
          <w:sz w:val="28"/>
          <w:szCs w:val="28"/>
          <w:lang w:val="ru-RU"/>
        </w:rPr>
        <w:t xml:space="preserve">                                (</w:t>
      </w:r>
      <w:r w:rsidRPr="00337439">
        <w:rPr>
          <w:rFonts w:ascii="Times New Roman" w:hAnsi="Times New Roman"/>
          <w:sz w:val="28"/>
          <w:szCs w:val="28"/>
          <w:lang w:val="ru-RU"/>
        </w:rPr>
        <w:t>1)</w:t>
      </w:r>
    </w:p>
    <w:p w14:paraId="296D154B" w14:textId="77777777" w:rsidR="002F653C" w:rsidRPr="00B0524B" w:rsidRDefault="002F653C" w:rsidP="002F653C">
      <w:pPr>
        <w:spacing w:after="0"/>
        <w:jc w:val="both"/>
        <w:rPr>
          <w:rFonts w:ascii="Times New Roman" w:hAnsi="Times New Roman"/>
          <w:sz w:val="28"/>
          <w:szCs w:val="28"/>
          <w:lang w:val="ru-RU"/>
        </w:rPr>
      </w:pPr>
      <w:r w:rsidRPr="00337439">
        <w:rPr>
          <w:rFonts w:ascii="Times New Roman" w:hAnsi="Times New Roman"/>
          <w:sz w:val="28"/>
          <w:szCs w:val="28"/>
          <w:lang w:val="ru-RU"/>
        </w:rPr>
        <w:t xml:space="preserve">где </w:t>
      </w:r>
      <w:r w:rsidRPr="008832D5">
        <w:rPr>
          <w:rFonts w:ascii="Times New Roman" w:hAnsi="Times New Roman"/>
          <w:position w:val="-10"/>
          <w:sz w:val="28"/>
          <w:szCs w:val="28"/>
        </w:rPr>
        <w:object w:dxaOrig="320" w:dyaOrig="340" w14:anchorId="0FB225BF">
          <v:shape id="_x0000_i1026" type="#_x0000_t75" style="width:15.75pt;height:17.25pt" o:ole="">
            <v:imagedata r:id="rId9" o:title=""/>
          </v:shape>
          <o:OLEObject Type="Embed" ProgID="Equation.3" ShapeID="_x0000_i1026" DrawAspect="Content" ObjectID="_1693684345" r:id="rId10"/>
        </w:object>
      </w:r>
      <w:r w:rsidRPr="00337439">
        <w:rPr>
          <w:rFonts w:ascii="Times New Roman" w:hAnsi="Times New Roman"/>
          <w:sz w:val="28"/>
          <w:szCs w:val="28"/>
          <w:lang w:val="ru-RU"/>
        </w:rPr>
        <w:t xml:space="preserve"> – коэффициенты при неизвестных;</w:t>
      </w:r>
    </w:p>
    <w:p w14:paraId="58D6983D" w14:textId="77777777" w:rsidR="002F653C" w:rsidRPr="00337439" w:rsidRDefault="002F653C" w:rsidP="002F653C">
      <w:pPr>
        <w:spacing w:after="0"/>
        <w:ind w:firstLine="540"/>
        <w:jc w:val="both"/>
        <w:rPr>
          <w:rFonts w:ascii="Times New Roman" w:hAnsi="Times New Roman"/>
          <w:sz w:val="28"/>
          <w:szCs w:val="28"/>
          <w:lang w:val="ru-RU"/>
        </w:rPr>
      </w:pPr>
      <w:r w:rsidRPr="008832D5">
        <w:rPr>
          <w:rFonts w:ascii="Times New Roman" w:hAnsi="Times New Roman"/>
          <w:position w:val="-10"/>
          <w:sz w:val="28"/>
          <w:szCs w:val="28"/>
        </w:rPr>
        <w:object w:dxaOrig="220" w:dyaOrig="340" w14:anchorId="405EBE2B">
          <v:shape id="_x0000_i1027" type="#_x0000_t75" style="width:11.25pt;height:17.25pt" o:ole="">
            <v:imagedata r:id="rId11" o:title=""/>
          </v:shape>
          <o:OLEObject Type="Embed" ProgID="Equation.3" ShapeID="_x0000_i1027" DrawAspect="Content" ObjectID="_1693684346" r:id="rId12"/>
        </w:object>
      </w:r>
      <w:r w:rsidRPr="00337439">
        <w:rPr>
          <w:rFonts w:ascii="Times New Roman" w:hAnsi="Times New Roman"/>
          <w:sz w:val="28"/>
          <w:szCs w:val="28"/>
          <w:lang w:val="ru-RU"/>
        </w:rPr>
        <w:t xml:space="preserve"> – свободные члены (</w:t>
      </w:r>
      <w:r w:rsidRPr="008832D5">
        <w:rPr>
          <w:rFonts w:ascii="Times New Roman" w:hAnsi="Times New Roman"/>
          <w:position w:val="-10"/>
          <w:sz w:val="28"/>
          <w:szCs w:val="28"/>
        </w:rPr>
        <w:object w:dxaOrig="2620" w:dyaOrig="320" w14:anchorId="0DB250CA">
          <v:shape id="_x0000_i1028" type="#_x0000_t75" style="width:131.25pt;height:15.75pt" o:ole="">
            <v:imagedata r:id="rId13" o:title=""/>
          </v:shape>
          <o:OLEObject Type="Embed" ProgID="Equation.3" ShapeID="_x0000_i1028" DrawAspect="Content" ObjectID="_1693684347" r:id="rId14"/>
        </w:object>
      </w:r>
      <w:r w:rsidRPr="00337439">
        <w:rPr>
          <w:rFonts w:ascii="Times New Roman" w:hAnsi="Times New Roman"/>
          <w:sz w:val="28"/>
          <w:szCs w:val="28"/>
          <w:lang w:val="ru-RU"/>
        </w:rPr>
        <w:t>).</w:t>
      </w:r>
    </w:p>
    <w:p w14:paraId="3B9B4CA1"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 xml:space="preserve">Прямоугольная таблица, </w:t>
      </w:r>
      <w:r w:rsidRPr="008832D5">
        <w:rPr>
          <w:rFonts w:ascii="Times New Roman" w:hAnsi="Times New Roman"/>
          <w:sz w:val="28"/>
          <w:szCs w:val="28"/>
        </w:rPr>
        <w:t>c</w:t>
      </w:r>
      <w:r w:rsidRPr="00337439">
        <w:rPr>
          <w:rFonts w:ascii="Times New Roman" w:hAnsi="Times New Roman"/>
          <w:sz w:val="28"/>
          <w:szCs w:val="28"/>
          <w:lang w:val="ru-RU"/>
        </w:rPr>
        <w:t xml:space="preserve">оставленная из коэффициентов, при неизвестных называется </w:t>
      </w:r>
      <w:r w:rsidRPr="00337439">
        <w:rPr>
          <w:rFonts w:ascii="Times New Roman" w:hAnsi="Times New Roman"/>
          <w:i/>
          <w:sz w:val="28"/>
          <w:szCs w:val="28"/>
          <w:lang w:val="ru-RU"/>
        </w:rPr>
        <w:t>матрицей системы</w:t>
      </w:r>
      <w:r w:rsidRPr="00337439">
        <w:rPr>
          <w:rFonts w:ascii="Times New Roman" w:hAnsi="Times New Roman"/>
          <w:sz w:val="28"/>
          <w:szCs w:val="28"/>
          <w:lang w:val="ru-RU"/>
        </w:rPr>
        <w:t xml:space="preserve"> </w:t>
      </w:r>
      <w:r w:rsidRPr="00337439">
        <w:rPr>
          <w:rFonts w:ascii="Times New Roman" w:hAnsi="Times New Roman"/>
          <w:i/>
          <w:sz w:val="28"/>
          <w:szCs w:val="28"/>
          <w:lang w:val="ru-RU"/>
        </w:rPr>
        <w:t xml:space="preserve">А, </w:t>
      </w:r>
      <w:r w:rsidRPr="00337439">
        <w:rPr>
          <w:rFonts w:ascii="Times New Roman" w:hAnsi="Times New Roman"/>
          <w:sz w:val="28"/>
          <w:szCs w:val="28"/>
          <w:lang w:val="ru-RU"/>
        </w:rPr>
        <w:t xml:space="preserve">размер которой </w:t>
      </w:r>
      <w:r w:rsidRPr="00C73E4A">
        <w:rPr>
          <w:rFonts w:ascii="Times New Roman" w:hAnsi="Times New Roman"/>
          <w:i/>
          <w:sz w:val="28"/>
          <w:szCs w:val="28"/>
        </w:rPr>
        <w:t>m</w:t>
      </w:r>
      <w:r w:rsidRPr="00337439">
        <w:rPr>
          <w:rFonts w:ascii="Times New Roman" w:hAnsi="Times New Roman"/>
          <w:sz w:val="28"/>
          <w:szCs w:val="28"/>
          <w:lang w:val="ru-RU"/>
        </w:rPr>
        <w:t xml:space="preserve"> строк и </w:t>
      </w:r>
      <w:r w:rsidRPr="00C73E4A">
        <w:rPr>
          <w:rFonts w:ascii="Times New Roman" w:hAnsi="Times New Roman"/>
          <w:i/>
          <w:sz w:val="28"/>
          <w:szCs w:val="28"/>
        </w:rPr>
        <w:t>n</w:t>
      </w:r>
      <w:r w:rsidRPr="00337439">
        <w:rPr>
          <w:rFonts w:ascii="Times New Roman" w:hAnsi="Times New Roman"/>
          <w:sz w:val="28"/>
          <w:szCs w:val="28"/>
          <w:lang w:val="ru-RU"/>
        </w:rPr>
        <w:t xml:space="preserve"> столбцов:</w:t>
      </w:r>
    </w:p>
    <w:p w14:paraId="4FD7889D" w14:textId="77777777" w:rsidR="002F653C" w:rsidRPr="008832D5" w:rsidRDefault="002F653C" w:rsidP="002F653C">
      <w:pPr>
        <w:spacing w:after="0"/>
        <w:ind w:firstLine="540"/>
        <w:jc w:val="center"/>
        <w:rPr>
          <w:rFonts w:ascii="Times New Roman" w:hAnsi="Times New Roman"/>
          <w:sz w:val="28"/>
          <w:szCs w:val="28"/>
        </w:rPr>
      </w:pPr>
      <w:r w:rsidRPr="008832D5">
        <w:rPr>
          <w:rFonts w:ascii="Times New Roman" w:hAnsi="Times New Roman"/>
          <w:position w:val="-68"/>
          <w:sz w:val="28"/>
          <w:szCs w:val="28"/>
        </w:rPr>
        <w:object w:dxaOrig="2580" w:dyaOrig="1480" w14:anchorId="0CD20EB5">
          <v:shape id="_x0000_i1029" type="#_x0000_t75" style="width:129pt;height:74.25pt" o:ole="">
            <v:imagedata r:id="rId15" o:title=""/>
          </v:shape>
          <o:OLEObject Type="Embed" ProgID="Equation.3" ShapeID="_x0000_i1029" DrawAspect="Content" ObjectID="_1693684348" r:id="rId16"/>
        </w:object>
      </w:r>
    </w:p>
    <w:p w14:paraId="1AA0DDDB"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 xml:space="preserve">Если к матрице системы добавить столбец свободных членов </w:t>
      </w:r>
      <w:r w:rsidRPr="008832D5">
        <w:rPr>
          <w:rFonts w:ascii="Times New Roman" w:hAnsi="Times New Roman"/>
          <w:position w:val="-10"/>
          <w:sz w:val="28"/>
          <w:szCs w:val="28"/>
        </w:rPr>
        <w:object w:dxaOrig="220" w:dyaOrig="340" w14:anchorId="718AE781">
          <v:shape id="_x0000_i1030" type="#_x0000_t75" style="width:11.25pt;height:17.25pt" o:ole="">
            <v:imagedata r:id="rId11" o:title=""/>
          </v:shape>
          <o:OLEObject Type="Embed" ProgID="Equation.3" ShapeID="_x0000_i1030" DrawAspect="Content" ObjectID="_1693684349" r:id="rId17"/>
        </w:object>
      </w:r>
      <w:r w:rsidRPr="00337439">
        <w:rPr>
          <w:rFonts w:ascii="Times New Roman" w:hAnsi="Times New Roman"/>
          <w:sz w:val="28"/>
          <w:szCs w:val="28"/>
          <w:lang w:val="ru-RU"/>
        </w:rPr>
        <w:t xml:space="preserve">, то получим таблицу, которая называется </w:t>
      </w:r>
      <w:r w:rsidRPr="00337439">
        <w:rPr>
          <w:rFonts w:ascii="Times New Roman" w:hAnsi="Times New Roman"/>
          <w:i/>
          <w:sz w:val="28"/>
          <w:szCs w:val="28"/>
          <w:lang w:val="ru-RU"/>
        </w:rPr>
        <w:t>расширенной матрицей системы</w:t>
      </w:r>
      <w:r w:rsidRPr="00337439">
        <w:rPr>
          <w:rFonts w:ascii="Times New Roman" w:hAnsi="Times New Roman"/>
          <w:sz w:val="28"/>
          <w:szCs w:val="28"/>
          <w:lang w:val="ru-RU"/>
        </w:rPr>
        <w:t>.</w:t>
      </w:r>
    </w:p>
    <w:p w14:paraId="286BE6D6" w14:textId="77777777" w:rsidR="002F653C" w:rsidRPr="008832D5" w:rsidRDefault="002F653C" w:rsidP="002F653C">
      <w:pPr>
        <w:spacing w:after="0"/>
        <w:ind w:firstLine="540"/>
        <w:jc w:val="center"/>
        <w:rPr>
          <w:rFonts w:ascii="Times New Roman" w:hAnsi="Times New Roman"/>
          <w:sz w:val="28"/>
          <w:szCs w:val="28"/>
        </w:rPr>
      </w:pPr>
      <w:r w:rsidRPr="00503133">
        <w:rPr>
          <w:rFonts w:ascii="Times New Roman" w:hAnsi="Times New Roman"/>
          <w:position w:val="-70"/>
          <w:sz w:val="28"/>
          <w:szCs w:val="28"/>
        </w:rPr>
        <w:object w:dxaOrig="3640" w:dyaOrig="1520" w14:anchorId="78E03114">
          <v:shape id="_x0000_i1031" type="#_x0000_t75" style="width:182.25pt;height:75.75pt" o:ole="">
            <v:imagedata r:id="rId18" o:title=""/>
          </v:shape>
          <o:OLEObject Type="Embed" ProgID="Equation.3" ShapeID="_x0000_i1031" DrawAspect="Content" ObjectID="_1693684350" r:id="rId19"/>
        </w:object>
      </w:r>
    </w:p>
    <w:p w14:paraId="4E837622"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Система линейных алгебраических уравнений (СЛАУ) (1.1) можно записать в матричном виде:</w:t>
      </w:r>
    </w:p>
    <w:p w14:paraId="2457E0C0" w14:textId="77777777" w:rsidR="002F653C" w:rsidRPr="00337439" w:rsidRDefault="002F653C" w:rsidP="002F653C">
      <w:pPr>
        <w:spacing w:after="0"/>
        <w:ind w:firstLine="540"/>
        <w:jc w:val="right"/>
        <w:rPr>
          <w:rFonts w:ascii="Times New Roman" w:hAnsi="Times New Roman"/>
          <w:sz w:val="28"/>
          <w:szCs w:val="28"/>
          <w:lang w:val="ru-RU"/>
        </w:rPr>
      </w:pPr>
      <w:r w:rsidRPr="008832D5">
        <w:rPr>
          <w:rFonts w:ascii="Times New Roman" w:hAnsi="Times New Roman"/>
          <w:position w:val="-68"/>
          <w:sz w:val="28"/>
          <w:szCs w:val="28"/>
        </w:rPr>
        <w:object w:dxaOrig="3640" w:dyaOrig="1480" w14:anchorId="4BC7B7CA">
          <v:shape id="_x0000_i1032" type="#_x0000_t75" style="width:182.25pt;height:74.25pt" o:ole="">
            <v:imagedata r:id="rId20" o:title=""/>
          </v:shape>
          <o:OLEObject Type="Embed" ProgID="Equation.3" ShapeID="_x0000_i1032" DrawAspect="Content" ObjectID="_1693684351" r:id="rId21"/>
        </w:object>
      </w:r>
      <w:r w:rsidRPr="00337439">
        <w:rPr>
          <w:rFonts w:ascii="Times New Roman" w:hAnsi="Times New Roman"/>
          <w:sz w:val="28"/>
          <w:szCs w:val="28"/>
          <w:lang w:val="ru-RU"/>
        </w:rPr>
        <w:t xml:space="preserve">   </w:t>
      </w:r>
      <w:r>
        <w:rPr>
          <w:rFonts w:ascii="Times New Roman" w:hAnsi="Times New Roman"/>
          <w:sz w:val="28"/>
          <w:szCs w:val="28"/>
          <w:lang w:val="ru-RU"/>
        </w:rPr>
        <w:t xml:space="preserve">                              (</w:t>
      </w:r>
      <w:r w:rsidRPr="00337439">
        <w:rPr>
          <w:rFonts w:ascii="Times New Roman" w:hAnsi="Times New Roman"/>
          <w:sz w:val="28"/>
          <w:szCs w:val="28"/>
          <w:lang w:val="ru-RU"/>
        </w:rPr>
        <w:t>2)</w:t>
      </w:r>
    </w:p>
    <w:p w14:paraId="5A55FCE4" w14:textId="77777777" w:rsidR="002F653C" w:rsidRPr="00337439" w:rsidRDefault="002F653C" w:rsidP="002F653C">
      <w:pPr>
        <w:spacing w:after="0"/>
        <w:jc w:val="both"/>
        <w:rPr>
          <w:rFonts w:ascii="Times New Roman" w:hAnsi="Times New Roman"/>
          <w:sz w:val="28"/>
          <w:szCs w:val="28"/>
          <w:lang w:val="ru-RU"/>
        </w:rPr>
      </w:pPr>
      <w:r w:rsidRPr="00337439">
        <w:rPr>
          <w:rFonts w:ascii="Times New Roman" w:hAnsi="Times New Roman"/>
          <w:sz w:val="28"/>
          <w:szCs w:val="28"/>
          <w:lang w:val="ru-RU"/>
        </w:rPr>
        <w:t>или</w:t>
      </w:r>
    </w:p>
    <w:p w14:paraId="2FD39A2F" w14:textId="77777777" w:rsidR="002F653C" w:rsidRPr="00337439" w:rsidRDefault="002F653C" w:rsidP="002F653C">
      <w:pPr>
        <w:spacing w:after="0"/>
        <w:ind w:firstLine="540"/>
        <w:jc w:val="right"/>
        <w:rPr>
          <w:rFonts w:ascii="Times New Roman" w:hAnsi="Times New Roman"/>
          <w:sz w:val="28"/>
          <w:szCs w:val="28"/>
          <w:lang w:val="ru-RU"/>
        </w:rPr>
      </w:pPr>
      <w:r w:rsidRPr="00376303">
        <w:rPr>
          <w:rFonts w:ascii="Times New Roman" w:hAnsi="Times New Roman"/>
          <w:position w:val="-4"/>
          <w:sz w:val="28"/>
          <w:szCs w:val="28"/>
        </w:rPr>
        <w:object w:dxaOrig="1040" w:dyaOrig="260" w14:anchorId="47E28D09">
          <v:shape id="_x0000_i1033" type="#_x0000_t75" style="width:51.75pt;height:12.75pt" o:ole="">
            <v:imagedata r:id="rId22" o:title=""/>
          </v:shape>
          <o:OLEObject Type="Embed" ProgID="Equation.3" ShapeID="_x0000_i1033" DrawAspect="Content" ObjectID="_1693684352" r:id="rId23"/>
        </w:object>
      </w:r>
      <w:r w:rsidRPr="00337439">
        <w:rPr>
          <w:rFonts w:ascii="Times New Roman" w:hAnsi="Times New Roman"/>
          <w:sz w:val="28"/>
          <w:szCs w:val="28"/>
          <w:lang w:val="ru-RU"/>
        </w:rPr>
        <w:t xml:space="preserve">                                         </w:t>
      </w:r>
      <w:r>
        <w:rPr>
          <w:rFonts w:ascii="Times New Roman" w:hAnsi="Times New Roman"/>
          <w:sz w:val="28"/>
          <w:szCs w:val="28"/>
          <w:lang w:val="ru-RU"/>
        </w:rPr>
        <w:t xml:space="preserve">       (</w:t>
      </w:r>
      <w:r w:rsidRPr="00337439">
        <w:rPr>
          <w:rFonts w:ascii="Times New Roman" w:hAnsi="Times New Roman"/>
          <w:sz w:val="28"/>
          <w:szCs w:val="28"/>
          <w:lang w:val="ru-RU"/>
        </w:rPr>
        <w:t>3)</w:t>
      </w:r>
    </w:p>
    <w:p w14:paraId="63CED15E" w14:textId="77777777" w:rsidR="002F653C" w:rsidRPr="00337439" w:rsidRDefault="002F653C" w:rsidP="002F653C">
      <w:pPr>
        <w:spacing w:after="0"/>
        <w:jc w:val="both"/>
        <w:rPr>
          <w:rFonts w:ascii="Arial" w:hAnsi="Arial" w:cs="Arial"/>
          <w:color w:val="202122"/>
          <w:sz w:val="19"/>
          <w:szCs w:val="19"/>
          <w:shd w:val="clear" w:color="auto" w:fill="FFFFFF"/>
          <w:lang w:val="ru-RU"/>
        </w:rPr>
      </w:pPr>
      <w:r w:rsidRPr="00337439">
        <w:rPr>
          <w:rFonts w:ascii="Times New Roman" w:hAnsi="Times New Roman"/>
          <w:sz w:val="28"/>
          <w:szCs w:val="28"/>
          <w:lang w:val="ru-RU"/>
        </w:rPr>
        <w:t xml:space="preserve">где </w:t>
      </w:r>
      <w:r w:rsidRPr="00337439">
        <w:rPr>
          <w:rFonts w:ascii="Times New Roman" w:hAnsi="Times New Roman"/>
          <w:i/>
          <w:sz w:val="28"/>
          <w:szCs w:val="28"/>
          <w:lang w:val="ru-RU"/>
        </w:rPr>
        <w:t xml:space="preserve">А – </w:t>
      </w:r>
      <w:r w:rsidRPr="00337439">
        <w:rPr>
          <w:rFonts w:ascii="Times New Roman" w:hAnsi="Times New Roman"/>
          <w:sz w:val="28"/>
          <w:szCs w:val="28"/>
          <w:lang w:val="ru-RU"/>
        </w:rPr>
        <w:t xml:space="preserve">матрица системы, </w:t>
      </w:r>
      <w:r w:rsidRPr="00337439">
        <w:rPr>
          <w:rFonts w:ascii="Times New Roman" w:hAnsi="Times New Roman"/>
          <w:i/>
          <w:sz w:val="28"/>
          <w:szCs w:val="28"/>
          <w:lang w:val="ru-RU"/>
        </w:rPr>
        <w:t>Х</w:t>
      </w:r>
      <w:r w:rsidRPr="00337439">
        <w:rPr>
          <w:rFonts w:ascii="Times New Roman" w:hAnsi="Times New Roman"/>
          <w:sz w:val="28"/>
          <w:szCs w:val="28"/>
          <w:lang w:val="ru-RU"/>
        </w:rPr>
        <w:t xml:space="preserve"> – столбец неизвестных, </w:t>
      </w:r>
      <w:r w:rsidRPr="00337439">
        <w:rPr>
          <w:rFonts w:ascii="Times New Roman" w:hAnsi="Times New Roman"/>
          <w:i/>
          <w:sz w:val="28"/>
          <w:szCs w:val="28"/>
          <w:lang w:val="ru-RU"/>
        </w:rPr>
        <w:t>В</w:t>
      </w:r>
      <w:r w:rsidRPr="00337439">
        <w:rPr>
          <w:rFonts w:ascii="Times New Roman" w:hAnsi="Times New Roman"/>
          <w:sz w:val="28"/>
          <w:szCs w:val="28"/>
          <w:lang w:val="ru-RU"/>
        </w:rPr>
        <w:t xml:space="preserve"> – столбец свободных членов.</w:t>
      </w:r>
    </w:p>
    <w:p w14:paraId="1042EA41" w14:textId="7F411981" w:rsidR="002F653C" w:rsidRPr="00337439" w:rsidRDefault="002F653C" w:rsidP="002F653C">
      <w:pPr>
        <w:spacing w:after="0"/>
        <w:ind w:firstLine="540"/>
        <w:jc w:val="both"/>
        <w:rPr>
          <w:rFonts w:ascii="Times New Roman" w:hAnsi="Times New Roman"/>
          <w:sz w:val="28"/>
          <w:szCs w:val="28"/>
          <w:lang w:val="ru-RU"/>
        </w:rPr>
      </w:pPr>
      <w:r>
        <w:rPr>
          <w:rFonts w:ascii="Times New Roman" w:hAnsi="Times New Roman"/>
          <w:sz w:val="28"/>
          <w:szCs w:val="28"/>
          <w:lang w:val="ru-RU"/>
        </w:rPr>
        <w:t>Решением СЛАУ (1–3</w:t>
      </w:r>
      <w:r w:rsidRPr="00337439">
        <w:rPr>
          <w:rFonts w:ascii="Times New Roman" w:hAnsi="Times New Roman"/>
          <w:sz w:val="28"/>
          <w:szCs w:val="28"/>
          <w:lang w:val="ru-RU"/>
        </w:rPr>
        <w:t xml:space="preserve">) называется такая совокупность значений </w:t>
      </w:r>
      <w:r w:rsidRPr="008832D5">
        <w:rPr>
          <w:rFonts w:ascii="Times New Roman" w:hAnsi="Times New Roman"/>
          <w:position w:val="-14"/>
          <w:sz w:val="28"/>
          <w:szCs w:val="28"/>
        </w:rPr>
        <w:object w:dxaOrig="1160" w:dyaOrig="380" w14:anchorId="59496524">
          <v:shape id="_x0000_i1034" type="#_x0000_t75" style="width:57.75pt;height:18.75pt" o:ole="">
            <v:imagedata r:id="rId24" o:title=""/>
          </v:shape>
          <o:OLEObject Type="Embed" ProgID="Equation.3" ShapeID="_x0000_i1034" DrawAspect="Content" ObjectID="_1693684353" r:id="rId25"/>
        </w:object>
      </w:r>
      <w:r w:rsidRPr="00337439">
        <w:rPr>
          <w:rFonts w:ascii="Times New Roman" w:hAnsi="Times New Roman"/>
          <w:sz w:val="28"/>
          <w:szCs w:val="28"/>
          <w:lang w:val="ru-RU"/>
        </w:rPr>
        <w:t xml:space="preserve"> при подстановке которых в систему уравнений все уравнения системы обращаются в тождество.</w:t>
      </w:r>
    </w:p>
    <w:p w14:paraId="722170B0" w14:textId="77777777" w:rsidR="002F653C" w:rsidRPr="00B0524B"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 xml:space="preserve">Система называется </w:t>
      </w:r>
      <w:r w:rsidRPr="00337439">
        <w:rPr>
          <w:rFonts w:ascii="Times New Roman" w:hAnsi="Times New Roman"/>
          <w:i/>
          <w:sz w:val="28"/>
          <w:szCs w:val="28"/>
          <w:lang w:val="ru-RU"/>
        </w:rPr>
        <w:t>совместной</w:t>
      </w:r>
      <w:r w:rsidRPr="00337439">
        <w:rPr>
          <w:rFonts w:ascii="Times New Roman" w:hAnsi="Times New Roman"/>
          <w:sz w:val="28"/>
          <w:szCs w:val="28"/>
          <w:lang w:val="ru-RU"/>
        </w:rPr>
        <w:t xml:space="preserve">, если она имеет хотя бы одно решение и </w:t>
      </w:r>
      <w:r w:rsidRPr="00337439">
        <w:rPr>
          <w:rFonts w:ascii="Times New Roman" w:hAnsi="Times New Roman"/>
          <w:i/>
          <w:sz w:val="28"/>
          <w:szCs w:val="28"/>
          <w:lang w:val="ru-RU"/>
        </w:rPr>
        <w:t>несовместной</w:t>
      </w:r>
      <w:r w:rsidRPr="00337439">
        <w:rPr>
          <w:rFonts w:ascii="Times New Roman" w:hAnsi="Times New Roman"/>
          <w:sz w:val="28"/>
          <w:szCs w:val="28"/>
          <w:lang w:val="ru-RU"/>
        </w:rPr>
        <w:t>, если решения системы не существует.</w:t>
      </w:r>
    </w:p>
    <w:p w14:paraId="07ED0F2B"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 xml:space="preserve">Совместная система называется </w:t>
      </w:r>
      <w:r w:rsidRPr="00337439">
        <w:rPr>
          <w:rFonts w:ascii="Times New Roman" w:hAnsi="Times New Roman"/>
          <w:i/>
          <w:sz w:val="28"/>
          <w:szCs w:val="28"/>
          <w:lang w:val="ru-RU"/>
        </w:rPr>
        <w:t>определенной</w:t>
      </w:r>
      <w:r w:rsidRPr="00337439">
        <w:rPr>
          <w:rFonts w:ascii="Times New Roman" w:hAnsi="Times New Roman"/>
          <w:sz w:val="28"/>
          <w:szCs w:val="28"/>
          <w:lang w:val="ru-RU"/>
        </w:rPr>
        <w:t xml:space="preserve">, если она имеет одно единственное решение, и </w:t>
      </w:r>
      <w:r w:rsidRPr="00337439">
        <w:rPr>
          <w:rFonts w:ascii="Times New Roman" w:hAnsi="Times New Roman"/>
          <w:i/>
          <w:sz w:val="28"/>
          <w:szCs w:val="28"/>
          <w:lang w:val="ru-RU"/>
        </w:rPr>
        <w:t>неопределенное</w:t>
      </w:r>
      <w:r w:rsidRPr="00337439">
        <w:rPr>
          <w:rFonts w:ascii="Times New Roman" w:hAnsi="Times New Roman"/>
          <w:sz w:val="28"/>
          <w:szCs w:val="28"/>
          <w:lang w:val="ru-RU"/>
        </w:rPr>
        <w:t>, если решений несколько.</w:t>
      </w:r>
    </w:p>
    <w:p w14:paraId="2C6BA895"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 xml:space="preserve">Две системы с одним и тем же набором неизвестных называется </w:t>
      </w:r>
      <w:r w:rsidRPr="00337439">
        <w:rPr>
          <w:rFonts w:ascii="Times New Roman" w:hAnsi="Times New Roman"/>
          <w:i/>
          <w:sz w:val="28"/>
          <w:szCs w:val="28"/>
          <w:lang w:val="ru-RU"/>
        </w:rPr>
        <w:t>равносильными</w:t>
      </w:r>
      <w:r w:rsidRPr="00337439">
        <w:rPr>
          <w:rFonts w:ascii="Times New Roman" w:hAnsi="Times New Roman"/>
          <w:sz w:val="28"/>
          <w:szCs w:val="28"/>
          <w:lang w:val="ru-RU"/>
        </w:rPr>
        <w:t xml:space="preserve"> в следующих случаях:</w:t>
      </w:r>
    </w:p>
    <w:p w14:paraId="392F2C4E"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а) если каждое решение первой системы является решением второй и наоборот.</w:t>
      </w:r>
    </w:p>
    <w:p w14:paraId="61C36D72"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б) если обе несовместны.</w:t>
      </w:r>
    </w:p>
    <w:p w14:paraId="214AA8B3"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Равносильные системы должны иметь одинаковые наборы неизвестных, но число уравнений в них может и не совпадать.</w:t>
      </w:r>
    </w:p>
    <w:p w14:paraId="48369F49" w14:textId="41EFE52D"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 xml:space="preserve">Для решения системы ее обычно преобразуют в более простую. При этом можно применять лишь такие преобразования, которые переводят систему в равносильную. </w:t>
      </w:r>
      <w:r>
        <w:rPr>
          <w:rFonts w:ascii="Times New Roman" w:hAnsi="Times New Roman"/>
          <w:i/>
          <w:sz w:val="28"/>
          <w:szCs w:val="28"/>
          <w:lang w:val="ru-RU"/>
        </w:rPr>
        <w:t>Э</w:t>
      </w:r>
      <w:r w:rsidRPr="00337439">
        <w:rPr>
          <w:rFonts w:ascii="Times New Roman" w:hAnsi="Times New Roman"/>
          <w:i/>
          <w:sz w:val="28"/>
          <w:szCs w:val="28"/>
          <w:lang w:val="ru-RU"/>
        </w:rPr>
        <w:t>лементарны</w:t>
      </w:r>
      <w:r>
        <w:rPr>
          <w:rFonts w:ascii="Times New Roman" w:hAnsi="Times New Roman"/>
          <w:i/>
          <w:sz w:val="28"/>
          <w:szCs w:val="28"/>
          <w:lang w:val="ru-RU"/>
        </w:rPr>
        <w:t>е преобразования</w:t>
      </w:r>
      <w:r w:rsidRPr="00337439">
        <w:rPr>
          <w:rFonts w:ascii="Times New Roman" w:hAnsi="Times New Roman"/>
          <w:sz w:val="28"/>
          <w:szCs w:val="28"/>
          <w:lang w:val="ru-RU"/>
        </w:rPr>
        <w:t>:</w:t>
      </w:r>
    </w:p>
    <w:p w14:paraId="72899F90"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1) обмен местами двух уравнений в системе;</w:t>
      </w:r>
    </w:p>
    <w:p w14:paraId="24BB54AB"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2) умножение уравнения на любое число, не равное нулю;</w:t>
      </w:r>
    </w:p>
    <w:p w14:paraId="41ABF99D"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3)</w:t>
      </w:r>
      <w:r>
        <w:rPr>
          <w:rFonts w:ascii="Times New Roman" w:hAnsi="Times New Roman"/>
          <w:sz w:val="28"/>
          <w:szCs w:val="28"/>
        </w:rPr>
        <w:t> </w:t>
      </w:r>
      <w:r w:rsidRPr="00337439">
        <w:rPr>
          <w:rFonts w:ascii="Times New Roman" w:hAnsi="Times New Roman"/>
          <w:sz w:val="28"/>
          <w:szCs w:val="28"/>
          <w:lang w:val="ru-RU"/>
        </w:rPr>
        <w:t>прибавление к одному уравнению другого, умноженного предварительно на произвольное число.</w:t>
      </w:r>
    </w:p>
    <w:p w14:paraId="5F9C18A1" w14:textId="48FB860D" w:rsidR="002F653C" w:rsidRPr="00337439" w:rsidRDefault="002F653C" w:rsidP="002F653C">
      <w:pPr>
        <w:spacing w:after="0"/>
        <w:ind w:firstLine="540"/>
        <w:jc w:val="both"/>
        <w:rPr>
          <w:rFonts w:ascii="Times New Roman" w:hAnsi="Times New Roman"/>
          <w:sz w:val="28"/>
          <w:szCs w:val="28"/>
          <w:lang w:val="ru-RU"/>
        </w:rPr>
      </w:pPr>
      <w:r>
        <w:rPr>
          <w:rFonts w:ascii="Times New Roman" w:hAnsi="Times New Roman"/>
          <w:sz w:val="28"/>
          <w:szCs w:val="28"/>
          <w:lang w:val="ru-RU"/>
        </w:rPr>
        <w:t>М</w:t>
      </w:r>
      <w:r w:rsidRPr="00337439">
        <w:rPr>
          <w:rFonts w:ascii="Times New Roman" w:hAnsi="Times New Roman"/>
          <w:sz w:val="28"/>
          <w:szCs w:val="28"/>
          <w:lang w:val="ru-RU"/>
        </w:rPr>
        <w:t xml:space="preserve">етод Гаусса заключается в последовательном исключении неизвестных и не зависит от полученного значения определителя. Данный метод имеет несколько видов вычислительных схем. Одна из них – </w:t>
      </w:r>
      <w:r w:rsidRPr="00337439">
        <w:rPr>
          <w:rFonts w:ascii="Times New Roman" w:hAnsi="Times New Roman"/>
          <w:sz w:val="28"/>
          <w:szCs w:val="28"/>
          <w:u w:val="single"/>
          <w:lang w:val="ru-RU"/>
        </w:rPr>
        <w:t>схема единственного деления</w:t>
      </w:r>
      <w:r w:rsidRPr="00337439">
        <w:rPr>
          <w:rFonts w:ascii="Times New Roman" w:hAnsi="Times New Roman"/>
          <w:sz w:val="28"/>
          <w:szCs w:val="28"/>
          <w:lang w:val="ru-RU"/>
        </w:rPr>
        <w:t>.</w:t>
      </w:r>
    </w:p>
    <w:p w14:paraId="0269BB2C" w14:textId="77777777" w:rsidR="002F653C" w:rsidRPr="00337439" w:rsidRDefault="002F653C" w:rsidP="002F653C">
      <w:pPr>
        <w:spacing w:after="0"/>
        <w:ind w:firstLine="540"/>
        <w:jc w:val="both"/>
        <w:rPr>
          <w:rFonts w:ascii="Times New Roman" w:hAnsi="Times New Roman"/>
          <w:sz w:val="28"/>
          <w:szCs w:val="28"/>
          <w:lang w:val="ru-RU"/>
        </w:rPr>
      </w:pPr>
      <w:r w:rsidRPr="00337439">
        <w:rPr>
          <w:rFonts w:ascii="Times New Roman" w:hAnsi="Times New Roman"/>
          <w:sz w:val="28"/>
          <w:szCs w:val="28"/>
          <w:lang w:val="ru-RU"/>
        </w:rPr>
        <w:t>Согласно этой схеме решаемую систему:</w:t>
      </w:r>
    </w:p>
    <w:p w14:paraId="2D3E42EE" w14:textId="77777777" w:rsidR="002F653C" w:rsidRPr="008832D5" w:rsidRDefault="002F653C" w:rsidP="002F653C">
      <w:pPr>
        <w:spacing w:after="0"/>
        <w:jc w:val="center"/>
        <w:rPr>
          <w:rFonts w:ascii="Times New Roman" w:hAnsi="Times New Roman"/>
          <w:sz w:val="28"/>
          <w:szCs w:val="28"/>
        </w:rPr>
      </w:pPr>
      <w:r w:rsidRPr="008832D5">
        <w:rPr>
          <w:rFonts w:ascii="Times New Roman" w:hAnsi="Times New Roman"/>
          <w:position w:val="-68"/>
          <w:sz w:val="28"/>
          <w:szCs w:val="28"/>
        </w:rPr>
        <w:object w:dxaOrig="3040" w:dyaOrig="1480" w14:anchorId="5BB77353">
          <v:shape id="_x0000_i1035" type="#_x0000_t75" style="width:152.25pt;height:74.25pt" o:ole="">
            <v:imagedata r:id="rId26" o:title=""/>
          </v:shape>
          <o:OLEObject Type="Embed" ProgID="Equation.3" ShapeID="_x0000_i1035" DrawAspect="Content" ObjectID="_1693684354" r:id="rId27"/>
        </w:object>
      </w:r>
    </w:p>
    <w:p w14:paraId="489A63ED" w14:textId="77777777" w:rsidR="002F653C" w:rsidRPr="00337439" w:rsidRDefault="002F653C" w:rsidP="002F653C">
      <w:pPr>
        <w:spacing w:after="0"/>
        <w:ind w:firstLine="567"/>
        <w:jc w:val="both"/>
        <w:rPr>
          <w:rFonts w:ascii="Times New Roman" w:hAnsi="Times New Roman"/>
          <w:sz w:val="28"/>
          <w:szCs w:val="28"/>
          <w:lang w:val="ru-RU"/>
        </w:rPr>
      </w:pPr>
      <w:r w:rsidRPr="00337439">
        <w:rPr>
          <w:rFonts w:ascii="Times New Roman" w:hAnsi="Times New Roman"/>
          <w:sz w:val="28"/>
          <w:szCs w:val="28"/>
          <w:lang w:val="ru-RU"/>
        </w:rPr>
        <w:lastRenderedPageBreak/>
        <w:t>Стоит отметить, если один из элементов главной диагонали оказывается равным нулю, то схема единственного деления не может быть реализована, следовательно, необходимо переставить уравнения для исключения такой ситуации. Когда все главные элементы отличны от нуля, но среди них есть близкие к нулю, возможен неконтролируемый рост погрешности.</w:t>
      </w:r>
    </w:p>
    <w:p w14:paraId="65F8662B" w14:textId="77777777" w:rsidR="002F653C" w:rsidRPr="00337439" w:rsidRDefault="002F653C" w:rsidP="002F653C">
      <w:pPr>
        <w:spacing w:after="0"/>
        <w:ind w:firstLine="567"/>
        <w:jc w:val="both"/>
        <w:rPr>
          <w:rFonts w:ascii="Times New Roman" w:hAnsi="Times New Roman"/>
          <w:sz w:val="28"/>
          <w:szCs w:val="28"/>
          <w:lang w:val="ru-RU"/>
        </w:rPr>
      </w:pPr>
      <w:r w:rsidRPr="00337439">
        <w:rPr>
          <w:rFonts w:ascii="Times New Roman" w:hAnsi="Times New Roman"/>
          <w:i/>
          <w:sz w:val="28"/>
          <w:szCs w:val="28"/>
          <w:lang w:val="ru-RU"/>
        </w:rPr>
        <w:t>Прямой ход</w:t>
      </w:r>
      <w:r w:rsidRPr="00337439">
        <w:rPr>
          <w:rFonts w:ascii="Times New Roman" w:hAnsi="Times New Roman"/>
          <w:sz w:val="28"/>
          <w:szCs w:val="28"/>
          <w:lang w:val="ru-RU"/>
        </w:rPr>
        <w:t xml:space="preserve"> состоит из </w:t>
      </w:r>
      <w:r w:rsidRPr="00477100">
        <w:rPr>
          <w:rFonts w:ascii="Times New Roman" w:hAnsi="Times New Roman"/>
          <w:i/>
          <w:sz w:val="28"/>
          <w:szCs w:val="28"/>
        </w:rPr>
        <w:t>n</w:t>
      </w:r>
      <w:r w:rsidRPr="00337439">
        <w:rPr>
          <w:rFonts w:ascii="Times New Roman" w:hAnsi="Times New Roman"/>
          <w:i/>
          <w:sz w:val="28"/>
          <w:szCs w:val="28"/>
          <w:lang w:val="ru-RU"/>
        </w:rPr>
        <w:t xml:space="preserve"> - 1</w:t>
      </w:r>
      <w:r w:rsidRPr="00337439">
        <w:rPr>
          <w:rFonts w:ascii="Times New Roman" w:hAnsi="Times New Roman"/>
          <w:sz w:val="28"/>
          <w:szCs w:val="28"/>
          <w:lang w:val="ru-RU"/>
        </w:rPr>
        <w:t xml:space="preserve"> шагов исключения.</w:t>
      </w:r>
    </w:p>
    <w:p w14:paraId="05746F1E" w14:textId="77777777" w:rsidR="002F653C" w:rsidRPr="00337439" w:rsidRDefault="002F653C" w:rsidP="002F653C">
      <w:pPr>
        <w:spacing w:after="0"/>
        <w:ind w:firstLine="567"/>
        <w:jc w:val="both"/>
        <w:rPr>
          <w:rFonts w:ascii="Times New Roman" w:hAnsi="Times New Roman"/>
          <w:sz w:val="28"/>
          <w:szCs w:val="28"/>
          <w:lang w:val="ru-RU"/>
        </w:rPr>
      </w:pPr>
      <w:r w:rsidRPr="00337439">
        <w:rPr>
          <w:rFonts w:ascii="Times New Roman" w:hAnsi="Times New Roman"/>
          <w:i/>
          <w:sz w:val="28"/>
          <w:szCs w:val="28"/>
          <w:lang w:val="ru-RU"/>
        </w:rPr>
        <w:t>1-й шаг</w:t>
      </w:r>
      <w:r w:rsidRPr="00337439">
        <w:rPr>
          <w:rFonts w:ascii="Times New Roman" w:hAnsi="Times New Roman"/>
          <w:sz w:val="28"/>
          <w:szCs w:val="28"/>
          <w:lang w:val="ru-RU"/>
        </w:rPr>
        <w:t xml:space="preserve">. Целью этого шага является исключение неизвестного </w:t>
      </w:r>
      <w:r w:rsidRPr="00477100">
        <w:rPr>
          <w:rFonts w:ascii="Times New Roman" w:hAnsi="Times New Roman"/>
          <w:i/>
          <w:sz w:val="28"/>
          <w:szCs w:val="28"/>
        </w:rPr>
        <w:t>x</w:t>
      </w:r>
      <w:r w:rsidRPr="00337439">
        <w:rPr>
          <w:rFonts w:ascii="Times New Roman" w:hAnsi="Times New Roman"/>
          <w:i/>
          <w:sz w:val="28"/>
          <w:szCs w:val="28"/>
          <w:vertAlign w:val="subscript"/>
          <w:lang w:val="ru-RU"/>
        </w:rPr>
        <w:t>1</w:t>
      </w:r>
      <w:r w:rsidRPr="00337439">
        <w:rPr>
          <w:rFonts w:ascii="Times New Roman" w:hAnsi="Times New Roman"/>
          <w:sz w:val="28"/>
          <w:szCs w:val="28"/>
          <w:lang w:val="ru-RU"/>
        </w:rPr>
        <w:t xml:space="preserve"> из уравнений с номерами </w:t>
      </w:r>
      <w:proofErr w:type="spellStart"/>
      <w:r w:rsidRPr="00477100">
        <w:rPr>
          <w:rFonts w:ascii="Times New Roman" w:hAnsi="Times New Roman"/>
          <w:i/>
          <w:sz w:val="28"/>
          <w:szCs w:val="28"/>
        </w:rPr>
        <w:t>i</w:t>
      </w:r>
      <w:proofErr w:type="spellEnd"/>
      <w:r w:rsidRPr="00337439">
        <w:rPr>
          <w:rFonts w:ascii="Times New Roman" w:hAnsi="Times New Roman"/>
          <w:i/>
          <w:sz w:val="28"/>
          <w:szCs w:val="28"/>
          <w:lang w:val="ru-RU"/>
        </w:rPr>
        <w:t xml:space="preserve"> = 2, 3, …, </w:t>
      </w:r>
      <w:r>
        <w:rPr>
          <w:rFonts w:ascii="Times New Roman" w:hAnsi="Times New Roman"/>
          <w:i/>
          <w:sz w:val="28"/>
          <w:szCs w:val="28"/>
        </w:rPr>
        <w:t>m</w:t>
      </w:r>
      <w:r w:rsidRPr="00337439">
        <w:rPr>
          <w:rFonts w:ascii="Times New Roman" w:hAnsi="Times New Roman"/>
          <w:sz w:val="28"/>
          <w:szCs w:val="28"/>
          <w:lang w:val="ru-RU"/>
        </w:rPr>
        <w:t xml:space="preserve">. Коэффициент </w:t>
      </w:r>
      <w:r w:rsidRPr="00477100">
        <w:rPr>
          <w:rFonts w:ascii="Times New Roman" w:hAnsi="Times New Roman"/>
          <w:i/>
          <w:sz w:val="28"/>
          <w:szCs w:val="28"/>
        </w:rPr>
        <w:t>a</w:t>
      </w:r>
      <w:r w:rsidRPr="00337439">
        <w:rPr>
          <w:rFonts w:ascii="Times New Roman" w:hAnsi="Times New Roman"/>
          <w:i/>
          <w:sz w:val="28"/>
          <w:szCs w:val="28"/>
          <w:vertAlign w:val="subscript"/>
          <w:lang w:val="ru-RU"/>
        </w:rPr>
        <w:t>11</w:t>
      </w:r>
      <w:r w:rsidRPr="00337439">
        <w:rPr>
          <w:rFonts w:ascii="Times New Roman" w:hAnsi="Times New Roman"/>
          <w:i/>
          <w:sz w:val="28"/>
          <w:szCs w:val="28"/>
          <w:lang w:val="ru-RU"/>
        </w:rPr>
        <w:t xml:space="preserve"> </w:t>
      </w:r>
      <w:r w:rsidRPr="00337439">
        <w:rPr>
          <w:rFonts w:ascii="Times New Roman" w:hAnsi="Times New Roman"/>
          <w:sz w:val="28"/>
          <w:szCs w:val="28"/>
          <w:lang w:val="ru-RU"/>
        </w:rPr>
        <w:t xml:space="preserve">в СЛАУ (1.4) будем называть его </w:t>
      </w:r>
      <w:r w:rsidRPr="00337439">
        <w:rPr>
          <w:rFonts w:ascii="Times New Roman" w:hAnsi="Times New Roman"/>
          <w:i/>
          <w:sz w:val="28"/>
          <w:szCs w:val="28"/>
          <w:lang w:val="ru-RU"/>
        </w:rPr>
        <w:t>главным элементом первого шага.</w:t>
      </w:r>
    </w:p>
    <w:p w14:paraId="5ED7902A" w14:textId="77777777" w:rsidR="002F653C" w:rsidRPr="00337439" w:rsidRDefault="002F653C" w:rsidP="002F653C">
      <w:pPr>
        <w:spacing w:after="0"/>
        <w:ind w:firstLine="567"/>
        <w:jc w:val="both"/>
        <w:rPr>
          <w:rFonts w:ascii="Times New Roman" w:hAnsi="Times New Roman"/>
          <w:sz w:val="28"/>
          <w:szCs w:val="28"/>
          <w:lang w:val="ru-RU"/>
        </w:rPr>
      </w:pPr>
      <w:r w:rsidRPr="00337439">
        <w:rPr>
          <w:rFonts w:ascii="Times New Roman" w:hAnsi="Times New Roman"/>
          <w:sz w:val="28"/>
          <w:szCs w:val="28"/>
          <w:lang w:val="ru-RU"/>
        </w:rPr>
        <w:t>Найдем величины:</w:t>
      </w:r>
    </w:p>
    <w:p w14:paraId="0EC272ED" w14:textId="77777777" w:rsidR="002F653C" w:rsidRPr="00337439" w:rsidRDefault="002F653C" w:rsidP="002F653C">
      <w:pPr>
        <w:spacing w:after="0"/>
        <w:ind w:firstLine="567"/>
        <w:jc w:val="right"/>
        <w:rPr>
          <w:rFonts w:ascii="Times New Roman" w:hAnsi="Times New Roman"/>
          <w:sz w:val="28"/>
          <w:szCs w:val="28"/>
          <w:lang w:val="ru-RU"/>
        </w:rPr>
      </w:pPr>
      <w:r w:rsidRPr="00477100">
        <w:rPr>
          <w:position w:val="-12"/>
        </w:rPr>
        <w:object w:dxaOrig="1340" w:dyaOrig="360" w14:anchorId="27D017E3">
          <v:shape id="_x0000_i1036" type="#_x0000_t75" style="width:66.75pt;height:18pt" o:ole="">
            <v:imagedata r:id="rId28" o:title=""/>
          </v:shape>
          <o:OLEObject Type="Embed" ProgID="Equation.3" ShapeID="_x0000_i1036" DrawAspect="Content" ObjectID="_1693684355" r:id="rId29"/>
        </w:object>
      </w:r>
      <w:proofErr w:type="gramStart"/>
      <w:r w:rsidRPr="00337439">
        <w:rPr>
          <w:lang w:val="ru-RU"/>
        </w:rPr>
        <w:t xml:space="preserve">,   </w:t>
      </w:r>
      <w:proofErr w:type="gramEnd"/>
      <w:r w:rsidRPr="00337439">
        <w:rPr>
          <w:lang w:val="ru-RU"/>
        </w:rPr>
        <w:t xml:space="preserve">                                                                   (</w:t>
      </w:r>
      <w:r w:rsidRPr="00337439">
        <w:rPr>
          <w:rFonts w:ascii="Times New Roman" w:hAnsi="Times New Roman"/>
          <w:sz w:val="28"/>
          <w:szCs w:val="28"/>
          <w:lang w:val="ru-RU"/>
        </w:rPr>
        <w:t>4)</w:t>
      </w:r>
    </w:p>
    <w:p w14:paraId="54BFB581" w14:textId="77777777" w:rsidR="002F653C" w:rsidRPr="00337439" w:rsidRDefault="002F653C" w:rsidP="002F653C">
      <w:pPr>
        <w:spacing w:after="0"/>
        <w:jc w:val="both"/>
        <w:rPr>
          <w:rFonts w:ascii="Times New Roman" w:hAnsi="Times New Roman"/>
          <w:sz w:val="28"/>
          <w:szCs w:val="28"/>
          <w:lang w:val="ru-RU"/>
        </w:rPr>
      </w:pPr>
      <w:r w:rsidRPr="00337439">
        <w:rPr>
          <w:rFonts w:ascii="Times New Roman" w:hAnsi="Times New Roman"/>
          <w:sz w:val="28"/>
          <w:szCs w:val="28"/>
          <w:lang w:val="ru-RU"/>
        </w:rPr>
        <w:t xml:space="preserve">называемые </w:t>
      </w:r>
      <w:r w:rsidRPr="00337439">
        <w:rPr>
          <w:rFonts w:ascii="Times New Roman" w:hAnsi="Times New Roman"/>
          <w:i/>
          <w:sz w:val="28"/>
          <w:szCs w:val="28"/>
          <w:lang w:val="ru-RU"/>
        </w:rPr>
        <w:t>множителями первого шага</w:t>
      </w:r>
      <w:r w:rsidRPr="00337439">
        <w:rPr>
          <w:rFonts w:ascii="Times New Roman" w:hAnsi="Times New Roman"/>
          <w:sz w:val="28"/>
          <w:szCs w:val="28"/>
          <w:lang w:val="ru-RU"/>
        </w:rPr>
        <w:t xml:space="preserve">. Вычтем последовательно из второго, третьего, …, </w:t>
      </w:r>
      <w:r>
        <w:rPr>
          <w:rFonts w:ascii="Times New Roman" w:hAnsi="Times New Roman"/>
          <w:i/>
          <w:sz w:val="28"/>
          <w:szCs w:val="28"/>
        </w:rPr>
        <w:t>m</w:t>
      </w:r>
      <w:r w:rsidRPr="00337439">
        <w:rPr>
          <w:rFonts w:ascii="Times New Roman" w:hAnsi="Times New Roman"/>
          <w:sz w:val="28"/>
          <w:szCs w:val="28"/>
          <w:lang w:val="ru-RU"/>
        </w:rPr>
        <w:t xml:space="preserve"> - го уравнений системы первое уравнение, умноженное соответственно на </w:t>
      </w:r>
      <w:r w:rsidRPr="00806684">
        <w:rPr>
          <w:rFonts w:ascii="Times New Roman" w:hAnsi="Times New Roman"/>
          <w:i/>
          <w:sz w:val="28"/>
          <w:szCs w:val="28"/>
        </w:rPr>
        <w:t>q</w:t>
      </w:r>
      <w:r w:rsidRPr="00337439">
        <w:rPr>
          <w:rFonts w:ascii="Times New Roman" w:hAnsi="Times New Roman"/>
          <w:i/>
          <w:sz w:val="28"/>
          <w:szCs w:val="28"/>
          <w:vertAlign w:val="subscript"/>
          <w:lang w:val="ru-RU"/>
        </w:rPr>
        <w:t>21</w:t>
      </w:r>
      <w:r w:rsidRPr="00337439">
        <w:rPr>
          <w:rFonts w:ascii="Times New Roman" w:hAnsi="Times New Roman"/>
          <w:i/>
          <w:sz w:val="28"/>
          <w:szCs w:val="28"/>
          <w:lang w:val="ru-RU"/>
        </w:rPr>
        <w:t xml:space="preserve">, </w:t>
      </w:r>
      <w:r w:rsidRPr="00806684">
        <w:rPr>
          <w:rFonts w:ascii="Times New Roman" w:hAnsi="Times New Roman"/>
          <w:i/>
          <w:sz w:val="28"/>
          <w:szCs w:val="28"/>
        </w:rPr>
        <w:t>q</w:t>
      </w:r>
      <w:r w:rsidRPr="00337439">
        <w:rPr>
          <w:rFonts w:ascii="Times New Roman" w:hAnsi="Times New Roman"/>
          <w:i/>
          <w:sz w:val="28"/>
          <w:szCs w:val="28"/>
          <w:vertAlign w:val="subscript"/>
          <w:lang w:val="ru-RU"/>
        </w:rPr>
        <w:t>31</w:t>
      </w:r>
      <w:r w:rsidRPr="00337439">
        <w:rPr>
          <w:rFonts w:ascii="Times New Roman" w:hAnsi="Times New Roman"/>
          <w:i/>
          <w:sz w:val="28"/>
          <w:szCs w:val="28"/>
          <w:lang w:val="ru-RU"/>
        </w:rPr>
        <w:t xml:space="preserve">, …, </w:t>
      </w:r>
      <w:proofErr w:type="spellStart"/>
      <w:r w:rsidRPr="00806684">
        <w:rPr>
          <w:rFonts w:ascii="Times New Roman" w:hAnsi="Times New Roman"/>
          <w:i/>
          <w:sz w:val="28"/>
          <w:szCs w:val="28"/>
        </w:rPr>
        <w:t>q</w:t>
      </w:r>
      <w:r>
        <w:rPr>
          <w:rFonts w:ascii="Times New Roman" w:hAnsi="Times New Roman"/>
          <w:i/>
          <w:sz w:val="28"/>
          <w:szCs w:val="28"/>
          <w:vertAlign w:val="subscript"/>
        </w:rPr>
        <w:t>m</w:t>
      </w:r>
      <w:proofErr w:type="spellEnd"/>
      <w:r w:rsidRPr="00337439">
        <w:rPr>
          <w:rFonts w:ascii="Times New Roman" w:hAnsi="Times New Roman"/>
          <w:i/>
          <w:sz w:val="28"/>
          <w:szCs w:val="28"/>
          <w:vertAlign w:val="subscript"/>
          <w:lang w:val="ru-RU"/>
        </w:rPr>
        <w:t>1</w:t>
      </w:r>
      <w:r w:rsidRPr="00337439">
        <w:rPr>
          <w:rFonts w:ascii="Times New Roman" w:hAnsi="Times New Roman"/>
          <w:sz w:val="28"/>
          <w:szCs w:val="28"/>
          <w:lang w:val="ru-RU"/>
        </w:rPr>
        <w:t xml:space="preserve">. Это позволит обратить в нуль коэффициенты при </w:t>
      </w:r>
      <w:r w:rsidRPr="00806684">
        <w:rPr>
          <w:rFonts w:ascii="Times New Roman" w:hAnsi="Times New Roman"/>
          <w:i/>
          <w:sz w:val="28"/>
          <w:szCs w:val="28"/>
        </w:rPr>
        <w:t>x</w:t>
      </w:r>
      <w:r w:rsidRPr="00337439">
        <w:rPr>
          <w:rFonts w:ascii="Times New Roman" w:hAnsi="Times New Roman"/>
          <w:i/>
          <w:sz w:val="28"/>
          <w:szCs w:val="28"/>
          <w:vertAlign w:val="subscript"/>
          <w:lang w:val="ru-RU"/>
        </w:rPr>
        <w:t>1</w:t>
      </w:r>
      <w:r w:rsidRPr="00337439">
        <w:rPr>
          <w:rFonts w:ascii="Times New Roman" w:hAnsi="Times New Roman"/>
          <w:sz w:val="28"/>
          <w:szCs w:val="28"/>
          <w:lang w:val="ru-RU"/>
        </w:rPr>
        <w:t xml:space="preserve"> во всех уравнениях, кроме первого. В результате получим эквивалентную систему:</w:t>
      </w:r>
    </w:p>
    <w:p w14:paraId="59A2F3AC" w14:textId="77777777" w:rsidR="002F653C" w:rsidRPr="00337439" w:rsidRDefault="002F653C" w:rsidP="002F653C">
      <w:pPr>
        <w:spacing w:after="0"/>
        <w:ind w:firstLine="567"/>
        <w:jc w:val="right"/>
        <w:rPr>
          <w:rFonts w:ascii="Times New Roman" w:hAnsi="Times New Roman"/>
          <w:sz w:val="28"/>
          <w:szCs w:val="28"/>
          <w:lang w:val="ru-RU"/>
        </w:rPr>
      </w:pPr>
      <w:r w:rsidRPr="000A1D20">
        <w:rPr>
          <w:rFonts w:ascii="Times New Roman" w:hAnsi="Times New Roman"/>
          <w:position w:val="-86"/>
          <w:sz w:val="28"/>
          <w:szCs w:val="28"/>
        </w:rPr>
        <w:object w:dxaOrig="3980" w:dyaOrig="1840" w14:anchorId="7531260B">
          <v:shape id="_x0000_i1037" type="#_x0000_t75" style="width:198.75pt;height:92.25pt" o:ole="">
            <v:imagedata r:id="rId30" o:title=""/>
          </v:shape>
          <o:OLEObject Type="Embed" ProgID="Equation.3" ShapeID="_x0000_i1037" DrawAspect="Content" ObjectID="_1693684356" r:id="rId31"/>
        </w:object>
      </w:r>
      <w:r w:rsidRPr="00337439">
        <w:rPr>
          <w:lang w:val="ru-RU"/>
        </w:rPr>
        <w:t xml:space="preserve">                 </w:t>
      </w:r>
      <w:r>
        <w:rPr>
          <w:lang w:val="ru-RU"/>
        </w:rPr>
        <w:t xml:space="preserve">     </w:t>
      </w:r>
      <w:r w:rsidRPr="00337439">
        <w:rPr>
          <w:lang w:val="ru-RU"/>
        </w:rPr>
        <w:t xml:space="preserve">                  (</w:t>
      </w:r>
      <w:r w:rsidRPr="00337439">
        <w:rPr>
          <w:rFonts w:ascii="Times New Roman" w:hAnsi="Times New Roman"/>
          <w:sz w:val="28"/>
          <w:szCs w:val="28"/>
          <w:lang w:val="ru-RU"/>
        </w:rPr>
        <w:t>5)</w:t>
      </w:r>
    </w:p>
    <w:p w14:paraId="5B6AF735" w14:textId="77777777" w:rsidR="002F653C" w:rsidRPr="00337439" w:rsidRDefault="002F653C" w:rsidP="002F653C">
      <w:pPr>
        <w:spacing w:after="0"/>
        <w:jc w:val="right"/>
        <w:rPr>
          <w:rFonts w:ascii="Times New Roman" w:hAnsi="Times New Roman"/>
          <w:sz w:val="28"/>
          <w:szCs w:val="28"/>
          <w:lang w:val="ru-RU"/>
        </w:rPr>
      </w:pPr>
    </w:p>
    <w:p w14:paraId="319A9169" w14:textId="77777777" w:rsidR="002F653C" w:rsidRPr="00337439" w:rsidRDefault="002F653C" w:rsidP="002F653C">
      <w:pPr>
        <w:spacing w:after="0"/>
        <w:jc w:val="both"/>
        <w:rPr>
          <w:lang w:val="ru-RU"/>
        </w:rPr>
      </w:pPr>
      <w:r w:rsidRPr="00337439">
        <w:rPr>
          <w:rFonts w:ascii="Times New Roman" w:hAnsi="Times New Roman"/>
          <w:sz w:val="28"/>
          <w:szCs w:val="28"/>
          <w:lang w:val="ru-RU"/>
        </w:rPr>
        <w:t xml:space="preserve">где </w:t>
      </w:r>
      <w:r w:rsidRPr="000A1D20">
        <w:rPr>
          <w:position w:val="-14"/>
        </w:rPr>
        <w:object w:dxaOrig="420" w:dyaOrig="400" w14:anchorId="798D783E">
          <v:shape id="_x0000_i1038" type="#_x0000_t75" style="width:21pt;height:20.25pt" o:ole="">
            <v:imagedata r:id="rId32" o:title=""/>
          </v:shape>
          <o:OLEObject Type="Embed" ProgID="Equation.3" ShapeID="_x0000_i1038" DrawAspect="Content" ObjectID="_1693684357" r:id="rId33"/>
        </w:object>
      </w:r>
      <w:r w:rsidRPr="00337439">
        <w:rPr>
          <w:lang w:val="ru-RU"/>
        </w:rPr>
        <w:t xml:space="preserve"> </w:t>
      </w:r>
      <w:r w:rsidRPr="00337439">
        <w:rPr>
          <w:rFonts w:ascii="Times New Roman" w:hAnsi="Times New Roman"/>
          <w:sz w:val="28"/>
          <w:szCs w:val="28"/>
          <w:lang w:val="ru-RU"/>
        </w:rPr>
        <w:t xml:space="preserve">и </w:t>
      </w:r>
      <w:r w:rsidRPr="000A1D20">
        <w:rPr>
          <w:position w:val="-14"/>
        </w:rPr>
        <w:object w:dxaOrig="420" w:dyaOrig="400" w14:anchorId="434AD34A">
          <v:shape id="_x0000_i1039" type="#_x0000_t75" style="width:21pt;height:20.25pt" o:ole="">
            <v:imagedata r:id="rId34" o:title=""/>
          </v:shape>
          <o:OLEObject Type="Embed" ProgID="Equation.3" ShapeID="_x0000_i1039" DrawAspect="Content" ObjectID="_1693684358" r:id="rId35"/>
        </w:object>
      </w:r>
      <w:r w:rsidRPr="00337439">
        <w:rPr>
          <w:lang w:val="ru-RU"/>
        </w:rPr>
        <w:t xml:space="preserve"> </w:t>
      </w:r>
      <w:r w:rsidRPr="00337439">
        <w:rPr>
          <w:rFonts w:ascii="Times New Roman" w:hAnsi="Times New Roman"/>
          <w:sz w:val="28"/>
          <w:szCs w:val="28"/>
          <w:lang w:val="ru-RU"/>
        </w:rPr>
        <w:t>вычисляются по формуле:</w:t>
      </w:r>
    </w:p>
    <w:p w14:paraId="11C924DE" w14:textId="77777777" w:rsidR="002F653C" w:rsidRPr="00337439" w:rsidRDefault="002F653C" w:rsidP="002F653C">
      <w:pPr>
        <w:spacing w:after="0"/>
        <w:ind w:firstLine="567"/>
        <w:jc w:val="right"/>
        <w:rPr>
          <w:rFonts w:ascii="Times New Roman" w:hAnsi="Times New Roman"/>
          <w:sz w:val="28"/>
          <w:szCs w:val="28"/>
          <w:lang w:val="ru-RU"/>
        </w:rPr>
      </w:pPr>
      <w:r w:rsidRPr="000A1D20">
        <w:rPr>
          <w:position w:val="-14"/>
        </w:rPr>
        <w:object w:dxaOrig="1820" w:dyaOrig="400" w14:anchorId="2898A5F6">
          <v:shape id="_x0000_i1040" type="#_x0000_t75" style="width:90.75pt;height:20.25pt" o:ole="">
            <v:imagedata r:id="rId36" o:title=""/>
          </v:shape>
          <o:OLEObject Type="Embed" ProgID="Equation.3" ShapeID="_x0000_i1040" DrawAspect="Content" ObjectID="_1693684359" r:id="rId37"/>
        </w:object>
      </w:r>
      <w:r w:rsidRPr="00337439">
        <w:rPr>
          <w:rFonts w:ascii="Times New Roman" w:hAnsi="Times New Roman"/>
          <w:sz w:val="28"/>
          <w:szCs w:val="28"/>
          <w:lang w:val="ru-RU"/>
        </w:rPr>
        <w:t xml:space="preserve">,           </w:t>
      </w:r>
      <w:r w:rsidRPr="000A1D20">
        <w:rPr>
          <w:position w:val="-14"/>
        </w:rPr>
        <w:object w:dxaOrig="1600" w:dyaOrig="400" w14:anchorId="03238D50">
          <v:shape id="_x0000_i1041" type="#_x0000_t75" style="width:80.25pt;height:20.25pt" o:ole="">
            <v:imagedata r:id="rId38" o:title=""/>
          </v:shape>
          <o:OLEObject Type="Embed" ProgID="Equation.3" ShapeID="_x0000_i1041" DrawAspect="Content" ObjectID="_1693684360" r:id="rId39"/>
        </w:object>
      </w:r>
      <w:r w:rsidRPr="00337439">
        <w:rPr>
          <w:lang w:val="ru-RU"/>
        </w:rPr>
        <w:t xml:space="preserve">.                 </w:t>
      </w:r>
      <w:r>
        <w:rPr>
          <w:lang w:val="ru-RU"/>
        </w:rPr>
        <w:t xml:space="preserve">   </w:t>
      </w:r>
      <w:r w:rsidRPr="00337439">
        <w:rPr>
          <w:lang w:val="ru-RU"/>
        </w:rPr>
        <w:t xml:space="preserve">              (</w:t>
      </w:r>
      <w:r w:rsidRPr="00337439">
        <w:rPr>
          <w:rFonts w:ascii="Times New Roman" w:hAnsi="Times New Roman"/>
          <w:sz w:val="28"/>
          <w:szCs w:val="28"/>
          <w:lang w:val="ru-RU"/>
        </w:rPr>
        <w:t>6)</w:t>
      </w:r>
    </w:p>
    <w:p w14:paraId="6C980335" w14:textId="77777777" w:rsidR="002F653C" w:rsidRPr="00B0524B" w:rsidRDefault="002F653C" w:rsidP="002F653C">
      <w:pPr>
        <w:spacing w:after="0"/>
        <w:ind w:firstLine="567"/>
        <w:jc w:val="both"/>
        <w:rPr>
          <w:rFonts w:ascii="Times New Roman" w:hAnsi="Times New Roman"/>
          <w:sz w:val="28"/>
          <w:szCs w:val="28"/>
          <w:lang w:val="ru-RU"/>
        </w:rPr>
      </w:pPr>
      <w:r w:rsidRPr="00337439">
        <w:rPr>
          <w:rFonts w:ascii="Times New Roman" w:hAnsi="Times New Roman"/>
          <w:i/>
          <w:sz w:val="28"/>
          <w:szCs w:val="28"/>
          <w:lang w:val="ru-RU"/>
        </w:rPr>
        <w:t>2-й шаг</w:t>
      </w:r>
      <w:r w:rsidRPr="00337439">
        <w:rPr>
          <w:rFonts w:ascii="Times New Roman" w:hAnsi="Times New Roman"/>
          <w:sz w:val="28"/>
          <w:szCs w:val="28"/>
          <w:lang w:val="ru-RU"/>
        </w:rPr>
        <w:t xml:space="preserve">. Целью этого шага является исключение неизвестного </w:t>
      </w:r>
      <w:r w:rsidRPr="0079067B">
        <w:rPr>
          <w:rFonts w:ascii="Times New Roman" w:hAnsi="Times New Roman"/>
          <w:i/>
          <w:sz w:val="28"/>
          <w:szCs w:val="28"/>
        </w:rPr>
        <w:t>x</w:t>
      </w:r>
      <w:r w:rsidRPr="00337439">
        <w:rPr>
          <w:rFonts w:ascii="Times New Roman" w:hAnsi="Times New Roman"/>
          <w:i/>
          <w:sz w:val="28"/>
          <w:szCs w:val="28"/>
          <w:vertAlign w:val="subscript"/>
          <w:lang w:val="ru-RU"/>
        </w:rPr>
        <w:t>2</w:t>
      </w:r>
      <w:r w:rsidRPr="00337439">
        <w:rPr>
          <w:rFonts w:ascii="Times New Roman" w:hAnsi="Times New Roman"/>
          <w:sz w:val="28"/>
          <w:szCs w:val="28"/>
          <w:lang w:val="ru-RU"/>
        </w:rPr>
        <w:t xml:space="preserve"> из уравнений с номерами </w:t>
      </w:r>
      <w:proofErr w:type="spellStart"/>
      <w:r w:rsidRPr="0079067B">
        <w:rPr>
          <w:rFonts w:ascii="Times New Roman" w:hAnsi="Times New Roman"/>
          <w:i/>
          <w:sz w:val="28"/>
          <w:szCs w:val="28"/>
        </w:rPr>
        <w:t>i</w:t>
      </w:r>
      <w:proofErr w:type="spellEnd"/>
      <w:r w:rsidRPr="00337439">
        <w:rPr>
          <w:rFonts w:ascii="Times New Roman" w:hAnsi="Times New Roman"/>
          <w:i/>
          <w:sz w:val="28"/>
          <w:szCs w:val="28"/>
          <w:lang w:val="ru-RU"/>
        </w:rPr>
        <w:t xml:space="preserve"> = 3, 4, </w:t>
      </w:r>
      <w:proofErr w:type="gramStart"/>
      <w:r w:rsidRPr="00337439">
        <w:rPr>
          <w:rFonts w:ascii="Times New Roman" w:hAnsi="Times New Roman"/>
          <w:i/>
          <w:sz w:val="28"/>
          <w:szCs w:val="28"/>
          <w:lang w:val="ru-RU"/>
        </w:rPr>
        <w:t>…,</w:t>
      </w:r>
      <w:r w:rsidRPr="0079067B">
        <w:rPr>
          <w:rFonts w:ascii="Times New Roman" w:hAnsi="Times New Roman"/>
          <w:i/>
          <w:sz w:val="28"/>
          <w:szCs w:val="28"/>
        </w:rPr>
        <w:t>m</w:t>
      </w:r>
      <w:r w:rsidRPr="00337439">
        <w:rPr>
          <w:rFonts w:ascii="Times New Roman" w:hAnsi="Times New Roman"/>
          <w:sz w:val="28"/>
          <w:szCs w:val="28"/>
          <w:lang w:val="ru-RU"/>
        </w:rPr>
        <w:t>.</w:t>
      </w:r>
      <w:proofErr w:type="gramEnd"/>
      <w:r w:rsidRPr="00337439">
        <w:rPr>
          <w:rFonts w:ascii="Times New Roman" w:hAnsi="Times New Roman"/>
          <w:sz w:val="28"/>
          <w:szCs w:val="28"/>
          <w:lang w:val="ru-RU"/>
        </w:rPr>
        <w:t xml:space="preserve"> </w:t>
      </w:r>
    </w:p>
    <w:p w14:paraId="1EBFE8B0" w14:textId="77777777" w:rsidR="002F653C" w:rsidRPr="00337439" w:rsidRDefault="002F653C" w:rsidP="002F653C">
      <w:pPr>
        <w:spacing w:after="0"/>
        <w:ind w:firstLine="567"/>
        <w:jc w:val="both"/>
        <w:rPr>
          <w:rFonts w:ascii="Times New Roman" w:hAnsi="Times New Roman"/>
          <w:i/>
          <w:sz w:val="28"/>
          <w:szCs w:val="28"/>
          <w:lang w:val="ru-RU"/>
        </w:rPr>
      </w:pPr>
      <w:r w:rsidRPr="00337439">
        <w:rPr>
          <w:rFonts w:ascii="Times New Roman" w:hAnsi="Times New Roman"/>
          <w:sz w:val="28"/>
          <w:szCs w:val="28"/>
          <w:lang w:val="ru-RU"/>
        </w:rPr>
        <w:t xml:space="preserve">Пусть </w:t>
      </w:r>
      <w:r w:rsidRPr="00DF7C2D">
        <w:rPr>
          <w:position w:val="-10"/>
        </w:rPr>
        <w:object w:dxaOrig="800" w:dyaOrig="360" w14:anchorId="05F0D95C">
          <v:shape id="_x0000_i1042" type="#_x0000_t75" style="width:39.75pt;height:18pt" o:ole="">
            <v:imagedata r:id="rId40" o:title=""/>
          </v:shape>
          <o:OLEObject Type="Embed" ProgID="Equation.3" ShapeID="_x0000_i1042" DrawAspect="Content" ObjectID="_1693684361" r:id="rId41"/>
        </w:object>
      </w:r>
      <w:r w:rsidRPr="00337439">
        <w:rPr>
          <w:rFonts w:ascii="Times New Roman" w:hAnsi="Times New Roman"/>
          <w:sz w:val="28"/>
          <w:szCs w:val="28"/>
          <w:lang w:val="ru-RU"/>
        </w:rPr>
        <w:t xml:space="preserve">, где </w:t>
      </w:r>
      <w:r w:rsidRPr="00DF7C2D">
        <w:rPr>
          <w:position w:val="-10"/>
        </w:rPr>
        <w:object w:dxaOrig="420" w:dyaOrig="360" w14:anchorId="03CF40BF">
          <v:shape id="_x0000_i1043" type="#_x0000_t75" style="width:21pt;height:18pt" o:ole="">
            <v:imagedata r:id="rId42" o:title=""/>
          </v:shape>
          <o:OLEObject Type="Embed" ProgID="Equation.3" ShapeID="_x0000_i1043" DrawAspect="Content" ObjectID="_1693684362" r:id="rId43"/>
        </w:object>
      </w:r>
      <w:r w:rsidRPr="00337439">
        <w:rPr>
          <w:lang w:val="ru-RU"/>
        </w:rPr>
        <w:t xml:space="preserve"> </w:t>
      </w:r>
      <w:r w:rsidRPr="00337439">
        <w:rPr>
          <w:rFonts w:ascii="Times New Roman" w:hAnsi="Times New Roman"/>
          <w:sz w:val="28"/>
          <w:szCs w:val="28"/>
          <w:lang w:val="ru-RU"/>
        </w:rPr>
        <w:t xml:space="preserve">– коэффициент, называемый </w:t>
      </w:r>
      <w:r w:rsidRPr="00337439">
        <w:rPr>
          <w:rFonts w:ascii="Times New Roman" w:hAnsi="Times New Roman"/>
          <w:i/>
          <w:sz w:val="28"/>
          <w:szCs w:val="28"/>
          <w:lang w:val="ru-RU"/>
        </w:rPr>
        <w:t>главным (или ведущим) элементом 2-го шага.</w:t>
      </w:r>
    </w:p>
    <w:p w14:paraId="434E7916" w14:textId="77777777" w:rsidR="002F653C" w:rsidRPr="00337439" w:rsidRDefault="002F653C" w:rsidP="002F653C">
      <w:pPr>
        <w:spacing w:after="0"/>
        <w:ind w:firstLine="567"/>
        <w:jc w:val="both"/>
        <w:rPr>
          <w:rFonts w:ascii="Times New Roman" w:hAnsi="Times New Roman"/>
          <w:sz w:val="28"/>
          <w:szCs w:val="28"/>
          <w:lang w:val="ru-RU"/>
        </w:rPr>
      </w:pPr>
      <w:r w:rsidRPr="00337439">
        <w:rPr>
          <w:rFonts w:ascii="Times New Roman" w:hAnsi="Times New Roman"/>
          <w:sz w:val="28"/>
          <w:szCs w:val="28"/>
          <w:lang w:val="ru-RU"/>
        </w:rPr>
        <w:t>Вычислим множители 2-го шага:</w:t>
      </w:r>
    </w:p>
    <w:p w14:paraId="34880FF8" w14:textId="77777777" w:rsidR="002F653C" w:rsidRPr="00337439" w:rsidRDefault="002F653C" w:rsidP="002F653C">
      <w:pPr>
        <w:spacing w:after="0"/>
        <w:ind w:firstLine="567"/>
        <w:jc w:val="right"/>
        <w:rPr>
          <w:rFonts w:ascii="Times New Roman" w:hAnsi="Times New Roman"/>
          <w:sz w:val="28"/>
          <w:szCs w:val="28"/>
          <w:lang w:val="ru-RU"/>
        </w:rPr>
      </w:pPr>
      <w:r w:rsidRPr="00437B6C">
        <w:rPr>
          <w:position w:val="-14"/>
        </w:rPr>
        <w:object w:dxaOrig="1380" w:dyaOrig="400" w14:anchorId="40F38AD6">
          <v:shape id="_x0000_i1044" type="#_x0000_t75" style="width:69pt;height:20.25pt" o:ole="">
            <v:imagedata r:id="rId44" o:title=""/>
          </v:shape>
          <o:OLEObject Type="Embed" ProgID="Equation.3" ShapeID="_x0000_i1044" DrawAspect="Content" ObjectID="_1693684363" r:id="rId45"/>
        </w:object>
      </w:r>
      <w:proofErr w:type="gramStart"/>
      <w:r w:rsidRPr="00337439">
        <w:rPr>
          <w:rFonts w:ascii="Times New Roman" w:hAnsi="Times New Roman"/>
          <w:sz w:val="28"/>
          <w:szCs w:val="28"/>
          <w:lang w:val="ru-RU"/>
        </w:rPr>
        <w:t>,</w:t>
      </w:r>
      <w:r w:rsidRPr="00337439">
        <w:rPr>
          <w:lang w:val="ru-RU"/>
        </w:rPr>
        <w:t xml:space="preserve">   </w:t>
      </w:r>
      <w:proofErr w:type="gramEnd"/>
      <w:r w:rsidRPr="00337439">
        <w:rPr>
          <w:lang w:val="ru-RU"/>
        </w:rPr>
        <w:t xml:space="preserve">                                                            </w:t>
      </w:r>
      <w:r>
        <w:rPr>
          <w:lang w:val="ru-RU"/>
        </w:rPr>
        <w:t xml:space="preserve">   </w:t>
      </w:r>
      <w:r w:rsidRPr="00337439">
        <w:rPr>
          <w:lang w:val="ru-RU"/>
        </w:rPr>
        <w:t xml:space="preserve">      (</w:t>
      </w:r>
      <w:r w:rsidRPr="00337439">
        <w:rPr>
          <w:rFonts w:ascii="Times New Roman" w:hAnsi="Times New Roman"/>
          <w:sz w:val="28"/>
          <w:szCs w:val="28"/>
          <w:lang w:val="ru-RU"/>
        </w:rPr>
        <w:t>7)</w:t>
      </w:r>
    </w:p>
    <w:p w14:paraId="62D961CD" w14:textId="77777777" w:rsidR="002F653C" w:rsidRPr="00337439" w:rsidRDefault="002F653C" w:rsidP="002F653C">
      <w:pPr>
        <w:spacing w:after="0"/>
        <w:jc w:val="both"/>
        <w:rPr>
          <w:rFonts w:ascii="Times New Roman" w:hAnsi="Times New Roman"/>
          <w:sz w:val="28"/>
          <w:szCs w:val="28"/>
          <w:lang w:val="ru-RU"/>
        </w:rPr>
      </w:pPr>
      <w:r w:rsidRPr="00337439">
        <w:rPr>
          <w:rFonts w:ascii="Times New Roman" w:hAnsi="Times New Roman"/>
          <w:sz w:val="28"/>
          <w:szCs w:val="28"/>
          <w:lang w:val="ru-RU"/>
        </w:rPr>
        <w:t xml:space="preserve">и вычтем последовательно из третьего, четвертого, …, </w:t>
      </w:r>
      <w:r>
        <w:rPr>
          <w:rFonts w:ascii="Times New Roman" w:hAnsi="Times New Roman"/>
          <w:i/>
          <w:sz w:val="28"/>
          <w:szCs w:val="28"/>
        </w:rPr>
        <w:t>m</w:t>
      </w:r>
      <w:r w:rsidRPr="00337439">
        <w:rPr>
          <w:rFonts w:ascii="Times New Roman" w:hAnsi="Times New Roman"/>
          <w:i/>
          <w:sz w:val="28"/>
          <w:szCs w:val="28"/>
          <w:lang w:val="ru-RU"/>
        </w:rPr>
        <w:t xml:space="preserve"> - </w:t>
      </w:r>
      <w:r w:rsidRPr="00337439">
        <w:rPr>
          <w:rFonts w:ascii="Times New Roman" w:hAnsi="Times New Roman"/>
          <w:sz w:val="28"/>
          <w:szCs w:val="28"/>
          <w:lang w:val="ru-RU"/>
        </w:rPr>
        <w:t xml:space="preserve">го уравнения системы второе уравнение, умноженное соответственно на </w:t>
      </w:r>
      <w:r w:rsidRPr="00437B6C">
        <w:rPr>
          <w:rFonts w:ascii="Times New Roman" w:hAnsi="Times New Roman"/>
          <w:i/>
          <w:sz w:val="28"/>
          <w:szCs w:val="28"/>
        </w:rPr>
        <w:t>q</w:t>
      </w:r>
      <w:r w:rsidRPr="00337439">
        <w:rPr>
          <w:rFonts w:ascii="Times New Roman" w:hAnsi="Times New Roman"/>
          <w:i/>
          <w:sz w:val="28"/>
          <w:szCs w:val="28"/>
          <w:vertAlign w:val="subscript"/>
          <w:lang w:val="ru-RU"/>
        </w:rPr>
        <w:t>32</w:t>
      </w:r>
      <w:r w:rsidRPr="00337439">
        <w:rPr>
          <w:rFonts w:ascii="Times New Roman" w:hAnsi="Times New Roman"/>
          <w:i/>
          <w:sz w:val="28"/>
          <w:szCs w:val="28"/>
          <w:lang w:val="ru-RU"/>
        </w:rPr>
        <w:t xml:space="preserve">, </w:t>
      </w:r>
      <w:r w:rsidRPr="00437B6C">
        <w:rPr>
          <w:rFonts w:ascii="Times New Roman" w:hAnsi="Times New Roman"/>
          <w:i/>
          <w:sz w:val="28"/>
          <w:szCs w:val="28"/>
        </w:rPr>
        <w:t>q</w:t>
      </w:r>
      <w:r w:rsidRPr="00337439">
        <w:rPr>
          <w:rFonts w:ascii="Times New Roman" w:hAnsi="Times New Roman"/>
          <w:i/>
          <w:sz w:val="28"/>
          <w:szCs w:val="28"/>
          <w:vertAlign w:val="subscript"/>
          <w:lang w:val="ru-RU"/>
        </w:rPr>
        <w:t>42</w:t>
      </w:r>
      <w:r w:rsidRPr="00337439">
        <w:rPr>
          <w:rFonts w:ascii="Times New Roman" w:hAnsi="Times New Roman"/>
          <w:i/>
          <w:sz w:val="28"/>
          <w:szCs w:val="28"/>
          <w:lang w:val="ru-RU"/>
        </w:rPr>
        <w:t xml:space="preserve">, …, </w:t>
      </w:r>
      <w:proofErr w:type="spellStart"/>
      <w:r w:rsidRPr="00437B6C">
        <w:rPr>
          <w:rFonts w:ascii="Times New Roman" w:hAnsi="Times New Roman"/>
          <w:i/>
          <w:sz w:val="28"/>
          <w:szCs w:val="28"/>
        </w:rPr>
        <w:t>q</w:t>
      </w:r>
      <w:r w:rsidRPr="00437B6C">
        <w:rPr>
          <w:rFonts w:ascii="Times New Roman" w:hAnsi="Times New Roman"/>
          <w:i/>
          <w:sz w:val="28"/>
          <w:szCs w:val="28"/>
          <w:vertAlign w:val="subscript"/>
        </w:rPr>
        <w:t>m</w:t>
      </w:r>
      <w:proofErr w:type="spellEnd"/>
      <w:r w:rsidRPr="00337439">
        <w:rPr>
          <w:rFonts w:ascii="Times New Roman" w:hAnsi="Times New Roman"/>
          <w:i/>
          <w:sz w:val="28"/>
          <w:szCs w:val="28"/>
          <w:vertAlign w:val="subscript"/>
          <w:lang w:val="ru-RU"/>
        </w:rPr>
        <w:t>2</w:t>
      </w:r>
      <w:r w:rsidRPr="00337439">
        <w:rPr>
          <w:rFonts w:ascii="Times New Roman" w:hAnsi="Times New Roman"/>
          <w:sz w:val="28"/>
          <w:szCs w:val="28"/>
          <w:lang w:val="ru-RU"/>
        </w:rPr>
        <w:t>. В результате получим систему:</w:t>
      </w:r>
    </w:p>
    <w:p w14:paraId="4889E4F7" w14:textId="77777777" w:rsidR="002F653C" w:rsidRPr="00337439" w:rsidRDefault="002F653C" w:rsidP="002F653C">
      <w:pPr>
        <w:spacing w:after="0"/>
        <w:ind w:firstLine="567"/>
        <w:jc w:val="right"/>
        <w:rPr>
          <w:rFonts w:ascii="Times New Roman" w:hAnsi="Times New Roman"/>
          <w:sz w:val="28"/>
          <w:szCs w:val="28"/>
          <w:lang w:val="ru-RU"/>
        </w:rPr>
      </w:pPr>
      <w:r w:rsidRPr="000A1D20">
        <w:rPr>
          <w:rFonts w:ascii="Times New Roman" w:hAnsi="Times New Roman"/>
          <w:position w:val="-86"/>
          <w:sz w:val="28"/>
          <w:szCs w:val="28"/>
        </w:rPr>
        <w:object w:dxaOrig="4020" w:dyaOrig="1840" w14:anchorId="5A220BCF">
          <v:shape id="_x0000_i1045" type="#_x0000_t75" style="width:201pt;height:92.25pt" o:ole="">
            <v:imagedata r:id="rId46" o:title=""/>
          </v:shape>
          <o:OLEObject Type="Embed" ProgID="Equation.3" ShapeID="_x0000_i1045" DrawAspect="Content" ObjectID="_1693684364" r:id="rId47"/>
        </w:object>
      </w:r>
      <w:r w:rsidRPr="00337439">
        <w:rPr>
          <w:lang w:val="ru-RU"/>
        </w:rPr>
        <w:t xml:space="preserve">                             </w:t>
      </w:r>
      <w:r>
        <w:rPr>
          <w:lang w:val="ru-RU"/>
        </w:rPr>
        <w:t xml:space="preserve">         </w:t>
      </w:r>
      <w:r w:rsidRPr="00337439">
        <w:rPr>
          <w:lang w:val="ru-RU"/>
        </w:rPr>
        <w:t xml:space="preserve">    (</w:t>
      </w:r>
      <w:r w:rsidRPr="00337439">
        <w:rPr>
          <w:rFonts w:ascii="Times New Roman" w:hAnsi="Times New Roman"/>
          <w:sz w:val="28"/>
          <w:szCs w:val="28"/>
          <w:lang w:val="ru-RU"/>
        </w:rPr>
        <w:t>8)</w:t>
      </w:r>
    </w:p>
    <w:p w14:paraId="6D21BC5B" w14:textId="77777777" w:rsidR="002F653C" w:rsidRPr="00337439" w:rsidRDefault="002F653C" w:rsidP="002F653C">
      <w:pPr>
        <w:spacing w:after="0"/>
        <w:jc w:val="both"/>
        <w:rPr>
          <w:lang w:val="ru-RU"/>
        </w:rPr>
      </w:pPr>
      <w:r w:rsidRPr="00337439">
        <w:rPr>
          <w:rFonts w:ascii="Times New Roman" w:hAnsi="Times New Roman"/>
          <w:sz w:val="28"/>
          <w:szCs w:val="28"/>
          <w:lang w:val="ru-RU"/>
        </w:rPr>
        <w:t xml:space="preserve">где </w:t>
      </w:r>
      <w:r w:rsidRPr="000A1D20">
        <w:rPr>
          <w:position w:val="-14"/>
        </w:rPr>
        <w:object w:dxaOrig="440" w:dyaOrig="400" w14:anchorId="672BF5DD">
          <v:shape id="_x0000_i1046" type="#_x0000_t75" style="width:21.75pt;height:20.25pt" o:ole="">
            <v:imagedata r:id="rId48" o:title=""/>
          </v:shape>
          <o:OLEObject Type="Embed" ProgID="Equation.3" ShapeID="_x0000_i1046" DrawAspect="Content" ObjectID="_1693684365" r:id="rId49"/>
        </w:object>
      </w:r>
      <w:r w:rsidRPr="00337439">
        <w:rPr>
          <w:lang w:val="ru-RU"/>
        </w:rPr>
        <w:t xml:space="preserve"> </w:t>
      </w:r>
      <w:r w:rsidRPr="00337439">
        <w:rPr>
          <w:rFonts w:ascii="Times New Roman" w:hAnsi="Times New Roman"/>
          <w:sz w:val="28"/>
          <w:szCs w:val="28"/>
          <w:lang w:val="ru-RU"/>
        </w:rPr>
        <w:t xml:space="preserve">и </w:t>
      </w:r>
      <w:r w:rsidRPr="000A1D20">
        <w:rPr>
          <w:position w:val="-14"/>
        </w:rPr>
        <w:object w:dxaOrig="440" w:dyaOrig="400" w14:anchorId="1C840E2E">
          <v:shape id="_x0000_i1047" type="#_x0000_t75" style="width:21.75pt;height:20.25pt" o:ole="">
            <v:imagedata r:id="rId50" o:title=""/>
          </v:shape>
          <o:OLEObject Type="Embed" ProgID="Equation.3" ShapeID="_x0000_i1047" DrawAspect="Content" ObjectID="_1693684366" r:id="rId51"/>
        </w:object>
      </w:r>
      <w:r w:rsidRPr="00337439">
        <w:rPr>
          <w:lang w:val="ru-RU"/>
        </w:rPr>
        <w:t xml:space="preserve"> </w:t>
      </w:r>
      <w:r w:rsidRPr="00337439">
        <w:rPr>
          <w:rFonts w:ascii="Times New Roman" w:hAnsi="Times New Roman"/>
          <w:sz w:val="28"/>
          <w:szCs w:val="28"/>
          <w:lang w:val="ru-RU"/>
        </w:rPr>
        <w:t>вычисляются по формуле:</w:t>
      </w:r>
    </w:p>
    <w:p w14:paraId="4243ED17" w14:textId="77777777" w:rsidR="002F653C" w:rsidRPr="00337439" w:rsidRDefault="002F653C" w:rsidP="002F653C">
      <w:pPr>
        <w:spacing w:after="0"/>
        <w:ind w:firstLine="567"/>
        <w:jc w:val="right"/>
        <w:rPr>
          <w:rFonts w:ascii="Times New Roman" w:hAnsi="Times New Roman"/>
          <w:sz w:val="28"/>
          <w:szCs w:val="28"/>
          <w:lang w:val="ru-RU"/>
        </w:rPr>
      </w:pPr>
      <w:r w:rsidRPr="00C66923">
        <w:rPr>
          <w:position w:val="-14"/>
        </w:rPr>
        <w:object w:dxaOrig="2000" w:dyaOrig="400" w14:anchorId="1120CDF6">
          <v:shape id="_x0000_i1048" type="#_x0000_t75" style="width:99.75pt;height:20.25pt" o:ole="">
            <v:imagedata r:id="rId52" o:title=""/>
          </v:shape>
          <o:OLEObject Type="Embed" ProgID="Equation.3" ShapeID="_x0000_i1048" DrawAspect="Content" ObjectID="_1693684367" r:id="rId53"/>
        </w:object>
      </w:r>
      <w:r w:rsidRPr="00337439">
        <w:rPr>
          <w:rFonts w:ascii="Times New Roman" w:hAnsi="Times New Roman"/>
          <w:sz w:val="28"/>
          <w:szCs w:val="28"/>
          <w:lang w:val="ru-RU"/>
        </w:rPr>
        <w:t xml:space="preserve">,             </w:t>
      </w:r>
      <w:r w:rsidRPr="000A1D20">
        <w:rPr>
          <w:position w:val="-14"/>
        </w:rPr>
        <w:object w:dxaOrig="1900" w:dyaOrig="400" w14:anchorId="328A0247">
          <v:shape id="_x0000_i1049" type="#_x0000_t75" style="width:95.25pt;height:20.25pt" o:ole="">
            <v:imagedata r:id="rId54" o:title=""/>
          </v:shape>
          <o:OLEObject Type="Embed" ProgID="Equation.3" ShapeID="_x0000_i1049" DrawAspect="Content" ObjectID="_1693684368" r:id="rId55"/>
        </w:object>
      </w:r>
      <w:r w:rsidRPr="00337439">
        <w:rPr>
          <w:lang w:val="ru-RU"/>
        </w:rPr>
        <w:t xml:space="preserve">.          </w:t>
      </w:r>
      <w:r>
        <w:rPr>
          <w:lang w:val="ru-RU"/>
        </w:rPr>
        <w:t xml:space="preserve">    </w:t>
      </w:r>
      <w:r w:rsidRPr="00337439">
        <w:rPr>
          <w:lang w:val="ru-RU"/>
        </w:rPr>
        <w:t xml:space="preserve">              (</w:t>
      </w:r>
      <w:r>
        <w:rPr>
          <w:rFonts w:ascii="Times New Roman" w:hAnsi="Times New Roman"/>
          <w:sz w:val="28"/>
          <w:szCs w:val="28"/>
          <w:lang w:val="ru-RU"/>
        </w:rPr>
        <w:t>9</w:t>
      </w:r>
      <w:r w:rsidRPr="00337439">
        <w:rPr>
          <w:rFonts w:ascii="Times New Roman" w:hAnsi="Times New Roman"/>
          <w:sz w:val="28"/>
          <w:szCs w:val="28"/>
          <w:lang w:val="ru-RU"/>
        </w:rPr>
        <w:t>)</w:t>
      </w:r>
    </w:p>
    <w:p w14:paraId="42EB52EA" w14:textId="77777777" w:rsidR="002F653C" w:rsidRPr="00B0524B" w:rsidRDefault="002F653C" w:rsidP="002F653C">
      <w:pPr>
        <w:spacing w:after="0"/>
        <w:ind w:firstLine="567"/>
        <w:jc w:val="both"/>
        <w:rPr>
          <w:rFonts w:ascii="Times New Roman" w:hAnsi="Times New Roman"/>
          <w:sz w:val="28"/>
          <w:szCs w:val="28"/>
          <w:lang w:val="ru-RU"/>
        </w:rPr>
      </w:pPr>
      <w:r w:rsidRPr="00337439">
        <w:rPr>
          <w:rFonts w:ascii="Times New Roman" w:hAnsi="Times New Roman"/>
          <w:sz w:val="28"/>
          <w:szCs w:val="28"/>
          <w:lang w:val="ru-RU"/>
        </w:rPr>
        <w:t xml:space="preserve">Аналогично проводятся остальные шаги. </w:t>
      </w:r>
    </w:p>
    <w:p w14:paraId="58D8A064" w14:textId="77777777" w:rsidR="002F653C" w:rsidRPr="00337439" w:rsidRDefault="002F653C" w:rsidP="002F653C">
      <w:pPr>
        <w:spacing w:after="0"/>
        <w:ind w:firstLine="567"/>
        <w:jc w:val="both"/>
        <w:rPr>
          <w:rFonts w:ascii="Times New Roman" w:hAnsi="Times New Roman"/>
          <w:sz w:val="28"/>
          <w:szCs w:val="28"/>
          <w:lang w:val="ru-RU"/>
        </w:rPr>
      </w:pPr>
      <w:r w:rsidRPr="00337439">
        <w:rPr>
          <w:rFonts w:ascii="Times New Roman" w:hAnsi="Times New Roman"/>
          <w:sz w:val="28"/>
          <w:szCs w:val="28"/>
          <w:lang w:val="ru-RU"/>
        </w:rPr>
        <w:t xml:space="preserve">Опишем очередной </w:t>
      </w:r>
      <w:r w:rsidRPr="00C66923">
        <w:rPr>
          <w:rFonts w:ascii="Times New Roman" w:hAnsi="Times New Roman"/>
          <w:i/>
          <w:sz w:val="28"/>
          <w:szCs w:val="28"/>
        </w:rPr>
        <w:t>k</w:t>
      </w:r>
      <w:r w:rsidRPr="00337439">
        <w:rPr>
          <w:rFonts w:ascii="Times New Roman" w:hAnsi="Times New Roman"/>
          <w:i/>
          <w:sz w:val="28"/>
          <w:szCs w:val="28"/>
          <w:lang w:val="ru-RU"/>
        </w:rPr>
        <w:t xml:space="preserve"> </w:t>
      </w:r>
      <w:r w:rsidRPr="00337439">
        <w:rPr>
          <w:rFonts w:ascii="Times New Roman" w:hAnsi="Times New Roman"/>
          <w:sz w:val="28"/>
          <w:szCs w:val="28"/>
          <w:lang w:val="ru-RU"/>
        </w:rPr>
        <w:t>- й шаг.</w:t>
      </w:r>
    </w:p>
    <w:p w14:paraId="098DFDD0" w14:textId="77777777" w:rsidR="002F653C" w:rsidRPr="00337439" w:rsidRDefault="002F653C" w:rsidP="002F653C">
      <w:pPr>
        <w:spacing w:after="0"/>
        <w:ind w:firstLine="567"/>
        <w:jc w:val="both"/>
        <w:rPr>
          <w:rFonts w:ascii="Times New Roman" w:hAnsi="Times New Roman"/>
          <w:sz w:val="28"/>
          <w:szCs w:val="28"/>
          <w:lang w:val="ru-RU"/>
        </w:rPr>
      </w:pPr>
      <w:r w:rsidRPr="00C66923">
        <w:rPr>
          <w:rFonts w:ascii="Times New Roman" w:hAnsi="Times New Roman"/>
          <w:i/>
          <w:sz w:val="28"/>
          <w:szCs w:val="28"/>
        </w:rPr>
        <w:t>k</w:t>
      </w:r>
      <w:r w:rsidRPr="00337439">
        <w:rPr>
          <w:rFonts w:ascii="Times New Roman" w:hAnsi="Times New Roman"/>
          <w:i/>
          <w:sz w:val="28"/>
          <w:szCs w:val="28"/>
          <w:lang w:val="ru-RU"/>
        </w:rPr>
        <w:t xml:space="preserve"> - й шаг</w:t>
      </w:r>
      <w:r w:rsidRPr="00337439">
        <w:rPr>
          <w:rFonts w:ascii="Times New Roman" w:hAnsi="Times New Roman"/>
          <w:sz w:val="28"/>
          <w:szCs w:val="28"/>
          <w:lang w:val="ru-RU"/>
        </w:rPr>
        <w:t xml:space="preserve">. В предположении, что главный (ведущий) элемент </w:t>
      </w:r>
      <w:r w:rsidRPr="00B25C2B">
        <w:rPr>
          <w:rFonts w:ascii="Times New Roman" w:hAnsi="Times New Roman"/>
          <w:sz w:val="28"/>
          <w:szCs w:val="28"/>
        </w:rPr>
        <w:t>k</w:t>
      </w:r>
      <w:r w:rsidRPr="00337439">
        <w:rPr>
          <w:rFonts w:ascii="Times New Roman" w:hAnsi="Times New Roman"/>
          <w:sz w:val="28"/>
          <w:szCs w:val="28"/>
          <w:lang w:val="ru-RU"/>
        </w:rPr>
        <w:t xml:space="preserve"> - го шага </w:t>
      </w:r>
      <w:r w:rsidRPr="00C66923">
        <w:rPr>
          <w:position w:val="-14"/>
        </w:rPr>
        <w:object w:dxaOrig="580" w:dyaOrig="400" w14:anchorId="73862233">
          <v:shape id="_x0000_i1050" type="#_x0000_t75" style="width:29.25pt;height:20.25pt" o:ole="">
            <v:imagedata r:id="rId56" o:title=""/>
          </v:shape>
          <o:OLEObject Type="Embed" ProgID="Equation.3" ShapeID="_x0000_i1050" DrawAspect="Content" ObjectID="_1693684369" r:id="rId57"/>
        </w:object>
      </w:r>
      <w:r w:rsidRPr="00337439">
        <w:rPr>
          <w:rFonts w:ascii="Times New Roman" w:hAnsi="Times New Roman"/>
          <w:sz w:val="28"/>
          <w:szCs w:val="28"/>
          <w:lang w:val="ru-RU"/>
        </w:rPr>
        <w:t xml:space="preserve"> отличен от нуля, вычислим множители </w:t>
      </w:r>
      <w:r w:rsidRPr="00B25C2B">
        <w:rPr>
          <w:rFonts w:ascii="Times New Roman" w:hAnsi="Times New Roman"/>
          <w:sz w:val="28"/>
          <w:szCs w:val="28"/>
        </w:rPr>
        <w:t>k</w:t>
      </w:r>
      <w:r w:rsidRPr="00337439">
        <w:rPr>
          <w:rFonts w:ascii="Times New Roman" w:hAnsi="Times New Roman"/>
          <w:sz w:val="28"/>
          <w:szCs w:val="28"/>
          <w:lang w:val="ru-RU"/>
        </w:rPr>
        <w:t>-го шага:</w:t>
      </w:r>
    </w:p>
    <w:p w14:paraId="274ED41B" w14:textId="77777777" w:rsidR="002F653C" w:rsidRPr="00337439" w:rsidRDefault="002F653C" w:rsidP="002F653C">
      <w:pPr>
        <w:spacing w:after="0"/>
        <w:ind w:firstLine="567"/>
        <w:jc w:val="right"/>
        <w:rPr>
          <w:rFonts w:ascii="Times New Roman" w:hAnsi="Times New Roman"/>
          <w:sz w:val="28"/>
          <w:szCs w:val="28"/>
          <w:lang w:val="ru-RU"/>
        </w:rPr>
      </w:pPr>
      <w:r w:rsidRPr="00437B6C">
        <w:rPr>
          <w:position w:val="-14"/>
        </w:rPr>
        <w:object w:dxaOrig="1719" w:dyaOrig="400" w14:anchorId="7BDAF882">
          <v:shape id="_x0000_i1051" type="#_x0000_t75" style="width:86.25pt;height:20.25pt" o:ole="">
            <v:imagedata r:id="rId58" o:title=""/>
          </v:shape>
          <o:OLEObject Type="Embed" ProgID="Equation.3" ShapeID="_x0000_i1051" DrawAspect="Content" ObjectID="_1693684370" r:id="rId59"/>
        </w:object>
      </w:r>
      <w:r w:rsidRPr="00337439">
        <w:rPr>
          <w:lang w:val="ru-RU"/>
        </w:rPr>
        <w:t xml:space="preserve">                               </w:t>
      </w:r>
      <w:r>
        <w:rPr>
          <w:lang w:val="ru-RU"/>
        </w:rPr>
        <w:t xml:space="preserve">       </w:t>
      </w:r>
      <w:r w:rsidRPr="00337439">
        <w:rPr>
          <w:lang w:val="ru-RU"/>
        </w:rPr>
        <w:t xml:space="preserve">                    (</w:t>
      </w:r>
      <w:r w:rsidRPr="00337439">
        <w:rPr>
          <w:rFonts w:ascii="Times New Roman" w:hAnsi="Times New Roman"/>
          <w:sz w:val="28"/>
          <w:szCs w:val="28"/>
          <w:lang w:val="ru-RU"/>
        </w:rPr>
        <w:t>10)</w:t>
      </w:r>
    </w:p>
    <w:p w14:paraId="162BC47C" w14:textId="77777777" w:rsidR="002F653C" w:rsidRPr="00337439" w:rsidRDefault="002F653C" w:rsidP="002F653C">
      <w:pPr>
        <w:spacing w:after="0"/>
        <w:jc w:val="both"/>
        <w:rPr>
          <w:rFonts w:ascii="Times New Roman" w:hAnsi="Times New Roman"/>
          <w:sz w:val="28"/>
          <w:szCs w:val="28"/>
          <w:lang w:val="ru-RU"/>
        </w:rPr>
      </w:pPr>
      <w:r w:rsidRPr="00337439">
        <w:rPr>
          <w:rFonts w:ascii="Times New Roman" w:hAnsi="Times New Roman"/>
          <w:sz w:val="28"/>
          <w:szCs w:val="28"/>
          <w:lang w:val="ru-RU"/>
        </w:rPr>
        <w:t>и вычтем последовательно из (</w:t>
      </w:r>
      <w:r w:rsidRPr="00C66923">
        <w:rPr>
          <w:rFonts w:ascii="Times New Roman" w:hAnsi="Times New Roman"/>
          <w:i/>
          <w:sz w:val="28"/>
          <w:szCs w:val="28"/>
        </w:rPr>
        <w:t>k</w:t>
      </w:r>
      <w:r w:rsidRPr="00337439">
        <w:rPr>
          <w:rFonts w:ascii="Times New Roman" w:hAnsi="Times New Roman"/>
          <w:i/>
          <w:sz w:val="28"/>
          <w:szCs w:val="28"/>
          <w:lang w:val="ru-RU"/>
        </w:rPr>
        <w:t xml:space="preserve"> </w:t>
      </w:r>
      <w:r w:rsidRPr="00337439">
        <w:rPr>
          <w:rFonts w:ascii="Times New Roman" w:hAnsi="Times New Roman"/>
          <w:sz w:val="28"/>
          <w:szCs w:val="28"/>
          <w:lang w:val="ru-RU"/>
        </w:rPr>
        <w:t xml:space="preserve">+ 1) - го, …, </w:t>
      </w:r>
      <w:r>
        <w:rPr>
          <w:rFonts w:ascii="Times New Roman" w:hAnsi="Times New Roman"/>
          <w:sz w:val="28"/>
          <w:szCs w:val="28"/>
        </w:rPr>
        <w:t>m</w:t>
      </w:r>
      <w:r w:rsidRPr="00337439">
        <w:rPr>
          <w:rFonts w:ascii="Times New Roman" w:hAnsi="Times New Roman"/>
          <w:sz w:val="28"/>
          <w:szCs w:val="28"/>
          <w:lang w:val="ru-RU"/>
        </w:rPr>
        <w:t xml:space="preserve"> - го уравнений полученной на предыдущем шаге системы </w:t>
      </w:r>
      <w:r w:rsidRPr="00C66923">
        <w:rPr>
          <w:rFonts w:ascii="Times New Roman" w:hAnsi="Times New Roman"/>
          <w:i/>
          <w:sz w:val="28"/>
          <w:szCs w:val="28"/>
        </w:rPr>
        <w:t>k</w:t>
      </w:r>
      <w:r w:rsidRPr="00337439">
        <w:rPr>
          <w:rFonts w:ascii="Times New Roman" w:hAnsi="Times New Roman"/>
          <w:sz w:val="28"/>
          <w:szCs w:val="28"/>
          <w:lang w:val="ru-RU"/>
        </w:rPr>
        <w:t xml:space="preserve"> - </w:t>
      </w:r>
      <w:r>
        <w:rPr>
          <w:rFonts w:ascii="Times New Roman" w:hAnsi="Times New Roman"/>
          <w:sz w:val="28"/>
          <w:szCs w:val="28"/>
        </w:rPr>
        <w:t>e</w:t>
      </w:r>
      <w:r w:rsidRPr="00337439">
        <w:rPr>
          <w:rFonts w:ascii="Times New Roman" w:hAnsi="Times New Roman"/>
          <w:sz w:val="28"/>
          <w:szCs w:val="28"/>
          <w:lang w:val="ru-RU"/>
        </w:rPr>
        <w:t xml:space="preserve"> уравнение, умноженное соответственно на </w:t>
      </w:r>
      <w:proofErr w:type="spellStart"/>
      <w:r w:rsidRPr="00C66923">
        <w:rPr>
          <w:rFonts w:ascii="Times New Roman" w:hAnsi="Times New Roman"/>
          <w:i/>
          <w:sz w:val="28"/>
          <w:szCs w:val="28"/>
        </w:rPr>
        <w:t>q</w:t>
      </w:r>
      <w:r w:rsidRPr="00C66923">
        <w:rPr>
          <w:rFonts w:ascii="Times New Roman" w:hAnsi="Times New Roman"/>
          <w:i/>
          <w:sz w:val="28"/>
          <w:szCs w:val="28"/>
          <w:vertAlign w:val="subscript"/>
        </w:rPr>
        <w:t>k</w:t>
      </w:r>
      <w:proofErr w:type="spellEnd"/>
      <w:r w:rsidRPr="00337439">
        <w:rPr>
          <w:rFonts w:ascii="Times New Roman" w:hAnsi="Times New Roman"/>
          <w:i/>
          <w:sz w:val="28"/>
          <w:szCs w:val="28"/>
          <w:vertAlign w:val="subscript"/>
          <w:lang w:val="ru-RU"/>
        </w:rPr>
        <w:t>+</w:t>
      </w:r>
      <w:proofErr w:type="gramStart"/>
      <w:r w:rsidRPr="00337439">
        <w:rPr>
          <w:rFonts w:ascii="Times New Roman" w:hAnsi="Times New Roman"/>
          <w:i/>
          <w:sz w:val="28"/>
          <w:szCs w:val="28"/>
          <w:vertAlign w:val="subscript"/>
          <w:lang w:val="ru-RU"/>
        </w:rPr>
        <w:t>1,</w:t>
      </w:r>
      <w:r w:rsidRPr="00C66923">
        <w:rPr>
          <w:rFonts w:ascii="Times New Roman" w:hAnsi="Times New Roman"/>
          <w:i/>
          <w:sz w:val="28"/>
          <w:szCs w:val="28"/>
          <w:vertAlign w:val="subscript"/>
        </w:rPr>
        <w:t>k</w:t>
      </w:r>
      <w:proofErr w:type="gramEnd"/>
      <w:r w:rsidRPr="00337439">
        <w:rPr>
          <w:rFonts w:ascii="Times New Roman" w:hAnsi="Times New Roman"/>
          <w:i/>
          <w:sz w:val="28"/>
          <w:szCs w:val="28"/>
          <w:lang w:val="ru-RU"/>
        </w:rPr>
        <w:t xml:space="preserve">, </w:t>
      </w:r>
      <w:proofErr w:type="spellStart"/>
      <w:r w:rsidRPr="00C66923">
        <w:rPr>
          <w:rFonts w:ascii="Times New Roman" w:hAnsi="Times New Roman"/>
          <w:i/>
          <w:sz w:val="28"/>
          <w:szCs w:val="28"/>
        </w:rPr>
        <w:t>q</w:t>
      </w:r>
      <w:r w:rsidRPr="00C66923">
        <w:rPr>
          <w:rFonts w:ascii="Times New Roman" w:hAnsi="Times New Roman"/>
          <w:i/>
          <w:sz w:val="28"/>
          <w:szCs w:val="28"/>
          <w:vertAlign w:val="subscript"/>
        </w:rPr>
        <w:t>k</w:t>
      </w:r>
      <w:proofErr w:type="spellEnd"/>
      <w:r w:rsidRPr="00337439">
        <w:rPr>
          <w:rFonts w:ascii="Times New Roman" w:hAnsi="Times New Roman"/>
          <w:i/>
          <w:sz w:val="28"/>
          <w:szCs w:val="28"/>
          <w:vertAlign w:val="subscript"/>
          <w:lang w:val="ru-RU"/>
        </w:rPr>
        <w:t>+2,</w:t>
      </w:r>
      <w:r w:rsidRPr="00C66923">
        <w:rPr>
          <w:rFonts w:ascii="Times New Roman" w:hAnsi="Times New Roman"/>
          <w:i/>
          <w:sz w:val="28"/>
          <w:szCs w:val="28"/>
          <w:vertAlign w:val="subscript"/>
        </w:rPr>
        <w:t>k</w:t>
      </w:r>
      <w:r w:rsidRPr="00337439">
        <w:rPr>
          <w:rFonts w:ascii="Times New Roman" w:hAnsi="Times New Roman"/>
          <w:i/>
          <w:sz w:val="28"/>
          <w:szCs w:val="28"/>
          <w:lang w:val="ru-RU"/>
        </w:rPr>
        <w:t xml:space="preserve">, …, </w:t>
      </w:r>
      <w:proofErr w:type="spellStart"/>
      <w:r w:rsidRPr="00C66923">
        <w:rPr>
          <w:rFonts w:ascii="Times New Roman" w:hAnsi="Times New Roman"/>
          <w:i/>
          <w:sz w:val="28"/>
          <w:szCs w:val="28"/>
        </w:rPr>
        <w:t>q</w:t>
      </w:r>
      <w:r w:rsidRPr="00C66923">
        <w:rPr>
          <w:rFonts w:ascii="Times New Roman" w:hAnsi="Times New Roman"/>
          <w:i/>
          <w:sz w:val="28"/>
          <w:szCs w:val="28"/>
          <w:vertAlign w:val="subscript"/>
        </w:rPr>
        <w:t>mk</w:t>
      </w:r>
      <w:proofErr w:type="spellEnd"/>
      <w:r w:rsidRPr="00337439">
        <w:rPr>
          <w:rFonts w:ascii="Times New Roman" w:hAnsi="Times New Roman"/>
          <w:i/>
          <w:sz w:val="28"/>
          <w:szCs w:val="28"/>
          <w:lang w:val="ru-RU"/>
        </w:rPr>
        <w:t>.</w:t>
      </w:r>
    </w:p>
    <w:p w14:paraId="281D9720" w14:textId="77777777" w:rsidR="002F653C" w:rsidRPr="00337439" w:rsidRDefault="002F653C" w:rsidP="002F653C">
      <w:pPr>
        <w:spacing w:after="0"/>
        <w:ind w:firstLine="567"/>
        <w:jc w:val="both"/>
        <w:rPr>
          <w:rFonts w:ascii="Times New Roman" w:hAnsi="Times New Roman"/>
          <w:sz w:val="28"/>
          <w:szCs w:val="28"/>
          <w:lang w:val="ru-RU"/>
        </w:rPr>
      </w:pPr>
      <w:r w:rsidRPr="00337439">
        <w:rPr>
          <w:rFonts w:ascii="Times New Roman" w:hAnsi="Times New Roman"/>
          <w:sz w:val="28"/>
          <w:szCs w:val="28"/>
          <w:lang w:val="ru-RU"/>
        </w:rPr>
        <w:t xml:space="preserve">После </w:t>
      </w:r>
      <w:r w:rsidRPr="00C66923">
        <w:rPr>
          <w:rFonts w:ascii="Times New Roman" w:hAnsi="Times New Roman"/>
          <w:i/>
          <w:sz w:val="28"/>
          <w:szCs w:val="28"/>
        </w:rPr>
        <w:t>k</w:t>
      </w:r>
      <w:r w:rsidRPr="00337439">
        <w:rPr>
          <w:rFonts w:ascii="Times New Roman" w:hAnsi="Times New Roman"/>
          <w:sz w:val="28"/>
          <w:szCs w:val="28"/>
          <w:lang w:val="ru-RU"/>
        </w:rPr>
        <w:t xml:space="preserve"> -го шага исключения получим систему уравнений:</w:t>
      </w:r>
    </w:p>
    <w:p w14:paraId="123B6472" w14:textId="77777777" w:rsidR="002F653C" w:rsidRPr="00337439" w:rsidRDefault="002F653C" w:rsidP="002F653C">
      <w:pPr>
        <w:spacing w:after="0"/>
        <w:ind w:firstLine="567"/>
        <w:jc w:val="right"/>
        <w:rPr>
          <w:rFonts w:ascii="Times New Roman" w:hAnsi="Times New Roman"/>
          <w:sz w:val="28"/>
          <w:szCs w:val="28"/>
          <w:lang w:val="ru-RU"/>
        </w:rPr>
      </w:pPr>
      <w:r w:rsidRPr="000A1D20">
        <w:rPr>
          <w:rFonts w:ascii="Times New Roman" w:hAnsi="Times New Roman"/>
          <w:position w:val="-86"/>
          <w:sz w:val="28"/>
          <w:szCs w:val="28"/>
        </w:rPr>
        <w:object w:dxaOrig="4020" w:dyaOrig="1840" w14:anchorId="1A7C8858">
          <v:shape id="_x0000_i1052" type="#_x0000_t75" style="width:201pt;height:92.25pt" o:ole="">
            <v:imagedata r:id="rId60" o:title=""/>
          </v:shape>
          <o:OLEObject Type="Embed" ProgID="Equation.3" ShapeID="_x0000_i1052" DrawAspect="Content" ObjectID="_1693684371" r:id="rId61"/>
        </w:object>
      </w:r>
      <w:r w:rsidRPr="00337439">
        <w:rPr>
          <w:lang w:val="ru-RU"/>
        </w:rPr>
        <w:t xml:space="preserve">                      </w:t>
      </w:r>
      <w:r>
        <w:rPr>
          <w:lang w:val="ru-RU"/>
        </w:rPr>
        <w:t xml:space="preserve">               </w:t>
      </w:r>
      <w:r w:rsidRPr="00337439">
        <w:rPr>
          <w:lang w:val="ru-RU"/>
        </w:rPr>
        <w:t xml:space="preserve">     (</w:t>
      </w:r>
      <w:r w:rsidRPr="00337439">
        <w:rPr>
          <w:rFonts w:ascii="Times New Roman" w:hAnsi="Times New Roman"/>
          <w:sz w:val="28"/>
          <w:szCs w:val="28"/>
          <w:lang w:val="ru-RU"/>
        </w:rPr>
        <w:t>11)</w:t>
      </w:r>
    </w:p>
    <w:p w14:paraId="0DF4A178" w14:textId="4F92EA3D" w:rsidR="00AB0CD7" w:rsidRDefault="002F653C" w:rsidP="001F7E5A">
      <w:pPr>
        <w:spacing w:after="0"/>
        <w:ind w:firstLine="567"/>
        <w:jc w:val="both"/>
        <w:rPr>
          <w:rFonts w:ascii="Times New Roman" w:hAnsi="Times New Roman"/>
          <w:sz w:val="28"/>
          <w:szCs w:val="28"/>
          <w:lang w:val="ru-RU"/>
        </w:rPr>
      </w:pPr>
      <w:r w:rsidRPr="00337439">
        <w:rPr>
          <w:rFonts w:ascii="Times New Roman" w:hAnsi="Times New Roman"/>
          <w:sz w:val="28"/>
          <w:szCs w:val="28"/>
          <w:lang w:val="ru-RU"/>
        </w:rPr>
        <w:t>Полученная матрица является верхней треугольной и на этом вычисления прямого хода заканчиваются.</w:t>
      </w:r>
    </w:p>
    <w:p w14:paraId="52311607" w14:textId="77777777" w:rsidR="001F7E5A" w:rsidRPr="001F7E5A" w:rsidRDefault="001F7E5A" w:rsidP="001F7E5A">
      <w:pPr>
        <w:spacing w:after="0"/>
        <w:ind w:firstLine="567"/>
        <w:jc w:val="both"/>
        <w:rPr>
          <w:rFonts w:ascii="Times New Roman" w:hAnsi="Times New Roman"/>
          <w:sz w:val="28"/>
          <w:szCs w:val="28"/>
          <w:lang w:val="ru-RU"/>
        </w:rPr>
      </w:pPr>
    </w:p>
    <w:p w14:paraId="6B189740" w14:textId="4756B8C3" w:rsidR="00AB0CD7" w:rsidRPr="00AB0CD7" w:rsidRDefault="00AB0CD7">
      <w:pPr>
        <w:rPr>
          <w:rFonts w:ascii="Times New Roman" w:hAnsi="Times New Roman"/>
          <w:b/>
          <w:sz w:val="28"/>
          <w:szCs w:val="28"/>
          <w:lang w:val="ru-RU"/>
        </w:rPr>
      </w:pPr>
      <w:r w:rsidRPr="00AB0CD7">
        <w:rPr>
          <w:rFonts w:ascii="Times New Roman" w:hAnsi="Times New Roman"/>
          <w:b/>
          <w:sz w:val="28"/>
          <w:szCs w:val="28"/>
          <w:lang w:val="ru-RU"/>
        </w:rPr>
        <w:t>Расчет задания</w:t>
      </w:r>
    </w:p>
    <w:p w14:paraId="64FADEC3" w14:textId="0740DB73" w:rsidR="00AB0CD7" w:rsidRDefault="00AB0CD7">
      <w:pPr>
        <w:rPr>
          <w:rFonts w:ascii="Times New Roman" w:hAnsi="Times New Roman"/>
          <w:bCs/>
          <w:sz w:val="28"/>
          <w:szCs w:val="28"/>
          <w:lang w:val="ru-RU"/>
        </w:rPr>
      </w:pPr>
    </w:p>
    <w:p w14:paraId="5E2F80E0" w14:textId="0983FAAF" w:rsidR="00AB0CD7" w:rsidRPr="00AB0CD7" w:rsidRDefault="00AB0CD7">
      <w:pPr>
        <w:rPr>
          <w:rFonts w:ascii="Times New Roman" w:hAnsi="Times New Roman"/>
          <w:b/>
          <w:sz w:val="28"/>
          <w:szCs w:val="28"/>
          <w:lang w:val="ru-RU"/>
        </w:rPr>
      </w:pPr>
      <w:r w:rsidRPr="00AB0CD7">
        <w:rPr>
          <w:rFonts w:ascii="Times New Roman" w:hAnsi="Times New Roman"/>
          <w:b/>
          <w:sz w:val="28"/>
          <w:szCs w:val="28"/>
          <w:lang w:val="ru-RU"/>
        </w:rPr>
        <w:t>Блок-схема алгоритма решения задачи</w:t>
      </w:r>
    </w:p>
    <w:p w14:paraId="2734B8E8" w14:textId="2CA67200" w:rsidR="00AB0CD7" w:rsidRDefault="00AB0CD7">
      <w:pPr>
        <w:rPr>
          <w:rFonts w:ascii="Times New Roman" w:hAnsi="Times New Roman"/>
          <w:bCs/>
          <w:sz w:val="28"/>
          <w:szCs w:val="28"/>
          <w:lang w:val="ru-RU"/>
        </w:rPr>
      </w:pPr>
    </w:p>
    <w:p w14:paraId="08703C0D" w14:textId="0C4FB3DA" w:rsidR="00AB0CD7" w:rsidRPr="00AB0CD7" w:rsidRDefault="00AB0CD7">
      <w:pPr>
        <w:rPr>
          <w:rFonts w:ascii="Times New Roman" w:hAnsi="Times New Roman"/>
          <w:b/>
          <w:sz w:val="28"/>
          <w:szCs w:val="28"/>
          <w:lang w:val="ru-RU"/>
        </w:rPr>
      </w:pPr>
      <w:r w:rsidRPr="00AB0CD7">
        <w:rPr>
          <w:rFonts w:ascii="Times New Roman" w:hAnsi="Times New Roman"/>
          <w:b/>
          <w:sz w:val="28"/>
          <w:szCs w:val="28"/>
          <w:lang w:val="ru-RU"/>
        </w:rPr>
        <w:t>Листинг программы</w:t>
      </w:r>
    </w:p>
    <w:p w14:paraId="68B378C7" w14:textId="482D482E" w:rsidR="00AB0CD7" w:rsidRDefault="00AB0CD7">
      <w:pPr>
        <w:rPr>
          <w:rFonts w:ascii="Times New Roman" w:hAnsi="Times New Roman"/>
          <w:bCs/>
          <w:sz w:val="28"/>
          <w:szCs w:val="28"/>
          <w:lang w:val="ru-RU"/>
        </w:rPr>
      </w:pPr>
    </w:p>
    <w:p w14:paraId="0C36D70B" w14:textId="23FB1D6E" w:rsidR="00AB0CD7" w:rsidRPr="00AB0CD7" w:rsidRDefault="00AB0CD7">
      <w:pPr>
        <w:rPr>
          <w:rFonts w:ascii="Times New Roman" w:hAnsi="Times New Roman"/>
          <w:b/>
          <w:sz w:val="28"/>
          <w:szCs w:val="28"/>
          <w:lang w:val="ru-RU"/>
        </w:rPr>
      </w:pPr>
      <w:r w:rsidRPr="00AB0CD7">
        <w:rPr>
          <w:rFonts w:ascii="Times New Roman" w:hAnsi="Times New Roman"/>
          <w:b/>
          <w:sz w:val="28"/>
          <w:szCs w:val="28"/>
          <w:lang w:val="ru-RU"/>
        </w:rPr>
        <w:t>Тестирование</w:t>
      </w:r>
    </w:p>
    <w:p w14:paraId="73A4D7E7" w14:textId="7ED1199E" w:rsidR="00AB0CD7" w:rsidRDefault="00AB0CD7">
      <w:pPr>
        <w:rPr>
          <w:rFonts w:ascii="Times New Roman" w:hAnsi="Times New Roman"/>
          <w:bCs/>
          <w:sz w:val="28"/>
          <w:szCs w:val="28"/>
          <w:lang w:val="ru-RU"/>
        </w:rPr>
      </w:pPr>
    </w:p>
    <w:p w14:paraId="525784F1" w14:textId="7EEB364F" w:rsidR="00AB0CD7" w:rsidRPr="00AB0CD7" w:rsidRDefault="00AB0CD7">
      <w:pPr>
        <w:rPr>
          <w:rFonts w:ascii="Times New Roman" w:hAnsi="Times New Roman"/>
          <w:b/>
          <w:sz w:val="28"/>
          <w:szCs w:val="28"/>
          <w:lang w:val="ru-RU"/>
        </w:rPr>
      </w:pPr>
      <w:r w:rsidRPr="00AB0CD7">
        <w:rPr>
          <w:rFonts w:ascii="Times New Roman" w:hAnsi="Times New Roman"/>
          <w:b/>
          <w:sz w:val="28"/>
          <w:szCs w:val="28"/>
          <w:lang w:val="ru-RU"/>
        </w:rPr>
        <w:t>Выводы</w:t>
      </w:r>
    </w:p>
    <w:p w14:paraId="208F6A44" w14:textId="77777777" w:rsidR="00AB0CD7" w:rsidRDefault="00AB0CD7">
      <w:pPr>
        <w:rPr>
          <w:rFonts w:ascii="Times New Roman" w:hAnsi="Times New Roman"/>
          <w:bCs/>
          <w:sz w:val="28"/>
          <w:szCs w:val="28"/>
          <w:lang w:val="ru-RU"/>
        </w:rPr>
      </w:pPr>
    </w:p>
    <w:p w14:paraId="7569C709" w14:textId="77777777" w:rsidR="00AB0CD7" w:rsidRPr="00CF1D15" w:rsidRDefault="00AB0CD7">
      <w:pPr>
        <w:rPr>
          <w:lang w:val="ru-RU"/>
        </w:rPr>
      </w:pPr>
    </w:p>
    <w:sectPr w:rsidR="00AB0CD7" w:rsidRPr="00CF1D15" w:rsidSect="00AF5D8B">
      <w:headerReference w:type="default" r:id="rId62"/>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F2E7" w14:textId="77777777" w:rsidR="00295C70" w:rsidRDefault="00295C70">
      <w:pPr>
        <w:spacing w:after="0" w:line="240" w:lineRule="auto"/>
      </w:pPr>
      <w:r>
        <w:separator/>
      </w:r>
    </w:p>
  </w:endnote>
  <w:endnote w:type="continuationSeparator" w:id="0">
    <w:p w14:paraId="288D5616" w14:textId="77777777" w:rsidR="00295C70" w:rsidRDefault="0029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AB49" w14:textId="77777777" w:rsidR="003F01D5" w:rsidRDefault="002F653C">
    <w:pPr>
      <w:pStyle w:val="ab"/>
      <w:jc w:val="cen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3D18" w14:textId="77777777" w:rsidR="00295C70" w:rsidRDefault="00295C70">
      <w:pPr>
        <w:spacing w:after="0" w:line="240" w:lineRule="auto"/>
      </w:pPr>
      <w:r>
        <w:separator/>
      </w:r>
    </w:p>
  </w:footnote>
  <w:footnote w:type="continuationSeparator" w:id="0">
    <w:p w14:paraId="0AFC56B3" w14:textId="77777777" w:rsidR="00295C70" w:rsidRDefault="00295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3E99" w14:textId="77777777" w:rsidR="00B30B30" w:rsidRDefault="00295C70">
    <w:pPr>
      <w:pStyle w:val="a9"/>
      <w:jc w:val="right"/>
    </w:pPr>
  </w:p>
  <w:p w14:paraId="179F178D" w14:textId="77777777" w:rsidR="00B30B30" w:rsidRDefault="00295C70">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ED"/>
    <w:rsid w:val="00064EBE"/>
    <w:rsid w:val="001F7E5A"/>
    <w:rsid w:val="0027422F"/>
    <w:rsid w:val="002914DF"/>
    <w:rsid w:val="00295C70"/>
    <w:rsid w:val="002F653C"/>
    <w:rsid w:val="005A51DA"/>
    <w:rsid w:val="00671E2B"/>
    <w:rsid w:val="00A52E04"/>
    <w:rsid w:val="00AB0CD7"/>
    <w:rsid w:val="00C70226"/>
    <w:rsid w:val="00CF1D15"/>
    <w:rsid w:val="00DC59ED"/>
    <w:rsid w:val="00F84DAC"/>
    <w:rsid w:val="00FD2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1816"/>
  <w15:chartTrackingRefBased/>
  <w15:docId w15:val="{45FBBAE0-6B52-4319-9B70-84487231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EBE"/>
    <w:pPr>
      <w:spacing w:after="200" w:line="276" w:lineRule="auto"/>
    </w:pPr>
    <w:rPr>
      <w:rFonts w:ascii="Calibri" w:eastAsia="Calibri" w:hAnsi="Calibri" w:cs="Times New Roman"/>
      <w:sz w:val="24"/>
      <w:szCs w:val="24"/>
      <w:lang w:val="en-US"/>
    </w:rPr>
  </w:style>
  <w:style w:type="paragraph" w:styleId="2">
    <w:name w:val="heading 2"/>
    <w:basedOn w:val="a"/>
    <w:next w:val="a"/>
    <w:link w:val="20"/>
    <w:qFormat/>
    <w:rsid w:val="005A51DA"/>
    <w:pPr>
      <w:keepNext/>
      <w:spacing w:after="0" w:line="240" w:lineRule="auto"/>
      <w:ind w:firstLine="709"/>
      <w:jc w:val="center"/>
      <w:outlineLvl w:val="1"/>
    </w:pPr>
    <w:rPr>
      <w:rFonts w:ascii="Times New Roman" w:eastAsia="Times New Roman" w:hAnsi="Times New Roman"/>
      <w:b/>
      <w:bCs/>
      <w:sz w:val="3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5A51DA"/>
    <w:rPr>
      <w:rFonts w:ascii="Times New Roman" w:eastAsia="Times New Roman" w:hAnsi="Times New Roman"/>
      <w:b/>
      <w:bCs/>
      <w:sz w:val="32"/>
      <w:szCs w:val="24"/>
    </w:rPr>
  </w:style>
  <w:style w:type="paragraph" w:customStyle="1" w:styleId="a3">
    <w:name w:val="Обычный отчёт"/>
    <w:basedOn w:val="a"/>
    <w:link w:val="a4"/>
    <w:qFormat/>
    <w:rsid w:val="005A51DA"/>
    <w:pPr>
      <w:tabs>
        <w:tab w:val="left" w:pos="4021"/>
      </w:tabs>
      <w:spacing w:after="0" w:line="360" w:lineRule="auto"/>
      <w:ind w:firstLine="709"/>
      <w:jc w:val="both"/>
    </w:pPr>
    <w:rPr>
      <w:rFonts w:ascii="Times New Roman" w:eastAsia="Times New Roman" w:hAnsi="Times New Roman" w:cstheme="minorBidi"/>
      <w:sz w:val="28"/>
      <w:lang w:val="ru-RU"/>
    </w:rPr>
  </w:style>
  <w:style w:type="character" w:customStyle="1" w:styleId="a4">
    <w:name w:val="Обычный отчёт Знак"/>
    <w:basedOn w:val="a0"/>
    <w:link w:val="a3"/>
    <w:rsid w:val="005A51DA"/>
    <w:rPr>
      <w:rFonts w:ascii="Times New Roman" w:eastAsia="Times New Roman" w:hAnsi="Times New Roman"/>
      <w:sz w:val="28"/>
      <w:szCs w:val="24"/>
    </w:rPr>
  </w:style>
  <w:style w:type="paragraph" w:customStyle="1" w:styleId="a5">
    <w:name w:val="Подзаголовок Отчёт"/>
    <w:basedOn w:val="a"/>
    <w:link w:val="a6"/>
    <w:qFormat/>
    <w:rsid w:val="005A51DA"/>
    <w:pPr>
      <w:keepNext/>
      <w:spacing w:after="0" w:line="360" w:lineRule="auto"/>
      <w:outlineLvl w:val="1"/>
    </w:pPr>
    <w:rPr>
      <w:rFonts w:ascii="Times New Roman" w:eastAsia="Times New Roman" w:hAnsi="Times New Roman" w:cstheme="minorBidi"/>
      <w:b/>
      <w:bCs/>
      <w:caps/>
      <w:sz w:val="28"/>
      <w:lang w:val="ru-RU"/>
    </w:rPr>
  </w:style>
  <w:style w:type="character" w:customStyle="1" w:styleId="a6">
    <w:name w:val="Подзаголовок Отчёт Знак"/>
    <w:basedOn w:val="20"/>
    <w:link w:val="a5"/>
    <w:rsid w:val="005A51DA"/>
    <w:rPr>
      <w:rFonts w:ascii="Times New Roman" w:eastAsia="Times New Roman" w:hAnsi="Times New Roman"/>
      <w:b/>
      <w:bCs/>
      <w:caps/>
      <w:sz w:val="28"/>
      <w:szCs w:val="24"/>
    </w:rPr>
  </w:style>
  <w:style w:type="paragraph" w:styleId="a7">
    <w:name w:val="Title"/>
    <w:basedOn w:val="a"/>
    <w:next w:val="a"/>
    <w:link w:val="a8"/>
    <w:uiPriority w:val="10"/>
    <w:qFormat/>
    <w:rsid w:val="00C70226"/>
    <w:pPr>
      <w:spacing w:after="0" w:line="240" w:lineRule="auto"/>
      <w:ind w:firstLine="720"/>
      <w:contextualSpacing/>
      <w:jc w:val="center"/>
    </w:pPr>
    <w:rPr>
      <w:rFonts w:ascii="Times New Roman" w:eastAsiaTheme="majorEastAsia" w:hAnsi="Times New Roman" w:cstheme="majorBidi"/>
      <w:spacing w:val="-10"/>
      <w:kern w:val="28"/>
      <w:sz w:val="32"/>
      <w:szCs w:val="56"/>
      <w:lang w:val="ru-RU" w:eastAsia="ru-RU"/>
    </w:rPr>
  </w:style>
  <w:style w:type="character" w:customStyle="1" w:styleId="a8">
    <w:name w:val="Заголовок Знак"/>
    <w:basedOn w:val="a0"/>
    <w:link w:val="a7"/>
    <w:uiPriority w:val="10"/>
    <w:rsid w:val="00C70226"/>
    <w:rPr>
      <w:rFonts w:ascii="Times New Roman" w:eastAsiaTheme="majorEastAsia" w:hAnsi="Times New Roman" w:cstheme="majorBidi"/>
      <w:spacing w:val="-10"/>
      <w:kern w:val="28"/>
      <w:sz w:val="32"/>
      <w:szCs w:val="56"/>
      <w:lang w:eastAsia="ru-RU"/>
    </w:rPr>
  </w:style>
  <w:style w:type="paragraph" w:styleId="a9">
    <w:name w:val="header"/>
    <w:basedOn w:val="a"/>
    <w:link w:val="aa"/>
    <w:uiPriority w:val="99"/>
    <w:unhideWhenUsed/>
    <w:rsid w:val="00064EBE"/>
    <w:pPr>
      <w:tabs>
        <w:tab w:val="center" w:pos="4677"/>
        <w:tab w:val="right" w:pos="9355"/>
      </w:tabs>
      <w:spacing w:after="0" w:line="240" w:lineRule="auto"/>
    </w:pPr>
    <w:rPr>
      <w:rFonts w:ascii="Times New Roman" w:eastAsia="Times New Roman" w:hAnsi="Times New Roman"/>
      <w:lang w:val="x-none" w:eastAsia="ar-SA"/>
    </w:rPr>
  </w:style>
  <w:style w:type="character" w:customStyle="1" w:styleId="aa">
    <w:name w:val="Верхний колонтитул Знак"/>
    <w:basedOn w:val="a0"/>
    <w:link w:val="a9"/>
    <w:uiPriority w:val="99"/>
    <w:rsid w:val="00064EBE"/>
    <w:rPr>
      <w:rFonts w:ascii="Times New Roman" w:hAnsi="Times New Roman" w:cs="Times New Roman"/>
      <w:sz w:val="24"/>
      <w:szCs w:val="24"/>
      <w:lang w:val="x-none" w:eastAsia="ar-SA"/>
    </w:rPr>
  </w:style>
  <w:style w:type="paragraph" w:styleId="ab">
    <w:name w:val="footer"/>
    <w:basedOn w:val="a"/>
    <w:link w:val="ac"/>
    <w:uiPriority w:val="99"/>
    <w:unhideWhenUsed/>
    <w:rsid w:val="00064EBE"/>
    <w:pPr>
      <w:tabs>
        <w:tab w:val="center" w:pos="4677"/>
        <w:tab w:val="right" w:pos="9355"/>
      </w:tabs>
      <w:spacing w:after="0" w:line="240" w:lineRule="auto"/>
    </w:pPr>
    <w:rPr>
      <w:rFonts w:ascii="Times New Roman" w:eastAsia="Times New Roman" w:hAnsi="Times New Roman"/>
      <w:lang w:val="x-none" w:eastAsia="ar-SA"/>
    </w:rPr>
  </w:style>
  <w:style w:type="character" w:customStyle="1" w:styleId="ac">
    <w:name w:val="Нижний колонтитул Знак"/>
    <w:basedOn w:val="a0"/>
    <w:link w:val="ab"/>
    <w:uiPriority w:val="99"/>
    <w:rsid w:val="00064EBE"/>
    <w:rPr>
      <w:rFonts w:ascii="Times New Roman" w:hAnsi="Times New Roman" w:cs="Times New Roman"/>
      <w:sz w:val="24"/>
      <w:szCs w:val="24"/>
      <w:lang w:val="x-none" w:eastAsia="ar-SA"/>
    </w:rPr>
  </w:style>
  <w:style w:type="paragraph" w:customStyle="1" w:styleId="ad">
    <w:name w:val="Е"/>
    <w:basedOn w:val="a"/>
    <w:rsid w:val="00064EBE"/>
    <w:pPr>
      <w:spacing w:after="0" w:line="240" w:lineRule="auto"/>
      <w:jc w:val="both"/>
    </w:pPr>
    <w:rPr>
      <w:rFonts w:ascii="Times New Roman" w:eastAsia="Times New Roman" w:hAnsi="Times New Roman"/>
      <w:b/>
      <w:color w:val="000000"/>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footer" Target="footer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5" Type="http://schemas.openxmlformats.org/officeDocument/2006/relationships/endnotes" Target="endnotes.xml"/><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vip195</dc:creator>
  <cp:keywords/>
  <dc:description/>
  <cp:lastModifiedBy>vip195</cp:lastModifiedBy>
  <cp:revision>11</cp:revision>
  <dcterms:created xsi:type="dcterms:W3CDTF">2021-09-20T14:16:00Z</dcterms:created>
  <dcterms:modified xsi:type="dcterms:W3CDTF">2021-09-20T19:06:00Z</dcterms:modified>
</cp:coreProperties>
</file>