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</w:t>
      </w:r>
      <w:proofErr w:type="gramStart"/>
      <w:r>
        <w:t>_._</w:t>
      </w:r>
      <w:proofErr w:type="gramEnd"/>
      <w:r>
        <w:t>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</w:t>
      </w:r>
      <w:proofErr w:type="gramStart"/>
      <w:r>
        <w:t>_._</w:t>
      </w:r>
      <w:proofErr w:type="gramEnd"/>
      <w:r>
        <w:t>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Ниженко</w:t>
      </w:r>
      <w:proofErr w:type="spellEnd"/>
      <w:r>
        <w:rPr>
          <w:b/>
          <w:bCs/>
          <w:i/>
          <w:iCs/>
        </w:rPr>
        <w:t xml:space="preserve">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proofErr w:type="spellStart"/>
      <w:r>
        <w:rPr>
          <w:b/>
          <w:bCs/>
          <w:i/>
          <w:iCs/>
        </w:rPr>
        <w:t>Солодилов</w:t>
      </w:r>
      <w:proofErr w:type="spellEnd"/>
      <w:r>
        <w:rPr>
          <w:b/>
          <w:bCs/>
          <w:i/>
          <w:iCs/>
        </w:rPr>
        <w:t xml:space="preserve">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</w:t>
      </w:r>
      <w:proofErr w:type="gramStart"/>
      <w:r>
        <w:t>_._</w:t>
      </w:r>
      <w:proofErr w:type="gramEnd"/>
      <w:r>
        <w:t>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16DBE31A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стадии турнира отображает ранг стадии,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стадии.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 xml:space="preserve">Ментальное </w:t>
      </w:r>
      <w:r>
        <w:rPr>
          <w:sz w:val="28"/>
          <w:szCs w:val="28"/>
        </w:rPr>
        <w:t xml:space="preserve">воздействие» начинает отбор бойцов по </w:t>
      </w:r>
      <w:r>
        <w:rPr>
          <w:sz w:val="28"/>
          <w:szCs w:val="28"/>
        </w:rPr>
        <w:t xml:space="preserve">ментальному </w:t>
      </w:r>
      <w:r>
        <w:rPr>
          <w:sz w:val="28"/>
          <w:szCs w:val="28"/>
        </w:rPr>
        <w:t>воздействию, указанному в собственных параметрах, соответствующему числ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</w:rPr>
        <w:t>Счёт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>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>, номер нынешней страницы и кнопку</w:t>
      </w:r>
      <w:r w:rsidR="001F4A90">
        <w:rPr>
          <w:sz w:val="28"/>
          <w:szCs w:val="28"/>
        </w:rPr>
        <w:t xml:space="preserve"> перехода на </w:t>
      </w:r>
      <w:r w:rsidR="001F4A90">
        <w:rPr>
          <w:sz w:val="28"/>
          <w:szCs w:val="28"/>
        </w:rPr>
        <w:t>следующую</w:t>
      </w:r>
      <w:r w:rsidR="001F4A90">
        <w:rPr>
          <w:sz w:val="28"/>
          <w:szCs w:val="28"/>
        </w:rPr>
        <w:t xml:space="preserve"> страницу списка</w:t>
      </w:r>
      <w:r w:rsidR="001F4A90">
        <w:rPr>
          <w:sz w:val="28"/>
          <w:szCs w:val="28"/>
        </w:rPr>
        <w:t xml:space="preserve">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</w:t>
      </w:r>
      <w:r w:rsidR="009D770E">
        <w:rPr>
          <w:sz w:val="28"/>
          <w:szCs w:val="28"/>
        </w:rPr>
        <w:t>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</w:t>
      </w:r>
      <w:r>
        <w:rPr>
          <w:sz w:val="28"/>
          <w:szCs w:val="28"/>
        </w:rPr>
        <w:t>мировому хаосу</w:t>
      </w:r>
      <w:r>
        <w:rPr>
          <w:sz w:val="28"/>
          <w:szCs w:val="28"/>
        </w:rPr>
        <w:t xml:space="preserve">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</w:t>
      </w:r>
      <w:r>
        <w:rPr>
          <w:sz w:val="28"/>
          <w:szCs w:val="28"/>
        </w:rPr>
        <w:t>Мировой Хаос</w:t>
      </w:r>
      <w:r>
        <w:rPr>
          <w:sz w:val="28"/>
          <w:szCs w:val="28"/>
        </w:rPr>
        <w:t>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Предполагается, что данной формой пользователи будут пользоваться для сообщения </w:t>
      </w:r>
      <w:r>
        <w:rPr>
          <w:sz w:val="28"/>
          <w:szCs w:val="28"/>
        </w:rPr>
        <w:t>отзывов, пожеланий, предложений и любой другой информации администрации</w:t>
      </w:r>
      <w:r>
        <w:rPr>
          <w:sz w:val="28"/>
          <w:szCs w:val="28"/>
        </w:rPr>
        <w:t>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51A1595F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пользователя содержится информация об его рейтинге, расположенная в лево</w:t>
      </w:r>
      <w:r w:rsidR="00F646EF">
        <w:rPr>
          <w:sz w:val="28"/>
          <w:szCs w:val="28"/>
        </w:rPr>
        <w:t>м</w:t>
      </w:r>
      <w:r>
        <w:rPr>
          <w:sz w:val="28"/>
          <w:szCs w:val="28"/>
        </w:rPr>
        <w:t xml:space="preserve"> верхнем углу страницы в виде формы, содержащей в себе количество очков, заработанных пользователем, и общее число проведенных боёв. </w:t>
      </w:r>
      <w:r w:rsidR="00F646EF">
        <w:rPr>
          <w:sz w:val="28"/>
          <w:szCs w:val="28"/>
        </w:rPr>
        <w:t>Для того чтобы определить количество зарабатываемых очков, пользователь должен определить значения полей формы, находящейся в правой верхней части экрана. В этой форме пользователем указывается значение физического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ментального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противника при учёте соответствующих значений со</w:t>
      </w:r>
      <w:r w:rsidR="0066131F">
        <w:rPr>
          <w:sz w:val="28"/>
          <w:szCs w:val="28"/>
        </w:rPr>
        <w:t>бственных возможностей, также содержащихся</w:t>
      </w:r>
      <w:r w:rsidR="00F646EF">
        <w:rPr>
          <w:sz w:val="28"/>
          <w:szCs w:val="28"/>
        </w:rPr>
        <w:t xml:space="preserve"> в виде отдельной формы, которая заполняется самой системой при анализе сражений пользователя. В результате этого, манипулируя значениями, пользователь может подобрать себе как более сложного соперника и за победу над ним получить большее число очков, так и более слабого, за победу над которым будет начисляться небольшое число очков.</w:t>
      </w:r>
      <w:r w:rsidR="0066131F">
        <w:rPr>
          <w:sz w:val="28"/>
          <w:szCs w:val="28"/>
        </w:rPr>
        <w:t xml:space="preserve"> Для поиска сражения со случайным бойцом пользователю необходимо нажать на кнопку «Подбор сражения».</w:t>
      </w:r>
    </w:p>
    <w:p w14:paraId="7902179F" w14:textId="6964B62F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по профилю другого пользователя имеется возможность «призвать к сражению» при нажатии соответствующей кнопки. Это означает, что при подборе сражения бойцам, которые будут </w:t>
      </w:r>
      <w:proofErr w:type="gramStart"/>
      <w:r>
        <w:rPr>
          <w:sz w:val="28"/>
          <w:szCs w:val="28"/>
        </w:rPr>
        <w:t>находится</w:t>
      </w:r>
      <w:proofErr w:type="gramEnd"/>
      <w:r>
        <w:rPr>
          <w:sz w:val="28"/>
          <w:szCs w:val="28"/>
        </w:rPr>
        <w:t xml:space="preserve"> в генерируемом при призыве списке, который также можно найти в личном кабинете пользователя, будет отдан приоритет. </w:t>
      </w:r>
      <w:r w:rsidR="00F646EF">
        <w:rPr>
          <w:sz w:val="28"/>
          <w:szCs w:val="28"/>
        </w:rPr>
        <w:t xml:space="preserve"> </w:t>
      </w:r>
    </w:p>
    <w:p w14:paraId="57AE08FB" w14:textId="6C9A1F00" w:rsid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личном кабинете имеется возможность поиска бойцов и выхода на главную страницу экрана при нажатии соответствующих кнопок, находящихся в левом нижнем углу страницы.</w:t>
      </w:r>
    </w:p>
    <w:p w14:paraId="6FA43590" w14:textId="49BD03FB" w:rsidR="0066131F" w:rsidRPr="0066131F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доступна возможность блокировки пользователя при нажатии большой красной кнопки «УНИЧНОЖИТЬ»</w:t>
      </w:r>
      <w:r w:rsidR="00F750F5">
        <w:rPr>
          <w:sz w:val="28"/>
          <w:szCs w:val="28"/>
        </w:rPr>
        <w:t>. Это означает, что вся информация, хранящаяся о пользователе в БД, будет удалена, что приведет к полному удалению учетной записи данного пользователя.</w:t>
      </w:r>
    </w:p>
    <w:p w14:paraId="12D6818D" w14:textId="661F17C6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Комната боя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2688FAEA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 xml:space="preserve">, а также установить и настроить </w:t>
      </w:r>
      <w:r>
        <w:rPr>
          <w:sz w:val="28"/>
          <w:szCs w:val="28"/>
        </w:rPr>
        <w:lastRenderedPageBreak/>
        <w:t>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либо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Соколовский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  <w:proofErr w:type="gramEnd"/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Соколовский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  <w:proofErr w:type="gramEnd"/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</w:t>
            </w:r>
            <w:proofErr w:type="gramStart"/>
            <w:r w:rsidRPr="007C39EA">
              <w:rPr>
                <w:sz w:val="22"/>
                <w:szCs w:val="22"/>
                <w:lang w:val="ru-RU"/>
              </w:rPr>
              <w:t>Р.В.</w:t>
            </w:r>
            <w:proofErr w:type="gramEnd"/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5046386E" w14:textId="66DF2DA8" w:rsidR="00191450" w:rsidRPr="003061DC" w:rsidRDefault="00191450" w:rsidP="003061DC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proofErr w:type="gramStart"/>
            <w:r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  <w:proofErr w:type="gramEnd"/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 xml:space="preserve">Иванов </w:t>
            </w:r>
            <w:proofErr w:type="gramStart"/>
            <w:r w:rsidR="007C39EA" w:rsidRPr="007C39EA">
              <w:rPr>
                <w:sz w:val="22"/>
                <w:szCs w:val="22"/>
                <w:lang w:val="ru-RU"/>
              </w:rPr>
              <w:t>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  <w:proofErr w:type="gramEnd"/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proofErr w:type="gramStart"/>
            <w:r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  <w:proofErr w:type="gramEnd"/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 xml:space="preserve">Яковлев </w:t>
            </w:r>
            <w:proofErr w:type="gramStart"/>
            <w:r w:rsidR="007C39EA" w:rsidRPr="007C39EA">
              <w:rPr>
                <w:sz w:val="22"/>
                <w:szCs w:val="22"/>
                <w:lang w:val="ru-RU"/>
              </w:rPr>
              <w:t>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  <w:proofErr w:type="gramEnd"/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</w:t>
            </w:r>
            <w:proofErr w:type="gramStart"/>
            <w:r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  <w:proofErr w:type="gramEnd"/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D2481" w14:textId="77777777" w:rsidR="00262FE7" w:rsidRDefault="00262FE7" w:rsidP="00022A99">
      <w:r>
        <w:separator/>
      </w:r>
    </w:p>
  </w:endnote>
  <w:endnote w:type="continuationSeparator" w:id="0">
    <w:p w14:paraId="2F25FF1D" w14:textId="77777777" w:rsidR="00262FE7" w:rsidRDefault="00262FE7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6198F" w14:textId="77777777" w:rsidR="00262FE7" w:rsidRDefault="00262FE7" w:rsidP="00022A99">
      <w:r>
        <w:separator/>
      </w:r>
    </w:p>
  </w:footnote>
  <w:footnote w:type="continuationSeparator" w:id="0">
    <w:p w14:paraId="3F1C28EE" w14:textId="77777777" w:rsidR="00262FE7" w:rsidRDefault="00262FE7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A2F1A"/>
    <w:rsid w:val="000A64B9"/>
    <w:rsid w:val="000B30CB"/>
    <w:rsid w:val="00123857"/>
    <w:rsid w:val="00132A8C"/>
    <w:rsid w:val="00135FF7"/>
    <w:rsid w:val="00167BB6"/>
    <w:rsid w:val="00191450"/>
    <w:rsid w:val="001B46E3"/>
    <w:rsid w:val="001C16A6"/>
    <w:rsid w:val="001C7F9D"/>
    <w:rsid w:val="001F4A90"/>
    <w:rsid w:val="00201BC4"/>
    <w:rsid w:val="0021263C"/>
    <w:rsid w:val="00241952"/>
    <w:rsid w:val="00262FE7"/>
    <w:rsid w:val="00274194"/>
    <w:rsid w:val="00286EED"/>
    <w:rsid w:val="003061DC"/>
    <w:rsid w:val="00337B91"/>
    <w:rsid w:val="00343716"/>
    <w:rsid w:val="00387A3A"/>
    <w:rsid w:val="003C1DAB"/>
    <w:rsid w:val="003D2DB9"/>
    <w:rsid w:val="0042249B"/>
    <w:rsid w:val="004353CE"/>
    <w:rsid w:val="00440A8E"/>
    <w:rsid w:val="004418D9"/>
    <w:rsid w:val="00446084"/>
    <w:rsid w:val="00450312"/>
    <w:rsid w:val="00494D51"/>
    <w:rsid w:val="004E116F"/>
    <w:rsid w:val="0051788D"/>
    <w:rsid w:val="00576B82"/>
    <w:rsid w:val="005B33A8"/>
    <w:rsid w:val="005B55DF"/>
    <w:rsid w:val="00623ED8"/>
    <w:rsid w:val="006400EE"/>
    <w:rsid w:val="0065306F"/>
    <w:rsid w:val="00654B9D"/>
    <w:rsid w:val="0066131F"/>
    <w:rsid w:val="006B2392"/>
    <w:rsid w:val="006D63A5"/>
    <w:rsid w:val="006F36DB"/>
    <w:rsid w:val="007277D7"/>
    <w:rsid w:val="007655A1"/>
    <w:rsid w:val="00794E57"/>
    <w:rsid w:val="007C39EA"/>
    <w:rsid w:val="007E4AC7"/>
    <w:rsid w:val="00833CDB"/>
    <w:rsid w:val="0088249A"/>
    <w:rsid w:val="008E700A"/>
    <w:rsid w:val="00942727"/>
    <w:rsid w:val="009579A1"/>
    <w:rsid w:val="00973CA8"/>
    <w:rsid w:val="009936C2"/>
    <w:rsid w:val="009D770E"/>
    <w:rsid w:val="009E3452"/>
    <w:rsid w:val="009F4E45"/>
    <w:rsid w:val="00A21E9D"/>
    <w:rsid w:val="00A25019"/>
    <w:rsid w:val="00A469AB"/>
    <w:rsid w:val="00B30AAA"/>
    <w:rsid w:val="00B3425C"/>
    <w:rsid w:val="00C04213"/>
    <w:rsid w:val="00CC2DC7"/>
    <w:rsid w:val="00D45B72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33</cp:revision>
  <dcterms:created xsi:type="dcterms:W3CDTF">2021-03-07T10:11:00Z</dcterms:created>
  <dcterms:modified xsi:type="dcterms:W3CDTF">2021-03-21T17:18:00Z</dcterms:modified>
</cp:coreProperties>
</file>