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6E0BE1" w:rsidP="003855F2">
      <w:pPr>
        <w:spacing w:after="0"/>
        <w:jc w:val="center"/>
        <w:rPr>
          <w:b/>
          <w:sz w:val="28"/>
          <w:szCs w:val="28"/>
        </w:rPr>
      </w:pPr>
      <w:r w:rsidRPr="006E0BE1">
        <w:rPr>
          <w:b/>
          <w:sz w:val="28"/>
          <w:szCs w:val="28"/>
        </w:rPr>
        <w:t>БД прикрепленных (утилита для СРЗ)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1.0.0.0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©2018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r w:rsidRPr="003855F2">
        <w:rPr>
          <w:sz w:val="28"/>
          <w:szCs w:val="28"/>
          <w:lang w:val="en-US"/>
        </w:rPr>
        <w:t>mvlavrenov</w:t>
      </w:r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r w:rsidRPr="003855F2">
        <w:rPr>
          <w:sz w:val="28"/>
          <w:szCs w:val="28"/>
          <w:lang w:val="en-US"/>
        </w:rPr>
        <w:t>ru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4543F0" w:rsidRPr="004543F0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514786360" w:history="1">
            <w:r w:rsidR="004543F0" w:rsidRPr="004543F0">
              <w:rPr>
                <w:rStyle w:val="a4"/>
                <w:b/>
                <w:noProof/>
                <w:sz w:val="28"/>
              </w:rPr>
              <w:t>Лицензионное соглашение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_Toc514786360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 w:rsidR="00B31736">
              <w:rPr>
                <w:noProof/>
                <w:webHidden/>
                <w:sz w:val="28"/>
              </w:rPr>
              <w:t>3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1" w:history="1">
            <w:r w:rsidR="004543F0" w:rsidRPr="004543F0">
              <w:rPr>
                <w:rStyle w:val="a4"/>
                <w:b/>
                <w:noProof/>
                <w:sz w:val="28"/>
              </w:rPr>
              <w:t>Назначение программы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_Toc514786361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2" w:history="1">
            <w:r w:rsidR="004543F0" w:rsidRPr="004543F0">
              <w:rPr>
                <w:rStyle w:val="a4"/>
                <w:b/>
                <w:noProof/>
                <w:sz w:val="28"/>
              </w:rPr>
              <w:t>Системные требования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_Toc514786362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3" w:history="1">
            <w:r w:rsidR="004543F0" w:rsidRPr="004543F0">
              <w:rPr>
                <w:rStyle w:val="a4"/>
                <w:b/>
                <w:noProof/>
                <w:sz w:val="28"/>
              </w:rPr>
              <w:t>Предупреждение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_Toc514786363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4" w:history="1">
            <w:r w:rsidR="004543F0" w:rsidRPr="004543F0">
              <w:rPr>
                <w:rStyle w:val="a4"/>
                <w:b/>
                <w:noProof/>
                <w:sz w:val="28"/>
              </w:rPr>
              <w:t>Описание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_Toc514786364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5" w:history="1">
            <w:r w:rsidR="004543F0" w:rsidRPr="004543F0">
              <w:rPr>
                <w:rStyle w:val="a4"/>
                <w:b/>
                <w:noProof/>
                <w:sz w:val="28"/>
              </w:rPr>
              <w:t xml:space="preserve">Формат </w:t>
            </w:r>
            <w:r w:rsidR="004543F0" w:rsidRPr="004543F0">
              <w:rPr>
                <w:rStyle w:val="a4"/>
                <w:b/>
                <w:noProof/>
                <w:sz w:val="28"/>
                <w:lang w:val="en-US"/>
              </w:rPr>
              <w:t>XLSX</w:t>
            </w:r>
            <w:r w:rsidR="004543F0" w:rsidRPr="004543F0">
              <w:rPr>
                <w:rStyle w:val="a4"/>
                <w:b/>
                <w:noProof/>
                <w:sz w:val="28"/>
              </w:rPr>
              <w:t xml:space="preserve"> файла для загрузки в кэш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_Toc514786365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6" w:history="1">
            <w:r w:rsidR="004543F0" w:rsidRPr="004543F0">
              <w:rPr>
                <w:rStyle w:val="a4"/>
                <w:b/>
                <w:noProof/>
                <w:sz w:val="28"/>
              </w:rPr>
              <w:t xml:space="preserve">Формат </w:t>
            </w:r>
            <w:r w:rsidR="004543F0" w:rsidRPr="004543F0">
              <w:rPr>
                <w:rStyle w:val="a4"/>
                <w:b/>
                <w:noProof/>
                <w:sz w:val="28"/>
                <w:lang w:val="en-US"/>
              </w:rPr>
              <w:t>XLSX</w:t>
            </w:r>
            <w:r w:rsidR="004543F0" w:rsidRPr="004543F0">
              <w:rPr>
                <w:rStyle w:val="a4"/>
                <w:b/>
                <w:noProof/>
                <w:sz w:val="28"/>
              </w:rPr>
              <w:t xml:space="preserve"> файла для определения полных ФИО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_Toc514786366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4543F0" w:rsidRPr="004543F0" w:rsidRDefault="00B31736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14786367" w:history="1">
            <w:r w:rsidR="004543F0" w:rsidRPr="004543F0">
              <w:rPr>
                <w:rStyle w:val="a4"/>
                <w:b/>
                <w:noProof/>
                <w:sz w:val="28"/>
              </w:rPr>
              <w:t>Ключи запуска</w:t>
            </w:r>
            <w:r w:rsidR="004543F0" w:rsidRPr="004543F0">
              <w:rPr>
                <w:noProof/>
                <w:webHidden/>
                <w:sz w:val="28"/>
              </w:rPr>
              <w:tab/>
            </w:r>
            <w:r w:rsidR="004543F0" w:rsidRPr="004543F0">
              <w:rPr>
                <w:noProof/>
                <w:webHidden/>
                <w:sz w:val="28"/>
              </w:rPr>
              <w:fldChar w:fldCharType="begin"/>
            </w:r>
            <w:r w:rsidR="004543F0" w:rsidRPr="004543F0">
              <w:rPr>
                <w:noProof/>
                <w:webHidden/>
                <w:sz w:val="28"/>
              </w:rPr>
              <w:instrText xml:space="preserve"> PAGEREF _Toc514786367 \h </w:instrText>
            </w:r>
            <w:r w:rsidR="004543F0" w:rsidRPr="004543F0">
              <w:rPr>
                <w:noProof/>
                <w:webHidden/>
                <w:sz w:val="28"/>
              </w:rPr>
            </w:r>
            <w:r w:rsidR="004543F0" w:rsidRPr="004543F0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4543F0" w:rsidRPr="004543F0">
              <w:rPr>
                <w:noProof/>
                <w:webHidden/>
                <w:sz w:val="28"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3855F2" w:rsidRDefault="003855F2">
      <w:pPr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1" w:name="_Toc514786360"/>
      <w:r w:rsidRPr="003855F2">
        <w:rPr>
          <w:b/>
          <w:sz w:val="28"/>
          <w:szCs w:val="28"/>
        </w:rPr>
        <w:t>Лицензионное соглашение</w:t>
      </w:r>
      <w:bookmarkEnd w:id="1"/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(as is).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2" w:name="_Toc514786361"/>
      <w:r w:rsidRPr="003855F2">
        <w:rPr>
          <w:b/>
          <w:sz w:val="28"/>
          <w:szCs w:val="28"/>
        </w:rPr>
        <w:t>Назначение программы</w:t>
      </w:r>
      <w:bookmarkEnd w:id="2"/>
    </w:p>
    <w:p w:rsid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Загрузка </w:t>
      </w:r>
      <w:r w:rsidR="00135A99" w:rsidRPr="003855F2">
        <w:rPr>
          <w:sz w:val="28"/>
          <w:szCs w:val="28"/>
        </w:rPr>
        <w:t xml:space="preserve">файла прикрепленного населения </w:t>
      </w:r>
      <w:r w:rsidRPr="003855F2">
        <w:rPr>
          <w:sz w:val="28"/>
          <w:szCs w:val="28"/>
        </w:rPr>
        <w:t xml:space="preserve">или использование существующего для </w:t>
      </w:r>
      <w:r w:rsidR="00135A99">
        <w:rPr>
          <w:sz w:val="28"/>
          <w:szCs w:val="28"/>
        </w:rPr>
        <w:t>определения</w:t>
      </w:r>
      <w:r w:rsidRPr="003855F2">
        <w:rPr>
          <w:sz w:val="28"/>
          <w:szCs w:val="28"/>
        </w:rPr>
        <w:t xml:space="preserve"> полных</w:t>
      </w:r>
      <w:r w:rsidR="00135A99">
        <w:rPr>
          <w:sz w:val="28"/>
          <w:szCs w:val="28"/>
        </w:rPr>
        <w:t xml:space="preserve"> ФИО пациентов из СРЗ или кэша.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0A1C7B" w:rsidRPr="000A1C7B" w:rsidRDefault="000A1C7B" w:rsidP="000A1C7B">
      <w:pPr>
        <w:pStyle w:val="1"/>
        <w:rPr>
          <w:b/>
          <w:sz w:val="28"/>
          <w:szCs w:val="28"/>
        </w:rPr>
      </w:pPr>
      <w:bookmarkStart w:id="3" w:name="_Toc514786362"/>
      <w:r>
        <w:rPr>
          <w:b/>
          <w:sz w:val="28"/>
          <w:szCs w:val="28"/>
        </w:rPr>
        <w:t>Системные требования</w:t>
      </w:r>
      <w:bookmarkEnd w:id="3"/>
    </w:p>
    <w:p w:rsidR="000A1C7B" w:rsidRDefault="000A1C7B" w:rsidP="000A1C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 w:rsidR="004975E0">
        <w:rPr>
          <w:sz w:val="28"/>
          <w:szCs w:val="28"/>
          <w:lang w:val="en-US"/>
        </w:rPr>
        <w:t>Vista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021B75" w:rsidRDefault="000A1C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4.5</w:t>
      </w:r>
    </w:p>
    <w:p w:rsidR="000A1C7B" w:rsidRDefault="000A1C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4" w:name="_Toc514786363"/>
      <w:r w:rsidRPr="003855F2">
        <w:rPr>
          <w:b/>
          <w:sz w:val="28"/>
          <w:szCs w:val="28"/>
        </w:rPr>
        <w:lastRenderedPageBreak/>
        <w:t>Предупреждение</w:t>
      </w:r>
      <w:bookmarkEnd w:id="4"/>
    </w:p>
    <w:p w:rsidR="00696CE1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Эта программа может создавать нагрузк</w:t>
      </w:r>
      <w:r w:rsidR="00C5180F">
        <w:rPr>
          <w:sz w:val="28"/>
          <w:szCs w:val="28"/>
        </w:rPr>
        <w:t>и</w:t>
      </w:r>
      <w:r>
        <w:rPr>
          <w:sz w:val="28"/>
          <w:szCs w:val="28"/>
        </w:rPr>
        <w:t xml:space="preserve"> на СРЗ эквивалентн</w:t>
      </w:r>
      <w:r w:rsidR="00C5180F">
        <w:rPr>
          <w:sz w:val="28"/>
          <w:szCs w:val="28"/>
        </w:rPr>
        <w:t>ые</w:t>
      </w:r>
      <w:r>
        <w:rPr>
          <w:sz w:val="28"/>
          <w:szCs w:val="28"/>
        </w:rPr>
        <w:t xml:space="preserve"> работе нескольких сотен операторов, во избежание негативных последствий не задавайте большое количество параллельных потоков!</w:t>
      </w:r>
      <w:r w:rsidR="00696CE1">
        <w:rPr>
          <w:sz w:val="28"/>
          <w:szCs w:val="28"/>
        </w:rPr>
        <w:t xml:space="preserve"> </w:t>
      </w:r>
      <w:r w:rsidR="0025281C">
        <w:rPr>
          <w:sz w:val="28"/>
          <w:szCs w:val="28"/>
        </w:rPr>
        <w:t>Большое количество пациентов из СРЗ рекомендуется запрашивать в часы наименьшей активности пользователей</w:t>
      </w:r>
      <w:r w:rsidR="00184676">
        <w:rPr>
          <w:sz w:val="28"/>
          <w:szCs w:val="28"/>
        </w:rPr>
        <w:t>.</w:t>
      </w:r>
    </w:p>
    <w:p w:rsidR="00DD536A" w:rsidRPr="00DD536A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Известные ограничения СРЗ:</w:t>
      </w:r>
    </w:p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КАЖДОЕ НАЖАТИЕ КНОПКИ «</w:t>
      </w:r>
      <w:r w:rsidR="009160AC">
        <w:rPr>
          <w:sz w:val="28"/>
          <w:szCs w:val="28"/>
        </w:rPr>
        <w:t>СТАРТ</w:t>
      </w:r>
      <w:r w:rsidRPr="00BF448A">
        <w:rPr>
          <w:sz w:val="28"/>
          <w:szCs w:val="28"/>
        </w:rPr>
        <w:t>».</w:t>
      </w:r>
      <w:r>
        <w:rPr>
          <w:sz w:val="28"/>
          <w:szCs w:val="28"/>
        </w:rPr>
        <w:t xml:space="preserve"> Например, если задано ограничение 100 запросов, а кнопку «Старт» нажать 3 раза - будет запрошено 300 пациентов.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5" w:name="_Toc514786364"/>
      <w:r w:rsidRPr="003855F2">
        <w:rPr>
          <w:b/>
          <w:sz w:val="28"/>
          <w:szCs w:val="28"/>
        </w:rPr>
        <w:t>Описание</w:t>
      </w:r>
      <w:bookmarkEnd w:id="5"/>
    </w:p>
    <w:p w:rsidR="00135A99" w:rsidRPr="00224A1E" w:rsidRDefault="00135A9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загружает список прикрепленных пациентов из СРЗ и/или использует предварительно загруженный файл в формате </w:t>
      </w:r>
      <w:r>
        <w:rPr>
          <w:sz w:val="28"/>
          <w:szCs w:val="28"/>
          <w:lang w:val="en-US"/>
        </w:rPr>
        <w:t>XLSX</w:t>
      </w:r>
      <w:r w:rsidR="002E7613">
        <w:rPr>
          <w:sz w:val="28"/>
          <w:szCs w:val="28"/>
        </w:rPr>
        <w:t xml:space="preserve"> </w:t>
      </w:r>
      <w:r w:rsidR="00BF448A">
        <w:rPr>
          <w:sz w:val="28"/>
          <w:szCs w:val="28"/>
        </w:rPr>
        <w:t xml:space="preserve">для </w:t>
      </w:r>
      <w:r w:rsidR="00E64492">
        <w:rPr>
          <w:sz w:val="28"/>
          <w:szCs w:val="28"/>
        </w:rPr>
        <w:t>определение</w:t>
      </w:r>
      <w:r w:rsidR="002E7613">
        <w:rPr>
          <w:sz w:val="28"/>
          <w:szCs w:val="28"/>
        </w:rPr>
        <w:t xml:space="preserve"> полных ФИО пациентов.</w:t>
      </w:r>
      <w:r w:rsidR="00224A1E" w:rsidRPr="00224A1E">
        <w:rPr>
          <w:sz w:val="28"/>
          <w:szCs w:val="28"/>
        </w:rPr>
        <w:t xml:space="preserve"> </w:t>
      </w:r>
      <w:r w:rsidR="00224A1E">
        <w:rPr>
          <w:sz w:val="28"/>
          <w:szCs w:val="28"/>
        </w:rPr>
        <w:t xml:space="preserve">Возможен запуск из консоли с </w:t>
      </w:r>
      <w:r w:rsidR="00582694">
        <w:rPr>
          <w:sz w:val="28"/>
          <w:szCs w:val="28"/>
        </w:rPr>
        <w:t>ключом</w:t>
      </w:r>
      <w:r w:rsidR="00224A1E">
        <w:rPr>
          <w:sz w:val="28"/>
          <w:szCs w:val="28"/>
        </w:rPr>
        <w:t>.</w:t>
      </w:r>
    </w:p>
    <w:p w:rsidR="00BF448A" w:rsidRDefault="00BF448A" w:rsidP="00BF448A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Программа использует кэширующую базу данных, чтобы </w:t>
      </w:r>
      <w:r>
        <w:rPr>
          <w:sz w:val="28"/>
          <w:szCs w:val="28"/>
        </w:rPr>
        <w:t>избежать многократных запросов к СРЗ по одному пациенту.</w:t>
      </w:r>
    </w:p>
    <w:p w:rsidR="002E7613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полных ФИО осуществляется сначала из кэша, потом из СРЗ.</w:t>
      </w:r>
      <w:r w:rsidR="00BF448A">
        <w:rPr>
          <w:sz w:val="28"/>
          <w:szCs w:val="28"/>
        </w:rPr>
        <w:t xml:space="preserve"> Если ФИО найдено в кэше запрос к СРЗ не осуществляется.</w:t>
      </w:r>
    </w:p>
    <w:p w:rsidR="00BF448A" w:rsidRDefault="000A1C7B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ФИО в СРЗ п</w:t>
      </w:r>
      <w:r w:rsidR="00135A99">
        <w:rPr>
          <w:sz w:val="28"/>
          <w:szCs w:val="28"/>
        </w:rPr>
        <w:t xml:space="preserve">ользователь </w:t>
      </w:r>
      <w:r>
        <w:rPr>
          <w:sz w:val="28"/>
          <w:szCs w:val="28"/>
        </w:rPr>
        <w:t>должен задать</w:t>
      </w:r>
      <w:r w:rsidR="00135A99">
        <w:rPr>
          <w:sz w:val="28"/>
          <w:szCs w:val="28"/>
        </w:rPr>
        <w:t xml:space="preserve"> учетные</w:t>
      </w:r>
      <w:r>
        <w:rPr>
          <w:sz w:val="28"/>
          <w:szCs w:val="28"/>
        </w:rPr>
        <w:t xml:space="preserve"> записи от СРЗ</w:t>
      </w:r>
      <w:r w:rsidR="00135A99">
        <w:rPr>
          <w:sz w:val="28"/>
          <w:szCs w:val="28"/>
        </w:rPr>
        <w:t xml:space="preserve"> и предельное количество запросов</w:t>
      </w:r>
      <w:r>
        <w:rPr>
          <w:sz w:val="28"/>
          <w:szCs w:val="28"/>
        </w:rPr>
        <w:t xml:space="preserve"> ФИО на каждый логин.</w:t>
      </w:r>
      <w:r w:rsidR="00135A99" w:rsidRPr="003855F2">
        <w:rPr>
          <w:sz w:val="28"/>
          <w:szCs w:val="28"/>
        </w:rPr>
        <w:t xml:space="preserve"> </w:t>
      </w:r>
    </w:p>
    <w:p w:rsidR="00135A99" w:rsidRDefault="00BF448A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 w:rsidRPr="003855F2">
        <w:rPr>
          <w:sz w:val="28"/>
          <w:szCs w:val="28"/>
        </w:rPr>
        <w:t>апросы к СРЗ осуществляю</w:t>
      </w:r>
      <w:r>
        <w:rPr>
          <w:sz w:val="28"/>
          <w:szCs w:val="28"/>
        </w:rPr>
        <w:t xml:space="preserve">тся многопоточно (параллельно), пользователь может </w:t>
      </w:r>
      <w:r w:rsidR="00582694">
        <w:rPr>
          <w:sz w:val="28"/>
          <w:szCs w:val="28"/>
        </w:rPr>
        <w:t>ограничить</w:t>
      </w:r>
      <w:r>
        <w:rPr>
          <w:sz w:val="28"/>
          <w:szCs w:val="28"/>
        </w:rPr>
        <w:t xml:space="preserve"> кол-во потоков</w:t>
      </w:r>
      <w:r w:rsidR="00C361B4">
        <w:rPr>
          <w:sz w:val="28"/>
          <w:szCs w:val="28"/>
        </w:rPr>
        <w:t xml:space="preserve"> (максимум 50, рекомендуется не более 10-20)</w:t>
      </w:r>
      <w:r>
        <w:rPr>
          <w:sz w:val="28"/>
          <w:szCs w:val="28"/>
        </w:rPr>
        <w:t xml:space="preserve">.  </w:t>
      </w:r>
      <w:r w:rsidR="00582694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="00582694">
        <w:rPr>
          <w:sz w:val="28"/>
          <w:szCs w:val="28"/>
        </w:rPr>
        <w:t>найденные</w:t>
      </w:r>
      <w:r>
        <w:rPr>
          <w:sz w:val="28"/>
          <w:szCs w:val="28"/>
        </w:rPr>
        <w:t xml:space="preserve"> </w:t>
      </w:r>
      <w:r w:rsidR="00582694">
        <w:rPr>
          <w:sz w:val="28"/>
          <w:szCs w:val="28"/>
        </w:rPr>
        <w:t>в</w:t>
      </w:r>
      <w:r>
        <w:rPr>
          <w:sz w:val="28"/>
          <w:szCs w:val="28"/>
        </w:rPr>
        <w:t xml:space="preserve"> СРЗ</w:t>
      </w:r>
      <w:r w:rsidR="00582694">
        <w:rPr>
          <w:sz w:val="28"/>
          <w:szCs w:val="28"/>
        </w:rPr>
        <w:t>,</w:t>
      </w:r>
      <w:r>
        <w:rPr>
          <w:sz w:val="28"/>
          <w:szCs w:val="28"/>
        </w:rPr>
        <w:t xml:space="preserve"> автоматически добавляются в кэш.</w:t>
      </w:r>
      <w:r w:rsidR="00C361B4">
        <w:rPr>
          <w:sz w:val="28"/>
          <w:szCs w:val="28"/>
        </w:rPr>
        <w:t xml:space="preserve"> </w:t>
      </w:r>
    </w:p>
    <w:p w:rsidR="000A1C7B" w:rsidRPr="00BF448A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Заданные настройки</w:t>
      </w:r>
      <w:r w:rsidR="00BF448A">
        <w:rPr>
          <w:sz w:val="28"/>
          <w:szCs w:val="28"/>
        </w:rPr>
        <w:t xml:space="preserve"> вместе с учетными данными</w:t>
      </w:r>
      <w:r>
        <w:rPr>
          <w:sz w:val="28"/>
          <w:szCs w:val="28"/>
        </w:rPr>
        <w:t xml:space="preserve"> </w:t>
      </w:r>
      <w:r w:rsidR="00C361B4">
        <w:rPr>
          <w:sz w:val="28"/>
          <w:szCs w:val="28"/>
        </w:rPr>
        <w:t xml:space="preserve">СРЗ </w:t>
      </w:r>
      <w:r>
        <w:rPr>
          <w:sz w:val="28"/>
          <w:szCs w:val="28"/>
        </w:rPr>
        <w:t xml:space="preserve">сохраняются в </w:t>
      </w:r>
      <w:r>
        <w:rPr>
          <w:sz w:val="28"/>
          <w:szCs w:val="28"/>
          <w:lang w:val="en-US"/>
        </w:rPr>
        <w:t>XML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файле.</w:t>
      </w:r>
    </w:p>
    <w:p w:rsidR="00135A99" w:rsidRPr="003855F2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 (при </w:t>
      </w:r>
      <w:r>
        <w:rPr>
          <w:sz w:val="28"/>
          <w:szCs w:val="28"/>
        </w:rPr>
        <w:t>соответствующей</w:t>
      </w:r>
      <w:r w:rsidRPr="003855F2">
        <w:rPr>
          <w:sz w:val="28"/>
          <w:szCs w:val="28"/>
        </w:rPr>
        <w:t xml:space="preserve"> настройке) шифруются встроенными средствами Microsoft .Net Framework.</w:t>
      </w:r>
    </w:p>
    <w:p w:rsidR="00021B75" w:rsidRDefault="003855F2" w:rsidP="000A2BDE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Т.к. кол-во запросов пациентов в СРЗ в сутки ограничено, первоначальное наполнение кэша из СРЗ может занять много дней, поэтому рекомендуется</w:t>
      </w:r>
      <w:r w:rsidR="00582694"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загрузить в кэш любые и</w:t>
      </w:r>
      <w:r w:rsidR="00135A99">
        <w:rPr>
          <w:sz w:val="28"/>
          <w:szCs w:val="28"/>
        </w:rPr>
        <w:t>звестные списки с ФИО и полисом, например</w:t>
      </w:r>
      <w:r w:rsidR="00957599">
        <w:rPr>
          <w:sz w:val="28"/>
          <w:szCs w:val="28"/>
        </w:rPr>
        <w:t>:</w:t>
      </w:r>
      <w:r w:rsidR="00135A99">
        <w:rPr>
          <w:sz w:val="28"/>
          <w:szCs w:val="28"/>
        </w:rPr>
        <w:t xml:space="preserve"> списки для планирования диспансеризации, полученные от страховых медицинских компаний, списки выгруженные из медицинской системы, списки пациентов из программы для формирования реестров-счетов и т.д.</w:t>
      </w:r>
      <w:r w:rsidR="00021B75">
        <w:rPr>
          <w:sz w:val="28"/>
          <w:szCs w:val="28"/>
        </w:rPr>
        <w:br w:type="page"/>
      </w:r>
    </w:p>
    <w:p w:rsidR="00021B75" w:rsidRDefault="00021B75" w:rsidP="00021B75">
      <w:pPr>
        <w:pStyle w:val="1"/>
        <w:rPr>
          <w:b/>
          <w:sz w:val="28"/>
          <w:szCs w:val="28"/>
        </w:rPr>
      </w:pPr>
      <w:bookmarkStart w:id="6" w:name="_Toc514786365"/>
      <w:r>
        <w:rPr>
          <w:b/>
          <w:sz w:val="28"/>
          <w:szCs w:val="28"/>
        </w:rPr>
        <w:lastRenderedPageBreak/>
        <w:t xml:space="preserve">Формат </w:t>
      </w:r>
      <w:r w:rsidR="00AD5080">
        <w:rPr>
          <w:b/>
          <w:sz w:val="28"/>
          <w:szCs w:val="28"/>
          <w:lang w:val="en-US"/>
        </w:rPr>
        <w:t>XLSX</w:t>
      </w:r>
      <w:r w:rsidR="00AD5080" w:rsidRPr="00AD50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файла</w:t>
      </w:r>
      <w:r w:rsidR="00AD5080">
        <w:rPr>
          <w:b/>
          <w:sz w:val="28"/>
          <w:szCs w:val="28"/>
        </w:rPr>
        <w:t xml:space="preserve"> для загрузки в кэш</w:t>
      </w:r>
      <w:bookmarkEnd w:id="6"/>
    </w:p>
    <w:p w:rsidR="004E6C29" w:rsidRDefault="004E6C29" w:rsidP="004E6C29">
      <w:pPr>
        <w:spacing w:after="0"/>
        <w:rPr>
          <w:sz w:val="28"/>
          <w:szCs w:val="28"/>
        </w:rPr>
      </w:pPr>
      <w:r w:rsidRPr="004E6C29">
        <w:rPr>
          <w:sz w:val="28"/>
          <w:szCs w:val="28"/>
        </w:rPr>
        <w:t>Лишние пробелы удаляются автоматически, регистр букв не важен</w:t>
      </w:r>
      <w:r w:rsidR="00767BA5">
        <w:rPr>
          <w:sz w:val="28"/>
          <w:szCs w:val="28"/>
        </w:rPr>
        <w:t>.</w:t>
      </w:r>
    </w:p>
    <w:p w:rsidR="004E6C29" w:rsidRPr="004E6C29" w:rsidRDefault="004E6C29" w:rsidP="004E6C29">
      <w:pPr>
        <w:spacing w:after="0"/>
        <w:rPr>
          <w:sz w:val="28"/>
          <w:szCs w:val="28"/>
        </w:rPr>
      </w:pPr>
    </w:p>
    <w:p w:rsidR="00BF15FF" w:rsidRDefault="00B33E75" w:rsidP="003855F2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9A92C60" wp14:editId="6A185243">
            <wp:extent cx="6334959" cy="6113721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74" cy="61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5FF" w:rsidRDefault="00BF15FF" w:rsidP="00BF15FF">
      <w:pPr>
        <w:pStyle w:val="1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bookmarkStart w:id="7" w:name="_Toc514786366"/>
      <w:r>
        <w:rPr>
          <w:b/>
          <w:sz w:val="28"/>
          <w:szCs w:val="28"/>
        </w:rPr>
        <w:lastRenderedPageBreak/>
        <w:t xml:space="preserve">Формат </w:t>
      </w:r>
      <w:r>
        <w:rPr>
          <w:b/>
          <w:sz w:val="28"/>
          <w:szCs w:val="28"/>
          <w:lang w:val="en-US"/>
        </w:rPr>
        <w:t>XLSX</w:t>
      </w:r>
      <w:r w:rsidRPr="00AD50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файла для </w:t>
      </w:r>
      <w:r w:rsidR="00957599">
        <w:rPr>
          <w:b/>
          <w:sz w:val="28"/>
          <w:szCs w:val="28"/>
        </w:rPr>
        <w:t>определения полных</w:t>
      </w:r>
      <w:r w:rsidR="00830E6D">
        <w:rPr>
          <w:b/>
          <w:sz w:val="28"/>
          <w:szCs w:val="28"/>
        </w:rPr>
        <w:t xml:space="preserve"> ФИО</w:t>
      </w:r>
      <w:bookmarkEnd w:id="7"/>
    </w:p>
    <w:p w:rsidR="004E6C29" w:rsidRDefault="004E6C29" w:rsidP="004E6C29">
      <w:pPr>
        <w:spacing w:after="0"/>
        <w:rPr>
          <w:sz w:val="28"/>
          <w:szCs w:val="28"/>
        </w:rPr>
      </w:pPr>
      <w:r w:rsidRPr="004E6C29">
        <w:rPr>
          <w:sz w:val="28"/>
          <w:szCs w:val="28"/>
        </w:rPr>
        <w:t>Лишние пробелы удаляются автоматически, регистр букв не важен</w:t>
      </w:r>
      <w:r w:rsidR="00767BA5">
        <w:rPr>
          <w:sz w:val="28"/>
          <w:szCs w:val="28"/>
        </w:rPr>
        <w:t>, п</w:t>
      </w:r>
      <w:r w:rsidRPr="004E6C29">
        <w:rPr>
          <w:sz w:val="28"/>
          <w:szCs w:val="28"/>
        </w:rPr>
        <w:t>орядок столбцов не важен, лишние столбцы допускаются</w:t>
      </w:r>
      <w:r>
        <w:rPr>
          <w:sz w:val="28"/>
          <w:szCs w:val="28"/>
        </w:rPr>
        <w:t>, ФИО могут быть полными и по 2-3 буквы</w:t>
      </w:r>
    </w:p>
    <w:p w:rsidR="004E6C29" w:rsidRPr="004E6C29" w:rsidRDefault="004E6C29" w:rsidP="004E6C29">
      <w:pPr>
        <w:spacing w:after="0"/>
        <w:rPr>
          <w:sz w:val="28"/>
          <w:szCs w:val="28"/>
        </w:rPr>
      </w:pPr>
    </w:p>
    <w:p w:rsidR="00224A1E" w:rsidRDefault="006F2FFA" w:rsidP="003855F2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218CA0D" wp14:editId="4C0C3C46">
            <wp:extent cx="5876374" cy="5677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831" cy="57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1E" w:rsidRDefault="00224A1E" w:rsidP="00224A1E">
      <w:pPr>
        <w:pStyle w:val="1"/>
        <w:rPr>
          <w:b/>
          <w:sz w:val="28"/>
          <w:szCs w:val="28"/>
        </w:rPr>
      </w:pPr>
      <w:bookmarkStart w:id="8" w:name="_Toc514786367"/>
      <w:r>
        <w:rPr>
          <w:b/>
          <w:sz w:val="28"/>
          <w:szCs w:val="28"/>
        </w:rPr>
        <w:lastRenderedPageBreak/>
        <w:t>Ключи запуска</w:t>
      </w:r>
      <w:bookmarkEnd w:id="8"/>
    </w:p>
    <w:p w:rsidR="00224A1E" w:rsidRPr="00330023" w:rsidRDefault="00224A1E" w:rsidP="00250CD9">
      <w:pPr>
        <w:spacing w:after="0"/>
        <w:jc w:val="both"/>
        <w:rPr>
          <w:sz w:val="28"/>
          <w:szCs w:val="28"/>
        </w:rPr>
      </w:pPr>
      <w:r w:rsidRPr="00221380">
        <w:rPr>
          <w:b/>
          <w:sz w:val="28"/>
          <w:szCs w:val="28"/>
        </w:rPr>
        <w:t>-</w:t>
      </w:r>
      <w:r w:rsidRPr="00221380">
        <w:rPr>
          <w:b/>
          <w:sz w:val="28"/>
          <w:szCs w:val="28"/>
          <w:lang w:val="en-US"/>
        </w:rPr>
        <w:t>start</w:t>
      </w:r>
      <w:r w:rsidRPr="00224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эквивалентен запуску </w:t>
      </w:r>
      <w:r w:rsidR="00250CD9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и нажатию кнопки «Старт». Будут </w:t>
      </w:r>
      <w:r w:rsidR="002D2B3E">
        <w:rPr>
          <w:sz w:val="28"/>
          <w:szCs w:val="28"/>
        </w:rPr>
        <w:t>применены</w:t>
      </w:r>
      <w:r>
        <w:rPr>
          <w:sz w:val="28"/>
          <w:szCs w:val="28"/>
        </w:rPr>
        <w:t xml:space="preserve"> предустановленные настройки. Если настройки не пройдут проверку, приложение </w:t>
      </w:r>
      <w:r w:rsidR="00221380">
        <w:rPr>
          <w:sz w:val="28"/>
          <w:szCs w:val="28"/>
        </w:rPr>
        <w:t xml:space="preserve">завершится </w:t>
      </w:r>
      <w:r w:rsidR="00582694">
        <w:rPr>
          <w:sz w:val="28"/>
          <w:szCs w:val="28"/>
        </w:rPr>
        <w:t>досрочно</w:t>
      </w:r>
      <w:r w:rsidR="000F7DA4">
        <w:rPr>
          <w:sz w:val="28"/>
          <w:szCs w:val="28"/>
        </w:rPr>
        <w:t>.</w:t>
      </w:r>
    </w:p>
    <w:p w:rsidR="00221380" w:rsidRDefault="00221380" w:rsidP="00224A1E">
      <w:pPr>
        <w:spacing w:after="0"/>
        <w:rPr>
          <w:sz w:val="28"/>
          <w:szCs w:val="28"/>
        </w:rPr>
      </w:pPr>
    </w:p>
    <w:p w:rsidR="00221380" w:rsidRPr="004543F0" w:rsidRDefault="00221380" w:rsidP="00224A1E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4543F0">
        <w:rPr>
          <w:sz w:val="28"/>
          <w:szCs w:val="28"/>
        </w:rPr>
        <w:t>:</w:t>
      </w:r>
    </w:p>
    <w:p w:rsidR="00221380" w:rsidRPr="004543F0" w:rsidRDefault="00221380" w:rsidP="00224A1E">
      <w:pPr>
        <w:spacing w:after="0"/>
        <w:rPr>
          <w:sz w:val="28"/>
          <w:szCs w:val="28"/>
        </w:rPr>
      </w:pPr>
      <w:r w:rsidRPr="004543F0">
        <w:rPr>
          <w:sz w:val="28"/>
          <w:szCs w:val="28"/>
        </w:rPr>
        <w:t>“</w:t>
      </w:r>
      <w:r w:rsidRPr="00221380">
        <w:rPr>
          <w:sz w:val="28"/>
          <w:szCs w:val="28"/>
          <w:lang w:val="en-US"/>
        </w:rPr>
        <w:t>D</w:t>
      </w:r>
      <w:r w:rsidRPr="004543F0">
        <w:rPr>
          <w:sz w:val="28"/>
          <w:szCs w:val="28"/>
        </w:rPr>
        <w:t>:\СРЗ загрузчик пациентов.</w:t>
      </w:r>
      <w:r w:rsidRPr="00221380">
        <w:rPr>
          <w:sz w:val="28"/>
          <w:szCs w:val="28"/>
          <w:lang w:val="en-US"/>
        </w:rPr>
        <w:t>exe</w:t>
      </w:r>
      <w:r w:rsidRPr="004543F0">
        <w:rPr>
          <w:sz w:val="28"/>
          <w:szCs w:val="28"/>
        </w:rPr>
        <w:t>” -</w:t>
      </w:r>
      <w:r w:rsidRPr="00221380">
        <w:rPr>
          <w:sz w:val="28"/>
          <w:szCs w:val="28"/>
          <w:lang w:val="en-US"/>
        </w:rPr>
        <w:t>start</w:t>
      </w:r>
    </w:p>
    <w:p w:rsidR="00021B75" w:rsidRPr="004543F0" w:rsidRDefault="00021B75" w:rsidP="003855F2">
      <w:pPr>
        <w:spacing w:after="0"/>
        <w:jc w:val="both"/>
        <w:rPr>
          <w:sz w:val="28"/>
          <w:szCs w:val="28"/>
        </w:rPr>
      </w:pPr>
    </w:p>
    <w:sectPr w:rsidR="00021B75" w:rsidRPr="004543F0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F7DA4"/>
    <w:rsid w:val="00135A99"/>
    <w:rsid w:val="00184676"/>
    <w:rsid w:val="00221380"/>
    <w:rsid w:val="00224A1E"/>
    <w:rsid w:val="00232DE6"/>
    <w:rsid w:val="00250CD9"/>
    <w:rsid w:val="0025281C"/>
    <w:rsid w:val="002D2B3E"/>
    <w:rsid w:val="002E7613"/>
    <w:rsid w:val="003273D1"/>
    <w:rsid w:val="00330023"/>
    <w:rsid w:val="003855F2"/>
    <w:rsid w:val="003A4E6D"/>
    <w:rsid w:val="003F4634"/>
    <w:rsid w:val="004144F3"/>
    <w:rsid w:val="004543F0"/>
    <w:rsid w:val="004975E0"/>
    <w:rsid w:val="004E6C29"/>
    <w:rsid w:val="00582694"/>
    <w:rsid w:val="00696CE1"/>
    <w:rsid w:val="006D13F4"/>
    <w:rsid w:val="006E0BE1"/>
    <w:rsid w:val="006F2FFA"/>
    <w:rsid w:val="00742D0B"/>
    <w:rsid w:val="00767BA5"/>
    <w:rsid w:val="00792213"/>
    <w:rsid w:val="00830E6D"/>
    <w:rsid w:val="009160AC"/>
    <w:rsid w:val="00957599"/>
    <w:rsid w:val="009C1E7B"/>
    <w:rsid w:val="00A52D10"/>
    <w:rsid w:val="00A556FD"/>
    <w:rsid w:val="00A87F81"/>
    <w:rsid w:val="00AD5080"/>
    <w:rsid w:val="00B31736"/>
    <w:rsid w:val="00B33C80"/>
    <w:rsid w:val="00B33E75"/>
    <w:rsid w:val="00BF15FF"/>
    <w:rsid w:val="00BF448A"/>
    <w:rsid w:val="00C361B4"/>
    <w:rsid w:val="00C5180F"/>
    <w:rsid w:val="00D50B63"/>
    <w:rsid w:val="00DC2207"/>
    <w:rsid w:val="00DD351C"/>
    <w:rsid w:val="00DD536A"/>
    <w:rsid w:val="00E334C6"/>
    <w:rsid w:val="00E64492"/>
    <w:rsid w:val="00EE4F88"/>
    <w:rsid w:val="00F3413C"/>
    <w:rsid w:val="00F70907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F766-A37C-4675-BBA5-7F663745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46</cp:revision>
  <dcterms:created xsi:type="dcterms:W3CDTF">2018-05-19T03:00:00Z</dcterms:created>
  <dcterms:modified xsi:type="dcterms:W3CDTF">2018-06-04T23:29:00Z</dcterms:modified>
</cp:coreProperties>
</file>